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F89" w:rsidRPr="00275D5E" w:rsidRDefault="00063F89" w:rsidP="008C2614">
      <w:pPr>
        <w:pStyle w:val="a7"/>
        <w:widowControl w:val="0"/>
        <w:spacing w:before="0" w:beforeAutospacing="0" w:after="0" w:afterAutospacing="0" w:line="360" w:lineRule="auto"/>
        <w:ind w:firstLine="567"/>
        <w:jc w:val="right"/>
        <w:rPr>
          <w:b/>
          <w:lang w:val="ky-KG"/>
        </w:rPr>
      </w:pPr>
    </w:p>
    <w:p w:rsidR="00063F89" w:rsidRPr="00275D5E" w:rsidRDefault="00063F89" w:rsidP="008C2614">
      <w:pPr>
        <w:pStyle w:val="a7"/>
        <w:widowControl w:val="0"/>
        <w:spacing w:before="0" w:beforeAutospacing="0" w:after="0" w:afterAutospacing="0" w:line="276" w:lineRule="auto"/>
        <w:ind w:firstLine="567"/>
        <w:jc w:val="right"/>
        <w:rPr>
          <w:b/>
        </w:rPr>
      </w:pPr>
      <w:r w:rsidRPr="00275D5E">
        <w:rPr>
          <w:b/>
          <w:lang w:val="ky-KG"/>
        </w:rPr>
        <w:t xml:space="preserve">ЖУРНАЛ </w:t>
      </w:r>
      <w:r w:rsidRPr="00275D5E">
        <w:rPr>
          <w:b/>
        </w:rPr>
        <w:t>2004-ЖЫЛЫ</w:t>
      </w:r>
    </w:p>
    <w:p w:rsidR="00063F89" w:rsidRPr="00275D5E" w:rsidRDefault="00063F89" w:rsidP="008C2614">
      <w:pPr>
        <w:pStyle w:val="a7"/>
        <w:widowControl w:val="0"/>
        <w:spacing w:before="0" w:beforeAutospacing="0" w:after="0" w:afterAutospacing="0" w:line="276" w:lineRule="auto"/>
        <w:ind w:firstLine="567"/>
        <w:jc w:val="right"/>
        <w:rPr>
          <w:b/>
        </w:rPr>
      </w:pPr>
      <w:r w:rsidRPr="00275D5E">
        <w:rPr>
          <w:b/>
        </w:rPr>
        <w:t>НЕГИЗДЕЛГЕН</w:t>
      </w:r>
    </w:p>
    <w:p w:rsidR="00063F89" w:rsidRPr="00275D5E" w:rsidRDefault="00063F89" w:rsidP="008C2614">
      <w:pPr>
        <w:pStyle w:val="a7"/>
        <w:widowControl w:val="0"/>
        <w:spacing w:before="0" w:beforeAutospacing="0" w:after="0" w:afterAutospacing="0" w:line="276" w:lineRule="auto"/>
        <w:ind w:firstLine="567"/>
        <w:jc w:val="right"/>
        <w:rPr>
          <w:b/>
          <w:lang w:val="ky-KG"/>
        </w:rPr>
      </w:pPr>
    </w:p>
    <w:p w:rsidR="00063F89" w:rsidRPr="00275D5E" w:rsidRDefault="00063F89" w:rsidP="008C2614">
      <w:pPr>
        <w:pStyle w:val="a7"/>
        <w:widowControl w:val="0"/>
        <w:spacing w:before="0" w:beforeAutospacing="0" w:after="0" w:afterAutospacing="0" w:line="276" w:lineRule="auto"/>
        <w:ind w:firstLine="567"/>
        <w:jc w:val="right"/>
        <w:rPr>
          <w:b/>
          <w:lang w:val="ky-KG"/>
        </w:rPr>
      </w:pPr>
      <w:r w:rsidRPr="00275D5E">
        <w:rPr>
          <w:b/>
          <w:lang w:val="ky-KG"/>
        </w:rPr>
        <w:t>ЖУРНАЛ О</w:t>
      </w:r>
      <w:r w:rsidRPr="00275D5E">
        <w:rPr>
          <w:b/>
        </w:rPr>
        <w:t xml:space="preserve">СНОВАН </w:t>
      </w:r>
    </w:p>
    <w:p w:rsidR="00063F89" w:rsidRPr="00275D5E" w:rsidRDefault="00063F89" w:rsidP="008C2614">
      <w:pPr>
        <w:pStyle w:val="a7"/>
        <w:widowControl w:val="0"/>
        <w:spacing w:before="0" w:beforeAutospacing="0" w:after="0" w:afterAutospacing="0" w:line="276" w:lineRule="auto"/>
        <w:ind w:firstLine="567"/>
        <w:jc w:val="right"/>
        <w:rPr>
          <w:b/>
          <w:sz w:val="28"/>
          <w:szCs w:val="28"/>
        </w:rPr>
      </w:pPr>
      <w:r w:rsidRPr="00275D5E">
        <w:rPr>
          <w:b/>
        </w:rPr>
        <w:t>В 2004 ГОДУ</w:t>
      </w:r>
    </w:p>
    <w:p w:rsidR="00063F89" w:rsidRPr="00275D5E" w:rsidRDefault="00063F89" w:rsidP="008C2614">
      <w:pPr>
        <w:pStyle w:val="a7"/>
        <w:widowControl w:val="0"/>
        <w:spacing w:before="0" w:beforeAutospacing="0" w:after="0" w:afterAutospacing="0" w:line="276" w:lineRule="auto"/>
        <w:ind w:firstLine="567"/>
        <w:jc w:val="center"/>
        <w:rPr>
          <w:b/>
          <w:lang w:val="ky-KG"/>
        </w:rPr>
      </w:pPr>
    </w:p>
    <w:p w:rsidR="00063F89" w:rsidRPr="00275D5E" w:rsidRDefault="00063F89" w:rsidP="008C2614">
      <w:pPr>
        <w:pStyle w:val="a7"/>
        <w:widowControl w:val="0"/>
        <w:spacing w:before="0" w:beforeAutospacing="0" w:after="0" w:afterAutospacing="0" w:line="276" w:lineRule="auto"/>
        <w:ind w:firstLine="567"/>
        <w:jc w:val="center"/>
        <w:rPr>
          <w:b/>
          <w:lang w:val="ky-KG"/>
        </w:rPr>
      </w:pPr>
    </w:p>
    <w:p w:rsidR="00063F89" w:rsidRPr="00275D5E" w:rsidRDefault="00063F89" w:rsidP="008C2614">
      <w:pPr>
        <w:pStyle w:val="a7"/>
        <w:widowControl w:val="0"/>
        <w:spacing w:before="0" w:beforeAutospacing="0" w:after="0" w:afterAutospacing="0" w:line="276" w:lineRule="auto"/>
        <w:ind w:firstLine="567"/>
        <w:jc w:val="center"/>
        <w:rPr>
          <w:b/>
          <w:lang w:val="ky-KG"/>
        </w:rPr>
      </w:pPr>
    </w:p>
    <w:p w:rsidR="00063F89" w:rsidRPr="00275D5E" w:rsidRDefault="00063F89" w:rsidP="008C2614">
      <w:pPr>
        <w:pStyle w:val="a7"/>
        <w:widowControl w:val="0"/>
        <w:spacing w:before="0" w:beforeAutospacing="0" w:after="0" w:afterAutospacing="0" w:line="276" w:lineRule="auto"/>
        <w:ind w:firstLine="567"/>
        <w:jc w:val="center"/>
        <w:rPr>
          <w:b/>
          <w:lang w:val="ky-KG"/>
        </w:rPr>
      </w:pPr>
    </w:p>
    <w:p w:rsidR="00063F89" w:rsidRPr="00275D5E" w:rsidRDefault="00063F89" w:rsidP="008C2614">
      <w:pPr>
        <w:pStyle w:val="a7"/>
        <w:widowControl w:val="0"/>
        <w:spacing w:before="0" w:beforeAutospacing="0" w:after="0" w:afterAutospacing="0" w:line="276" w:lineRule="auto"/>
        <w:ind w:firstLine="567"/>
        <w:jc w:val="center"/>
        <w:rPr>
          <w:b/>
          <w:sz w:val="40"/>
          <w:szCs w:val="40"/>
          <w:lang w:val="ky-KG"/>
        </w:rPr>
      </w:pPr>
    </w:p>
    <w:p w:rsidR="00063F89" w:rsidRPr="00275D5E" w:rsidRDefault="00063F89" w:rsidP="008C2614">
      <w:pPr>
        <w:pStyle w:val="a7"/>
        <w:widowControl w:val="0"/>
        <w:spacing w:before="0" w:beforeAutospacing="0" w:after="0" w:afterAutospacing="0" w:line="276" w:lineRule="auto"/>
        <w:ind w:firstLine="567"/>
        <w:jc w:val="center"/>
        <w:rPr>
          <w:b/>
          <w:sz w:val="40"/>
          <w:szCs w:val="40"/>
          <w:lang w:val="ky-KG"/>
        </w:rPr>
      </w:pPr>
    </w:p>
    <w:p w:rsidR="00063F89" w:rsidRPr="00275D5E" w:rsidRDefault="00063F89" w:rsidP="008C2614">
      <w:pPr>
        <w:pStyle w:val="a7"/>
        <w:widowControl w:val="0"/>
        <w:spacing w:before="0" w:beforeAutospacing="0" w:after="0" w:afterAutospacing="0" w:line="276" w:lineRule="auto"/>
        <w:ind w:firstLine="567"/>
        <w:jc w:val="center"/>
        <w:rPr>
          <w:b/>
          <w:sz w:val="32"/>
          <w:szCs w:val="32"/>
          <w:lang w:val="ky-KG"/>
        </w:rPr>
      </w:pPr>
      <w:r w:rsidRPr="00275D5E">
        <w:rPr>
          <w:b/>
          <w:sz w:val="32"/>
          <w:szCs w:val="32"/>
        </w:rPr>
        <w:t>КЫРГЫЗ БИЛИМ БЕР</w:t>
      </w:r>
      <w:r w:rsidRPr="00275D5E">
        <w:rPr>
          <w:b/>
          <w:sz w:val="32"/>
          <w:szCs w:val="32"/>
          <w:lang w:val="ky-KG"/>
        </w:rPr>
        <w:t>ҮҮ АКАДЕМИЯСЫНЫН</w:t>
      </w:r>
    </w:p>
    <w:p w:rsidR="00063F89" w:rsidRPr="00275D5E" w:rsidRDefault="00063F89" w:rsidP="008C2614">
      <w:pPr>
        <w:pStyle w:val="a7"/>
        <w:widowControl w:val="0"/>
        <w:spacing w:before="0" w:beforeAutospacing="0" w:after="0" w:afterAutospacing="0" w:line="276" w:lineRule="auto"/>
        <w:ind w:firstLine="567"/>
        <w:jc w:val="center"/>
        <w:rPr>
          <w:b/>
          <w:sz w:val="56"/>
          <w:szCs w:val="56"/>
          <w:lang w:val="ky-KG"/>
        </w:rPr>
      </w:pPr>
      <w:r w:rsidRPr="00275D5E">
        <w:rPr>
          <w:b/>
          <w:sz w:val="56"/>
          <w:szCs w:val="56"/>
          <w:lang w:val="ky-KG"/>
        </w:rPr>
        <w:t xml:space="preserve">КАБАРЛАРЫ </w:t>
      </w:r>
    </w:p>
    <w:p w:rsidR="00063F89" w:rsidRPr="00275D5E" w:rsidRDefault="00063F89" w:rsidP="008C2614">
      <w:pPr>
        <w:pStyle w:val="a7"/>
        <w:widowControl w:val="0"/>
        <w:spacing w:before="0" w:beforeAutospacing="0" w:after="0" w:afterAutospacing="0" w:line="276" w:lineRule="auto"/>
        <w:ind w:firstLine="567"/>
        <w:jc w:val="center"/>
        <w:rPr>
          <w:b/>
          <w:sz w:val="56"/>
          <w:szCs w:val="56"/>
          <w:lang w:val="ky-KG"/>
        </w:rPr>
      </w:pPr>
    </w:p>
    <w:p w:rsidR="00063F89" w:rsidRPr="00275D5E" w:rsidRDefault="00063F89" w:rsidP="008C2614">
      <w:pPr>
        <w:pStyle w:val="a7"/>
        <w:widowControl w:val="0"/>
        <w:spacing w:before="0" w:beforeAutospacing="0" w:after="0" w:afterAutospacing="0" w:line="276" w:lineRule="auto"/>
        <w:ind w:firstLine="567"/>
        <w:jc w:val="center"/>
        <w:rPr>
          <w:b/>
          <w:sz w:val="56"/>
          <w:szCs w:val="56"/>
          <w:lang w:val="ky-KG"/>
        </w:rPr>
      </w:pPr>
      <w:r w:rsidRPr="00275D5E">
        <w:rPr>
          <w:b/>
          <w:sz w:val="56"/>
          <w:szCs w:val="56"/>
          <w:lang w:val="ky-KG"/>
        </w:rPr>
        <w:t>ИЗВЕСТИЯ</w:t>
      </w:r>
    </w:p>
    <w:p w:rsidR="00063F89" w:rsidRPr="00275D5E" w:rsidRDefault="00063F89" w:rsidP="008C2614">
      <w:pPr>
        <w:pStyle w:val="a7"/>
        <w:widowControl w:val="0"/>
        <w:spacing w:before="0" w:beforeAutospacing="0" w:after="0" w:afterAutospacing="0" w:line="276" w:lineRule="auto"/>
        <w:ind w:firstLine="567"/>
        <w:jc w:val="center"/>
        <w:rPr>
          <w:b/>
          <w:sz w:val="32"/>
          <w:szCs w:val="32"/>
          <w:lang w:val="ky-KG"/>
        </w:rPr>
      </w:pPr>
      <w:r w:rsidRPr="00275D5E">
        <w:rPr>
          <w:b/>
          <w:sz w:val="32"/>
          <w:szCs w:val="32"/>
          <w:lang w:val="ky-KG"/>
        </w:rPr>
        <w:t>КЫРГЫЗСКОЙ АКАДЕМИИ ОБРАЗОВАНИЯ</w:t>
      </w:r>
    </w:p>
    <w:p w:rsidR="00063F89" w:rsidRPr="00275D5E" w:rsidRDefault="00063F89" w:rsidP="008C2614">
      <w:pPr>
        <w:pStyle w:val="a7"/>
        <w:widowControl w:val="0"/>
        <w:spacing w:before="0" w:beforeAutospacing="0" w:after="0" w:afterAutospacing="0" w:line="276" w:lineRule="auto"/>
        <w:ind w:firstLine="567"/>
        <w:jc w:val="center"/>
        <w:rPr>
          <w:b/>
          <w:sz w:val="32"/>
          <w:szCs w:val="32"/>
          <w:lang w:val="ky-KG"/>
        </w:rPr>
      </w:pPr>
      <w:r w:rsidRPr="00275D5E">
        <w:rPr>
          <w:b/>
          <w:sz w:val="32"/>
          <w:szCs w:val="32"/>
          <w:u w:val="single"/>
          <w:lang w:val="ky-KG"/>
        </w:rPr>
        <w:t xml:space="preserve">  </w:t>
      </w:r>
      <w:r w:rsidRPr="00275D5E">
        <w:rPr>
          <w:b/>
          <w:sz w:val="32"/>
          <w:szCs w:val="32"/>
          <w:u w:val="double"/>
          <w:lang w:val="ky-KG"/>
        </w:rPr>
        <w:t xml:space="preserve">  </w:t>
      </w:r>
    </w:p>
    <w:p w:rsidR="00063F89" w:rsidRPr="00275D5E" w:rsidRDefault="00063F89" w:rsidP="008C2614">
      <w:pPr>
        <w:pStyle w:val="a7"/>
        <w:widowControl w:val="0"/>
        <w:spacing w:before="0" w:beforeAutospacing="0" w:after="0" w:afterAutospacing="0" w:line="276" w:lineRule="auto"/>
        <w:ind w:firstLine="567"/>
        <w:jc w:val="center"/>
        <w:rPr>
          <w:b/>
          <w:sz w:val="32"/>
          <w:szCs w:val="32"/>
          <w:lang w:val="ky-KG"/>
        </w:rPr>
      </w:pPr>
    </w:p>
    <w:p w:rsidR="00063F89" w:rsidRPr="00275D5E" w:rsidRDefault="00063F89" w:rsidP="008C2614">
      <w:pPr>
        <w:pStyle w:val="a7"/>
        <w:widowControl w:val="0"/>
        <w:spacing w:before="0" w:beforeAutospacing="0" w:after="0" w:afterAutospacing="0" w:line="276" w:lineRule="auto"/>
        <w:ind w:firstLine="567"/>
        <w:jc w:val="center"/>
        <w:rPr>
          <w:b/>
          <w:sz w:val="56"/>
          <w:szCs w:val="56"/>
          <w:lang w:val="ky-KG"/>
        </w:rPr>
      </w:pPr>
    </w:p>
    <w:p w:rsidR="00063F89" w:rsidRPr="00275D5E" w:rsidRDefault="00063F89" w:rsidP="008C2614">
      <w:pPr>
        <w:pStyle w:val="a7"/>
        <w:widowControl w:val="0"/>
        <w:spacing w:before="0" w:beforeAutospacing="0" w:after="0" w:afterAutospacing="0" w:line="276" w:lineRule="auto"/>
        <w:ind w:firstLine="567"/>
        <w:jc w:val="center"/>
        <w:rPr>
          <w:b/>
          <w:lang w:val="ky-KG"/>
        </w:rPr>
      </w:pPr>
    </w:p>
    <w:p w:rsidR="00063F89" w:rsidRPr="00242903" w:rsidRDefault="00C0061D" w:rsidP="008C2614">
      <w:pPr>
        <w:pStyle w:val="a7"/>
        <w:widowControl w:val="0"/>
        <w:spacing w:before="0" w:beforeAutospacing="0" w:after="0" w:afterAutospacing="0"/>
        <w:ind w:firstLine="567"/>
        <w:jc w:val="center"/>
        <w:rPr>
          <w:b/>
          <w:lang w:val="ky-KG"/>
        </w:rPr>
      </w:pPr>
      <w:r>
        <w:rPr>
          <w:b/>
          <w:lang w:val="ky-KG"/>
        </w:rPr>
        <w:t>№2 (48</w:t>
      </w:r>
      <w:r w:rsidR="00063F89" w:rsidRPr="00242903">
        <w:rPr>
          <w:b/>
          <w:lang w:val="ky-KG"/>
        </w:rPr>
        <w:t>)</w:t>
      </w:r>
      <w:r w:rsidR="005147BE">
        <w:rPr>
          <w:b/>
          <w:lang w:val="ky-KG"/>
        </w:rPr>
        <w:t xml:space="preserve"> 2019</w:t>
      </w:r>
    </w:p>
    <w:p w:rsidR="00063F89" w:rsidRPr="00275D5E" w:rsidRDefault="00063F89" w:rsidP="008C2614">
      <w:pPr>
        <w:pStyle w:val="a7"/>
        <w:widowControl w:val="0"/>
        <w:spacing w:before="0" w:beforeAutospacing="0" w:after="0" w:afterAutospacing="0" w:line="276" w:lineRule="auto"/>
        <w:ind w:firstLine="567"/>
        <w:jc w:val="center"/>
        <w:rPr>
          <w:b/>
          <w:lang w:val="ky-KG"/>
        </w:rPr>
      </w:pPr>
    </w:p>
    <w:p w:rsidR="00063F89" w:rsidRPr="00275D5E" w:rsidRDefault="00063F89" w:rsidP="008C2614">
      <w:pPr>
        <w:pStyle w:val="a7"/>
        <w:widowControl w:val="0"/>
        <w:spacing w:before="0" w:beforeAutospacing="0" w:after="0" w:afterAutospacing="0" w:line="276" w:lineRule="auto"/>
        <w:ind w:firstLine="567"/>
        <w:jc w:val="center"/>
        <w:rPr>
          <w:b/>
          <w:lang w:val="ky-KG"/>
        </w:rPr>
      </w:pPr>
    </w:p>
    <w:p w:rsidR="00063F89" w:rsidRPr="00275D5E" w:rsidRDefault="00063F89" w:rsidP="008C2614">
      <w:pPr>
        <w:pStyle w:val="a7"/>
        <w:widowControl w:val="0"/>
        <w:spacing w:before="0" w:beforeAutospacing="0" w:after="0" w:afterAutospacing="0" w:line="276" w:lineRule="auto"/>
        <w:ind w:firstLine="567"/>
        <w:jc w:val="center"/>
        <w:rPr>
          <w:b/>
          <w:lang w:val="ky-KG"/>
        </w:rPr>
      </w:pPr>
    </w:p>
    <w:p w:rsidR="00063F89" w:rsidRPr="00275D5E" w:rsidRDefault="00063F89" w:rsidP="008C2614">
      <w:pPr>
        <w:pStyle w:val="a7"/>
        <w:widowControl w:val="0"/>
        <w:spacing w:before="0" w:beforeAutospacing="0" w:after="0" w:afterAutospacing="0" w:line="276" w:lineRule="auto"/>
        <w:ind w:firstLine="567"/>
        <w:jc w:val="center"/>
        <w:rPr>
          <w:b/>
          <w:lang w:val="ky-KG"/>
        </w:rPr>
      </w:pPr>
    </w:p>
    <w:p w:rsidR="00063F89" w:rsidRPr="00275D5E" w:rsidRDefault="00063F89" w:rsidP="008C2614">
      <w:pPr>
        <w:pStyle w:val="a7"/>
        <w:widowControl w:val="0"/>
        <w:spacing w:before="0" w:beforeAutospacing="0" w:after="0" w:afterAutospacing="0" w:line="276" w:lineRule="auto"/>
        <w:ind w:firstLine="567"/>
        <w:jc w:val="center"/>
        <w:rPr>
          <w:b/>
          <w:lang w:val="ky-KG"/>
        </w:rPr>
      </w:pPr>
    </w:p>
    <w:p w:rsidR="00063F89" w:rsidRPr="00275D5E" w:rsidRDefault="00063F89" w:rsidP="008C2614">
      <w:pPr>
        <w:pStyle w:val="a7"/>
        <w:widowControl w:val="0"/>
        <w:tabs>
          <w:tab w:val="left" w:pos="5509"/>
        </w:tabs>
        <w:spacing w:before="0" w:beforeAutospacing="0" w:after="0" w:afterAutospacing="0" w:line="276" w:lineRule="auto"/>
        <w:ind w:firstLine="567"/>
        <w:rPr>
          <w:b/>
          <w:sz w:val="28"/>
          <w:szCs w:val="28"/>
        </w:rPr>
      </w:pPr>
      <w:r w:rsidRPr="00275D5E">
        <w:rPr>
          <w:b/>
          <w:sz w:val="28"/>
          <w:szCs w:val="28"/>
          <w:lang w:val="en-US"/>
        </w:rPr>
        <w:t>ISSN</w:t>
      </w:r>
      <w:r w:rsidRPr="00275D5E">
        <w:rPr>
          <w:b/>
          <w:sz w:val="28"/>
          <w:szCs w:val="28"/>
        </w:rPr>
        <w:t xml:space="preserve"> </w:t>
      </w:r>
      <w:r w:rsidR="00E3022E" w:rsidRPr="00AE60AD">
        <w:rPr>
          <w:b/>
          <w:sz w:val="28"/>
          <w:szCs w:val="28"/>
        </w:rPr>
        <w:t>1694-8106</w:t>
      </w:r>
      <w:r w:rsidRPr="00275D5E">
        <w:rPr>
          <w:b/>
          <w:sz w:val="28"/>
          <w:szCs w:val="28"/>
        </w:rPr>
        <w:tab/>
      </w:r>
    </w:p>
    <w:p w:rsidR="00063F89" w:rsidRPr="00275D5E" w:rsidRDefault="00063F89" w:rsidP="008C2614">
      <w:pPr>
        <w:pStyle w:val="a7"/>
        <w:widowControl w:val="0"/>
        <w:spacing w:before="0" w:beforeAutospacing="0" w:after="0" w:afterAutospacing="0" w:line="276" w:lineRule="auto"/>
        <w:ind w:firstLine="567"/>
        <w:rPr>
          <w:b/>
          <w:lang w:val="ky-KG"/>
        </w:rPr>
      </w:pPr>
      <w:r w:rsidRPr="00275D5E">
        <w:rPr>
          <w:b/>
          <w:lang w:val="ky-KG"/>
        </w:rPr>
        <w:t>Индекс 77366</w:t>
      </w:r>
    </w:p>
    <w:p w:rsidR="00063F89" w:rsidRPr="00275D5E" w:rsidRDefault="00063F89" w:rsidP="008C2614">
      <w:pPr>
        <w:pStyle w:val="a7"/>
        <w:widowControl w:val="0"/>
        <w:spacing w:before="0" w:beforeAutospacing="0" w:after="0" w:afterAutospacing="0" w:line="276" w:lineRule="auto"/>
        <w:ind w:firstLine="567"/>
        <w:jc w:val="center"/>
        <w:rPr>
          <w:b/>
          <w:lang w:val="ky-KG"/>
        </w:rPr>
      </w:pPr>
    </w:p>
    <w:p w:rsidR="00063F89" w:rsidRPr="00275D5E" w:rsidRDefault="00063F89" w:rsidP="008C2614">
      <w:pPr>
        <w:pStyle w:val="a7"/>
        <w:widowControl w:val="0"/>
        <w:spacing w:before="0" w:beforeAutospacing="0" w:after="0" w:afterAutospacing="0" w:line="276" w:lineRule="auto"/>
        <w:ind w:firstLine="567"/>
        <w:jc w:val="center"/>
        <w:rPr>
          <w:b/>
          <w:lang w:val="ky-KG"/>
        </w:rPr>
      </w:pPr>
    </w:p>
    <w:p w:rsidR="00063F89" w:rsidRPr="00275D5E" w:rsidRDefault="00063F89" w:rsidP="008C2614">
      <w:pPr>
        <w:pStyle w:val="a7"/>
        <w:widowControl w:val="0"/>
        <w:spacing w:before="0" w:beforeAutospacing="0" w:after="0" w:afterAutospacing="0" w:line="276" w:lineRule="auto"/>
        <w:ind w:firstLine="567"/>
        <w:jc w:val="center"/>
        <w:rPr>
          <w:b/>
          <w:lang w:val="ky-KG"/>
        </w:rPr>
      </w:pPr>
    </w:p>
    <w:p w:rsidR="00063F89" w:rsidRPr="00275D5E" w:rsidRDefault="00063F89" w:rsidP="008C2614">
      <w:pPr>
        <w:pStyle w:val="a7"/>
        <w:widowControl w:val="0"/>
        <w:spacing w:before="0" w:beforeAutospacing="0" w:after="0" w:afterAutospacing="0"/>
        <w:ind w:firstLine="567"/>
        <w:jc w:val="center"/>
        <w:rPr>
          <w:b/>
          <w:sz w:val="28"/>
          <w:szCs w:val="28"/>
          <w:lang w:val="ky-KG"/>
        </w:rPr>
      </w:pPr>
    </w:p>
    <w:p w:rsidR="00063F89" w:rsidRDefault="00063F89" w:rsidP="008C2614">
      <w:pPr>
        <w:pStyle w:val="a7"/>
        <w:widowControl w:val="0"/>
        <w:spacing w:before="0" w:beforeAutospacing="0" w:after="0" w:afterAutospacing="0"/>
        <w:ind w:firstLine="567"/>
        <w:jc w:val="center"/>
        <w:rPr>
          <w:b/>
          <w:sz w:val="28"/>
          <w:szCs w:val="28"/>
          <w:lang w:val="ky-KG"/>
        </w:rPr>
      </w:pPr>
    </w:p>
    <w:p w:rsidR="00063F89" w:rsidRPr="00275D5E" w:rsidRDefault="00063F89" w:rsidP="008C2614">
      <w:pPr>
        <w:pStyle w:val="a7"/>
        <w:widowControl w:val="0"/>
        <w:spacing w:before="0" w:beforeAutospacing="0" w:after="0" w:afterAutospacing="0"/>
        <w:ind w:firstLine="567"/>
        <w:jc w:val="center"/>
        <w:rPr>
          <w:b/>
          <w:sz w:val="28"/>
          <w:szCs w:val="28"/>
          <w:lang w:val="ky-KG"/>
        </w:rPr>
      </w:pPr>
    </w:p>
    <w:p w:rsidR="00063F89" w:rsidRPr="00275D5E" w:rsidRDefault="005147BE" w:rsidP="008C2614">
      <w:pPr>
        <w:pStyle w:val="a7"/>
        <w:widowControl w:val="0"/>
        <w:spacing w:before="0" w:beforeAutospacing="0" w:after="0" w:afterAutospacing="0"/>
        <w:ind w:firstLine="567"/>
        <w:jc w:val="center"/>
        <w:rPr>
          <w:b/>
          <w:sz w:val="28"/>
          <w:szCs w:val="28"/>
          <w:lang w:val="ky-KG"/>
        </w:rPr>
      </w:pPr>
      <w:r>
        <w:rPr>
          <w:b/>
          <w:sz w:val="28"/>
          <w:szCs w:val="28"/>
          <w:lang w:val="ky-KG"/>
        </w:rPr>
        <w:t>Бишкек 2019</w:t>
      </w:r>
    </w:p>
    <w:p w:rsidR="00452FA9" w:rsidRPr="00242903" w:rsidRDefault="00452FA9" w:rsidP="008C2614">
      <w:pPr>
        <w:pStyle w:val="a7"/>
        <w:pageBreakBefore/>
        <w:widowControl w:val="0"/>
        <w:spacing w:before="0" w:beforeAutospacing="0" w:after="0" w:afterAutospacing="0"/>
        <w:ind w:firstLine="567"/>
        <w:jc w:val="center"/>
        <w:rPr>
          <w:b/>
          <w:lang w:val="ky-KG"/>
        </w:rPr>
      </w:pPr>
      <w:r w:rsidRPr="00242903">
        <w:rPr>
          <w:b/>
          <w:lang w:val="ky-KG"/>
        </w:rPr>
        <w:lastRenderedPageBreak/>
        <w:t xml:space="preserve">МИНИСТЕРСТВО ОБРАЗОВАНИЯ И НАУКИ </w:t>
      </w:r>
    </w:p>
    <w:p w:rsidR="00452FA9" w:rsidRPr="00242903" w:rsidRDefault="00452FA9" w:rsidP="008C2614">
      <w:pPr>
        <w:pStyle w:val="a7"/>
        <w:spacing w:before="0" w:beforeAutospacing="0" w:after="0" w:afterAutospacing="0"/>
        <w:ind w:firstLine="567"/>
        <w:jc w:val="center"/>
        <w:rPr>
          <w:b/>
          <w:lang w:val="ky-KG"/>
        </w:rPr>
      </w:pPr>
      <w:r w:rsidRPr="00242903">
        <w:rPr>
          <w:b/>
          <w:lang w:val="ky-KG"/>
        </w:rPr>
        <w:t>КЫРГЫЗСКОЙ РЕСПУБЛИКИ</w:t>
      </w:r>
    </w:p>
    <w:p w:rsidR="00452FA9" w:rsidRPr="00242903" w:rsidRDefault="00452FA9" w:rsidP="008C2614">
      <w:pPr>
        <w:pStyle w:val="a7"/>
        <w:spacing w:before="0" w:beforeAutospacing="0" w:after="0" w:afterAutospacing="0"/>
        <w:ind w:firstLine="567"/>
        <w:jc w:val="center"/>
        <w:rPr>
          <w:b/>
          <w:lang w:val="ky-KG"/>
        </w:rPr>
      </w:pPr>
    </w:p>
    <w:p w:rsidR="00452FA9" w:rsidRPr="00242903" w:rsidRDefault="00452FA9" w:rsidP="008C2614">
      <w:pPr>
        <w:pStyle w:val="a7"/>
        <w:spacing w:before="0" w:beforeAutospacing="0" w:after="0" w:afterAutospacing="0"/>
        <w:ind w:firstLine="567"/>
        <w:jc w:val="center"/>
        <w:rPr>
          <w:b/>
          <w:lang w:val="ky-KG"/>
        </w:rPr>
      </w:pPr>
      <w:r w:rsidRPr="00242903">
        <w:rPr>
          <w:b/>
          <w:lang w:val="ky-KG"/>
        </w:rPr>
        <w:t>КЫРГЫЗСКАЯ АКАДЕМИЯ ОБРАЗОВАНИЯ</w:t>
      </w:r>
    </w:p>
    <w:p w:rsidR="00452FA9" w:rsidRPr="00242903" w:rsidRDefault="00452FA9" w:rsidP="008C2614">
      <w:pPr>
        <w:pStyle w:val="a7"/>
        <w:spacing w:before="0" w:beforeAutospacing="0" w:after="0" w:afterAutospacing="0"/>
        <w:ind w:firstLine="567"/>
        <w:jc w:val="center"/>
        <w:rPr>
          <w:b/>
          <w:lang w:val="ky-KG"/>
        </w:rPr>
      </w:pPr>
    </w:p>
    <w:p w:rsidR="00452FA9" w:rsidRPr="00242903" w:rsidRDefault="00452FA9" w:rsidP="008C2614">
      <w:pPr>
        <w:pStyle w:val="a7"/>
        <w:spacing w:before="0" w:beforeAutospacing="0" w:after="0" w:afterAutospacing="0"/>
        <w:ind w:firstLine="567"/>
        <w:jc w:val="center"/>
        <w:rPr>
          <w:b/>
          <w:lang w:val="ky-KG"/>
        </w:rPr>
      </w:pPr>
    </w:p>
    <w:p w:rsidR="00452FA9" w:rsidRPr="00242903" w:rsidRDefault="00452FA9" w:rsidP="008C2614">
      <w:pPr>
        <w:pStyle w:val="a7"/>
        <w:spacing w:before="0" w:beforeAutospacing="0" w:after="0" w:afterAutospacing="0"/>
        <w:ind w:firstLine="567"/>
        <w:jc w:val="center"/>
        <w:rPr>
          <w:b/>
          <w:lang w:val="ky-KG"/>
        </w:rPr>
      </w:pPr>
    </w:p>
    <w:p w:rsidR="00452FA9" w:rsidRPr="00242903" w:rsidRDefault="00452FA9" w:rsidP="008C2614">
      <w:pPr>
        <w:pStyle w:val="a7"/>
        <w:spacing w:before="0" w:beforeAutospacing="0" w:after="0" w:afterAutospacing="0"/>
        <w:ind w:firstLine="567"/>
        <w:jc w:val="center"/>
        <w:rPr>
          <w:b/>
          <w:lang w:val="ky-KG"/>
        </w:rPr>
      </w:pPr>
    </w:p>
    <w:p w:rsidR="00452FA9" w:rsidRPr="00242903" w:rsidRDefault="00452FA9" w:rsidP="008C2614">
      <w:pPr>
        <w:pStyle w:val="a7"/>
        <w:spacing w:before="0" w:beforeAutospacing="0" w:after="0" w:afterAutospacing="0"/>
        <w:ind w:firstLine="567"/>
        <w:jc w:val="center"/>
        <w:rPr>
          <w:b/>
          <w:lang w:val="ky-KG"/>
        </w:rPr>
      </w:pPr>
      <w:r w:rsidRPr="00242903">
        <w:rPr>
          <w:b/>
          <w:lang w:val="ky-KG"/>
        </w:rPr>
        <w:t>Главный редактор</w:t>
      </w:r>
    </w:p>
    <w:p w:rsidR="00452FA9" w:rsidRPr="00242903" w:rsidRDefault="00452FA9" w:rsidP="008C2614">
      <w:pPr>
        <w:pStyle w:val="a7"/>
        <w:spacing w:before="0" w:beforeAutospacing="0" w:after="0" w:afterAutospacing="0"/>
        <w:ind w:firstLine="567"/>
        <w:jc w:val="center"/>
        <w:rPr>
          <w:b/>
          <w:lang w:val="ky-KG"/>
        </w:rPr>
      </w:pPr>
    </w:p>
    <w:p w:rsidR="00452FA9" w:rsidRPr="00242903" w:rsidRDefault="00452FA9" w:rsidP="008C2614">
      <w:pPr>
        <w:pStyle w:val="a7"/>
        <w:spacing w:before="0" w:beforeAutospacing="0" w:after="0" w:afterAutospacing="0"/>
        <w:ind w:firstLine="567"/>
        <w:jc w:val="center"/>
        <w:rPr>
          <w:lang w:val="ky-KG"/>
        </w:rPr>
      </w:pPr>
      <w:r w:rsidRPr="00242903">
        <w:rPr>
          <w:b/>
          <w:lang w:val="ky-KG"/>
        </w:rPr>
        <w:t xml:space="preserve">Мамытов А.М. </w:t>
      </w:r>
      <w:r w:rsidRPr="00242903">
        <w:rPr>
          <w:lang w:val="ky-KG"/>
        </w:rPr>
        <w:t>доктор педагогических наук, профессор, академик КАО</w:t>
      </w:r>
    </w:p>
    <w:p w:rsidR="00452FA9" w:rsidRPr="00242903" w:rsidRDefault="00452FA9" w:rsidP="008C2614">
      <w:pPr>
        <w:pStyle w:val="a7"/>
        <w:spacing w:before="0" w:beforeAutospacing="0" w:after="0" w:afterAutospacing="0"/>
        <w:ind w:firstLine="567"/>
        <w:jc w:val="center"/>
        <w:rPr>
          <w:b/>
          <w:lang w:val="ky-KG"/>
        </w:rPr>
      </w:pPr>
    </w:p>
    <w:p w:rsidR="00452FA9" w:rsidRPr="00242903" w:rsidRDefault="00452FA9" w:rsidP="008C2614">
      <w:pPr>
        <w:pStyle w:val="a7"/>
        <w:spacing w:before="0" w:beforeAutospacing="0" w:after="0" w:afterAutospacing="0"/>
        <w:ind w:firstLine="567"/>
        <w:jc w:val="center"/>
        <w:rPr>
          <w:b/>
          <w:lang w:val="ky-KG"/>
        </w:rPr>
      </w:pPr>
      <w:r w:rsidRPr="00242903">
        <w:rPr>
          <w:b/>
          <w:lang w:val="ky-KG"/>
        </w:rPr>
        <w:t>Заместитель главного редактора</w:t>
      </w:r>
    </w:p>
    <w:p w:rsidR="00452FA9" w:rsidRPr="00242903" w:rsidRDefault="00452FA9" w:rsidP="008C2614">
      <w:pPr>
        <w:pStyle w:val="a7"/>
        <w:spacing w:before="0" w:beforeAutospacing="0" w:after="0" w:afterAutospacing="0"/>
        <w:ind w:firstLine="567"/>
        <w:jc w:val="center"/>
        <w:rPr>
          <w:b/>
          <w:lang w:val="ky-KG"/>
        </w:rPr>
      </w:pPr>
    </w:p>
    <w:p w:rsidR="00452FA9" w:rsidRPr="00242903" w:rsidRDefault="00452FA9" w:rsidP="008C2614">
      <w:pPr>
        <w:pStyle w:val="a7"/>
        <w:spacing w:before="0" w:beforeAutospacing="0" w:after="0" w:afterAutospacing="0"/>
        <w:ind w:firstLine="567"/>
        <w:jc w:val="center"/>
        <w:rPr>
          <w:lang w:val="ky-KG"/>
        </w:rPr>
      </w:pPr>
      <w:r w:rsidRPr="00242903">
        <w:rPr>
          <w:b/>
          <w:lang w:val="ky-KG"/>
        </w:rPr>
        <w:t xml:space="preserve">Байгазиев С.О. </w:t>
      </w:r>
      <w:r w:rsidRPr="00242903">
        <w:rPr>
          <w:lang w:val="ky-KG"/>
        </w:rPr>
        <w:t>доктор филологических наук, профессор, академик КАО</w:t>
      </w:r>
    </w:p>
    <w:p w:rsidR="00452FA9" w:rsidRPr="00242903" w:rsidRDefault="00452FA9" w:rsidP="008C2614">
      <w:pPr>
        <w:pStyle w:val="a7"/>
        <w:spacing w:before="0" w:beforeAutospacing="0" w:after="0" w:afterAutospacing="0"/>
        <w:ind w:firstLine="567"/>
        <w:jc w:val="center"/>
        <w:rPr>
          <w:b/>
          <w:lang w:val="ky-KG"/>
        </w:rPr>
      </w:pPr>
    </w:p>
    <w:p w:rsidR="00452FA9" w:rsidRPr="00242903" w:rsidRDefault="00452FA9" w:rsidP="008C2614">
      <w:pPr>
        <w:pStyle w:val="a7"/>
        <w:spacing w:before="0" w:beforeAutospacing="0" w:after="0" w:afterAutospacing="0"/>
        <w:ind w:firstLine="567"/>
        <w:jc w:val="center"/>
        <w:rPr>
          <w:b/>
          <w:lang w:val="ky-KG"/>
        </w:rPr>
      </w:pPr>
      <w:r w:rsidRPr="00242903">
        <w:rPr>
          <w:b/>
          <w:lang w:val="ky-KG"/>
        </w:rPr>
        <w:t>Ответственный секретарь</w:t>
      </w:r>
    </w:p>
    <w:p w:rsidR="00452FA9" w:rsidRPr="00242903" w:rsidRDefault="00063F89" w:rsidP="008C2614">
      <w:pPr>
        <w:pStyle w:val="a7"/>
        <w:spacing w:before="0" w:beforeAutospacing="0" w:after="0" w:afterAutospacing="0"/>
        <w:ind w:firstLine="567"/>
        <w:jc w:val="center"/>
        <w:rPr>
          <w:lang w:val="ky-KG"/>
        </w:rPr>
      </w:pPr>
      <w:r>
        <w:rPr>
          <w:b/>
          <w:lang w:val="ky-KG"/>
        </w:rPr>
        <w:t>Эшенова Н.А.</w:t>
      </w:r>
    </w:p>
    <w:p w:rsidR="00452FA9" w:rsidRPr="00242903" w:rsidRDefault="00452FA9" w:rsidP="008C2614">
      <w:pPr>
        <w:pStyle w:val="a7"/>
        <w:spacing w:before="0" w:beforeAutospacing="0" w:after="0" w:afterAutospacing="0"/>
        <w:ind w:firstLine="567"/>
        <w:jc w:val="center"/>
        <w:rPr>
          <w:b/>
          <w:lang w:val="ky-KG"/>
        </w:rPr>
      </w:pPr>
    </w:p>
    <w:p w:rsidR="00452FA9" w:rsidRPr="00242903" w:rsidRDefault="00452FA9" w:rsidP="008C2614">
      <w:pPr>
        <w:pStyle w:val="a7"/>
        <w:spacing w:before="0" w:beforeAutospacing="0" w:after="0" w:afterAutospacing="0"/>
        <w:ind w:firstLine="567"/>
        <w:jc w:val="center"/>
        <w:rPr>
          <w:b/>
          <w:lang w:val="ky-KG"/>
        </w:rPr>
      </w:pPr>
      <w:r w:rsidRPr="00242903">
        <w:rPr>
          <w:b/>
          <w:lang w:val="ky-KG"/>
        </w:rPr>
        <w:t xml:space="preserve">Редактор: Карамолдоева С., </w:t>
      </w:r>
      <w:r w:rsidR="00340F71" w:rsidRPr="00242903">
        <w:rPr>
          <w:b/>
          <w:lang w:val="ky-KG"/>
        </w:rPr>
        <w:t>Дуйшө к</w:t>
      </w:r>
      <w:r w:rsidR="00090F2E" w:rsidRPr="00242903">
        <w:rPr>
          <w:b/>
          <w:lang w:val="ky-KG"/>
        </w:rPr>
        <w:t>ызы М.</w:t>
      </w:r>
    </w:p>
    <w:p w:rsidR="00452FA9" w:rsidRPr="00242903" w:rsidRDefault="00452FA9" w:rsidP="008C2614">
      <w:pPr>
        <w:pStyle w:val="a7"/>
        <w:spacing w:before="0" w:beforeAutospacing="0" w:after="0" w:afterAutospacing="0"/>
        <w:ind w:firstLine="567"/>
        <w:rPr>
          <w:b/>
          <w:lang w:val="ky-KG"/>
        </w:rPr>
      </w:pPr>
    </w:p>
    <w:p w:rsidR="00452FA9" w:rsidRPr="00242903" w:rsidRDefault="00452FA9" w:rsidP="008C2614">
      <w:pPr>
        <w:pStyle w:val="a7"/>
        <w:spacing w:before="0" w:beforeAutospacing="0" w:after="0" w:afterAutospacing="0"/>
        <w:ind w:firstLine="567"/>
        <w:jc w:val="center"/>
        <w:rPr>
          <w:b/>
          <w:lang w:val="ky-KG"/>
        </w:rPr>
      </w:pPr>
    </w:p>
    <w:p w:rsidR="00452FA9" w:rsidRPr="00242903" w:rsidRDefault="00452FA9" w:rsidP="008C2614">
      <w:pPr>
        <w:pStyle w:val="a7"/>
        <w:spacing w:before="0" w:beforeAutospacing="0" w:after="0" w:afterAutospacing="0"/>
        <w:ind w:firstLine="567"/>
        <w:jc w:val="center"/>
        <w:rPr>
          <w:b/>
          <w:lang w:val="ky-KG"/>
        </w:rPr>
      </w:pPr>
      <w:r w:rsidRPr="00242903">
        <w:rPr>
          <w:b/>
          <w:lang w:val="ky-KG"/>
        </w:rPr>
        <w:t>Редколлегия:</w:t>
      </w:r>
    </w:p>
    <w:p w:rsidR="00452FA9" w:rsidRPr="00242903" w:rsidRDefault="00452FA9" w:rsidP="008C2614">
      <w:pPr>
        <w:pStyle w:val="a7"/>
        <w:spacing w:before="0" w:beforeAutospacing="0" w:after="0" w:afterAutospacing="0"/>
        <w:ind w:firstLine="567"/>
        <w:rPr>
          <w:b/>
          <w:lang w:val="ky-KG"/>
        </w:rPr>
      </w:pPr>
    </w:p>
    <w:p w:rsidR="00452FA9" w:rsidRPr="00242903" w:rsidRDefault="00452FA9" w:rsidP="008C2614">
      <w:pPr>
        <w:pStyle w:val="a7"/>
        <w:spacing w:before="0" w:beforeAutospacing="0" w:after="0" w:afterAutospacing="0"/>
        <w:ind w:firstLine="567"/>
        <w:rPr>
          <w:b/>
          <w:lang w:val="ky-KG"/>
        </w:rPr>
      </w:pPr>
      <w:r w:rsidRPr="00242903">
        <w:rPr>
          <w:b/>
          <w:lang w:val="ky-KG"/>
        </w:rPr>
        <w:t xml:space="preserve">Мамбетакунов Э.М.              </w:t>
      </w:r>
      <w:r w:rsidR="00DD6347" w:rsidRPr="00242903">
        <w:rPr>
          <w:b/>
          <w:lang w:val="ky-KG"/>
        </w:rPr>
        <w:tab/>
      </w:r>
      <w:r w:rsidRPr="00242903">
        <w:rPr>
          <w:b/>
          <w:lang w:val="ky-KG"/>
        </w:rPr>
        <w:t>член-корреспондент НАН КР, академик КАО,</w:t>
      </w:r>
    </w:p>
    <w:p w:rsidR="00452FA9" w:rsidRPr="00242903" w:rsidRDefault="00452FA9" w:rsidP="008C2614">
      <w:pPr>
        <w:pStyle w:val="a7"/>
        <w:spacing w:before="0" w:beforeAutospacing="0" w:after="0" w:afterAutospacing="0"/>
        <w:ind w:firstLine="567"/>
        <w:rPr>
          <w:b/>
          <w:lang w:val="ky-KG"/>
        </w:rPr>
      </w:pPr>
      <w:r w:rsidRPr="00242903">
        <w:rPr>
          <w:b/>
          <w:lang w:val="ky-KG"/>
        </w:rPr>
        <w:t xml:space="preserve">                                                  </w:t>
      </w:r>
      <w:r w:rsidR="00DD6347" w:rsidRPr="00242903">
        <w:rPr>
          <w:b/>
          <w:lang w:val="ky-KG"/>
        </w:rPr>
        <w:tab/>
      </w:r>
      <w:r w:rsidRPr="00242903">
        <w:rPr>
          <w:b/>
          <w:lang w:val="ky-KG"/>
        </w:rPr>
        <w:t>доктор педагогических наук, профессор</w:t>
      </w:r>
    </w:p>
    <w:p w:rsidR="00452FA9" w:rsidRPr="00242903" w:rsidRDefault="00452FA9" w:rsidP="008C2614">
      <w:pPr>
        <w:pStyle w:val="a7"/>
        <w:spacing w:before="0" w:beforeAutospacing="0" w:after="0" w:afterAutospacing="0"/>
        <w:ind w:firstLine="567"/>
        <w:rPr>
          <w:b/>
          <w:lang w:val="ky-KG"/>
        </w:rPr>
      </w:pPr>
      <w:r w:rsidRPr="00242903">
        <w:rPr>
          <w:b/>
          <w:lang w:val="ky-KG"/>
        </w:rPr>
        <w:t xml:space="preserve">Добаев К.Д.                             </w:t>
      </w:r>
      <w:r w:rsidR="00DD6347" w:rsidRPr="00242903">
        <w:rPr>
          <w:b/>
          <w:lang w:val="ky-KG"/>
        </w:rPr>
        <w:tab/>
      </w:r>
      <w:r w:rsidRPr="00242903">
        <w:rPr>
          <w:b/>
          <w:lang w:val="ky-KG"/>
        </w:rPr>
        <w:t xml:space="preserve">член-корреспондент КАО, </w:t>
      </w:r>
    </w:p>
    <w:p w:rsidR="00452FA9" w:rsidRPr="00242903" w:rsidRDefault="00452FA9" w:rsidP="008C2614">
      <w:pPr>
        <w:pStyle w:val="a7"/>
        <w:spacing w:before="0" w:beforeAutospacing="0" w:after="0" w:afterAutospacing="0"/>
        <w:ind w:firstLine="567"/>
        <w:rPr>
          <w:b/>
          <w:lang w:val="ky-KG"/>
        </w:rPr>
      </w:pPr>
      <w:r w:rsidRPr="00242903">
        <w:rPr>
          <w:b/>
          <w:lang w:val="ky-KG"/>
        </w:rPr>
        <w:t xml:space="preserve">                                                  </w:t>
      </w:r>
      <w:r w:rsidR="00DD6347" w:rsidRPr="00242903">
        <w:rPr>
          <w:b/>
          <w:lang w:val="ky-KG"/>
        </w:rPr>
        <w:tab/>
      </w:r>
      <w:r w:rsidRPr="00242903">
        <w:rPr>
          <w:b/>
          <w:lang w:val="ky-KG"/>
        </w:rPr>
        <w:t xml:space="preserve">доктор педагогических наук, профессор </w:t>
      </w:r>
    </w:p>
    <w:p w:rsidR="00452FA9" w:rsidRPr="00242903" w:rsidRDefault="00452FA9" w:rsidP="008C2614">
      <w:pPr>
        <w:pStyle w:val="a7"/>
        <w:spacing w:before="0" w:beforeAutospacing="0" w:after="0" w:afterAutospacing="0"/>
        <w:ind w:firstLine="567"/>
        <w:rPr>
          <w:b/>
          <w:lang w:val="ky-KG"/>
        </w:rPr>
      </w:pPr>
      <w:r w:rsidRPr="00242903">
        <w:rPr>
          <w:b/>
          <w:lang w:val="ky-KG"/>
        </w:rPr>
        <w:t xml:space="preserve">Рысбаев С.К.                          </w:t>
      </w:r>
      <w:r w:rsidR="00DD6347" w:rsidRPr="00242903">
        <w:rPr>
          <w:b/>
          <w:lang w:val="ky-KG"/>
        </w:rPr>
        <w:tab/>
      </w:r>
      <w:r w:rsidRPr="00242903">
        <w:rPr>
          <w:b/>
          <w:lang w:val="ky-KG"/>
        </w:rPr>
        <w:t xml:space="preserve">член-корреспондент КАО, </w:t>
      </w:r>
    </w:p>
    <w:p w:rsidR="00452FA9" w:rsidRPr="00242903" w:rsidRDefault="00452FA9" w:rsidP="008C2614">
      <w:pPr>
        <w:pStyle w:val="a7"/>
        <w:spacing w:before="0" w:beforeAutospacing="0" w:after="0" w:afterAutospacing="0"/>
        <w:ind w:firstLine="567"/>
        <w:rPr>
          <w:b/>
          <w:lang w:val="ky-KG"/>
        </w:rPr>
      </w:pPr>
      <w:r w:rsidRPr="00242903">
        <w:rPr>
          <w:b/>
          <w:lang w:val="ky-KG"/>
        </w:rPr>
        <w:t xml:space="preserve">                                                  </w:t>
      </w:r>
      <w:r w:rsidR="00DD6347" w:rsidRPr="00242903">
        <w:rPr>
          <w:b/>
          <w:lang w:val="ky-KG"/>
        </w:rPr>
        <w:tab/>
      </w:r>
      <w:r w:rsidRPr="00242903">
        <w:rPr>
          <w:b/>
          <w:lang w:val="ky-KG"/>
        </w:rPr>
        <w:t>доктор педагогических наук, профессор</w:t>
      </w:r>
    </w:p>
    <w:p w:rsidR="00452FA9" w:rsidRPr="00242903" w:rsidRDefault="00452FA9" w:rsidP="008C2614">
      <w:pPr>
        <w:pStyle w:val="a7"/>
        <w:spacing w:before="0" w:beforeAutospacing="0" w:after="0" w:afterAutospacing="0"/>
        <w:ind w:firstLine="567"/>
        <w:rPr>
          <w:b/>
          <w:lang w:val="ky-KG"/>
        </w:rPr>
      </w:pPr>
      <w:r w:rsidRPr="00242903">
        <w:rPr>
          <w:b/>
          <w:lang w:val="ky-KG"/>
        </w:rPr>
        <w:t xml:space="preserve">Бабаев Д.Б.                             </w:t>
      </w:r>
      <w:r w:rsidR="00DD6347" w:rsidRPr="00242903">
        <w:rPr>
          <w:b/>
          <w:lang w:val="ky-KG"/>
        </w:rPr>
        <w:tab/>
      </w:r>
      <w:r w:rsidRPr="00242903">
        <w:rPr>
          <w:b/>
          <w:lang w:val="ky-KG"/>
        </w:rPr>
        <w:t xml:space="preserve">член-корреспондент КАО, </w:t>
      </w:r>
    </w:p>
    <w:p w:rsidR="00452FA9" w:rsidRPr="00242903" w:rsidRDefault="00452FA9" w:rsidP="008C2614">
      <w:pPr>
        <w:pStyle w:val="a7"/>
        <w:spacing w:before="0" w:beforeAutospacing="0" w:after="0" w:afterAutospacing="0"/>
        <w:ind w:firstLine="567"/>
        <w:rPr>
          <w:b/>
          <w:lang w:val="ky-KG"/>
        </w:rPr>
      </w:pPr>
      <w:r w:rsidRPr="00242903">
        <w:rPr>
          <w:b/>
          <w:lang w:val="ky-KG"/>
        </w:rPr>
        <w:t xml:space="preserve">                                                  </w:t>
      </w:r>
      <w:r w:rsidR="00DD6347" w:rsidRPr="00242903">
        <w:rPr>
          <w:b/>
          <w:lang w:val="ky-KG"/>
        </w:rPr>
        <w:tab/>
      </w:r>
      <w:r w:rsidRPr="00242903">
        <w:rPr>
          <w:b/>
          <w:lang w:val="ky-KG"/>
        </w:rPr>
        <w:t>доктор педагогических наук, профессор</w:t>
      </w:r>
    </w:p>
    <w:p w:rsidR="00452FA9" w:rsidRPr="00242903" w:rsidRDefault="00452FA9" w:rsidP="008C2614">
      <w:pPr>
        <w:pStyle w:val="a7"/>
        <w:spacing w:before="0" w:beforeAutospacing="0" w:after="0" w:afterAutospacing="0"/>
        <w:ind w:firstLine="567"/>
        <w:rPr>
          <w:b/>
          <w:lang w:val="ky-KG"/>
        </w:rPr>
      </w:pPr>
      <w:r w:rsidRPr="00242903">
        <w:rPr>
          <w:b/>
          <w:lang w:val="ky-KG"/>
        </w:rPr>
        <w:t xml:space="preserve">Син Е.Е.                                  </w:t>
      </w:r>
      <w:r w:rsidR="00DD6347" w:rsidRPr="00242903">
        <w:rPr>
          <w:b/>
          <w:lang w:val="ky-KG"/>
        </w:rPr>
        <w:tab/>
      </w:r>
      <w:r w:rsidRPr="00242903">
        <w:rPr>
          <w:b/>
          <w:lang w:val="ky-KG"/>
        </w:rPr>
        <w:t>доктор педагогических наук, профессор</w:t>
      </w:r>
    </w:p>
    <w:p w:rsidR="00452FA9" w:rsidRPr="00242903" w:rsidRDefault="00452FA9" w:rsidP="008C2614">
      <w:pPr>
        <w:pStyle w:val="a7"/>
        <w:spacing w:before="0" w:beforeAutospacing="0" w:after="0" w:afterAutospacing="0"/>
        <w:ind w:firstLine="567"/>
        <w:rPr>
          <w:b/>
          <w:lang w:val="ky-KG"/>
        </w:rPr>
      </w:pPr>
      <w:r w:rsidRPr="00242903">
        <w:rPr>
          <w:b/>
          <w:lang w:val="ky-KG"/>
        </w:rPr>
        <w:t xml:space="preserve">Асипова Н.А.                          </w:t>
      </w:r>
      <w:r w:rsidR="00DD6347" w:rsidRPr="00242903">
        <w:rPr>
          <w:b/>
          <w:lang w:val="ky-KG"/>
        </w:rPr>
        <w:tab/>
      </w:r>
      <w:r w:rsidRPr="00242903">
        <w:rPr>
          <w:b/>
          <w:lang w:val="ky-KG"/>
        </w:rPr>
        <w:t>доктор педагогических наук, профессор</w:t>
      </w:r>
    </w:p>
    <w:p w:rsidR="00452FA9" w:rsidRPr="00242903" w:rsidRDefault="00452FA9" w:rsidP="008C2614">
      <w:pPr>
        <w:pStyle w:val="a7"/>
        <w:spacing w:before="0" w:beforeAutospacing="0" w:after="0" w:afterAutospacing="0"/>
        <w:ind w:firstLine="567"/>
        <w:rPr>
          <w:b/>
          <w:lang w:val="ky-KG"/>
        </w:rPr>
      </w:pPr>
      <w:r w:rsidRPr="00242903">
        <w:rPr>
          <w:b/>
          <w:lang w:val="ky-KG"/>
        </w:rPr>
        <w:t xml:space="preserve">Калдыбаев С.К.                    </w:t>
      </w:r>
      <w:r w:rsidR="00DD6347" w:rsidRPr="00242903">
        <w:rPr>
          <w:b/>
          <w:lang w:val="ky-KG"/>
        </w:rPr>
        <w:tab/>
      </w:r>
      <w:r w:rsidR="00301B16">
        <w:rPr>
          <w:b/>
          <w:lang w:val="ky-KG"/>
        </w:rPr>
        <w:tab/>
      </w:r>
      <w:r w:rsidRPr="00242903">
        <w:rPr>
          <w:b/>
          <w:lang w:val="ky-KG"/>
        </w:rPr>
        <w:t>доктор педагогических наук, профессор</w:t>
      </w:r>
    </w:p>
    <w:p w:rsidR="00452FA9" w:rsidRPr="00242903" w:rsidRDefault="00452FA9" w:rsidP="008C2614">
      <w:pPr>
        <w:pStyle w:val="a7"/>
        <w:spacing w:before="0" w:beforeAutospacing="0" w:after="0" w:afterAutospacing="0"/>
        <w:ind w:firstLine="567"/>
        <w:rPr>
          <w:b/>
          <w:lang w:val="ky-KG"/>
        </w:rPr>
      </w:pPr>
      <w:r w:rsidRPr="00242903">
        <w:rPr>
          <w:b/>
          <w:lang w:val="ky-KG"/>
        </w:rPr>
        <w:t xml:space="preserve">Муратов А.Ж.                        </w:t>
      </w:r>
      <w:r w:rsidR="00DD6347" w:rsidRPr="00242903">
        <w:rPr>
          <w:b/>
          <w:lang w:val="ky-KG"/>
        </w:rPr>
        <w:tab/>
      </w:r>
      <w:r w:rsidRPr="00242903">
        <w:rPr>
          <w:b/>
          <w:lang w:val="ky-KG"/>
        </w:rPr>
        <w:t>доктор педагогических наук, профессор</w:t>
      </w:r>
    </w:p>
    <w:p w:rsidR="00452FA9" w:rsidRPr="00242903" w:rsidRDefault="00452FA9" w:rsidP="008C2614">
      <w:pPr>
        <w:pStyle w:val="a7"/>
        <w:spacing w:before="0" w:beforeAutospacing="0" w:after="0" w:afterAutospacing="0"/>
        <w:ind w:firstLine="567"/>
        <w:rPr>
          <w:b/>
          <w:lang w:val="ky-KG"/>
        </w:rPr>
      </w:pPr>
      <w:r w:rsidRPr="00242903">
        <w:rPr>
          <w:b/>
          <w:lang w:val="ky-KG"/>
        </w:rPr>
        <w:t xml:space="preserve">Мааткеримов Н.О.              </w:t>
      </w:r>
      <w:r w:rsidR="00DD6347" w:rsidRPr="00242903">
        <w:rPr>
          <w:b/>
          <w:lang w:val="ky-KG"/>
        </w:rPr>
        <w:tab/>
      </w:r>
      <w:r w:rsidR="00301B16">
        <w:rPr>
          <w:b/>
          <w:lang w:val="ky-KG"/>
        </w:rPr>
        <w:tab/>
      </w:r>
      <w:r w:rsidRPr="00242903">
        <w:rPr>
          <w:b/>
          <w:lang w:val="ky-KG"/>
        </w:rPr>
        <w:t>доктор педагогических наук, профессор</w:t>
      </w:r>
    </w:p>
    <w:p w:rsidR="00DD6347" w:rsidRPr="00242903" w:rsidRDefault="00DD6347" w:rsidP="008C2614">
      <w:pPr>
        <w:pStyle w:val="a7"/>
        <w:spacing w:before="0" w:beforeAutospacing="0" w:after="0" w:afterAutospacing="0"/>
        <w:ind w:firstLine="567"/>
        <w:rPr>
          <w:b/>
          <w:lang w:val="ky-KG"/>
        </w:rPr>
      </w:pPr>
      <w:r w:rsidRPr="00242903">
        <w:rPr>
          <w:b/>
          <w:lang w:val="ky-KG"/>
        </w:rPr>
        <w:t xml:space="preserve">Мамбетакунов У.Э. </w:t>
      </w:r>
      <w:r w:rsidRPr="00242903">
        <w:rPr>
          <w:b/>
          <w:lang w:val="ky-KG"/>
        </w:rPr>
        <w:tab/>
      </w:r>
      <w:r w:rsidRPr="00242903">
        <w:rPr>
          <w:b/>
          <w:lang w:val="ky-KG"/>
        </w:rPr>
        <w:tab/>
      </w:r>
      <w:r w:rsidR="00301B16">
        <w:rPr>
          <w:b/>
          <w:lang w:val="ky-KG"/>
        </w:rPr>
        <w:tab/>
      </w:r>
      <w:r w:rsidRPr="00242903">
        <w:rPr>
          <w:b/>
          <w:lang w:val="ky-KG"/>
        </w:rPr>
        <w:t>доктор педагогических наук, профессор</w:t>
      </w:r>
    </w:p>
    <w:p w:rsidR="00090F2E" w:rsidRPr="00242903" w:rsidRDefault="00090F2E" w:rsidP="008C2614">
      <w:pPr>
        <w:pStyle w:val="a7"/>
        <w:spacing w:before="0" w:beforeAutospacing="0" w:after="0" w:afterAutospacing="0"/>
        <w:ind w:firstLine="567"/>
        <w:rPr>
          <w:b/>
          <w:lang w:val="ky-KG"/>
        </w:rPr>
      </w:pPr>
      <w:r w:rsidRPr="00242903">
        <w:rPr>
          <w:b/>
          <w:lang w:val="ky-KG"/>
        </w:rPr>
        <w:t xml:space="preserve">Токтомаметов А.Д.               </w:t>
      </w:r>
      <w:r w:rsidR="00DD6347" w:rsidRPr="00242903">
        <w:rPr>
          <w:b/>
          <w:lang w:val="ky-KG"/>
        </w:rPr>
        <w:tab/>
      </w:r>
      <w:r w:rsidRPr="00242903">
        <w:rPr>
          <w:b/>
          <w:lang w:val="ky-KG"/>
        </w:rPr>
        <w:t>кандидат педагогических наук</w:t>
      </w:r>
    </w:p>
    <w:p w:rsidR="00452FA9" w:rsidRPr="00242903" w:rsidRDefault="00452FA9" w:rsidP="008C2614">
      <w:pPr>
        <w:pStyle w:val="a7"/>
        <w:spacing w:before="0" w:beforeAutospacing="0" w:after="0" w:afterAutospacing="0"/>
        <w:ind w:firstLine="567"/>
        <w:rPr>
          <w:b/>
          <w:lang w:val="ky-KG"/>
        </w:rPr>
      </w:pPr>
      <w:r w:rsidRPr="00242903">
        <w:rPr>
          <w:b/>
          <w:lang w:val="ky-KG"/>
        </w:rPr>
        <w:t xml:space="preserve">Иманкулов М.К.                   </w:t>
      </w:r>
      <w:r w:rsidR="00DD6347" w:rsidRPr="00242903">
        <w:rPr>
          <w:b/>
          <w:lang w:val="ky-KG"/>
        </w:rPr>
        <w:tab/>
      </w:r>
      <w:r w:rsidR="00301B16">
        <w:rPr>
          <w:b/>
          <w:lang w:val="ky-KG"/>
        </w:rPr>
        <w:tab/>
      </w:r>
      <w:r w:rsidRPr="00242903">
        <w:rPr>
          <w:b/>
          <w:lang w:val="ky-KG"/>
        </w:rPr>
        <w:t>кандидат педагогических наук, доцент</w:t>
      </w:r>
    </w:p>
    <w:p w:rsidR="00452FA9" w:rsidRPr="00242903" w:rsidRDefault="00452FA9" w:rsidP="008C2614">
      <w:pPr>
        <w:pStyle w:val="a7"/>
        <w:spacing w:before="0" w:beforeAutospacing="0" w:after="0" w:afterAutospacing="0"/>
        <w:ind w:firstLine="567"/>
        <w:rPr>
          <w:b/>
          <w:lang w:val="ky-KG"/>
        </w:rPr>
      </w:pPr>
      <w:r w:rsidRPr="00242903">
        <w:rPr>
          <w:b/>
          <w:lang w:val="ky-KG"/>
        </w:rPr>
        <w:t xml:space="preserve">Усенко Л.В.                            </w:t>
      </w:r>
      <w:r w:rsidR="00DD6347" w:rsidRPr="00242903">
        <w:rPr>
          <w:b/>
          <w:lang w:val="ky-KG"/>
        </w:rPr>
        <w:tab/>
      </w:r>
      <w:r w:rsidRPr="00242903">
        <w:rPr>
          <w:b/>
          <w:lang w:val="ky-KG"/>
        </w:rPr>
        <w:t xml:space="preserve">кандидат педагогических наук, доцент </w:t>
      </w:r>
    </w:p>
    <w:p w:rsidR="00DD6347" w:rsidRPr="00242903" w:rsidRDefault="00DD6347" w:rsidP="008C2614">
      <w:pPr>
        <w:pStyle w:val="a7"/>
        <w:spacing w:before="0" w:beforeAutospacing="0" w:after="0" w:afterAutospacing="0"/>
        <w:ind w:firstLine="567"/>
        <w:rPr>
          <w:b/>
          <w:lang w:val="ky-KG"/>
        </w:rPr>
      </w:pPr>
      <w:r w:rsidRPr="00242903">
        <w:rPr>
          <w:b/>
          <w:lang w:val="ky-KG"/>
        </w:rPr>
        <w:t xml:space="preserve">Касымов А.А. </w:t>
      </w:r>
      <w:r w:rsidRPr="00242903">
        <w:rPr>
          <w:b/>
          <w:lang w:val="ky-KG"/>
        </w:rPr>
        <w:tab/>
      </w:r>
      <w:r w:rsidRPr="00242903">
        <w:rPr>
          <w:b/>
          <w:lang w:val="ky-KG"/>
        </w:rPr>
        <w:tab/>
      </w:r>
      <w:r w:rsidRPr="00242903">
        <w:rPr>
          <w:b/>
          <w:lang w:val="ky-KG"/>
        </w:rPr>
        <w:tab/>
        <w:t>кандидат педагогических наук, доцент</w:t>
      </w:r>
    </w:p>
    <w:p w:rsidR="00452FA9" w:rsidRPr="00242903" w:rsidRDefault="00452FA9" w:rsidP="008C2614">
      <w:pPr>
        <w:ind w:firstLine="567"/>
        <w:rPr>
          <w:rFonts w:ascii="Times New Roman" w:hAnsi="Times New Roman" w:cs="Times New Roman"/>
          <w:sz w:val="24"/>
          <w:szCs w:val="24"/>
          <w:lang w:val="ky-KG"/>
        </w:rPr>
      </w:pPr>
      <w:r w:rsidRPr="00242903">
        <w:rPr>
          <w:rFonts w:ascii="Times New Roman" w:hAnsi="Times New Roman" w:cs="Times New Roman"/>
          <w:sz w:val="24"/>
          <w:szCs w:val="24"/>
          <w:lang w:val="ky-KG"/>
        </w:rPr>
        <w:br w:type="page"/>
      </w:r>
    </w:p>
    <w:p w:rsidR="003070B1" w:rsidRPr="003070B1" w:rsidRDefault="003070B1" w:rsidP="008C2614">
      <w:pPr>
        <w:ind w:firstLine="567"/>
        <w:jc w:val="right"/>
        <w:rPr>
          <w:rFonts w:ascii="Times New Roman" w:hAnsi="Times New Roman"/>
          <w:b/>
          <w:i/>
          <w:sz w:val="24"/>
          <w:szCs w:val="24"/>
        </w:rPr>
      </w:pPr>
      <w:r w:rsidRPr="003070B1">
        <w:rPr>
          <w:rFonts w:ascii="Times New Roman" w:hAnsi="Times New Roman"/>
          <w:b/>
          <w:i/>
          <w:sz w:val="24"/>
          <w:szCs w:val="24"/>
        </w:rPr>
        <w:lastRenderedPageBreak/>
        <w:t>Туребеков Б.,</w:t>
      </w:r>
    </w:p>
    <w:p w:rsidR="003070B1" w:rsidRPr="003070B1" w:rsidRDefault="003070B1" w:rsidP="008C2614">
      <w:pPr>
        <w:ind w:firstLine="567"/>
        <w:jc w:val="right"/>
        <w:rPr>
          <w:rFonts w:ascii="Times New Roman" w:hAnsi="Times New Roman"/>
          <w:b/>
          <w:i/>
          <w:sz w:val="24"/>
          <w:szCs w:val="24"/>
        </w:rPr>
      </w:pPr>
      <w:r w:rsidRPr="003070B1">
        <w:rPr>
          <w:rFonts w:ascii="Times New Roman" w:hAnsi="Times New Roman"/>
          <w:b/>
          <w:i/>
          <w:sz w:val="24"/>
          <w:szCs w:val="24"/>
        </w:rPr>
        <w:t>аспирант, КГУ им. И. Арабаева;</w:t>
      </w:r>
    </w:p>
    <w:p w:rsidR="003070B1" w:rsidRPr="007B08BF" w:rsidRDefault="00520139" w:rsidP="008C2614">
      <w:pPr>
        <w:ind w:firstLine="567"/>
        <w:jc w:val="right"/>
        <w:rPr>
          <w:rFonts w:ascii="Times New Roman" w:hAnsi="Times New Roman" w:cs="Times New Roman"/>
          <w:b/>
          <w:i/>
          <w:sz w:val="24"/>
          <w:szCs w:val="24"/>
        </w:rPr>
      </w:pPr>
      <w:r>
        <w:rPr>
          <w:rFonts w:ascii="Times New Roman" w:hAnsi="Times New Roman" w:cs="Times New Roman"/>
          <w:b/>
          <w:i/>
          <w:sz w:val="24"/>
          <w:szCs w:val="24"/>
        </w:rPr>
        <w:t>Мамытов А.М.</w:t>
      </w:r>
    </w:p>
    <w:p w:rsidR="003070B1" w:rsidRPr="007B08BF" w:rsidRDefault="003070B1" w:rsidP="008C2614">
      <w:pPr>
        <w:ind w:firstLine="567"/>
        <w:jc w:val="right"/>
        <w:rPr>
          <w:rFonts w:ascii="Times New Roman" w:hAnsi="Times New Roman" w:cs="Times New Roman"/>
          <w:b/>
          <w:i/>
          <w:sz w:val="24"/>
          <w:szCs w:val="24"/>
        </w:rPr>
      </w:pPr>
      <w:r w:rsidRPr="007B08BF">
        <w:rPr>
          <w:rFonts w:ascii="Times New Roman" w:hAnsi="Times New Roman" w:cs="Times New Roman"/>
          <w:b/>
          <w:i/>
          <w:sz w:val="24"/>
          <w:szCs w:val="24"/>
        </w:rPr>
        <w:t>д.п.н., профессор,</w:t>
      </w:r>
    </w:p>
    <w:p w:rsidR="003070B1" w:rsidRPr="007B08BF" w:rsidRDefault="003070B1" w:rsidP="008C2614">
      <w:pPr>
        <w:ind w:firstLine="567"/>
        <w:jc w:val="right"/>
        <w:rPr>
          <w:rFonts w:ascii="Times New Roman" w:hAnsi="Times New Roman" w:cs="Times New Roman"/>
          <w:b/>
          <w:i/>
          <w:sz w:val="24"/>
          <w:szCs w:val="24"/>
        </w:rPr>
      </w:pPr>
      <w:r w:rsidRPr="007B08BF">
        <w:rPr>
          <w:rFonts w:ascii="Times New Roman" w:hAnsi="Times New Roman" w:cs="Times New Roman"/>
          <w:b/>
          <w:i/>
          <w:sz w:val="24"/>
          <w:szCs w:val="24"/>
        </w:rPr>
        <w:t>Кыргызская академия образования</w:t>
      </w:r>
    </w:p>
    <w:p w:rsidR="003070B1" w:rsidRPr="007B08BF" w:rsidRDefault="003070B1" w:rsidP="008C2614">
      <w:pPr>
        <w:ind w:firstLine="567"/>
        <w:jc w:val="right"/>
        <w:rPr>
          <w:rFonts w:ascii="Times New Roman" w:hAnsi="Times New Roman" w:cs="Times New Roman"/>
          <w:sz w:val="24"/>
          <w:szCs w:val="24"/>
        </w:rPr>
      </w:pPr>
    </w:p>
    <w:p w:rsidR="00301B16" w:rsidRDefault="003070B1" w:rsidP="00520139">
      <w:pPr>
        <w:jc w:val="center"/>
        <w:rPr>
          <w:rFonts w:ascii="Times New Roman" w:hAnsi="Times New Roman" w:cs="Times New Roman"/>
          <w:b/>
          <w:sz w:val="24"/>
          <w:szCs w:val="24"/>
        </w:rPr>
      </w:pPr>
      <w:r w:rsidRPr="007B08BF">
        <w:rPr>
          <w:rFonts w:ascii="Times New Roman" w:hAnsi="Times New Roman" w:cs="Times New Roman"/>
          <w:b/>
          <w:sz w:val="24"/>
          <w:szCs w:val="24"/>
        </w:rPr>
        <w:t xml:space="preserve">ИЗМЕНЕНИЕ ФИЗИЧЕСКОЙ ПОДГОТОВЛЕННОСТИ УЧАЩИХСЯ </w:t>
      </w:r>
    </w:p>
    <w:p w:rsidR="003070B1" w:rsidRPr="007B08BF" w:rsidRDefault="003070B1" w:rsidP="00520139">
      <w:pPr>
        <w:jc w:val="center"/>
        <w:rPr>
          <w:rFonts w:ascii="Times New Roman" w:hAnsi="Times New Roman" w:cs="Times New Roman"/>
          <w:b/>
          <w:sz w:val="24"/>
          <w:szCs w:val="24"/>
        </w:rPr>
      </w:pPr>
      <w:r w:rsidRPr="007B08BF">
        <w:rPr>
          <w:rFonts w:ascii="Times New Roman" w:hAnsi="Times New Roman" w:cs="Times New Roman"/>
          <w:b/>
          <w:sz w:val="24"/>
          <w:szCs w:val="24"/>
        </w:rPr>
        <w:t>1-2 КЛАССОВ ПОД ВОЗДЕЙСТВИЕМ МОДЕРНИЗИРОВАННОГО, ТРЕХРАЗОВОГО В НЕДЕЛЮ ЗАНЯТИЙ ФИЗИЧЕСКОЙ КУЛЬТУРОЙ</w:t>
      </w:r>
    </w:p>
    <w:p w:rsidR="003070B1" w:rsidRPr="007B08BF" w:rsidRDefault="003070B1" w:rsidP="008C2614">
      <w:pPr>
        <w:ind w:firstLine="567"/>
        <w:jc w:val="center"/>
        <w:rPr>
          <w:rFonts w:ascii="Times New Roman" w:hAnsi="Times New Roman" w:cs="Times New Roman"/>
          <w:sz w:val="24"/>
          <w:szCs w:val="24"/>
          <w:lang w:val="ky-KG"/>
        </w:rPr>
      </w:pPr>
    </w:p>
    <w:p w:rsidR="003070B1" w:rsidRPr="007B08BF" w:rsidRDefault="003070B1" w:rsidP="008C2614">
      <w:pPr>
        <w:ind w:firstLine="567"/>
        <w:jc w:val="right"/>
        <w:rPr>
          <w:rFonts w:ascii="Times New Roman" w:hAnsi="Times New Roman" w:cs="Times New Roman"/>
          <w:b/>
          <w:i/>
          <w:sz w:val="24"/>
          <w:szCs w:val="24"/>
          <w:lang w:val="ky-KG"/>
        </w:rPr>
      </w:pPr>
      <w:r w:rsidRPr="007B08BF">
        <w:rPr>
          <w:rFonts w:ascii="Times New Roman" w:hAnsi="Times New Roman" w:cs="Times New Roman"/>
          <w:b/>
          <w:i/>
          <w:sz w:val="24"/>
          <w:szCs w:val="24"/>
          <w:lang w:val="ky-KG"/>
        </w:rPr>
        <w:t>Туребеков Б.,</w:t>
      </w:r>
    </w:p>
    <w:p w:rsidR="003070B1" w:rsidRPr="007B08BF" w:rsidRDefault="003070B1" w:rsidP="008C2614">
      <w:pPr>
        <w:ind w:firstLine="567"/>
        <w:jc w:val="right"/>
        <w:rPr>
          <w:rFonts w:ascii="Times New Roman" w:hAnsi="Times New Roman" w:cs="Times New Roman"/>
          <w:b/>
          <w:i/>
          <w:sz w:val="24"/>
          <w:szCs w:val="24"/>
          <w:lang w:val="ky-KG"/>
        </w:rPr>
      </w:pPr>
      <w:r w:rsidRPr="007B08BF">
        <w:rPr>
          <w:rFonts w:ascii="Times New Roman" w:hAnsi="Times New Roman" w:cs="Times New Roman"/>
          <w:b/>
          <w:i/>
          <w:sz w:val="24"/>
          <w:szCs w:val="24"/>
          <w:lang w:val="ky-KG"/>
        </w:rPr>
        <w:t>И. Арабаев атындагы КМУ аспиранты,</w:t>
      </w:r>
    </w:p>
    <w:p w:rsidR="003070B1" w:rsidRPr="007B08BF" w:rsidRDefault="00520139" w:rsidP="008C2614">
      <w:pPr>
        <w:ind w:firstLine="567"/>
        <w:jc w:val="right"/>
        <w:rPr>
          <w:rFonts w:ascii="Times New Roman" w:hAnsi="Times New Roman" w:cs="Times New Roman"/>
          <w:b/>
          <w:i/>
          <w:sz w:val="24"/>
          <w:szCs w:val="24"/>
          <w:lang w:val="ky-KG"/>
        </w:rPr>
      </w:pPr>
      <w:r>
        <w:rPr>
          <w:rFonts w:ascii="Times New Roman" w:hAnsi="Times New Roman" w:cs="Times New Roman"/>
          <w:b/>
          <w:i/>
          <w:sz w:val="24"/>
          <w:szCs w:val="24"/>
          <w:lang w:val="ky-KG"/>
        </w:rPr>
        <w:t>Мамытов А.</w:t>
      </w:r>
    </w:p>
    <w:p w:rsidR="003070B1" w:rsidRPr="007B08BF" w:rsidRDefault="003070B1" w:rsidP="008C2614">
      <w:pPr>
        <w:ind w:firstLine="567"/>
        <w:jc w:val="right"/>
        <w:rPr>
          <w:rFonts w:ascii="Times New Roman" w:hAnsi="Times New Roman" w:cs="Times New Roman"/>
          <w:b/>
          <w:i/>
          <w:sz w:val="24"/>
          <w:szCs w:val="24"/>
          <w:lang w:val="ky-KG"/>
        </w:rPr>
      </w:pPr>
      <w:r w:rsidRPr="007B08BF">
        <w:rPr>
          <w:rFonts w:ascii="Times New Roman" w:hAnsi="Times New Roman" w:cs="Times New Roman"/>
          <w:b/>
          <w:i/>
          <w:sz w:val="24"/>
          <w:szCs w:val="24"/>
          <w:lang w:val="ky-KG"/>
        </w:rPr>
        <w:t>п.и.д., профессор,</w:t>
      </w:r>
    </w:p>
    <w:p w:rsidR="003070B1" w:rsidRPr="007B08BF" w:rsidRDefault="003070B1" w:rsidP="008C2614">
      <w:pPr>
        <w:ind w:firstLine="567"/>
        <w:jc w:val="right"/>
        <w:rPr>
          <w:rFonts w:ascii="Times New Roman" w:hAnsi="Times New Roman" w:cs="Times New Roman"/>
          <w:b/>
          <w:sz w:val="24"/>
          <w:szCs w:val="24"/>
          <w:lang w:val="ky-KG"/>
        </w:rPr>
      </w:pPr>
      <w:r w:rsidRPr="007B08BF">
        <w:rPr>
          <w:rFonts w:ascii="Times New Roman" w:hAnsi="Times New Roman" w:cs="Times New Roman"/>
          <w:b/>
          <w:i/>
          <w:sz w:val="24"/>
          <w:szCs w:val="24"/>
          <w:lang w:val="ky-KG"/>
        </w:rPr>
        <w:t>Кыргыз билим берүү академиясы</w:t>
      </w:r>
    </w:p>
    <w:p w:rsidR="003070B1" w:rsidRPr="007B08BF" w:rsidRDefault="003070B1" w:rsidP="008C2614">
      <w:pPr>
        <w:ind w:firstLine="567"/>
        <w:jc w:val="right"/>
        <w:rPr>
          <w:rFonts w:ascii="Times New Roman" w:hAnsi="Times New Roman" w:cs="Times New Roman"/>
          <w:sz w:val="24"/>
          <w:szCs w:val="24"/>
          <w:lang w:val="ky-KG"/>
        </w:rPr>
      </w:pPr>
    </w:p>
    <w:p w:rsidR="003070B1" w:rsidRPr="007B08BF" w:rsidRDefault="003070B1" w:rsidP="00520139">
      <w:pPr>
        <w:jc w:val="center"/>
        <w:rPr>
          <w:rFonts w:ascii="Times New Roman" w:hAnsi="Times New Roman" w:cs="Times New Roman"/>
          <w:b/>
          <w:sz w:val="24"/>
          <w:szCs w:val="24"/>
          <w:lang w:val="ky-KG"/>
        </w:rPr>
      </w:pPr>
      <w:r w:rsidRPr="007B08BF">
        <w:rPr>
          <w:rFonts w:ascii="Times New Roman" w:hAnsi="Times New Roman" w:cs="Times New Roman"/>
          <w:b/>
          <w:sz w:val="24"/>
          <w:szCs w:val="24"/>
          <w:lang w:val="ky-KG"/>
        </w:rPr>
        <w:t>МАЗМУНДУК ЖАКТАН МОДЕРНИЗАЦИЯЛАНГАН, ЖУМАСЫНА 3 ЖОЛУ ӨТКӨРҮЛГӨН ДЕНЕ ТАРБИЯ САБАКТАРЫНЫН 1-2-КЛАССТЫН ОКУУЧУЛАРЫНЫН ФИЗИКАЛЫК ДАЯРДЫГЫНА ТИЙГИЗГЕН ТААСИРИ</w:t>
      </w:r>
    </w:p>
    <w:p w:rsidR="003070B1" w:rsidRPr="007B08BF" w:rsidRDefault="003070B1" w:rsidP="008C2614">
      <w:pPr>
        <w:ind w:firstLine="567"/>
        <w:jc w:val="center"/>
        <w:rPr>
          <w:rFonts w:ascii="Times New Roman" w:hAnsi="Times New Roman" w:cs="Times New Roman"/>
          <w:b/>
          <w:sz w:val="24"/>
          <w:szCs w:val="24"/>
          <w:lang w:val="ky-KG"/>
        </w:rPr>
      </w:pPr>
    </w:p>
    <w:p w:rsidR="003070B1" w:rsidRPr="007B08BF" w:rsidRDefault="003070B1" w:rsidP="008C2614">
      <w:pPr>
        <w:ind w:firstLine="567"/>
        <w:jc w:val="right"/>
        <w:rPr>
          <w:rFonts w:ascii="Times New Roman" w:hAnsi="Times New Roman" w:cs="Times New Roman"/>
          <w:b/>
          <w:i/>
          <w:color w:val="222222"/>
          <w:sz w:val="24"/>
          <w:szCs w:val="24"/>
          <w:shd w:val="clear" w:color="auto" w:fill="F8F9FA"/>
          <w:lang w:val="en-US"/>
        </w:rPr>
      </w:pPr>
      <w:r w:rsidRPr="007B08BF">
        <w:rPr>
          <w:rFonts w:ascii="Times New Roman" w:hAnsi="Times New Roman" w:cs="Times New Roman"/>
          <w:b/>
          <w:i/>
          <w:color w:val="222222"/>
          <w:sz w:val="24"/>
          <w:szCs w:val="24"/>
          <w:shd w:val="clear" w:color="auto" w:fill="F8F9FA"/>
          <w:lang w:val="en-US"/>
        </w:rPr>
        <w:t>Turebekov B.,</w:t>
      </w:r>
    </w:p>
    <w:p w:rsidR="003070B1" w:rsidRPr="007B08BF" w:rsidRDefault="003070B1" w:rsidP="008C2614">
      <w:pPr>
        <w:ind w:firstLine="567"/>
        <w:jc w:val="right"/>
        <w:rPr>
          <w:rFonts w:ascii="Times New Roman" w:hAnsi="Times New Roman" w:cs="Times New Roman"/>
          <w:b/>
          <w:i/>
          <w:color w:val="222222"/>
          <w:sz w:val="24"/>
          <w:szCs w:val="24"/>
          <w:shd w:val="clear" w:color="auto" w:fill="F8F9FA"/>
          <w:lang w:val="en-US"/>
        </w:rPr>
      </w:pPr>
      <w:r w:rsidRPr="007B08BF">
        <w:rPr>
          <w:rFonts w:ascii="Times New Roman" w:hAnsi="Times New Roman" w:cs="Times New Roman"/>
          <w:b/>
          <w:i/>
          <w:color w:val="222222"/>
          <w:sz w:val="24"/>
          <w:szCs w:val="24"/>
          <w:shd w:val="clear" w:color="auto" w:fill="F8F9FA"/>
          <w:lang w:val="en-US"/>
        </w:rPr>
        <w:t>graduate student, KSU named after Ishenaly Arabaev;</w:t>
      </w:r>
    </w:p>
    <w:p w:rsidR="003070B1" w:rsidRPr="007B08BF" w:rsidRDefault="00520139" w:rsidP="008C2614">
      <w:pPr>
        <w:ind w:firstLine="567"/>
        <w:jc w:val="right"/>
        <w:rPr>
          <w:rFonts w:ascii="Times New Roman" w:hAnsi="Times New Roman" w:cs="Times New Roman"/>
          <w:b/>
          <w:i/>
          <w:color w:val="222222"/>
          <w:sz w:val="24"/>
          <w:szCs w:val="24"/>
          <w:shd w:val="clear" w:color="auto" w:fill="F8F9FA"/>
          <w:lang w:val="en-US"/>
        </w:rPr>
      </w:pPr>
      <w:r>
        <w:rPr>
          <w:rFonts w:ascii="Times New Roman" w:hAnsi="Times New Roman" w:cs="Times New Roman"/>
          <w:b/>
          <w:i/>
          <w:color w:val="222222"/>
          <w:sz w:val="24"/>
          <w:szCs w:val="24"/>
          <w:shd w:val="clear" w:color="auto" w:fill="F8F9FA"/>
          <w:lang w:val="en-US"/>
        </w:rPr>
        <w:t>Mamytov A.M.</w:t>
      </w:r>
    </w:p>
    <w:p w:rsidR="003070B1" w:rsidRPr="007B08BF" w:rsidRDefault="003070B1" w:rsidP="008C2614">
      <w:pPr>
        <w:ind w:firstLine="567"/>
        <w:jc w:val="right"/>
        <w:rPr>
          <w:rFonts w:ascii="Times New Roman" w:hAnsi="Times New Roman" w:cs="Times New Roman"/>
          <w:b/>
          <w:i/>
          <w:color w:val="222222"/>
          <w:sz w:val="24"/>
          <w:szCs w:val="24"/>
          <w:shd w:val="clear" w:color="auto" w:fill="F8F9FA"/>
          <w:lang w:val="en-US"/>
        </w:rPr>
      </w:pPr>
      <w:r w:rsidRPr="007B08BF">
        <w:rPr>
          <w:rFonts w:ascii="Times New Roman" w:hAnsi="Times New Roman" w:cs="Times New Roman"/>
          <w:b/>
          <w:i/>
          <w:color w:val="222222"/>
          <w:sz w:val="24"/>
          <w:szCs w:val="24"/>
          <w:shd w:val="clear" w:color="auto" w:fill="F8F9FA"/>
          <w:lang w:val="en-US"/>
        </w:rPr>
        <w:t>Doctor of Pedagogical Sciences, Professor,</w:t>
      </w:r>
    </w:p>
    <w:p w:rsidR="003070B1" w:rsidRPr="007B08BF" w:rsidRDefault="003070B1" w:rsidP="008C2614">
      <w:pPr>
        <w:ind w:firstLine="567"/>
        <w:jc w:val="right"/>
        <w:rPr>
          <w:rFonts w:ascii="Times New Roman" w:hAnsi="Times New Roman" w:cs="Times New Roman"/>
          <w:b/>
          <w:sz w:val="24"/>
          <w:szCs w:val="24"/>
          <w:lang w:val="ky-KG"/>
        </w:rPr>
      </w:pPr>
      <w:r w:rsidRPr="007B08BF">
        <w:rPr>
          <w:rFonts w:ascii="Times New Roman" w:hAnsi="Times New Roman" w:cs="Times New Roman"/>
          <w:b/>
          <w:i/>
          <w:color w:val="222222"/>
          <w:sz w:val="24"/>
          <w:szCs w:val="24"/>
          <w:shd w:val="clear" w:color="auto" w:fill="F8F9FA"/>
          <w:lang w:val="en-US"/>
        </w:rPr>
        <w:t>Kyrgyz Academy of Education</w:t>
      </w:r>
    </w:p>
    <w:p w:rsidR="003070B1" w:rsidRPr="007B08BF" w:rsidRDefault="003070B1" w:rsidP="008C2614">
      <w:pPr>
        <w:ind w:firstLine="567"/>
        <w:rPr>
          <w:rFonts w:ascii="Times New Roman" w:hAnsi="Times New Roman" w:cs="Times New Roman"/>
          <w:b/>
          <w:sz w:val="24"/>
          <w:szCs w:val="24"/>
          <w:lang w:val="ky-KG"/>
        </w:rPr>
      </w:pPr>
    </w:p>
    <w:p w:rsidR="003070B1" w:rsidRPr="007B08BF" w:rsidRDefault="003070B1" w:rsidP="00520139">
      <w:pPr>
        <w:jc w:val="center"/>
        <w:rPr>
          <w:rFonts w:ascii="Times New Roman" w:hAnsi="Times New Roman" w:cs="Times New Roman"/>
          <w:b/>
          <w:color w:val="222222"/>
          <w:sz w:val="24"/>
          <w:szCs w:val="24"/>
          <w:shd w:val="clear" w:color="auto" w:fill="F8F9FA"/>
          <w:lang w:val="en-US"/>
        </w:rPr>
      </w:pPr>
      <w:r w:rsidRPr="007B08BF">
        <w:rPr>
          <w:rFonts w:ascii="Times New Roman" w:hAnsi="Times New Roman" w:cs="Times New Roman"/>
          <w:b/>
          <w:color w:val="222222"/>
          <w:sz w:val="24"/>
          <w:szCs w:val="24"/>
          <w:shd w:val="clear" w:color="auto" w:fill="F8F9FA"/>
          <w:lang w:val="en-US"/>
        </w:rPr>
        <w:t>CHANGE IN PHYSICAL FITNESS OF STUDENTS IN GRADES 1-2 UNDER THE INFLUENCE OF A MODERNIZED, THREE TIMES A WEEK PHYSICAL EDUCATION CLASSES</w:t>
      </w:r>
    </w:p>
    <w:p w:rsidR="003070B1" w:rsidRPr="007B08BF" w:rsidRDefault="003070B1" w:rsidP="008C2614">
      <w:pPr>
        <w:ind w:firstLine="567"/>
        <w:jc w:val="center"/>
        <w:rPr>
          <w:rFonts w:ascii="Times New Roman" w:hAnsi="Times New Roman" w:cs="Times New Roman"/>
          <w:b/>
          <w:sz w:val="24"/>
          <w:szCs w:val="24"/>
          <w:lang w:val="ky-KG"/>
        </w:rPr>
      </w:pPr>
    </w:p>
    <w:p w:rsidR="003070B1" w:rsidRPr="007B08BF" w:rsidRDefault="003070B1" w:rsidP="008C2614">
      <w:pPr>
        <w:tabs>
          <w:tab w:val="left" w:pos="567"/>
        </w:tabs>
        <w:ind w:firstLine="567"/>
        <w:jc w:val="both"/>
        <w:rPr>
          <w:rFonts w:ascii="Times New Roman" w:hAnsi="Times New Roman" w:cs="Times New Roman"/>
          <w:i/>
          <w:sz w:val="24"/>
          <w:szCs w:val="24"/>
        </w:rPr>
      </w:pPr>
      <w:r w:rsidRPr="007B08BF">
        <w:rPr>
          <w:rFonts w:ascii="Times New Roman" w:hAnsi="Times New Roman" w:cs="Times New Roman"/>
          <w:b/>
          <w:sz w:val="24"/>
          <w:szCs w:val="24"/>
          <w:lang w:val="en-US"/>
        </w:rPr>
        <w:tab/>
      </w:r>
      <w:r w:rsidR="00520139">
        <w:rPr>
          <w:rFonts w:ascii="Times New Roman" w:hAnsi="Times New Roman" w:cs="Times New Roman"/>
          <w:b/>
          <w:i/>
          <w:sz w:val="24"/>
          <w:szCs w:val="24"/>
        </w:rPr>
        <w:t>Аннотация:</w:t>
      </w:r>
      <w:r w:rsidRPr="007B08BF">
        <w:rPr>
          <w:rFonts w:ascii="Times New Roman" w:hAnsi="Times New Roman" w:cs="Times New Roman"/>
          <w:b/>
          <w:i/>
          <w:sz w:val="24"/>
          <w:szCs w:val="24"/>
        </w:rPr>
        <w:t xml:space="preserve"> </w:t>
      </w:r>
      <w:r w:rsidR="00520139">
        <w:rPr>
          <w:rFonts w:ascii="Times New Roman" w:hAnsi="Times New Roman" w:cs="Times New Roman"/>
          <w:i/>
          <w:sz w:val="24"/>
          <w:szCs w:val="24"/>
        </w:rPr>
        <w:t xml:space="preserve">В </w:t>
      </w:r>
      <w:r w:rsidRPr="007B08BF">
        <w:rPr>
          <w:rFonts w:ascii="Times New Roman" w:hAnsi="Times New Roman" w:cs="Times New Roman"/>
          <w:i/>
          <w:sz w:val="24"/>
          <w:szCs w:val="24"/>
        </w:rPr>
        <w:t>статье представлены результаты формирующего педагогического эксперимента, проведенного в отдельных общеобразовательных школах Республики Казахстан, в целях изучения влияния модернизированных трехразовых в неделю уроков физической культуры на физическую подготовленность учащихся 1-2 классов. Приводятся данные, характеризующие быстроту, скоростно-силовые качества, выносливость, гибкость позвоночника, силу мышц верхних и нижних конечностей, ловкость, прыгучесть, координацию движений, чувство сохранять равновесие и меткость обучающихся. Полученные данные обработаны общепринятыми методами математической статистики, оценены официальными нормативными требованиями, показаны возможные пути оптимизации физической подготовленности занимающихся.</w:t>
      </w:r>
    </w:p>
    <w:p w:rsidR="003070B1" w:rsidRPr="007B08BF" w:rsidRDefault="003070B1" w:rsidP="008C2614">
      <w:pPr>
        <w:tabs>
          <w:tab w:val="left" w:pos="567"/>
        </w:tabs>
        <w:ind w:firstLine="567"/>
        <w:jc w:val="both"/>
        <w:rPr>
          <w:rFonts w:ascii="Times New Roman" w:hAnsi="Times New Roman" w:cs="Times New Roman"/>
          <w:i/>
          <w:sz w:val="24"/>
          <w:szCs w:val="24"/>
        </w:rPr>
      </w:pPr>
      <w:r w:rsidRPr="007B08BF">
        <w:rPr>
          <w:rFonts w:ascii="Times New Roman" w:hAnsi="Times New Roman" w:cs="Times New Roman"/>
          <w:b/>
          <w:i/>
          <w:sz w:val="24"/>
          <w:szCs w:val="24"/>
          <w:lang w:val="ky-KG"/>
        </w:rPr>
        <w:tab/>
        <w:t>Ключевые слова:</w:t>
      </w:r>
      <w:r w:rsidRPr="007B08BF">
        <w:rPr>
          <w:rFonts w:ascii="Times New Roman" w:hAnsi="Times New Roman" w:cs="Times New Roman"/>
          <w:i/>
          <w:sz w:val="24"/>
          <w:szCs w:val="24"/>
          <w:lang w:val="ky-KG"/>
        </w:rPr>
        <w:t xml:space="preserve"> физическая подготовленность, модернизированное содержание занятий,</w:t>
      </w:r>
      <w:r w:rsidRPr="007B08BF">
        <w:rPr>
          <w:rFonts w:ascii="Times New Roman" w:hAnsi="Times New Roman" w:cs="Times New Roman"/>
          <w:i/>
          <w:sz w:val="24"/>
          <w:szCs w:val="24"/>
        </w:rPr>
        <w:t xml:space="preserve"> быстрота, скоростно-силовые качества, выносливость, гибкость позвоночника, сила мышц верхних и нижних конечностей, ловкость, прыгучесть, координация движений, чувство сохранять равновесие и меткость обучающихся.</w:t>
      </w:r>
    </w:p>
    <w:p w:rsidR="003070B1" w:rsidRPr="007B08BF" w:rsidRDefault="003070B1" w:rsidP="008C2614">
      <w:pPr>
        <w:tabs>
          <w:tab w:val="left" w:pos="567"/>
        </w:tabs>
        <w:ind w:firstLine="567"/>
        <w:jc w:val="both"/>
        <w:rPr>
          <w:rFonts w:ascii="Times New Roman" w:hAnsi="Times New Roman" w:cs="Times New Roman"/>
          <w:i/>
          <w:sz w:val="24"/>
          <w:szCs w:val="24"/>
          <w:lang w:val="ky-KG"/>
        </w:rPr>
      </w:pPr>
      <w:r w:rsidRPr="007B08BF">
        <w:rPr>
          <w:rFonts w:ascii="Times New Roman" w:hAnsi="Times New Roman" w:cs="Times New Roman"/>
          <w:i/>
          <w:sz w:val="24"/>
          <w:szCs w:val="24"/>
        </w:rPr>
        <w:tab/>
      </w:r>
      <w:r w:rsidRPr="007B08BF">
        <w:rPr>
          <w:rFonts w:ascii="Times New Roman" w:hAnsi="Times New Roman" w:cs="Times New Roman"/>
          <w:b/>
          <w:i/>
          <w:sz w:val="24"/>
          <w:szCs w:val="24"/>
        </w:rPr>
        <w:t>Аннотация</w:t>
      </w:r>
      <w:r w:rsidR="00520139">
        <w:rPr>
          <w:rFonts w:ascii="Times New Roman" w:hAnsi="Times New Roman" w:cs="Times New Roman"/>
          <w:b/>
          <w:i/>
          <w:sz w:val="24"/>
          <w:szCs w:val="24"/>
        </w:rPr>
        <w:t>:</w:t>
      </w:r>
      <w:r w:rsidRPr="007B08BF">
        <w:rPr>
          <w:rFonts w:ascii="Times New Roman" w:hAnsi="Times New Roman" w:cs="Times New Roman"/>
          <w:i/>
          <w:sz w:val="24"/>
          <w:szCs w:val="24"/>
          <w:lang w:val="ky-KG"/>
        </w:rPr>
        <w:t xml:space="preserve"> Макалада Казахстан Республикасынын кээ бир мектептеринде мазмундук жактан модернизацияланган, жумасына үч жолу өткөрүлгөн, 1-2 класстын окуучуларын физикалык даярдыгына таасирин тийгизген дене тарбия сабактарынын жыйынтыгын камтыган педагогикалык эксперименттин калыптандыруучу этабы баяндалды. Окуучулардын ылдамдык, ылдамдык-ыкчамдык, чыдамкайлуулук, омуртка тутумундагы ийилчээктик, дене-бойдун жогорку жана төмөнкү жактарында жайгашкан булчуңдарынын күчү, кыймыл аракетти аткаруудагы чеберчилик, секиргичтик, шайкештик, </w:t>
      </w:r>
      <w:r w:rsidRPr="007B08BF">
        <w:rPr>
          <w:rFonts w:ascii="Times New Roman" w:hAnsi="Times New Roman" w:cs="Times New Roman"/>
          <w:i/>
          <w:sz w:val="24"/>
          <w:szCs w:val="24"/>
          <w:lang w:val="ky-KG"/>
        </w:rPr>
        <w:lastRenderedPageBreak/>
        <w:t>таамай атуу сапаттарын жана тең салмактуулукту сактоо сезимдерин мүнөздөгөн көрсөткүчтөр келтирилди. Тестирлөөдө алынган цифралык материал математикалык статистикалык жалпы кабыл алынган ыкмалардын жардамы менен анализденди, алардын арифметикалык орточо көрсөткүчтөрү расмий нормативдердин негизинде бааланды жана окуучулардын физикалык даярдыгын оптималдаштыруу мүмкүнчүлүгү көрсөтүлдү.</w:t>
      </w:r>
    </w:p>
    <w:p w:rsidR="003070B1" w:rsidRPr="007B08BF" w:rsidRDefault="003070B1" w:rsidP="008C2614">
      <w:pPr>
        <w:tabs>
          <w:tab w:val="left" w:pos="567"/>
        </w:tabs>
        <w:ind w:firstLine="567"/>
        <w:jc w:val="both"/>
        <w:rPr>
          <w:rFonts w:ascii="Times New Roman" w:hAnsi="Times New Roman" w:cs="Times New Roman"/>
          <w:i/>
          <w:sz w:val="24"/>
          <w:szCs w:val="24"/>
          <w:lang w:val="ky-KG"/>
        </w:rPr>
      </w:pPr>
      <w:r w:rsidRPr="007B08BF">
        <w:rPr>
          <w:rFonts w:ascii="Times New Roman" w:hAnsi="Times New Roman" w:cs="Times New Roman"/>
          <w:b/>
          <w:i/>
          <w:sz w:val="24"/>
          <w:szCs w:val="24"/>
          <w:lang w:val="ky-KG"/>
        </w:rPr>
        <w:tab/>
        <w:t xml:space="preserve">Түйүндүү сөздөр: </w:t>
      </w:r>
      <w:r w:rsidRPr="007B08BF">
        <w:rPr>
          <w:rFonts w:ascii="Times New Roman" w:hAnsi="Times New Roman" w:cs="Times New Roman"/>
          <w:i/>
          <w:sz w:val="24"/>
          <w:szCs w:val="24"/>
          <w:lang w:val="ky-KG"/>
        </w:rPr>
        <w:t>ылдамдык, ылдамдык-ыкчамдык, чыдамкайлуулук, омуртка тутумундагы ийилчээктик, дене-бойдун жогорку жана төмөнкү жактарында жайгашкан булчуңдарынын күчү, кыймыл аракетти аткаруудагы чеберчилик, секиргичтик, шайкештик, таамай атуу сапаттары, тең салмактуулукту сактоо сезимдери.</w:t>
      </w:r>
    </w:p>
    <w:p w:rsidR="003070B1" w:rsidRPr="00520139" w:rsidRDefault="003070B1" w:rsidP="008C2614">
      <w:pPr>
        <w:tabs>
          <w:tab w:val="left" w:pos="567"/>
        </w:tabs>
        <w:ind w:firstLine="567"/>
        <w:jc w:val="both"/>
        <w:rPr>
          <w:rFonts w:ascii="Times New Roman" w:hAnsi="Times New Roman" w:cs="Times New Roman"/>
          <w:i/>
          <w:sz w:val="24"/>
          <w:szCs w:val="24"/>
          <w:lang w:val="en-US"/>
        </w:rPr>
      </w:pPr>
      <w:r w:rsidRPr="00520139">
        <w:rPr>
          <w:rFonts w:ascii="Times New Roman" w:hAnsi="Times New Roman" w:cs="Times New Roman"/>
          <w:b/>
          <w:i/>
          <w:sz w:val="24"/>
          <w:szCs w:val="24"/>
          <w:lang w:val="ky-KG"/>
        </w:rPr>
        <w:tab/>
      </w:r>
      <w:r w:rsidR="00520139">
        <w:rPr>
          <w:rFonts w:ascii="Times New Roman" w:hAnsi="Times New Roman" w:cs="Times New Roman"/>
          <w:b/>
          <w:i/>
          <w:sz w:val="24"/>
          <w:szCs w:val="24"/>
          <w:lang w:val="en-US"/>
        </w:rPr>
        <w:t>Annotation</w:t>
      </w:r>
      <w:r w:rsidR="00520139" w:rsidRPr="00520139">
        <w:rPr>
          <w:rFonts w:ascii="Times New Roman" w:hAnsi="Times New Roman" w:cs="Times New Roman"/>
          <w:b/>
          <w:i/>
          <w:sz w:val="24"/>
          <w:szCs w:val="24"/>
          <w:lang w:val="en-US"/>
        </w:rPr>
        <w:t>:</w:t>
      </w:r>
      <w:r w:rsidRPr="00520139">
        <w:rPr>
          <w:rFonts w:ascii="Times New Roman" w:hAnsi="Times New Roman" w:cs="Times New Roman"/>
          <w:b/>
          <w:i/>
          <w:sz w:val="24"/>
          <w:szCs w:val="24"/>
          <w:lang w:val="en-US"/>
        </w:rPr>
        <w:t xml:space="preserve"> </w:t>
      </w:r>
      <w:r w:rsidRPr="00520139">
        <w:rPr>
          <w:rFonts w:ascii="Times New Roman" w:hAnsi="Times New Roman" w:cs="Times New Roman"/>
          <w:i/>
          <w:sz w:val="24"/>
          <w:szCs w:val="24"/>
          <w:lang w:val="en-US"/>
        </w:rPr>
        <w:t>The article presents the results of a formative pedagogical experiment carried out in separate secondary schools of the Republic of Kazakhstan in order to study the impact of modernized three-time a week physical education lessons on the physical fitness of students in grades 1-2. The data characterizing the speed, speed-strength qualities, endurance, flexibility of the spine, muscle strength of the upper and lower extremities, dexterity, jumping ability, coordination of movements, the feeling of maintaining the balance and accuracy of students are given. The data obtained were processed by generally accepted methods of mathematical statistics, evaluated by official regulatory requirements, and possible ways to optimize the physical fitness of students were shown.</w:t>
      </w:r>
    </w:p>
    <w:p w:rsidR="003070B1" w:rsidRPr="00520139" w:rsidRDefault="003070B1" w:rsidP="008C2614">
      <w:pPr>
        <w:tabs>
          <w:tab w:val="left" w:pos="567"/>
        </w:tabs>
        <w:ind w:firstLine="567"/>
        <w:jc w:val="both"/>
        <w:rPr>
          <w:rFonts w:ascii="Times New Roman" w:hAnsi="Times New Roman" w:cs="Times New Roman"/>
          <w:sz w:val="24"/>
          <w:szCs w:val="24"/>
          <w:lang w:val="en-US"/>
        </w:rPr>
      </w:pPr>
      <w:r w:rsidRPr="00520139">
        <w:rPr>
          <w:rFonts w:ascii="Times New Roman" w:hAnsi="Times New Roman" w:cs="Times New Roman"/>
          <w:i/>
          <w:sz w:val="24"/>
          <w:szCs w:val="24"/>
          <w:lang w:val="en-US"/>
        </w:rPr>
        <w:tab/>
      </w:r>
      <w:r w:rsidRPr="00520139">
        <w:rPr>
          <w:rFonts w:ascii="Times New Roman" w:hAnsi="Times New Roman" w:cs="Times New Roman"/>
          <w:b/>
          <w:i/>
          <w:sz w:val="24"/>
          <w:szCs w:val="24"/>
          <w:lang w:val="en-US"/>
        </w:rPr>
        <w:t>Keywords:</w:t>
      </w:r>
      <w:r w:rsidRPr="00520139">
        <w:rPr>
          <w:rFonts w:ascii="Times New Roman" w:hAnsi="Times New Roman" w:cs="Times New Roman"/>
          <w:i/>
          <w:sz w:val="24"/>
          <w:szCs w:val="24"/>
          <w:lang w:val="en-US"/>
        </w:rPr>
        <w:t xml:space="preserve"> physical fitness, modernized content of classes, speed, speed-strength qualities, endurance, flexibility of the spine, strength of muscles of the upper and lower extremities, dexterity, jumping ability, coordination of movements, a sense of maintaining balance and accuracy of students</w:t>
      </w:r>
      <w:r w:rsidRPr="00520139">
        <w:rPr>
          <w:rFonts w:ascii="Times New Roman" w:hAnsi="Times New Roman" w:cs="Times New Roman"/>
          <w:sz w:val="24"/>
          <w:szCs w:val="24"/>
          <w:lang w:val="en-US"/>
        </w:rPr>
        <w:t>.</w:t>
      </w:r>
    </w:p>
    <w:p w:rsidR="003070B1" w:rsidRPr="007B08BF" w:rsidRDefault="003070B1" w:rsidP="008C2614">
      <w:pPr>
        <w:tabs>
          <w:tab w:val="left" w:pos="567"/>
        </w:tabs>
        <w:ind w:firstLine="567"/>
        <w:jc w:val="both"/>
        <w:rPr>
          <w:rFonts w:ascii="Times New Roman" w:hAnsi="Times New Roman" w:cs="Times New Roman"/>
          <w:color w:val="222222"/>
          <w:sz w:val="24"/>
          <w:szCs w:val="24"/>
          <w:lang w:val="ky-KG"/>
        </w:rPr>
      </w:pPr>
    </w:p>
    <w:p w:rsidR="003070B1" w:rsidRPr="007B08BF" w:rsidRDefault="003070B1"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ab/>
      </w:r>
      <w:r w:rsidRPr="007B08BF">
        <w:rPr>
          <w:rFonts w:ascii="Times New Roman" w:hAnsi="Times New Roman" w:cs="Times New Roman"/>
          <w:b/>
          <w:sz w:val="24"/>
          <w:szCs w:val="24"/>
          <w:lang w:val="ky-KG"/>
        </w:rPr>
        <w:t>Введение.</w:t>
      </w:r>
      <w:r w:rsidRPr="007B08BF">
        <w:rPr>
          <w:rFonts w:ascii="Times New Roman" w:hAnsi="Times New Roman" w:cs="Times New Roman"/>
          <w:sz w:val="24"/>
          <w:szCs w:val="24"/>
          <w:lang w:val="ky-KG"/>
        </w:rPr>
        <w:t xml:space="preserve"> В</w:t>
      </w:r>
      <w:r w:rsidRPr="007B08BF">
        <w:rPr>
          <w:rFonts w:ascii="Times New Roman" w:hAnsi="Times New Roman" w:cs="Times New Roman"/>
          <w:sz w:val="24"/>
          <w:szCs w:val="24"/>
        </w:rPr>
        <w:t xml:space="preserve">недрение обязательных трехразовых уроков физической культуры в неделю в Республике Казахстан, начиная с 2013/2014 учебного года [1], является новым и малоизученным предметом [2]. Исходя из этого, в ряде начальных классов общеобразовательных школах страны в 2017-2018 учебному году нами был проведен специальный констатирующий эксперимент [3]. Итоги эксперимента показали, что традиционные трехразовые уроки физической культуры, </w:t>
      </w:r>
      <w:r w:rsidRPr="007B08BF">
        <w:rPr>
          <w:rFonts w:ascii="Times New Roman" w:hAnsi="Times New Roman" w:cs="Times New Roman"/>
          <w:sz w:val="24"/>
          <w:szCs w:val="24"/>
          <w:lang w:val="ky-KG"/>
        </w:rPr>
        <w:t>проводимые в 1-м классе, оказывают положительное влияние на выносливость, скоростно-силовые качества и на активную гибкость девочек и позволяют выполнить нормативные требования программы на уровне отметки "хорошо". Однако аналогичные улучшения не были характерны для быстроты и, особенно, для ловкости. Что касается мальчиков, то общая тенденция улучшения физической подготовленности имела другую структуру. Если показатели скоростно-силовых качеств, выносливости, силы мышц верхнего плечевого пояса и ловкости оценивались на отметку "хорошо", то в быстроте неудовлетворительный уровень, установленный в начале учебного года, остался неизменным до конца учебного года. Второй год занятий физической культурой структура физической подготовленности девочек меняется следующим образом: неудовлетворительный уровень проявления ловкости улучшается до удовлетворительного; быстроты, особенно быстроты, проявляемой в темпе движения, улучшается до хорошего уровня. Однако трехразовые уроки физической культуры не способны изменить и улучшить прыгучесть, координационные способности, силу мышц живота и силу мышц нижних конечностей. Для мальчиков, в целом, характерна та же тенденция. Достигаются вполне хороший уровень проявления быстроты, быстроты одиночного движения, быстроты, проявляемой в темпе движения, и в ловкости. Крайне низкие уровни проявления прыгучести сменяются низким уровнем, низкие уровни силы мышц живота и нижних конечностей – удовлетворительным уровнем, а показатели меткости, оцененные в начале учебного года как "хорошо", сопровождаются с тенденцией некоторого снижения.</w:t>
      </w:r>
    </w:p>
    <w:p w:rsidR="003070B1" w:rsidRPr="007B08BF" w:rsidRDefault="003070B1"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ab/>
        <w:t xml:space="preserve">Вышеизложенное явилось причиной организации следующего формирующего этапа педагогического эксперимента, в котором были внесены изменения как в содержание, так и в методику проводимых занятий, где центральное место занимало стремление оптимизировать структуру физической подготовленности обучающихся в 1-2 классах. Формирующий </w:t>
      </w:r>
      <w:r w:rsidRPr="007B08BF">
        <w:rPr>
          <w:rFonts w:ascii="Times New Roman" w:hAnsi="Times New Roman" w:cs="Times New Roman"/>
          <w:sz w:val="24"/>
          <w:szCs w:val="24"/>
          <w:lang w:val="ky-KG"/>
        </w:rPr>
        <w:lastRenderedPageBreak/>
        <w:t>эксперимент проведен в</w:t>
      </w:r>
      <w:r w:rsidRPr="007B08BF">
        <w:rPr>
          <w:rFonts w:ascii="Times New Roman" w:hAnsi="Times New Roman" w:cs="Times New Roman"/>
          <w:sz w:val="24"/>
          <w:szCs w:val="24"/>
        </w:rPr>
        <w:t xml:space="preserve"> 2018-2019 учебном году на базе ОСШ № 122, ОСШ им. Н. Ондасынова, ОСШ № 4 им. Ю. Гагарина, в школе-гимназии им. Б. Момышуулы и ОСШ "Достык" г. Жетисай с охватом 120 учащихся в каждом классе. Полученные данные сравнивались с результатами констатирующего эксперимента, проведенного с реализацией традиционного содержания занятий [4]. </w:t>
      </w:r>
    </w:p>
    <w:p w:rsidR="003070B1" w:rsidRPr="007B08BF" w:rsidRDefault="003070B1"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ab/>
      </w:r>
      <w:r w:rsidRPr="007B08BF">
        <w:rPr>
          <w:rFonts w:ascii="Times New Roman" w:hAnsi="Times New Roman" w:cs="Times New Roman"/>
          <w:b/>
          <w:sz w:val="24"/>
          <w:szCs w:val="24"/>
          <w:lang w:val="ky-KG"/>
        </w:rPr>
        <w:t xml:space="preserve">Методы исследования. </w:t>
      </w:r>
      <w:r w:rsidRPr="007B08BF">
        <w:rPr>
          <w:rFonts w:ascii="Times New Roman" w:hAnsi="Times New Roman" w:cs="Times New Roman"/>
          <w:sz w:val="24"/>
          <w:szCs w:val="24"/>
          <w:lang w:val="ky-KG"/>
        </w:rPr>
        <w:t>Использован метод</w:t>
      </w:r>
      <w:r w:rsidRPr="007B08BF">
        <w:rPr>
          <w:rFonts w:ascii="Times New Roman" w:hAnsi="Times New Roman" w:cs="Times New Roman"/>
          <w:sz w:val="24"/>
          <w:szCs w:val="24"/>
        </w:rPr>
        <w:t xml:space="preserve"> тестировани</w:t>
      </w:r>
      <w:r w:rsidRPr="007B08BF">
        <w:rPr>
          <w:rFonts w:ascii="Times New Roman" w:hAnsi="Times New Roman" w:cs="Times New Roman"/>
          <w:sz w:val="24"/>
          <w:szCs w:val="24"/>
          <w:lang w:val="ky-KG"/>
        </w:rPr>
        <w:t>я</w:t>
      </w:r>
      <w:r w:rsidRPr="007B08BF">
        <w:rPr>
          <w:rFonts w:ascii="Times New Roman" w:hAnsi="Times New Roman" w:cs="Times New Roman"/>
          <w:sz w:val="24"/>
          <w:szCs w:val="24"/>
        </w:rPr>
        <w:t xml:space="preserve"> и нормативны</w:t>
      </w:r>
      <w:r w:rsidRPr="007B08BF">
        <w:rPr>
          <w:rFonts w:ascii="Times New Roman" w:hAnsi="Times New Roman" w:cs="Times New Roman"/>
          <w:sz w:val="24"/>
          <w:szCs w:val="24"/>
          <w:lang w:val="ky-KG"/>
        </w:rPr>
        <w:t>е</w:t>
      </w:r>
      <w:r w:rsidRPr="007B08BF">
        <w:rPr>
          <w:rFonts w:ascii="Times New Roman" w:hAnsi="Times New Roman" w:cs="Times New Roman"/>
          <w:sz w:val="24"/>
          <w:szCs w:val="24"/>
        </w:rPr>
        <w:t xml:space="preserve"> требования, </w:t>
      </w:r>
      <w:r w:rsidRPr="007B08BF">
        <w:rPr>
          <w:rFonts w:ascii="Times New Roman" w:hAnsi="Times New Roman" w:cs="Times New Roman"/>
          <w:sz w:val="24"/>
          <w:szCs w:val="24"/>
          <w:lang w:val="ky-KG"/>
        </w:rPr>
        <w:t>предусмотренные</w:t>
      </w:r>
      <w:r w:rsidRPr="007B08BF">
        <w:rPr>
          <w:rFonts w:ascii="Times New Roman" w:hAnsi="Times New Roman" w:cs="Times New Roman"/>
          <w:sz w:val="24"/>
          <w:szCs w:val="24"/>
        </w:rPr>
        <w:t xml:space="preserve"> государственной программой по физической культуре [2]. При помощи бега на 30 метров оцени</w:t>
      </w:r>
      <w:r w:rsidRPr="007B08BF">
        <w:rPr>
          <w:rFonts w:ascii="Times New Roman" w:hAnsi="Times New Roman" w:cs="Times New Roman"/>
          <w:sz w:val="24"/>
          <w:szCs w:val="24"/>
          <w:lang w:val="ky-KG"/>
        </w:rPr>
        <w:t>ли</w:t>
      </w:r>
      <w:r w:rsidRPr="007B08BF">
        <w:rPr>
          <w:rFonts w:ascii="Times New Roman" w:hAnsi="Times New Roman" w:cs="Times New Roman"/>
          <w:sz w:val="24"/>
          <w:szCs w:val="24"/>
        </w:rPr>
        <w:t xml:space="preserve"> быстроту;</w:t>
      </w:r>
      <w:r w:rsidRPr="007B08BF">
        <w:rPr>
          <w:rFonts w:ascii="Times New Roman" w:hAnsi="Times New Roman" w:cs="Times New Roman"/>
          <w:color w:val="FF0000"/>
          <w:sz w:val="24"/>
          <w:szCs w:val="24"/>
        </w:rPr>
        <w:t xml:space="preserve"> </w:t>
      </w:r>
      <w:r w:rsidRPr="007B08BF">
        <w:rPr>
          <w:rFonts w:ascii="Times New Roman" w:hAnsi="Times New Roman" w:cs="Times New Roman"/>
          <w:sz w:val="24"/>
          <w:szCs w:val="24"/>
        </w:rPr>
        <w:t>прыжка в длину с места и многоскоков (8 прыжков) – скоростно-силовые качества; челночного бега 3х10 м – ловкость; прыжка в высоту перешагиванием – прыгучесть и координацию движений; прыжков через скакалку – чувство сохранять равновесие тела; подъема туловища из положения лежа на спине – силу мышц живота; приседаний – силу мышц нижних конечностей и метания теннисного мяча – меткост</w:t>
      </w:r>
      <w:r w:rsidRPr="007B08BF">
        <w:rPr>
          <w:rFonts w:ascii="Times New Roman" w:hAnsi="Times New Roman" w:cs="Times New Roman"/>
          <w:sz w:val="24"/>
          <w:szCs w:val="24"/>
          <w:lang w:val="ky-KG"/>
        </w:rPr>
        <w:t>ь</w:t>
      </w:r>
      <w:r w:rsidRPr="007B08BF">
        <w:rPr>
          <w:rFonts w:ascii="Times New Roman" w:hAnsi="Times New Roman" w:cs="Times New Roman"/>
          <w:sz w:val="24"/>
          <w:szCs w:val="24"/>
        </w:rPr>
        <w:t xml:space="preserve"> учащихся. Полученные данные обрабатывались общепринятыми методами математической статистики.</w:t>
      </w:r>
    </w:p>
    <w:p w:rsidR="003070B1" w:rsidRPr="007B08BF" w:rsidRDefault="003070B1" w:rsidP="008C2614">
      <w:pPr>
        <w:ind w:firstLine="567"/>
        <w:jc w:val="both"/>
        <w:rPr>
          <w:rFonts w:ascii="Times New Roman" w:hAnsi="Times New Roman" w:cs="Times New Roman"/>
          <w:b/>
          <w:sz w:val="24"/>
          <w:szCs w:val="24"/>
          <w:lang w:val="ky-KG"/>
        </w:rPr>
      </w:pPr>
      <w:r w:rsidRPr="007B08BF">
        <w:rPr>
          <w:rFonts w:ascii="Times New Roman" w:hAnsi="Times New Roman" w:cs="Times New Roman"/>
          <w:sz w:val="24"/>
          <w:szCs w:val="24"/>
          <w:lang w:val="ky-KG"/>
        </w:rPr>
        <w:tab/>
      </w:r>
      <w:r w:rsidRPr="007B08BF">
        <w:rPr>
          <w:rFonts w:ascii="Times New Roman" w:hAnsi="Times New Roman" w:cs="Times New Roman"/>
          <w:b/>
          <w:sz w:val="24"/>
          <w:szCs w:val="24"/>
          <w:lang w:val="ky-KG"/>
        </w:rPr>
        <w:t xml:space="preserve">Результаты исследования. </w:t>
      </w:r>
      <w:r w:rsidRPr="007B08BF">
        <w:rPr>
          <w:rFonts w:ascii="Times New Roman" w:hAnsi="Times New Roman" w:cs="Times New Roman"/>
          <w:sz w:val="24"/>
          <w:szCs w:val="24"/>
        </w:rPr>
        <w:t>Модернизация содержания и методики проведения уроков физической культуры, положенные в основу формирующего педагогического эксперимента, сопровождались со значительными переменами в физической подготовленности как девочек, так и мальчиков, обучающихся в 1-м и во 2-ом классах.</w:t>
      </w:r>
    </w:p>
    <w:p w:rsidR="003070B1" w:rsidRPr="007B08BF" w:rsidRDefault="003070B1"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ab/>
        <w:t xml:space="preserve">Под воздействием экспериментальной программы в физической подготовленности девочек, обучающихся в 1-ом классе, удалось устранить их отставание в быстроте (таблица 1). В беге на 30 м средний прирост достижений девочек составил статистически достоверный +1,3 сек (Р&lt;0,001), что касается величины конечного результата, то она равнялась 6,1 сек, что на +1,2 сек. выше, чем результат, полученный по итогам констатирующего эксперимента. Заметим, что отмеченное достижение в быстроте несколько превышает требования отметки "хорошо". </w:t>
      </w:r>
    </w:p>
    <w:p w:rsidR="003070B1" w:rsidRPr="007B08BF" w:rsidRDefault="003070B1" w:rsidP="008C2614">
      <w:pPr>
        <w:ind w:firstLine="567"/>
        <w:jc w:val="both"/>
        <w:rPr>
          <w:rFonts w:ascii="Times New Roman" w:hAnsi="Times New Roman" w:cs="Times New Roman"/>
          <w:b/>
          <w:sz w:val="24"/>
          <w:szCs w:val="24"/>
        </w:rPr>
      </w:pPr>
    </w:p>
    <w:p w:rsidR="003070B1" w:rsidRPr="007B08BF" w:rsidRDefault="003070B1" w:rsidP="008C2614">
      <w:pPr>
        <w:ind w:firstLine="567"/>
        <w:jc w:val="both"/>
        <w:rPr>
          <w:rFonts w:ascii="Times New Roman" w:hAnsi="Times New Roman" w:cs="Times New Roman"/>
          <w:sz w:val="24"/>
          <w:szCs w:val="24"/>
        </w:rPr>
      </w:pPr>
      <w:r w:rsidRPr="007B08BF">
        <w:rPr>
          <w:rFonts w:ascii="Times New Roman" w:hAnsi="Times New Roman" w:cs="Times New Roman"/>
          <w:b/>
          <w:sz w:val="24"/>
          <w:szCs w:val="24"/>
        </w:rPr>
        <w:t>Таблица 1</w:t>
      </w:r>
      <w:r w:rsidRPr="007B08BF">
        <w:rPr>
          <w:rFonts w:ascii="Times New Roman" w:hAnsi="Times New Roman" w:cs="Times New Roman"/>
          <w:sz w:val="24"/>
          <w:szCs w:val="24"/>
        </w:rPr>
        <w:t>. Показатели физической подготовленности девочек, обучающихся в 1-ом классе по экспериментальной программе, на начало и на конец 2018-2019 учебного года (</w:t>
      </w:r>
      <w:r w:rsidRPr="007B08BF">
        <w:rPr>
          <w:rFonts w:ascii="Times New Roman" w:hAnsi="Times New Roman" w:cs="Times New Roman"/>
          <w:sz w:val="24"/>
          <w:szCs w:val="24"/>
          <w:lang w:val="en-US"/>
        </w:rPr>
        <w:t>n</w:t>
      </w:r>
      <w:r w:rsidRPr="007B08BF">
        <w:rPr>
          <w:rFonts w:ascii="Times New Roman" w:hAnsi="Times New Roman" w:cs="Times New Roman"/>
          <w:sz w:val="24"/>
          <w:szCs w:val="24"/>
        </w:rPr>
        <w:t>=60)</w:t>
      </w:r>
    </w:p>
    <w:p w:rsidR="003070B1" w:rsidRPr="007B08BF" w:rsidRDefault="003070B1" w:rsidP="008C2614">
      <w:pPr>
        <w:ind w:firstLine="567"/>
        <w:jc w:val="both"/>
        <w:rPr>
          <w:rFonts w:ascii="Times New Roman" w:hAnsi="Times New Roman" w:cs="Times New Roman"/>
          <w:sz w:val="24"/>
          <w:szCs w:val="24"/>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3119"/>
        <w:gridCol w:w="992"/>
        <w:gridCol w:w="932"/>
        <w:gridCol w:w="911"/>
        <w:gridCol w:w="906"/>
        <w:gridCol w:w="866"/>
        <w:gridCol w:w="963"/>
      </w:tblGrid>
      <w:tr w:rsidR="003070B1" w:rsidRPr="007B08BF" w:rsidTr="004960A1">
        <w:trPr>
          <w:trHeight w:val="413"/>
        </w:trPr>
        <w:tc>
          <w:tcPr>
            <w:tcW w:w="700" w:type="dxa"/>
            <w:vMerge w:val="restart"/>
            <w:textDirection w:val="btLr"/>
          </w:tcPr>
          <w:p w:rsidR="003070B1" w:rsidRPr="007B08BF" w:rsidRDefault="003070B1" w:rsidP="00777404">
            <w:pPr>
              <w:ind w:right="113"/>
              <w:rPr>
                <w:rFonts w:ascii="Times New Roman" w:hAnsi="Times New Roman" w:cs="Times New Roman"/>
                <w:sz w:val="24"/>
                <w:szCs w:val="24"/>
              </w:rPr>
            </w:pPr>
            <w:r w:rsidRPr="007B08BF">
              <w:rPr>
                <w:rFonts w:ascii="Times New Roman" w:hAnsi="Times New Roman" w:cs="Times New Roman"/>
                <w:sz w:val="24"/>
                <w:szCs w:val="24"/>
              </w:rPr>
              <w:t>Номера</w:t>
            </w:r>
          </w:p>
        </w:tc>
        <w:tc>
          <w:tcPr>
            <w:tcW w:w="3119" w:type="dxa"/>
            <w:vMerge w:val="restart"/>
          </w:tcPr>
          <w:p w:rsidR="003070B1" w:rsidRPr="007B08BF" w:rsidRDefault="003070B1" w:rsidP="008C2614">
            <w:pPr>
              <w:ind w:firstLine="567"/>
              <w:rPr>
                <w:rFonts w:ascii="Times New Roman" w:hAnsi="Times New Roman" w:cs="Times New Roman"/>
                <w:sz w:val="24"/>
                <w:szCs w:val="24"/>
              </w:rPr>
            </w:pPr>
          </w:p>
          <w:p w:rsidR="003070B1" w:rsidRPr="007B08BF" w:rsidRDefault="003070B1" w:rsidP="008C2614">
            <w:pPr>
              <w:ind w:firstLine="567"/>
              <w:jc w:val="center"/>
              <w:rPr>
                <w:rFonts w:ascii="Times New Roman" w:hAnsi="Times New Roman" w:cs="Times New Roman"/>
                <w:sz w:val="24"/>
                <w:szCs w:val="24"/>
              </w:rPr>
            </w:pPr>
            <w:r w:rsidRPr="007B08BF">
              <w:rPr>
                <w:rFonts w:ascii="Times New Roman" w:hAnsi="Times New Roman" w:cs="Times New Roman"/>
                <w:sz w:val="24"/>
                <w:szCs w:val="24"/>
              </w:rPr>
              <w:t>Тесты</w:t>
            </w:r>
          </w:p>
        </w:tc>
        <w:tc>
          <w:tcPr>
            <w:tcW w:w="1924" w:type="dxa"/>
            <w:gridSpan w:val="2"/>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В начале года</w:t>
            </w:r>
          </w:p>
        </w:tc>
        <w:tc>
          <w:tcPr>
            <w:tcW w:w="1817" w:type="dxa"/>
            <w:gridSpan w:val="2"/>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В конце года</w:t>
            </w:r>
          </w:p>
        </w:tc>
        <w:tc>
          <w:tcPr>
            <w:tcW w:w="866" w:type="dxa"/>
            <w:vMerge w:val="restart"/>
            <w:textDirection w:val="btLr"/>
          </w:tcPr>
          <w:p w:rsidR="003070B1" w:rsidRPr="007B08BF" w:rsidRDefault="003070B1" w:rsidP="00302FC4">
            <w:pPr>
              <w:ind w:right="113"/>
              <w:rPr>
                <w:rFonts w:ascii="Times New Roman" w:hAnsi="Times New Roman" w:cs="Times New Roman"/>
                <w:sz w:val="24"/>
                <w:szCs w:val="24"/>
              </w:rPr>
            </w:pPr>
            <w:r w:rsidRPr="007B08BF">
              <w:rPr>
                <w:rFonts w:ascii="Times New Roman" w:hAnsi="Times New Roman" w:cs="Times New Roman"/>
                <w:sz w:val="24"/>
                <w:szCs w:val="24"/>
              </w:rPr>
              <w:t>Разница</w:t>
            </w:r>
          </w:p>
        </w:tc>
        <w:tc>
          <w:tcPr>
            <w:tcW w:w="963" w:type="dxa"/>
            <w:vMerge w:val="restart"/>
            <w:textDirection w:val="btLr"/>
          </w:tcPr>
          <w:p w:rsidR="003070B1" w:rsidRPr="007B08BF" w:rsidRDefault="003070B1" w:rsidP="00302FC4">
            <w:pPr>
              <w:ind w:right="113"/>
              <w:rPr>
                <w:rFonts w:ascii="Times New Roman" w:hAnsi="Times New Roman" w:cs="Times New Roman"/>
                <w:sz w:val="24"/>
                <w:szCs w:val="24"/>
              </w:rPr>
            </w:pPr>
            <w:r w:rsidRPr="007B08BF">
              <w:rPr>
                <w:rFonts w:ascii="Times New Roman" w:hAnsi="Times New Roman" w:cs="Times New Roman"/>
                <w:sz w:val="24"/>
                <w:szCs w:val="24"/>
              </w:rPr>
              <w:t xml:space="preserve">Критерий </w:t>
            </w:r>
            <w:r w:rsidRPr="007B08BF">
              <w:rPr>
                <w:rFonts w:ascii="Times New Roman" w:hAnsi="Times New Roman" w:cs="Times New Roman"/>
                <w:sz w:val="24"/>
                <w:szCs w:val="24"/>
                <w:lang w:val="en-US"/>
              </w:rPr>
              <w:t>t</w:t>
            </w:r>
          </w:p>
        </w:tc>
      </w:tr>
      <w:tr w:rsidR="003070B1" w:rsidRPr="007B08BF" w:rsidTr="004960A1">
        <w:trPr>
          <w:trHeight w:val="801"/>
        </w:trPr>
        <w:tc>
          <w:tcPr>
            <w:tcW w:w="700" w:type="dxa"/>
            <w:vMerge/>
          </w:tcPr>
          <w:p w:rsidR="003070B1" w:rsidRPr="007B08BF" w:rsidRDefault="003070B1" w:rsidP="00777404">
            <w:pPr>
              <w:ind w:firstLine="567"/>
              <w:rPr>
                <w:rFonts w:ascii="Times New Roman" w:hAnsi="Times New Roman" w:cs="Times New Roman"/>
                <w:sz w:val="24"/>
                <w:szCs w:val="24"/>
              </w:rPr>
            </w:pPr>
          </w:p>
        </w:tc>
        <w:tc>
          <w:tcPr>
            <w:tcW w:w="3119" w:type="dxa"/>
            <w:vMerge/>
          </w:tcPr>
          <w:p w:rsidR="003070B1" w:rsidRPr="007B08BF" w:rsidRDefault="003070B1" w:rsidP="008C2614">
            <w:pPr>
              <w:ind w:firstLine="567"/>
              <w:rPr>
                <w:rFonts w:ascii="Times New Roman" w:hAnsi="Times New Roman" w:cs="Times New Roman"/>
                <w:sz w:val="24"/>
                <w:szCs w:val="24"/>
              </w:rPr>
            </w:pPr>
          </w:p>
        </w:tc>
        <w:tc>
          <w:tcPr>
            <w:tcW w:w="99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lang w:val="en-US"/>
              </w:rPr>
              <w:t>M</w:t>
            </w:r>
            <w:r w:rsidRPr="007B08BF">
              <w:rPr>
                <w:rFonts w:ascii="Times New Roman" w:hAnsi="Times New Roman" w:cs="Times New Roman"/>
                <w:sz w:val="24"/>
                <w:szCs w:val="24"/>
              </w:rPr>
              <w:t>±</w:t>
            </w:r>
            <w:r w:rsidRPr="007B08BF">
              <w:rPr>
                <w:rFonts w:ascii="Times New Roman" w:hAnsi="Times New Roman" w:cs="Times New Roman"/>
                <w:sz w:val="24"/>
                <w:szCs w:val="24"/>
                <w:lang w:val="en-US"/>
              </w:rPr>
              <w:t>m</w:t>
            </w:r>
          </w:p>
        </w:tc>
        <w:tc>
          <w:tcPr>
            <w:tcW w:w="932" w:type="dxa"/>
          </w:tcPr>
          <w:p w:rsidR="003070B1" w:rsidRPr="007B08BF" w:rsidRDefault="003070B1" w:rsidP="008C2614">
            <w:pPr>
              <w:ind w:firstLine="567"/>
              <w:jc w:val="center"/>
              <w:rPr>
                <w:rFonts w:ascii="Times New Roman" w:hAnsi="Times New Roman" w:cs="Times New Roman"/>
                <w:sz w:val="24"/>
                <w:szCs w:val="24"/>
              </w:rPr>
            </w:pPr>
            <w:r w:rsidRPr="007B08BF">
              <w:rPr>
                <w:rFonts w:ascii="Times New Roman" w:hAnsi="Times New Roman" w:cs="Times New Roman"/>
                <w:sz w:val="24"/>
                <w:szCs w:val="24"/>
                <w:lang w:val="en-US"/>
              </w:rPr>
              <w:t>ϭ</w:t>
            </w:r>
          </w:p>
        </w:tc>
        <w:tc>
          <w:tcPr>
            <w:tcW w:w="911"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lang w:val="en-US"/>
              </w:rPr>
              <w:t>M</w:t>
            </w:r>
            <w:r w:rsidRPr="007B08BF">
              <w:rPr>
                <w:rFonts w:ascii="Times New Roman" w:hAnsi="Times New Roman" w:cs="Times New Roman"/>
                <w:sz w:val="24"/>
                <w:szCs w:val="24"/>
              </w:rPr>
              <w:t>±</w:t>
            </w:r>
            <w:r w:rsidRPr="007B08BF">
              <w:rPr>
                <w:rFonts w:ascii="Times New Roman" w:hAnsi="Times New Roman" w:cs="Times New Roman"/>
                <w:sz w:val="24"/>
                <w:szCs w:val="24"/>
                <w:lang w:val="en-US"/>
              </w:rPr>
              <w:t>m</w:t>
            </w:r>
          </w:p>
        </w:tc>
        <w:tc>
          <w:tcPr>
            <w:tcW w:w="906" w:type="dxa"/>
          </w:tcPr>
          <w:p w:rsidR="003070B1" w:rsidRPr="007B08BF" w:rsidRDefault="003070B1" w:rsidP="008C2614">
            <w:pPr>
              <w:ind w:firstLine="567"/>
              <w:jc w:val="center"/>
              <w:rPr>
                <w:rFonts w:ascii="Times New Roman" w:hAnsi="Times New Roman" w:cs="Times New Roman"/>
                <w:sz w:val="24"/>
                <w:szCs w:val="24"/>
              </w:rPr>
            </w:pPr>
            <w:r w:rsidRPr="007B08BF">
              <w:rPr>
                <w:rFonts w:ascii="Times New Roman" w:hAnsi="Times New Roman" w:cs="Times New Roman"/>
                <w:sz w:val="24"/>
                <w:szCs w:val="24"/>
                <w:lang w:val="en-US"/>
              </w:rPr>
              <w:t>ϭ</w:t>
            </w:r>
          </w:p>
        </w:tc>
        <w:tc>
          <w:tcPr>
            <w:tcW w:w="866" w:type="dxa"/>
            <w:vMerge/>
          </w:tcPr>
          <w:p w:rsidR="003070B1" w:rsidRPr="007B08BF" w:rsidRDefault="003070B1" w:rsidP="008C2614">
            <w:pPr>
              <w:ind w:firstLine="567"/>
              <w:rPr>
                <w:rFonts w:ascii="Times New Roman" w:hAnsi="Times New Roman" w:cs="Times New Roman"/>
                <w:sz w:val="24"/>
                <w:szCs w:val="24"/>
              </w:rPr>
            </w:pPr>
          </w:p>
        </w:tc>
        <w:tc>
          <w:tcPr>
            <w:tcW w:w="963" w:type="dxa"/>
            <w:vMerge/>
          </w:tcPr>
          <w:p w:rsidR="003070B1" w:rsidRPr="007B08BF" w:rsidRDefault="003070B1" w:rsidP="008C2614">
            <w:pPr>
              <w:ind w:firstLine="567"/>
              <w:rPr>
                <w:rFonts w:ascii="Times New Roman" w:hAnsi="Times New Roman" w:cs="Times New Roman"/>
                <w:sz w:val="24"/>
                <w:szCs w:val="24"/>
              </w:rPr>
            </w:pPr>
          </w:p>
        </w:tc>
      </w:tr>
      <w:tr w:rsidR="003070B1" w:rsidRPr="007B08BF" w:rsidTr="004960A1">
        <w:trPr>
          <w:trHeight w:val="600"/>
        </w:trPr>
        <w:tc>
          <w:tcPr>
            <w:tcW w:w="700" w:type="dxa"/>
          </w:tcPr>
          <w:p w:rsidR="003070B1" w:rsidRPr="00777404" w:rsidRDefault="003070B1" w:rsidP="00777404">
            <w:pPr>
              <w:rPr>
                <w:rFonts w:ascii="Times New Roman" w:hAnsi="Times New Roman"/>
                <w:sz w:val="24"/>
                <w:szCs w:val="24"/>
              </w:rPr>
            </w:pPr>
            <w:r w:rsidRPr="00777404">
              <w:rPr>
                <w:rFonts w:ascii="Times New Roman" w:hAnsi="Times New Roman"/>
                <w:sz w:val="24"/>
                <w:szCs w:val="24"/>
              </w:rPr>
              <w:t>1</w:t>
            </w:r>
          </w:p>
        </w:tc>
        <w:tc>
          <w:tcPr>
            <w:tcW w:w="3119"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Бег 30 метр (сек)</w:t>
            </w:r>
          </w:p>
        </w:tc>
        <w:tc>
          <w:tcPr>
            <w:tcW w:w="99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7,4</w:t>
            </w:r>
          </w:p>
        </w:tc>
        <w:tc>
          <w:tcPr>
            <w:tcW w:w="93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1,2</w:t>
            </w:r>
          </w:p>
        </w:tc>
        <w:tc>
          <w:tcPr>
            <w:tcW w:w="911"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6,1</w:t>
            </w:r>
          </w:p>
        </w:tc>
        <w:tc>
          <w:tcPr>
            <w:tcW w:w="90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1,2</w:t>
            </w:r>
          </w:p>
        </w:tc>
        <w:tc>
          <w:tcPr>
            <w:tcW w:w="86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1,3</w:t>
            </w:r>
          </w:p>
        </w:tc>
        <w:tc>
          <w:tcPr>
            <w:tcW w:w="963"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0,001</w:t>
            </w:r>
          </w:p>
        </w:tc>
      </w:tr>
      <w:tr w:rsidR="003070B1" w:rsidRPr="007B08BF" w:rsidTr="004960A1">
        <w:trPr>
          <w:trHeight w:val="585"/>
        </w:trPr>
        <w:tc>
          <w:tcPr>
            <w:tcW w:w="700" w:type="dxa"/>
          </w:tcPr>
          <w:p w:rsidR="003070B1" w:rsidRPr="00777404" w:rsidRDefault="003070B1" w:rsidP="00777404">
            <w:pPr>
              <w:rPr>
                <w:rFonts w:ascii="Times New Roman" w:hAnsi="Times New Roman"/>
                <w:sz w:val="24"/>
                <w:szCs w:val="24"/>
              </w:rPr>
            </w:pPr>
            <w:r w:rsidRPr="00777404">
              <w:rPr>
                <w:rFonts w:ascii="Times New Roman" w:hAnsi="Times New Roman"/>
                <w:sz w:val="24"/>
                <w:szCs w:val="24"/>
              </w:rPr>
              <w:t>2</w:t>
            </w:r>
          </w:p>
        </w:tc>
        <w:tc>
          <w:tcPr>
            <w:tcW w:w="3119"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Прыжок в длину с места (см)</w:t>
            </w:r>
          </w:p>
        </w:tc>
        <w:tc>
          <w:tcPr>
            <w:tcW w:w="99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109,5</w:t>
            </w:r>
          </w:p>
        </w:tc>
        <w:tc>
          <w:tcPr>
            <w:tcW w:w="93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16,5</w:t>
            </w:r>
          </w:p>
        </w:tc>
        <w:tc>
          <w:tcPr>
            <w:tcW w:w="911"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119,5</w:t>
            </w:r>
          </w:p>
        </w:tc>
        <w:tc>
          <w:tcPr>
            <w:tcW w:w="90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16,5</w:t>
            </w:r>
          </w:p>
        </w:tc>
        <w:tc>
          <w:tcPr>
            <w:tcW w:w="86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10,0</w:t>
            </w:r>
          </w:p>
        </w:tc>
        <w:tc>
          <w:tcPr>
            <w:tcW w:w="963"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0,001</w:t>
            </w:r>
          </w:p>
        </w:tc>
      </w:tr>
      <w:tr w:rsidR="003070B1" w:rsidRPr="007B08BF" w:rsidTr="004960A1">
        <w:trPr>
          <w:trHeight w:val="585"/>
        </w:trPr>
        <w:tc>
          <w:tcPr>
            <w:tcW w:w="700" w:type="dxa"/>
          </w:tcPr>
          <w:p w:rsidR="003070B1" w:rsidRPr="00777404" w:rsidRDefault="003070B1" w:rsidP="00777404">
            <w:pPr>
              <w:rPr>
                <w:rFonts w:ascii="Times New Roman" w:hAnsi="Times New Roman"/>
                <w:sz w:val="24"/>
                <w:szCs w:val="24"/>
              </w:rPr>
            </w:pPr>
            <w:r w:rsidRPr="00777404">
              <w:rPr>
                <w:rFonts w:ascii="Times New Roman" w:hAnsi="Times New Roman"/>
                <w:sz w:val="24"/>
                <w:szCs w:val="24"/>
              </w:rPr>
              <w:t>3</w:t>
            </w:r>
          </w:p>
        </w:tc>
        <w:tc>
          <w:tcPr>
            <w:tcW w:w="3119"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6-ти минутный бег (сек)</w:t>
            </w:r>
          </w:p>
        </w:tc>
        <w:tc>
          <w:tcPr>
            <w:tcW w:w="992" w:type="dxa"/>
          </w:tcPr>
          <w:p w:rsidR="003070B1" w:rsidRPr="007B08BF" w:rsidRDefault="003070B1" w:rsidP="00CF631D">
            <w:pPr>
              <w:rPr>
                <w:rFonts w:ascii="Times New Roman" w:hAnsi="Times New Roman" w:cs="Times New Roman"/>
                <w:sz w:val="24"/>
                <w:szCs w:val="24"/>
              </w:rPr>
            </w:pPr>
            <w:r w:rsidRPr="007B08BF">
              <w:rPr>
                <w:rFonts w:ascii="Times New Roman" w:hAnsi="Times New Roman" w:cs="Times New Roman"/>
                <w:sz w:val="24"/>
                <w:szCs w:val="24"/>
              </w:rPr>
              <w:t>613,3</w:t>
            </w:r>
          </w:p>
        </w:tc>
        <w:tc>
          <w:tcPr>
            <w:tcW w:w="932" w:type="dxa"/>
          </w:tcPr>
          <w:p w:rsidR="003070B1" w:rsidRPr="007B08BF" w:rsidRDefault="003070B1" w:rsidP="00CF631D">
            <w:pPr>
              <w:rPr>
                <w:rFonts w:ascii="Times New Roman" w:hAnsi="Times New Roman" w:cs="Times New Roman"/>
                <w:sz w:val="24"/>
                <w:szCs w:val="24"/>
              </w:rPr>
            </w:pPr>
            <w:r w:rsidRPr="007B08BF">
              <w:rPr>
                <w:rFonts w:ascii="Times New Roman" w:hAnsi="Times New Roman" w:cs="Times New Roman"/>
                <w:sz w:val="24"/>
                <w:szCs w:val="24"/>
              </w:rPr>
              <w:t>142,0</w:t>
            </w:r>
          </w:p>
        </w:tc>
        <w:tc>
          <w:tcPr>
            <w:tcW w:w="911" w:type="dxa"/>
          </w:tcPr>
          <w:p w:rsidR="003070B1" w:rsidRPr="007B08BF" w:rsidRDefault="003070B1" w:rsidP="00CF631D">
            <w:pPr>
              <w:rPr>
                <w:rFonts w:ascii="Times New Roman" w:hAnsi="Times New Roman" w:cs="Times New Roman"/>
                <w:sz w:val="24"/>
                <w:szCs w:val="24"/>
              </w:rPr>
            </w:pPr>
            <w:r w:rsidRPr="007B08BF">
              <w:rPr>
                <w:rFonts w:ascii="Times New Roman" w:hAnsi="Times New Roman" w:cs="Times New Roman"/>
                <w:sz w:val="24"/>
                <w:szCs w:val="24"/>
              </w:rPr>
              <w:t>713,3</w:t>
            </w:r>
          </w:p>
        </w:tc>
        <w:tc>
          <w:tcPr>
            <w:tcW w:w="906" w:type="dxa"/>
          </w:tcPr>
          <w:p w:rsidR="003070B1" w:rsidRPr="007B08BF" w:rsidRDefault="003070B1" w:rsidP="00CF631D">
            <w:pPr>
              <w:rPr>
                <w:rFonts w:ascii="Times New Roman" w:hAnsi="Times New Roman" w:cs="Times New Roman"/>
                <w:sz w:val="24"/>
                <w:szCs w:val="24"/>
              </w:rPr>
            </w:pPr>
            <w:r w:rsidRPr="007B08BF">
              <w:rPr>
                <w:rFonts w:ascii="Times New Roman" w:hAnsi="Times New Roman" w:cs="Times New Roman"/>
                <w:sz w:val="24"/>
                <w:szCs w:val="24"/>
              </w:rPr>
              <w:t>142,0</w:t>
            </w:r>
          </w:p>
        </w:tc>
        <w:tc>
          <w:tcPr>
            <w:tcW w:w="866" w:type="dxa"/>
          </w:tcPr>
          <w:p w:rsidR="003070B1" w:rsidRPr="007B08BF" w:rsidRDefault="003070B1" w:rsidP="00CF631D">
            <w:pPr>
              <w:rPr>
                <w:rFonts w:ascii="Times New Roman" w:hAnsi="Times New Roman" w:cs="Times New Roman"/>
                <w:sz w:val="24"/>
                <w:szCs w:val="24"/>
              </w:rPr>
            </w:pPr>
            <w:r w:rsidRPr="007B08BF">
              <w:rPr>
                <w:rFonts w:ascii="Times New Roman" w:hAnsi="Times New Roman" w:cs="Times New Roman"/>
                <w:sz w:val="24"/>
                <w:szCs w:val="24"/>
              </w:rPr>
              <w:t>100,0</w:t>
            </w:r>
          </w:p>
        </w:tc>
        <w:tc>
          <w:tcPr>
            <w:tcW w:w="963" w:type="dxa"/>
          </w:tcPr>
          <w:p w:rsidR="003070B1" w:rsidRPr="007B08BF" w:rsidRDefault="003070B1" w:rsidP="00CF631D">
            <w:pPr>
              <w:rPr>
                <w:rFonts w:ascii="Times New Roman" w:hAnsi="Times New Roman" w:cs="Times New Roman"/>
                <w:sz w:val="24"/>
                <w:szCs w:val="24"/>
              </w:rPr>
            </w:pPr>
            <w:r w:rsidRPr="007B08BF">
              <w:rPr>
                <w:rFonts w:ascii="Times New Roman" w:hAnsi="Times New Roman" w:cs="Times New Roman"/>
                <w:sz w:val="24"/>
                <w:szCs w:val="24"/>
              </w:rPr>
              <w:t>0,001</w:t>
            </w:r>
          </w:p>
        </w:tc>
      </w:tr>
      <w:tr w:rsidR="003070B1" w:rsidRPr="007B08BF" w:rsidTr="004960A1">
        <w:trPr>
          <w:trHeight w:val="600"/>
        </w:trPr>
        <w:tc>
          <w:tcPr>
            <w:tcW w:w="700" w:type="dxa"/>
          </w:tcPr>
          <w:p w:rsidR="003070B1" w:rsidRPr="00777404" w:rsidRDefault="003070B1" w:rsidP="00777404">
            <w:pPr>
              <w:rPr>
                <w:rFonts w:ascii="Times New Roman" w:hAnsi="Times New Roman"/>
                <w:sz w:val="24"/>
                <w:szCs w:val="24"/>
              </w:rPr>
            </w:pPr>
            <w:r w:rsidRPr="00777404">
              <w:rPr>
                <w:rFonts w:ascii="Times New Roman" w:hAnsi="Times New Roman"/>
                <w:sz w:val="24"/>
                <w:szCs w:val="24"/>
              </w:rPr>
              <w:t>4</w:t>
            </w:r>
          </w:p>
        </w:tc>
        <w:tc>
          <w:tcPr>
            <w:tcW w:w="3119"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Наклон вперед из положения сидя (см)</w:t>
            </w:r>
          </w:p>
        </w:tc>
        <w:tc>
          <w:tcPr>
            <w:tcW w:w="992" w:type="dxa"/>
          </w:tcPr>
          <w:p w:rsidR="003070B1" w:rsidRPr="007B08BF" w:rsidRDefault="003070B1" w:rsidP="00CF631D">
            <w:pPr>
              <w:rPr>
                <w:rFonts w:ascii="Times New Roman" w:hAnsi="Times New Roman" w:cs="Times New Roman"/>
                <w:sz w:val="24"/>
                <w:szCs w:val="24"/>
              </w:rPr>
            </w:pPr>
            <w:r w:rsidRPr="007B08BF">
              <w:rPr>
                <w:rFonts w:ascii="Times New Roman" w:hAnsi="Times New Roman" w:cs="Times New Roman"/>
                <w:sz w:val="24"/>
                <w:szCs w:val="24"/>
              </w:rPr>
              <w:t>+5,6</w:t>
            </w:r>
          </w:p>
        </w:tc>
        <w:tc>
          <w:tcPr>
            <w:tcW w:w="932" w:type="dxa"/>
          </w:tcPr>
          <w:p w:rsidR="003070B1" w:rsidRPr="007B08BF" w:rsidRDefault="003070B1" w:rsidP="00CF631D">
            <w:pPr>
              <w:rPr>
                <w:rFonts w:ascii="Times New Roman" w:hAnsi="Times New Roman" w:cs="Times New Roman"/>
                <w:sz w:val="24"/>
                <w:szCs w:val="24"/>
              </w:rPr>
            </w:pPr>
            <w:r w:rsidRPr="007B08BF">
              <w:rPr>
                <w:rFonts w:ascii="Times New Roman" w:hAnsi="Times New Roman" w:cs="Times New Roman"/>
                <w:sz w:val="24"/>
                <w:szCs w:val="24"/>
              </w:rPr>
              <w:t>2,2</w:t>
            </w:r>
          </w:p>
        </w:tc>
        <w:tc>
          <w:tcPr>
            <w:tcW w:w="911" w:type="dxa"/>
          </w:tcPr>
          <w:p w:rsidR="003070B1" w:rsidRPr="007B08BF" w:rsidRDefault="003070B1" w:rsidP="00CF631D">
            <w:pPr>
              <w:rPr>
                <w:rFonts w:ascii="Times New Roman" w:hAnsi="Times New Roman" w:cs="Times New Roman"/>
                <w:sz w:val="24"/>
                <w:szCs w:val="24"/>
              </w:rPr>
            </w:pPr>
            <w:r w:rsidRPr="007B08BF">
              <w:rPr>
                <w:rFonts w:ascii="Times New Roman" w:hAnsi="Times New Roman" w:cs="Times New Roman"/>
                <w:sz w:val="24"/>
                <w:szCs w:val="24"/>
              </w:rPr>
              <w:t>+6,3</w:t>
            </w:r>
          </w:p>
        </w:tc>
        <w:tc>
          <w:tcPr>
            <w:tcW w:w="906" w:type="dxa"/>
          </w:tcPr>
          <w:p w:rsidR="003070B1" w:rsidRPr="007B08BF" w:rsidRDefault="003070B1" w:rsidP="00CF631D">
            <w:pPr>
              <w:rPr>
                <w:rFonts w:ascii="Times New Roman" w:hAnsi="Times New Roman" w:cs="Times New Roman"/>
                <w:sz w:val="24"/>
                <w:szCs w:val="24"/>
              </w:rPr>
            </w:pPr>
            <w:r w:rsidRPr="007B08BF">
              <w:rPr>
                <w:rFonts w:ascii="Times New Roman" w:hAnsi="Times New Roman" w:cs="Times New Roman"/>
                <w:sz w:val="24"/>
                <w:szCs w:val="24"/>
              </w:rPr>
              <w:t>2,3</w:t>
            </w:r>
          </w:p>
        </w:tc>
        <w:tc>
          <w:tcPr>
            <w:tcW w:w="866" w:type="dxa"/>
          </w:tcPr>
          <w:p w:rsidR="003070B1" w:rsidRPr="007B08BF" w:rsidRDefault="003070B1" w:rsidP="00CF631D">
            <w:pPr>
              <w:rPr>
                <w:rFonts w:ascii="Times New Roman" w:hAnsi="Times New Roman" w:cs="Times New Roman"/>
                <w:sz w:val="24"/>
                <w:szCs w:val="24"/>
              </w:rPr>
            </w:pPr>
            <w:r w:rsidRPr="007B08BF">
              <w:rPr>
                <w:rFonts w:ascii="Times New Roman" w:hAnsi="Times New Roman" w:cs="Times New Roman"/>
                <w:sz w:val="24"/>
                <w:szCs w:val="24"/>
              </w:rPr>
              <w:t>0,7</w:t>
            </w:r>
          </w:p>
        </w:tc>
        <w:tc>
          <w:tcPr>
            <w:tcW w:w="963" w:type="dxa"/>
          </w:tcPr>
          <w:p w:rsidR="003070B1" w:rsidRPr="007B08BF" w:rsidRDefault="003070B1" w:rsidP="00CF631D">
            <w:pPr>
              <w:rPr>
                <w:rFonts w:ascii="Times New Roman" w:hAnsi="Times New Roman" w:cs="Times New Roman"/>
                <w:sz w:val="24"/>
                <w:szCs w:val="24"/>
              </w:rPr>
            </w:pPr>
            <w:r w:rsidRPr="007B08BF">
              <w:rPr>
                <w:rFonts w:ascii="Times New Roman" w:hAnsi="Times New Roman" w:cs="Times New Roman"/>
                <w:sz w:val="24"/>
                <w:szCs w:val="24"/>
              </w:rPr>
              <w:t>0,01</w:t>
            </w:r>
          </w:p>
        </w:tc>
      </w:tr>
      <w:tr w:rsidR="003070B1" w:rsidRPr="007B08BF" w:rsidTr="004960A1">
        <w:trPr>
          <w:trHeight w:val="600"/>
        </w:trPr>
        <w:tc>
          <w:tcPr>
            <w:tcW w:w="700" w:type="dxa"/>
          </w:tcPr>
          <w:p w:rsidR="003070B1" w:rsidRPr="00777404" w:rsidRDefault="003070B1" w:rsidP="00777404">
            <w:pPr>
              <w:rPr>
                <w:rFonts w:ascii="Times New Roman" w:hAnsi="Times New Roman"/>
                <w:sz w:val="24"/>
                <w:szCs w:val="24"/>
              </w:rPr>
            </w:pPr>
            <w:r w:rsidRPr="00777404">
              <w:rPr>
                <w:rFonts w:ascii="Times New Roman" w:hAnsi="Times New Roman"/>
                <w:sz w:val="24"/>
                <w:szCs w:val="24"/>
              </w:rPr>
              <w:t>5</w:t>
            </w:r>
          </w:p>
        </w:tc>
        <w:tc>
          <w:tcPr>
            <w:tcW w:w="3119"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Челночный бег 3х10 м (сек)</w:t>
            </w:r>
          </w:p>
        </w:tc>
        <w:tc>
          <w:tcPr>
            <w:tcW w:w="992" w:type="dxa"/>
          </w:tcPr>
          <w:p w:rsidR="003070B1" w:rsidRPr="007B08BF" w:rsidRDefault="003070B1" w:rsidP="00CF631D">
            <w:pPr>
              <w:rPr>
                <w:rFonts w:ascii="Times New Roman" w:hAnsi="Times New Roman" w:cs="Times New Roman"/>
                <w:sz w:val="24"/>
                <w:szCs w:val="24"/>
              </w:rPr>
            </w:pPr>
            <w:r w:rsidRPr="007B08BF">
              <w:rPr>
                <w:rFonts w:ascii="Times New Roman" w:hAnsi="Times New Roman" w:cs="Times New Roman"/>
                <w:sz w:val="24"/>
                <w:szCs w:val="24"/>
              </w:rPr>
              <w:t>12,0</w:t>
            </w:r>
          </w:p>
        </w:tc>
        <w:tc>
          <w:tcPr>
            <w:tcW w:w="932" w:type="dxa"/>
          </w:tcPr>
          <w:p w:rsidR="003070B1" w:rsidRPr="007B08BF" w:rsidRDefault="003070B1" w:rsidP="00CF631D">
            <w:pPr>
              <w:rPr>
                <w:rFonts w:ascii="Times New Roman" w:hAnsi="Times New Roman" w:cs="Times New Roman"/>
                <w:sz w:val="24"/>
                <w:szCs w:val="24"/>
              </w:rPr>
            </w:pPr>
            <w:r w:rsidRPr="007B08BF">
              <w:rPr>
                <w:rFonts w:ascii="Times New Roman" w:hAnsi="Times New Roman" w:cs="Times New Roman"/>
                <w:sz w:val="24"/>
                <w:szCs w:val="24"/>
              </w:rPr>
              <w:t>1,4</w:t>
            </w:r>
          </w:p>
        </w:tc>
        <w:tc>
          <w:tcPr>
            <w:tcW w:w="911" w:type="dxa"/>
          </w:tcPr>
          <w:p w:rsidR="003070B1" w:rsidRPr="007B08BF" w:rsidRDefault="003070B1" w:rsidP="00CF631D">
            <w:pPr>
              <w:rPr>
                <w:rFonts w:ascii="Times New Roman" w:hAnsi="Times New Roman" w:cs="Times New Roman"/>
                <w:sz w:val="24"/>
                <w:szCs w:val="24"/>
              </w:rPr>
            </w:pPr>
            <w:r w:rsidRPr="007B08BF">
              <w:rPr>
                <w:rFonts w:ascii="Times New Roman" w:hAnsi="Times New Roman" w:cs="Times New Roman"/>
                <w:sz w:val="24"/>
                <w:szCs w:val="24"/>
              </w:rPr>
              <w:t>10,7</w:t>
            </w:r>
          </w:p>
        </w:tc>
        <w:tc>
          <w:tcPr>
            <w:tcW w:w="906" w:type="dxa"/>
          </w:tcPr>
          <w:p w:rsidR="003070B1" w:rsidRPr="007B08BF" w:rsidRDefault="003070B1" w:rsidP="00CF631D">
            <w:pPr>
              <w:rPr>
                <w:rFonts w:ascii="Times New Roman" w:hAnsi="Times New Roman" w:cs="Times New Roman"/>
                <w:sz w:val="24"/>
                <w:szCs w:val="24"/>
              </w:rPr>
            </w:pPr>
            <w:r w:rsidRPr="007B08BF">
              <w:rPr>
                <w:rFonts w:ascii="Times New Roman" w:hAnsi="Times New Roman" w:cs="Times New Roman"/>
                <w:sz w:val="24"/>
                <w:szCs w:val="24"/>
              </w:rPr>
              <w:t>1,4</w:t>
            </w:r>
          </w:p>
        </w:tc>
        <w:tc>
          <w:tcPr>
            <w:tcW w:w="866" w:type="dxa"/>
          </w:tcPr>
          <w:p w:rsidR="003070B1" w:rsidRPr="007B08BF" w:rsidRDefault="003070B1" w:rsidP="00CF631D">
            <w:pPr>
              <w:rPr>
                <w:rFonts w:ascii="Times New Roman" w:hAnsi="Times New Roman" w:cs="Times New Roman"/>
                <w:sz w:val="24"/>
                <w:szCs w:val="24"/>
              </w:rPr>
            </w:pPr>
            <w:r w:rsidRPr="007B08BF">
              <w:rPr>
                <w:rFonts w:ascii="Times New Roman" w:hAnsi="Times New Roman" w:cs="Times New Roman"/>
                <w:sz w:val="24"/>
                <w:szCs w:val="24"/>
              </w:rPr>
              <w:t>1,3</w:t>
            </w:r>
          </w:p>
        </w:tc>
        <w:tc>
          <w:tcPr>
            <w:tcW w:w="963" w:type="dxa"/>
          </w:tcPr>
          <w:p w:rsidR="003070B1" w:rsidRPr="007B08BF" w:rsidRDefault="003070B1" w:rsidP="00CF631D">
            <w:pPr>
              <w:rPr>
                <w:rFonts w:ascii="Times New Roman" w:hAnsi="Times New Roman" w:cs="Times New Roman"/>
                <w:sz w:val="24"/>
                <w:szCs w:val="24"/>
              </w:rPr>
            </w:pPr>
            <w:r w:rsidRPr="007B08BF">
              <w:rPr>
                <w:rFonts w:ascii="Times New Roman" w:hAnsi="Times New Roman" w:cs="Times New Roman"/>
                <w:sz w:val="24"/>
                <w:szCs w:val="24"/>
              </w:rPr>
              <w:t>0,001</w:t>
            </w:r>
          </w:p>
        </w:tc>
      </w:tr>
    </w:tbl>
    <w:p w:rsidR="003070B1" w:rsidRPr="007B08BF" w:rsidRDefault="003070B1" w:rsidP="008C2614">
      <w:pPr>
        <w:ind w:firstLine="567"/>
        <w:rPr>
          <w:rFonts w:ascii="Times New Roman" w:hAnsi="Times New Roman" w:cs="Times New Roman"/>
          <w:b/>
          <w:i/>
          <w:sz w:val="24"/>
          <w:szCs w:val="24"/>
        </w:rPr>
      </w:pPr>
    </w:p>
    <w:p w:rsidR="003070B1" w:rsidRPr="00301B16" w:rsidRDefault="003070B1" w:rsidP="008C2614">
      <w:pPr>
        <w:ind w:firstLine="567"/>
        <w:jc w:val="both"/>
        <w:rPr>
          <w:rFonts w:ascii="Times New Roman" w:hAnsi="Times New Roman" w:cs="Times New Roman"/>
          <w:spacing w:val="-10"/>
          <w:sz w:val="24"/>
          <w:szCs w:val="24"/>
        </w:rPr>
      </w:pPr>
      <w:r w:rsidRPr="007B08BF">
        <w:rPr>
          <w:rFonts w:ascii="Times New Roman" w:hAnsi="Times New Roman" w:cs="Times New Roman"/>
          <w:sz w:val="24"/>
          <w:szCs w:val="24"/>
        </w:rPr>
        <w:t xml:space="preserve">Изменения в скоростно-силовой подготовленности девочек оказались вполне ощутимыми. Улучшение в прыжке в длину с места составило +10,0 см (Р&lt;0,001), а его </w:t>
      </w:r>
      <w:r w:rsidRPr="00301B16">
        <w:rPr>
          <w:rFonts w:ascii="Times New Roman" w:hAnsi="Times New Roman" w:cs="Times New Roman"/>
          <w:spacing w:val="-10"/>
          <w:sz w:val="24"/>
          <w:szCs w:val="24"/>
        </w:rPr>
        <w:t xml:space="preserve">абсолютные показатели (119,5 см) выше, чем требования отметки "хорошо" (норматив </w:t>
      </w:r>
      <w:r w:rsidRPr="00301B16">
        <w:rPr>
          <w:rFonts w:ascii="Times New Roman" w:hAnsi="Times New Roman" w:cs="Times New Roman"/>
          <w:spacing w:val="-10"/>
          <w:sz w:val="24"/>
          <w:szCs w:val="24"/>
        </w:rPr>
        <w:sym w:font="Symbol" w:char="F02D"/>
      </w:r>
      <w:r w:rsidRPr="00301B16">
        <w:rPr>
          <w:rFonts w:ascii="Times New Roman" w:hAnsi="Times New Roman" w:cs="Times New Roman"/>
          <w:spacing w:val="-10"/>
          <w:sz w:val="24"/>
          <w:szCs w:val="24"/>
        </w:rPr>
        <w:t xml:space="preserve"> 110,0 см). Из ранее проведенных исследований было известно, что традиционное содержание занятий обеспечивало подготовленность, уровень которой ниже требований отметки "хорошо".</w:t>
      </w:r>
    </w:p>
    <w:p w:rsidR="003070B1" w:rsidRPr="00301B16" w:rsidRDefault="003070B1" w:rsidP="008C2614">
      <w:pPr>
        <w:ind w:firstLine="567"/>
        <w:jc w:val="both"/>
        <w:rPr>
          <w:rFonts w:ascii="Times New Roman" w:hAnsi="Times New Roman" w:cs="Times New Roman"/>
          <w:spacing w:val="-10"/>
          <w:sz w:val="24"/>
          <w:szCs w:val="24"/>
        </w:rPr>
      </w:pPr>
      <w:r w:rsidRPr="00301B16">
        <w:rPr>
          <w:rFonts w:ascii="Times New Roman" w:hAnsi="Times New Roman" w:cs="Times New Roman"/>
          <w:spacing w:val="-10"/>
          <w:sz w:val="24"/>
          <w:szCs w:val="24"/>
        </w:rPr>
        <w:lastRenderedPageBreak/>
        <w:t>Существенные изменения произошли в выносливости, которая оценивалась при помощи теста "6-ти минутный бег". В нем получен результат, равный 713,3 сек. Отметим, что величина прироста (100,0 сек) статистически достоверна (Р&lt;0,001), а абсолютные значения конечных данных (713,3 сек) ближе к требованиям отметки "хорошо" (норматив 730 сек).</w:t>
      </w:r>
    </w:p>
    <w:p w:rsidR="003070B1" w:rsidRPr="00301B16" w:rsidRDefault="003070B1" w:rsidP="008C2614">
      <w:pPr>
        <w:ind w:firstLine="567"/>
        <w:jc w:val="both"/>
        <w:rPr>
          <w:rFonts w:ascii="Times New Roman" w:hAnsi="Times New Roman" w:cs="Times New Roman"/>
          <w:spacing w:val="-10"/>
          <w:sz w:val="24"/>
          <w:szCs w:val="24"/>
        </w:rPr>
      </w:pPr>
      <w:r w:rsidRPr="00301B16">
        <w:rPr>
          <w:rFonts w:ascii="Times New Roman" w:hAnsi="Times New Roman" w:cs="Times New Roman"/>
          <w:spacing w:val="-10"/>
          <w:sz w:val="24"/>
          <w:szCs w:val="24"/>
        </w:rPr>
        <w:t>Что касается активной гибкости позвоночника и тазобедренных суставов девочек, то, как показывают наши исследования, изначально она была вполне хорошей и во время констатирующего (+5,5 см), и во время формирующего (+5,6 см) экспериментов. Темпы ее прироста характеризуются тенденцией определенного улучшения. Если улучшение гибкости по итогам констатирующего эксперимента было статистически недостоверным, то по данным формирующего эксперимента, оно оказалось существенным (+2,3 см) и статистически достоверными (Р&lt;0,01).</w:t>
      </w:r>
    </w:p>
    <w:p w:rsidR="003070B1" w:rsidRPr="00301B16" w:rsidRDefault="003070B1" w:rsidP="008C2614">
      <w:pPr>
        <w:ind w:firstLine="567"/>
        <w:jc w:val="both"/>
        <w:rPr>
          <w:rFonts w:ascii="Times New Roman" w:hAnsi="Times New Roman" w:cs="Times New Roman"/>
          <w:spacing w:val="-10"/>
          <w:sz w:val="24"/>
          <w:szCs w:val="24"/>
        </w:rPr>
      </w:pPr>
      <w:r w:rsidRPr="00301B16">
        <w:rPr>
          <w:rFonts w:ascii="Times New Roman" w:hAnsi="Times New Roman" w:cs="Times New Roman"/>
          <w:spacing w:val="-10"/>
          <w:sz w:val="24"/>
          <w:szCs w:val="24"/>
        </w:rPr>
        <w:t xml:space="preserve">Быстрота и ловкость, оцененные по результатам челночного бега 3х10 м улучшаются значительно (+1,4 сек) и статистически достоверно (Р&lt;0,01). Если традиционные занятия обеспечивали результат, равный 11,1 сек, который оценивается на отметку "хорошо" (норматив 11,3 сек), то модернизированные занятия сопровождаются с улучшением результата в челночном беге до 10,7 сек (прирост + 1,3 сек), что существенно приближается к требованиям отметки "отлично" (норматив 10,2 сек). </w:t>
      </w:r>
    </w:p>
    <w:p w:rsidR="003070B1" w:rsidRPr="00301B16" w:rsidRDefault="003070B1" w:rsidP="008C2614">
      <w:pPr>
        <w:ind w:firstLine="567"/>
        <w:jc w:val="both"/>
        <w:rPr>
          <w:rFonts w:ascii="Times New Roman" w:hAnsi="Times New Roman" w:cs="Times New Roman"/>
          <w:spacing w:val="-10"/>
          <w:sz w:val="24"/>
          <w:szCs w:val="24"/>
        </w:rPr>
      </w:pPr>
      <w:r w:rsidRPr="00301B16">
        <w:rPr>
          <w:rFonts w:ascii="Times New Roman" w:hAnsi="Times New Roman" w:cs="Times New Roman"/>
          <w:spacing w:val="-10"/>
          <w:sz w:val="24"/>
          <w:szCs w:val="24"/>
        </w:rPr>
        <w:t>Экспериментальная программа, предложенная для мальчиков, обучающихся в 1-ом классе, не привела к столь существенным изменениям в их физической подготовленности. Те тенденции, которые были установлены в рамках констатирующего эксперимента в ходе формирующего эксперимента, в основном, сохраняются (таблица 2). Речь идет о том, что проблема формирования быстроты и ее довольно низкий уровень проявления осталась не решенной. Такие результаты позволяют констатировать о недостаточности используемого объема и интенсивности физической нагрузки, а также соответствующей методики работы. Об этом свидетельствует статистически недостоверное улучшение результата в беге на 30 м (7,2 сек, Р&gt; 0,05).</w:t>
      </w:r>
    </w:p>
    <w:p w:rsidR="003070B1" w:rsidRPr="00301B16" w:rsidRDefault="003070B1" w:rsidP="008C2614">
      <w:pPr>
        <w:ind w:firstLine="567"/>
        <w:jc w:val="both"/>
        <w:rPr>
          <w:rFonts w:ascii="Times New Roman" w:hAnsi="Times New Roman" w:cs="Times New Roman"/>
          <w:spacing w:val="-10"/>
          <w:sz w:val="24"/>
          <w:szCs w:val="24"/>
        </w:rPr>
      </w:pPr>
      <w:r w:rsidRPr="00301B16">
        <w:rPr>
          <w:rFonts w:ascii="Times New Roman" w:hAnsi="Times New Roman" w:cs="Times New Roman"/>
          <w:spacing w:val="-10"/>
          <w:sz w:val="24"/>
          <w:szCs w:val="24"/>
        </w:rPr>
        <w:t xml:space="preserve"> Несколько по-другому обстоят вопросы формирования скоростно-силовых качеств мальчиков, обучающихся в 1-ом классе. Уровень их проявления и по результатам констатирующего (129,9 см), и по результатам формирующего (130,9 см) экспериментов соответствуют требов</w:t>
      </w:r>
      <w:r w:rsidR="00520139">
        <w:rPr>
          <w:rFonts w:ascii="Times New Roman" w:hAnsi="Times New Roman" w:cs="Times New Roman"/>
          <w:spacing w:val="-10"/>
          <w:sz w:val="24"/>
          <w:szCs w:val="24"/>
        </w:rPr>
        <w:t xml:space="preserve">аниям отметки "хорошо". Другими </w:t>
      </w:r>
      <w:r w:rsidRPr="00301B16">
        <w:rPr>
          <w:rFonts w:ascii="Times New Roman" w:hAnsi="Times New Roman" w:cs="Times New Roman"/>
          <w:spacing w:val="-10"/>
          <w:sz w:val="24"/>
          <w:szCs w:val="24"/>
        </w:rPr>
        <w:t xml:space="preserve">словами потенциальные возможности и традиционных, и модернизированных занятий физической культурой в развитии скоростно-силовых качеств мальчиков были, в основном, примерно одинаковыми. </w:t>
      </w:r>
    </w:p>
    <w:p w:rsidR="003070B1" w:rsidRPr="00301B16" w:rsidRDefault="003070B1" w:rsidP="008C2614">
      <w:pPr>
        <w:ind w:firstLine="567"/>
        <w:jc w:val="both"/>
        <w:rPr>
          <w:rFonts w:ascii="Times New Roman" w:hAnsi="Times New Roman" w:cs="Times New Roman"/>
          <w:spacing w:val="-10"/>
          <w:sz w:val="24"/>
          <w:szCs w:val="24"/>
        </w:rPr>
      </w:pPr>
      <w:r w:rsidRPr="00301B16">
        <w:rPr>
          <w:rFonts w:ascii="Times New Roman" w:hAnsi="Times New Roman" w:cs="Times New Roman"/>
          <w:spacing w:val="-10"/>
          <w:sz w:val="24"/>
          <w:szCs w:val="24"/>
        </w:rPr>
        <w:t xml:space="preserve">Такие же потенциальные возможности в развитии выносливости мальчиков были установлены и у модернизированных занятий. Если выносливость, оцененная при помощи 6-ти минутного бега, по итогам констатирующего эксперимента характеризовалась результатом, равным 833,3 сек, то по итогам формирующего эксперимента она стала лучше на 7 сек (840,3 сек, Р&lt; 0,05). </w:t>
      </w:r>
    </w:p>
    <w:p w:rsidR="003070B1" w:rsidRPr="00301B16" w:rsidRDefault="003070B1" w:rsidP="008C2614">
      <w:pPr>
        <w:ind w:firstLine="567"/>
        <w:rPr>
          <w:rFonts w:ascii="Times New Roman" w:hAnsi="Times New Roman" w:cs="Times New Roman"/>
          <w:b/>
          <w:spacing w:val="-10"/>
          <w:sz w:val="24"/>
          <w:szCs w:val="24"/>
        </w:rPr>
      </w:pPr>
    </w:p>
    <w:p w:rsidR="003070B1" w:rsidRPr="00301B16" w:rsidRDefault="00090A85" w:rsidP="008C2614">
      <w:pPr>
        <w:ind w:firstLine="567"/>
        <w:rPr>
          <w:rFonts w:ascii="Times New Roman" w:hAnsi="Times New Roman" w:cs="Times New Roman"/>
          <w:spacing w:val="-10"/>
          <w:sz w:val="24"/>
          <w:szCs w:val="24"/>
        </w:rPr>
      </w:pPr>
      <w:r>
        <w:rPr>
          <w:rFonts w:ascii="Times New Roman" w:hAnsi="Times New Roman" w:cs="Times New Roman"/>
          <w:b/>
          <w:noProof/>
          <w:spacing w:val="-10"/>
          <w:sz w:val="24"/>
          <w:szCs w:val="24"/>
          <w:lang w:eastAsia="ru-RU"/>
        </w:rPr>
        <mc:AlternateContent>
          <mc:Choice Requires="wps">
            <w:drawing>
              <wp:anchor distT="0" distB="0" distL="182880" distR="182880" simplePos="0" relativeHeight="251655168" behindDoc="0" locked="0" layoutInCell="0" allowOverlap="1">
                <wp:simplePos x="0" y="0"/>
                <wp:positionH relativeFrom="page">
                  <wp:posOffset>110490</wp:posOffset>
                </wp:positionH>
                <wp:positionV relativeFrom="page">
                  <wp:posOffset>-9150350</wp:posOffset>
                </wp:positionV>
                <wp:extent cx="2694940" cy="9093200"/>
                <wp:effectExtent l="11430" t="6350" r="8255" b="6350"/>
                <wp:wrapSquare wrapText="bothSides"/>
                <wp:docPr id="33" name="Rectangle 89"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9093200"/>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B2ED7" w:rsidRPr="00687676" w:rsidRDefault="009B2ED7" w:rsidP="003070B1">
                            <w:pPr>
                              <w:pBdr>
                                <w:top w:val="single" w:sz="8" w:space="10" w:color="FFFFFF"/>
                                <w:left w:val="single" w:sz="8" w:space="10" w:color="FFFFFF"/>
                                <w:bottom w:val="single" w:sz="8" w:space="10" w:color="FFFFFF"/>
                                <w:right w:val="single" w:sz="8" w:space="10" w:color="FFFFFF"/>
                              </w:pBdr>
                              <w:shd w:val="clear" w:color="auto" w:fill="C0504D"/>
                              <w:rPr>
                                <w:i/>
                                <w:iCs/>
                                <w:color w:val="FFFFFF"/>
                                <w:sz w:val="24"/>
                                <w:szCs w:val="24"/>
                              </w:rPr>
                            </w:pPr>
                          </w:p>
                        </w:txbxContent>
                      </wps:txbx>
                      <wps:bodyPr rot="0" vert="horz" wrap="square" lIns="457200" tIns="457200" rIns="457200" bIns="0" anchor="b" anchorCtr="0" upright="1">
                        <a:noAutofit/>
                      </wps:bodyPr>
                    </wps:wsp>
                  </a:graphicData>
                </a:graphic>
                <wp14:sizeRelH relativeFrom="page">
                  <wp14:pctWidth>36000</wp14:pctWidth>
                </wp14:sizeRelH>
                <wp14:sizeRelV relativeFrom="page">
                  <wp14:pctHeight>0</wp14:pctHeight>
                </wp14:sizeRelV>
              </wp:anchor>
            </w:drawing>
          </mc:Choice>
          <mc:Fallback>
            <w:pict>
              <v:rect id="Rectangle 89" o:spid="_x0000_s1026" alt="Zig zag" style="position:absolute;left:0;text-align:left;margin-left:8.7pt;margin-top:-720.5pt;width:212.2pt;height:716pt;z-index:251655168;visibility:visible;mso-wrap-style:square;mso-width-percent:360;mso-height-percent:0;mso-wrap-distance-left:14.4pt;mso-wrap-distance-top:0;mso-wrap-distance-right:14.4pt;mso-wrap-distance-bottom:0;mso-position-horizontal:absolute;mso-position-horizontal-relative:page;mso-position-vertical:absolute;mso-position-vertical-relative:page;mso-width-percent:36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" o:allowincell="f" fillcolor="#8c8c8c" strokecolor="white" strokeweight="1pt">
                <v:fill r:id="rId8" o:title="" color2="#bfbfbf" type="pattern"/>
                <v:shadow color="#d8d8d8" offset="3pt,3pt"/>
                <v:textbox inset="36pt,36pt,36pt,0">
                  <w:txbxContent>
                    <w:p w:rsidR="009B2ED7" w:rsidRPr="00687676" w:rsidRDefault="009B2ED7" w:rsidP="003070B1">
                      <w:pPr>
                        <w:pBdr>
                          <w:top w:val="single" w:sz="8" w:space="10" w:color="FFFFFF"/>
                          <w:left w:val="single" w:sz="8" w:space="10" w:color="FFFFFF"/>
                          <w:bottom w:val="single" w:sz="8" w:space="10" w:color="FFFFFF"/>
                          <w:right w:val="single" w:sz="8" w:space="10" w:color="FFFFFF"/>
                        </w:pBdr>
                        <w:shd w:val="clear" w:color="auto" w:fill="C0504D"/>
                        <w:rPr>
                          <w:i/>
                          <w:iCs/>
                          <w:color w:val="FFFFFF"/>
                          <w:sz w:val="24"/>
                          <w:szCs w:val="24"/>
                        </w:rPr>
                      </w:pPr>
                    </w:p>
                  </w:txbxContent>
                </v:textbox>
                <w10:wrap type="square" anchorx="page" anchory="page"/>
              </v:rect>
            </w:pict>
          </mc:Fallback>
        </mc:AlternateContent>
      </w:r>
      <w:r w:rsidR="003070B1" w:rsidRPr="00301B16">
        <w:rPr>
          <w:rFonts w:ascii="Times New Roman" w:hAnsi="Times New Roman" w:cs="Times New Roman"/>
          <w:b/>
          <w:spacing w:val="-10"/>
          <w:sz w:val="24"/>
          <w:szCs w:val="24"/>
        </w:rPr>
        <w:t>Таблица 2</w:t>
      </w:r>
      <w:r w:rsidR="003070B1" w:rsidRPr="00301B16">
        <w:rPr>
          <w:rFonts w:ascii="Times New Roman" w:hAnsi="Times New Roman" w:cs="Times New Roman"/>
          <w:spacing w:val="-10"/>
          <w:sz w:val="24"/>
          <w:szCs w:val="24"/>
        </w:rPr>
        <w:t>. Показатели физической подготовленности мальчиков, обучающихся в 1-ом классе по экспериментальной программе, на начало и на конец 2018-2019 учебного года (</w:t>
      </w:r>
      <w:r w:rsidR="003070B1" w:rsidRPr="00301B16">
        <w:rPr>
          <w:rFonts w:ascii="Times New Roman" w:hAnsi="Times New Roman" w:cs="Times New Roman"/>
          <w:spacing w:val="-10"/>
          <w:sz w:val="24"/>
          <w:szCs w:val="24"/>
          <w:lang w:val="en-US"/>
        </w:rPr>
        <w:t>n</w:t>
      </w:r>
      <w:r w:rsidR="003070B1" w:rsidRPr="00301B16">
        <w:rPr>
          <w:rFonts w:ascii="Times New Roman" w:hAnsi="Times New Roman" w:cs="Times New Roman"/>
          <w:spacing w:val="-10"/>
          <w:sz w:val="24"/>
          <w:szCs w:val="24"/>
        </w:rPr>
        <w:t xml:space="preserve">=60) </w:t>
      </w:r>
    </w:p>
    <w:p w:rsidR="003070B1" w:rsidRPr="007B08BF" w:rsidRDefault="003070B1" w:rsidP="008C2614">
      <w:pPr>
        <w:ind w:firstLine="567"/>
        <w:rPr>
          <w:rFonts w:ascii="Times New Roman" w:hAnsi="Times New Roman" w:cs="Times New Roman"/>
          <w:sz w:val="24"/>
          <w:szCs w:val="24"/>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3119"/>
        <w:gridCol w:w="992"/>
        <w:gridCol w:w="932"/>
        <w:gridCol w:w="911"/>
        <w:gridCol w:w="906"/>
        <w:gridCol w:w="866"/>
        <w:gridCol w:w="963"/>
      </w:tblGrid>
      <w:tr w:rsidR="003070B1" w:rsidRPr="007B08BF" w:rsidTr="004960A1">
        <w:trPr>
          <w:trHeight w:val="413"/>
        </w:trPr>
        <w:tc>
          <w:tcPr>
            <w:tcW w:w="700" w:type="dxa"/>
            <w:vMerge w:val="restart"/>
            <w:textDirection w:val="btLr"/>
          </w:tcPr>
          <w:p w:rsidR="003070B1" w:rsidRPr="007B08BF" w:rsidRDefault="003070B1" w:rsidP="00302FC4">
            <w:pPr>
              <w:ind w:right="113"/>
              <w:rPr>
                <w:rFonts w:ascii="Times New Roman" w:hAnsi="Times New Roman" w:cs="Times New Roman"/>
                <w:sz w:val="24"/>
                <w:szCs w:val="24"/>
              </w:rPr>
            </w:pPr>
            <w:r w:rsidRPr="007B08BF">
              <w:rPr>
                <w:rFonts w:ascii="Times New Roman" w:hAnsi="Times New Roman" w:cs="Times New Roman"/>
                <w:sz w:val="24"/>
                <w:szCs w:val="24"/>
              </w:rPr>
              <w:t>Номера</w:t>
            </w:r>
          </w:p>
        </w:tc>
        <w:tc>
          <w:tcPr>
            <w:tcW w:w="3119" w:type="dxa"/>
            <w:vMerge w:val="restart"/>
          </w:tcPr>
          <w:p w:rsidR="003070B1" w:rsidRPr="007B08BF" w:rsidRDefault="003070B1" w:rsidP="008C2614">
            <w:pPr>
              <w:ind w:firstLine="567"/>
              <w:rPr>
                <w:rFonts w:ascii="Times New Roman" w:hAnsi="Times New Roman" w:cs="Times New Roman"/>
                <w:sz w:val="24"/>
                <w:szCs w:val="24"/>
              </w:rPr>
            </w:pPr>
          </w:p>
          <w:p w:rsidR="003070B1" w:rsidRPr="007B08BF" w:rsidRDefault="003070B1" w:rsidP="008C2614">
            <w:pPr>
              <w:ind w:firstLine="567"/>
              <w:jc w:val="center"/>
              <w:rPr>
                <w:rFonts w:ascii="Times New Roman" w:hAnsi="Times New Roman" w:cs="Times New Roman"/>
                <w:sz w:val="24"/>
                <w:szCs w:val="24"/>
              </w:rPr>
            </w:pPr>
            <w:r w:rsidRPr="007B08BF">
              <w:rPr>
                <w:rFonts w:ascii="Times New Roman" w:hAnsi="Times New Roman" w:cs="Times New Roman"/>
                <w:sz w:val="24"/>
                <w:szCs w:val="24"/>
              </w:rPr>
              <w:t>Тесты</w:t>
            </w:r>
          </w:p>
        </w:tc>
        <w:tc>
          <w:tcPr>
            <w:tcW w:w="1924" w:type="dxa"/>
            <w:gridSpan w:val="2"/>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В начале года</w:t>
            </w:r>
          </w:p>
        </w:tc>
        <w:tc>
          <w:tcPr>
            <w:tcW w:w="1817" w:type="dxa"/>
            <w:gridSpan w:val="2"/>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В конце года</w:t>
            </w:r>
          </w:p>
        </w:tc>
        <w:tc>
          <w:tcPr>
            <w:tcW w:w="866" w:type="dxa"/>
            <w:vMerge w:val="restart"/>
            <w:textDirection w:val="btLr"/>
          </w:tcPr>
          <w:p w:rsidR="003070B1" w:rsidRPr="007B08BF" w:rsidRDefault="003070B1" w:rsidP="00302FC4">
            <w:pPr>
              <w:ind w:right="113"/>
              <w:rPr>
                <w:rFonts w:ascii="Times New Roman" w:hAnsi="Times New Roman" w:cs="Times New Roman"/>
                <w:sz w:val="24"/>
                <w:szCs w:val="24"/>
              </w:rPr>
            </w:pPr>
            <w:r w:rsidRPr="007B08BF">
              <w:rPr>
                <w:rFonts w:ascii="Times New Roman" w:hAnsi="Times New Roman" w:cs="Times New Roman"/>
                <w:sz w:val="24"/>
                <w:szCs w:val="24"/>
              </w:rPr>
              <w:t>Разница</w:t>
            </w:r>
          </w:p>
        </w:tc>
        <w:tc>
          <w:tcPr>
            <w:tcW w:w="963" w:type="dxa"/>
            <w:vMerge w:val="restart"/>
            <w:textDirection w:val="btLr"/>
          </w:tcPr>
          <w:p w:rsidR="003070B1" w:rsidRPr="007B08BF" w:rsidRDefault="003070B1" w:rsidP="00302FC4">
            <w:pPr>
              <w:ind w:right="113"/>
              <w:rPr>
                <w:rFonts w:ascii="Times New Roman" w:hAnsi="Times New Roman" w:cs="Times New Roman"/>
                <w:sz w:val="24"/>
                <w:szCs w:val="24"/>
              </w:rPr>
            </w:pPr>
            <w:r w:rsidRPr="007B08BF">
              <w:rPr>
                <w:rFonts w:ascii="Times New Roman" w:hAnsi="Times New Roman" w:cs="Times New Roman"/>
                <w:sz w:val="24"/>
                <w:szCs w:val="24"/>
              </w:rPr>
              <w:t xml:space="preserve">Критерий </w:t>
            </w:r>
            <w:r w:rsidRPr="007B08BF">
              <w:rPr>
                <w:rFonts w:ascii="Times New Roman" w:hAnsi="Times New Roman" w:cs="Times New Roman"/>
                <w:sz w:val="24"/>
                <w:szCs w:val="24"/>
                <w:lang w:val="en-US"/>
              </w:rPr>
              <w:t>t</w:t>
            </w:r>
          </w:p>
        </w:tc>
      </w:tr>
      <w:tr w:rsidR="003070B1" w:rsidRPr="007B08BF" w:rsidTr="004960A1">
        <w:trPr>
          <w:trHeight w:val="801"/>
        </w:trPr>
        <w:tc>
          <w:tcPr>
            <w:tcW w:w="700" w:type="dxa"/>
            <w:vMerge/>
          </w:tcPr>
          <w:p w:rsidR="003070B1" w:rsidRPr="007B08BF" w:rsidRDefault="003070B1" w:rsidP="008C2614">
            <w:pPr>
              <w:ind w:firstLine="567"/>
              <w:rPr>
                <w:rFonts w:ascii="Times New Roman" w:hAnsi="Times New Roman" w:cs="Times New Roman"/>
                <w:sz w:val="24"/>
                <w:szCs w:val="24"/>
                <w:lang w:val="en-US"/>
              </w:rPr>
            </w:pPr>
          </w:p>
        </w:tc>
        <w:tc>
          <w:tcPr>
            <w:tcW w:w="3119" w:type="dxa"/>
            <w:vMerge/>
          </w:tcPr>
          <w:p w:rsidR="003070B1" w:rsidRPr="007B08BF" w:rsidRDefault="003070B1" w:rsidP="008C2614">
            <w:pPr>
              <w:ind w:firstLine="567"/>
              <w:rPr>
                <w:rFonts w:ascii="Times New Roman" w:hAnsi="Times New Roman" w:cs="Times New Roman"/>
                <w:sz w:val="24"/>
                <w:szCs w:val="24"/>
                <w:lang w:val="en-US"/>
              </w:rPr>
            </w:pPr>
          </w:p>
        </w:tc>
        <w:tc>
          <w:tcPr>
            <w:tcW w:w="992" w:type="dxa"/>
          </w:tcPr>
          <w:p w:rsidR="003070B1" w:rsidRPr="007B08BF" w:rsidRDefault="003070B1" w:rsidP="00302FC4">
            <w:pPr>
              <w:rPr>
                <w:rFonts w:ascii="Times New Roman" w:hAnsi="Times New Roman" w:cs="Times New Roman"/>
                <w:sz w:val="24"/>
                <w:szCs w:val="24"/>
                <w:lang w:val="en-US"/>
              </w:rPr>
            </w:pPr>
            <w:r w:rsidRPr="007B08BF">
              <w:rPr>
                <w:rFonts w:ascii="Times New Roman" w:hAnsi="Times New Roman" w:cs="Times New Roman"/>
                <w:sz w:val="24"/>
                <w:szCs w:val="24"/>
                <w:lang w:val="en-US"/>
              </w:rPr>
              <w:t>M</w:t>
            </w:r>
            <w:r w:rsidRPr="007B08BF">
              <w:rPr>
                <w:rFonts w:ascii="Times New Roman" w:hAnsi="Times New Roman" w:cs="Times New Roman"/>
                <w:sz w:val="24"/>
                <w:szCs w:val="24"/>
              </w:rPr>
              <w:t>±</w:t>
            </w:r>
            <w:r w:rsidRPr="007B08BF">
              <w:rPr>
                <w:rFonts w:ascii="Times New Roman" w:hAnsi="Times New Roman" w:cs="Times New Roman"/>
                <w:sz w:val="24"/>
                <w:szCs w:val="24"/>
                <w:lang w:val="en-US"/>
              </w:rPr>
              <w:t>m</w:t>
            </w:r>
          </w:p>
        </w:tc>
        <w:tc>
          <w:tcPr>
            <w:tcW w:w="932" w:type="dxa"/>
          </w:tcPr>
          <w:p w:rsidR="003070B1" w:rsidRPr="007B08BF" w:rsidRDefault="003070B1" w:rsidP="00302FC4">
            <w:pPr>
              <w:rPr>
                <w:rFonts w:ascii="Times New Roman" w:hAnsi="Times New Roman" w:cs="Times New Roman"/>
                <w:sz w:val="24"/>
                <w:szCs w:val="24"/>
                <w:lang w:val="en-US"/>
              </w:rPr>
            </w:pPr>
            <w:r w:rsidRPr="007B08BF">
              <w:rPr>
                <w:rFonts w:ascii="Times New Roman" w:hAnsi="Times New Roman" w:cs="Times New Roman"/>
                <w:sz w:val="24"/>
                <w:szCs w:val="24"/>
                <w:lang w:val="en-US"/>
              </w:rPr>
              <w:t>ϭ</w:t>
            </w:r>
          </w:p>
        </w:tc>
        <w:tc>
          <w:tcPr>
            <w:tcW w:w="911" w:type="dxa"/>
          </w:tcPr>
          <w:p w:rsidR="003070B1" w:rsidRPr="007B08BF" w:rsidRDefault="003070B1" w:rsidP="00302FC4">
            <w:pPr>
              <w:rPr>
                <w:rFonts w:ascii="Times New Roman" w:hAnsi="Times New Roman" w:cs="Times New Roman"/>
                <w:sz w:val="24"/>
                <w:szCs w:val="24"/>
                <w:lang w:val="en-US"/>
              </w:rPr>
            </w:pPr>
            <w:r w:rsidRPr="007B08BF">
              <w:rPr>
                <w:rFonts w:ascii="Times New Roman" w:hAnsi="Times New Roman" w:cs="Times New Roman"/>
                <w:sz w:val="24"/>
                <w:szCs w:val="24"/>
                <w:lang w:val="en-US"/>
              </w:rPr>
              <w:t>M</w:t>
            </w:r>
            <w:r w:rsidRPr="007B08BF">
              <w:rPr>
                <w:rFonts w:ascii="Times New Roman" w:hAnsi="Times New Roman" w:cs="Times New Roman"/>
                <w:sz w:val="24"/>
                <w:szCs w:val="24"/>
              </w:rPr>
              <w:t>±</w:t>
            </w:r>
            <w:r w:rsidRPr="007B08BF">
              <w:rPr>
                <w:rFonts w:ascii="Times New Roman" w:hAnsi="Times New Roman" w:cs="Times New Roman"/>
                <w:sz w:val="24"/>
                <w:szCs w:val="24"/>
                <w:lang w:val="en-US"/>
              </w:rPr>
              <w:t>m</w:t>
            </w:r>
          </w:p>
        </w:tc>
        <w:tc>
          <w:tcPr>
            <w:tcW w:w="906" w:type="dxa"/>
          </w:tcPr>
          <w:p w:rsidR="003070B1" w:rsidRPr="007B08BF" w:rsidRDefault="003070B1" w:rsidP="00302FC4">
            <w:pPr>
              <w:rPr>
                <w:rFonts w:ascii="Times New Roman" w:hAnsi="Times New Roman" w:cs="Times New Roman"/>
                <w:sz w:val="24"/>
                <w:szCs w:val="24"/>
                <w:lang w:val="en-US"/>
              </w:rPr>
            </w:pPr>
            <w:r w:rsidRPr="007B08BF">
              <w:rPr>
                <w:rFonts w:ascii="Times New Roman" w:hAnsi="Times New Roman" w:cs="Times New Roman"/>
                <w:sz w:val="24"/>
                <w:szCs w:val="24"/>
                <w:lang w:val="en-US"/>
              </w:rPr>
              <w:t>ϭ</w:t>
            </w:r>
          </w:p>
        </w:tc>
        <w:tc>
          <w:tcPr>
            <w:tcW w:w="866" w:type="dxa"/>
            <w:vMerge/>
          </w:tcPr>
          <w:p w:rsidR="003070B1" w:rsidRPr="007B08BF" w:rsidRDefault="003070B1" w:rsidP="008C2614">
            <w:pPr>
              <w:ind w:firstLine="567"/>
              <w:rPr>
                <w:rFonts w:ascii="Times New Roman" w:hAnsi="Times New Roman" w:cs="Times New Roman"/>
                <w:sz w:val="24"/>
                <w:szCs w:val="24"/>
                <w:lang w:val="en-US"/>
              </w:rPr>
            </w:pPr>
          </w:p>
        </w:tc>
        <w:tc>
          <w:tcPr>
            <w:tcW w:w="963" w:type="dxa"/>
            <w:vMerge/>
          </w:tcPr>
          <w:p w:rsidR="003070B1" w:rsidRPr="007B08BF" w:rsidRDefault="003070B1" w:rsidP="008C2614">
            <w:pPr>
              <w:ind w:firstLine="567"/>
              <w:rPr>
                <w:rFonts w:ascii="Times New Roman" w:hAnsi="Times New Roman" w:cs="Times New Roman"/>
                <w:sz w:val="24"/>
                <w:szCs w:val="24"/>
                <w:lang w:val="en-US"/>
              </w:rPr>
            </w:pPr>
          </w:p>
        </w:tc>
      </w:tr>
      <w:tr w:rsidR="003070B1" w:rsidRPr="007B08BF" w:rsidTr="004960A1">
        <w:trPr>
          <w:trHeight w:val="600"/>
        </w:trPr>
        <w:tc>
          <w:tcPr>
            <w:tcW w:w="700" w:type="dxa"/>
          </w:tcPr>
          <w:p w:rsidR="003070B1" w:rsidRPr="007B08BF" w:rsidRDefault="003070B1" w:rsidP="00777404">
            <w:pPr>
              <w:rPr>
                <w:rFonts w:ascii="Times New Roman" w:hAnsi="Times New Roman" w:cs="Times New Roman"/>
                <w:sz w:val="24"/>
                <w:szCs w:val="24"/>
                <w:lang w:val="en-US"/>
              </w:rPr>
            </w:pPr>
            <w:r w:rsidRPr="007B08BF">
              <w:rPr>
                <w:rFonts w:ascii="Times New Roman" w:hAnsi="Times New Roman" w:cs="Times New Roman"/>
                <w:sz w:val="24"/>
                <w:szCs w:val="24"/>
                <w:lang w:val="en-US"/>
              </w:rPr>
              <w:t>1</w:t>
            </w:r>
          </w:p>
        </w:tc>
        <w:tc>
          <w:tcPr>
            <w:tcW w:w="3119"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Бег 30 метр (сек)</w:t>
            </w:r>
          </w:p>
        </w:tc>
        <w:tc>
          <w:tcPr>
            <w:tcW w:w="992" w:type="dxa"/>
          </w:tcPr>
          <w:p w:rsidR="003070B1" w:rsidRPr="007B08BF" w:rsidRDefault="003070B1" w:rsidP="00302FC4">
            <w:pPr>
              <w:rPr>
                <w:rFonts w:ascii="Times New Roman" w:hAnsi="Times New Roman" w:cs="Times New Roman"/>
                <w:sz w:val="24"/>
                <w:szCs w:val="24"/>
                <w:lang w:val="en-US"/>
              </w:rPr>
            </w:pPr>
            <w:r w:rsidRPr="007B08BF">
              <w:rPr>
                <w:rFonts w:ascii="Times New Roman" w:hAnsi="Times New Roman" w:cs="Times New Roman"/>
                <w:sz w:val="24"/>
                <w:szCs w:val="24"/>
              </w:rPr>
              <w:t>7,</w:t>
            </w:r>
            <w:r w:rsidRPr="007B08BF">
              <w:rPr>
                <w:rFonts w:ascii="Times New Roman" w:hAnsi="Times New Roman" w:cs="Times New Roman"/>
                <w:sz w:val="24"/>
                <w:szCs w:val="24"/>
                <w:lang w:val="en-US"/>
              </w:rPr>
              <w:t>6</w:t>
            </w:r>
          </w:p>
        </w:tc>
        <w:tc>
          <w:tcPr>
            <w:tcW w:w="93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1,2</w:t>
            </w:r>
          </w:p>
        </w:tc>
        <w:tc>
          <w:tcPr>
            <w:tcW w:w="911"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7,2</w:t>
            </w:r>
          </w:p>
        </w:tc>
        <w:tc>
          <w:tcPr>
            <w:tcW w:w="90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1,2</w:t>
            </w:r>
          </w:p>
        </w:tc>
        <w:tc>
          <w:tcPr>
            <w:tcW w:w="86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0,4</w:t>
            </w:r>
          </w:p>
        </w:tc>
        <w:tc>
          <w:tcPr>
            <w:tcW w:w="963"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0,2</w:t>
            </w:r>
          </w:p>
        </w:tc>
      </w:tr>
      <w:tr w:rsidR="003070B1" w:rsidRPr="007B08BF" w:rsidTr="004960A1">
        <w:trPr>
          <w:trHeight w:val="585"/>
        </w:trPr>
        <w:tc>
          <w:tcPr>
            <w:tcW w:w="700" w:type="dxa"/>
          </w:tcPr>
          <w:p w:rsidR="003070B1" w:rsidRPr="007B08BF" w:rsidRDefault="003070B1" w:rsidP="00777404">
            <w:pPr>
              <w:rPr>
                <w:rFonts w:ascii="Times New Roman" w:hAnsi="Times New Roman" w:cs="Times New Roman"/>
                <w:sz w:val="24"/>
                <w:szCs w:val="24"/>
              </w:rPr>
            </w:pPr>
            <w:r w:rsidRPr="007B08BF">
              <w:rPr>
                <w:rFonts w:ascii="Times New Roman" w:hAnsi="Times New Roman" w:cs="Times New Roman"/>
                <w:sz w:val="24"/>
                <w:szCs w:val="24"/>
              </w:rPr>
              <w:t>2</w:t>
            </w:r>
          </w:p>
        </w:tc>
        <w:tc>
          <w:tcPr>
            <w:tcW w:w="3119"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Прыжок в длину с места (см)</w:t>
            </w:r>
          </w:p>
        </w:tc>
        <w:tc>
          <w:tcPr>
            <w:tcW w:w="992" w:type="dxa"/>
          </w:tcPr>
          <w:p w:rsidR="003070B1" w:rsidRPr="007B08BF" w:rsidRDefault="003070B1" w:rsidP="00302FC4">
            <w:pPr>
              <w:rPr>
                <w:rFonts w:ascii="Times New Roman" w:hAnsi="Times New Roman" w:cs="Times New Roman"/>
                <w:sz w:val="24"/>
                <w:szCs w:val="24"/>
                <w:lang w:val="en-US"/>
              </w:rPr>
            </w:pPr>
            <w:r w:rsidRPr="007B08BF">
              <w:rPr>
                <w:rFonts w:ascii="Times New Roman" w:hAnsi="Times New Roman" w:cs="Times New Roman"/>
                <w:sz w:val="24"/>
                <w:szCs w:val="24"/>
              </w:rPr>
              <w:t>1</w:t>
            </w:r>
            <w:r w:rsidRPr="007B08BF">
              <w:rPr>
                <w:rFonts w:ascii="Times New Roman" w:hAnsi="Times New Roman" w:cs="Times New Roman"/>
                <w:sz w:val="24"/>
                <w:szCs w:val="24"/>
                <w:lang w:val="en-US"/>
              </w:rPr>
              <w:t>1</w:t>
            </w:r>
            <w:r w:rsidRPr="007B08BF">
              <w:rPr>
                <w:rFonts w:ascii="Times New Roman" w:hAnsi="Times New Roman" w:cs="Times New Roman"/>
                <w:sz w:val="24"/>
                <w:szCs w:val="24"/>
              </w:rPr>
              <w:t>9,</w:t>
            </w:r>
            <w:r w:rsidRPr="007B08BF">
              <w:rPr>
                <w:rFonts w:ascii="Times New Roman" w:hAnsi="Times New Roman" w:cs="Times New Roman"/>
                <w:sz w:val="24"/>
                <w:szCs w:val="24"/>
                <w:lang w:val="en-US"/>
              </w:rPr>
              <w:t>9</w:t>
            </w:r>
          </w:p>
        </w:tc>
        <w:tc>
          <w:tcPr>
            <w:tcW w:w="93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18,5</w:t>
            </w:r>
          </w:p>
        </w:tc>
        <w:tc>
          <w:tcPr>
            <w:tcW w:w="911"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130,9</w:t>
            </w:r>
          </w:p>
        </w:tc>
        <w:tc>
          <w:tcPr>
            <w:tcW w:w="90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18,5</w:t>
            </w:r>
          </w:p>
        </w:tc>
        <w:tc>
          <w:tcPr>
            <w:tcW w:w="86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11,0</w:t>
            </w:r>
          </w:p>
        </w:tc>
        <w:tc>
          <w:tcPr>
            <w:tcW w:w="963"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0,04</w:t>
            </w:r>
          </w:p>
        </w:tc>
      </w:tr>
      <w:tr w:rsidR="003070B1" w:rsidRPr="007B08BF" w:rsidTr="004960A1">
        <w:trPr>
          <w:trHeight w:val="585"/>
        </w:trPr>
        <w:tc>
          <w:tcPr>
            <w:tcW w:w="700" w:type="dxa"/>
          </w:tcPr>
          <w:p w:rsidR="003070B1" w:rsidRPr="007B08BF" w:rsidRDefault="003070B1" w:rsidP="00777404">
            <w:pPr>
              <w:rPr>
                <w:rFonts w:ascii="Times New Roman" w:hAnsi="Times New Roman" w:cs="Times New Roman"/>
                <w:sz w:val="24"/>
                <w:szCs w:val="24"/>
              </w:rPr>
            </w:pPr>
            <w:r w:rsidRPr="007B08BF">
              <w:rPr>
                <w:rFonts w:ascii="Times New Roman" w:hAnsi="Times New Roman" w:cs="Times New Roman"/>
                <w:sz w:val="24"/>
                <w:szCs w:val="24"/>
              </w:rPr>
              <w:t>3</w:t>
            </w:r>
          </w:p>
        </w:tc>
        <w:tc>
          <w:tcPr>
            <w:tcW w:w="3119"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6-ти минутный бег (сек)</w:t>
            </w:r>
          </w:p>
        </w:tc>
        <w:tc>
          <w:tcPr>
            <w:tcW w:w="99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714,2</w:t>
            </w:r>
          </w:p>
        </w:tc>
        <w:tc>
          <w:tcPr>
            <w:tcW w:w="93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237,2</w:t>
            </w:r>
          </w:p>
        </w:tc>
        <w:tc>
          <w:tcPr>
            <w:tcW w:w="911"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840,3</w:t>
            </w:r>
          </w:p>
        </w:tc>
        <w:tc>
          <w:tcPr>
            <w:tcW w:w="90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163,3</w:t>
            </w:r>
          </w:p>
        </w:tc>
        <w:tc>
          <w:tcPr>
            <w:tcW w:w="86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126,1</w:t>
            </w:r>
          </w:p>
        </w:tc>
        <w:tc>
          <w:tcPr>
            <w:tcW w:w="963"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0,02</w:t>
            </w:r>
          </w:p>
        </w:tc>
      </w:tr>
      <w:tr w:rsidR="003070B1" w:rsidRPr="007B08BF" w:rsidTr="004960A1">
        <w:trPr>
          <w:trHeight w:val="600"/>
        </w:trPr>
        <w:tc>
          <w:tcPr>
            <w:tcW w:w="700" w:type="dxa"/>
          </w:tcPr>
          <w:p w:rsidR="003070B1" w:rsidRPr="007B08BF" w:rsidRDefault="003070B1" w:rsidP="00777404">
            <w:pPr>
              <w:rPr>
                <w:rFonts w:ascii="Times New Roman" w:hAnsi="Times New Roman" w:cs="Times New Roman"/>
                <w:sz w:val="24"/>
                <w:szCs w:val="24"/>
              </w:rPr>
            </w:pPr>
            <w:r w:rsidRPr="007B08BF">
              <w:rPr>
                <w:rFonts w:ascii="Times New Roman" w:hAnsi="Times New Roman" w:cs="Times New Roman"/>
                <w:sz w:val="24"/>
                <w:szCs w:val="24"/>
              </w:rPr>
              <w:t>4</w:t>
            </w:r>
          </w:p>
        </w:tc>
        <w:tc>
          <w:tcPr>
            <w:tcW w:w="3119"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Подтягивание (кол-во раз)</w:t>
            </w:r>
          </w:p>
        </w:tc>
        <w:tc>
          <w:tcPr>
            <w:tcW w:w="99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1,8</w:t>
            </w:r>
          </w:p>
        </w:tc>
        <w:tc>
          <w:tcPr>
            <w:tcW w:w="93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1,4</w:t>
            </w:r>
          </w:p>
        </w:tc>
        <w:tc>
          <w:tcPr>
            <w:tcW w:w="911"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3,5</w:t>
            </w:r>
          </w:p>
        </w:tc>
        <w:tc>
          <w:tcPr>
            <w:tcW w:w="90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1,2</w:t>
            </w:r>
          </w:p>
        </w:tc>
        <w:tc>
          <w:tcPr>
            <w:tcW w:w="86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1,7</w:t>
            </w:r>
          </w:p>
        </w:tc>
        <w:tc>
          <w:tcPr>
            <w:tcW w:w="963"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0,001</w:t>
            </w:r>
          </w:p>
        </w:tc>
      </w:tr>
      <w:tr w:rsidR="003070B1" w:rsidRPr="007B08BF" w:rsidTr="004960A1">
        <w:trPr>
          <w:trHeight w:val="600"/>
        </w:trPr>
        <w:tc>
          <w:tcPr>
            <w:tcW w:w="700" w:type="dxa"/>
          </w:tcPr>
          <w:p w:rsidR="003070B1" w:rsidRPr="007B08BF" w:rsidRDefault="003070B1" w:rsidP="00777404">
            <w:pPr>
              <w:rPr>
                <w:rFonts w:ascii="Times New Roman" w:hAnsi="Times New Roman" w:cs="Times New Roman"/>
                <w:sz w:val="24"/>
                <w:szCs w:val="24"/>
              </w:rPr>
            </w:pPr>
            <w:r w:rsidRPr="007B08BF">
              <w:rPr>
                <w:rFonts w:ascii="Times New Roman" w:hAnsi="Times New Roman" w:cs="Times New Roman"/>
                <w:sz w:val="24"/>
                <w:szCs w:val="24"/>
              </w:rPr>
              <w:lastRenderedPageBreak/>
              <w:t>5</w:t>
            </w:r>
          </w:p>
        </w:tc>
        <w:tc>
          <w:tcPr>
            <w:tcW w:w="3119"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Челночный бег 3х10 м (сек)</w:t>
            </w:r>
          </w:p>
        </w:tc>
        <w:tc>
          <w:tcPr>
            <w:tcW w:w="99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11,3</w:t>
            </w:r>
          </w:p>
        </w:tc>
        <w:tc>
          <w:tcPr>
            <w:tcW w:w="93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1,1</w:t>
            </w:r>
          </w:p>
        </w:tc>
        <w:tc>
          <w:tcPr>
            <w:tcW w:w="911"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10,4</w:t>
            </w:r>
          </w:p>
        </w:tc>
        <w:tc>
          <w:tcPr>
            <w:tcW w:w="90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1,1</w:t>
            </w:r>
          </w:p>
        </w:tc>
        <w:tc>
          <w:tcPr>
            <w:tcW w:w="86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0,9</w:t>
            </w:r>
          </w:p>
        </w:tc>
        <w:tc>
          <w:tcPr>
            <w:tcW w:w="963"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0,001</w:t>
            </w:r>
          </w:p>
        </w:tc>
      </w:tr>
    </w:tbl>
    <w:p w:rsidR="003070B1" w:rsidRPr="007B08BF" w:rsidRDefault="003070B1" w:rsidP="008C2614">
      <w:pPr>
        <w:ind w:firstLine="567"/>
        <w:rPr>
          <w:rFonts w:ascii="Times New Roman" w:hAnsi="Times New Roman" w:cs="Times New Roman"/>
          <w:sz w:val="24"/>
          <w:szCs w:val="24"/>
        </w:rPr>
      </w:pPr>
    </w:p>
    <w:p w:rsidR="003070B1" w:rsidRPr="00301B16" w:rsidRDefault="003070B1" w:rsidP="008C2614">
      <w:pPr>
        <w:ind w:firstLine="567"/>
        <w:jc w:val="both"/>
        <w:rPr>
          <w:rFonts w:ascii="Times New Roman" w:hAnsi="Times New Roman" w:cs="Times New Roman"/>
          <w:spacing w:val="-10"/>
          <w:sz w:val="24"/>
          <w:szCs w:val="24"/>
        </w:rPr>
      </w:pPr>
      <w:r w:rsidRPr="007B08BF">
        <w:rPr>
          <w:rFonts w:ascii="Times New Roman" w:hAnsi="Times New Roman" w:cs="Times New Roman"/>
          <w:sz w:val="24"/>
          <w:szCs w:val="24"/>
        </w:rPr>
        <w:tab/>
      </w:r>
      <w:r w:rsidRPr="00301B16">
        <w:rPr>
          <w:rFonts w:ascii="Times New Roman" w:hAnsi="Times New Roman" w:cs="Times New Roman"/>
          <w:spacing w:val="-10"/>
          <w:sz w:val="24"/>
          <w:szCs w:val="24"/>
        </w:rPr>
        <w:t xml:space="preserve">Прирост силы мышц верхнего плечевого пояса мальчиков, обучающихся в 1-ом классе, оцененные в подтягивании на перекладине, а также быстроты и ловкости, оцененные в челночном беге 3х10 м, в ходе формирующего эксперимента практически оказались аналогичными: если достижения в силовых упражнениях характеризовались 3,5 подтягиваниями на перекладине (ближе к отметке </w:t>
      </w:r>
      <w:r w:rsidR="00520139">
        <w:rPr>
          <w:rFonts w:ascii="Times New Roman" w:hAnsi="Times New Roman" w:cs="Times New Roman"/>
          <w:spacing w:val="-10"/>
          <w:sz w:val="24"/>
          <w:szCs w:val="24"/>
        </w:rPr>
        <w:t>«</w:t>
      </w:r>
      <w:r w:rsidRPr="00301B16">
        <w:rPr>
          <w:rFonts w:ascii="Times New Roman" w:hAnsi="Times New Roman" w:cs="Times New Roman"/>
          <w:spacing w:val="-10"/>
          <w:sz w:val="24"/>
          <w:szCs w:val="24"/>
        </w:rPr>
        <w:t>отлично</w:t>
      </w:r>
      <w:r w:rsidR="00520139">
        <w:rPr>
          <w:rFonts w:ascii="Times New Roman" w:hAnsi="Times New Roman" w:cs="Times New Roman"/>
          <w:spacing w:val="-10"/>
          <w:sz w:val="24"/>
          <w:szCs w:val="24"/>
        </w:rPr>
        <w:t>»</w:t>
      </w:r>
      <w:r w:rsidRPr="00301B16">
        <w:rPr>
          <w:rFonts w:ascii="Times New Roman" w:hAnsi="Times New Roman" w:cs="Times New Roman"/>
          <w:spacing w:val="-10"/>
          <w:sz w:val="24"/>
          <w:szCs w:val="24"/>
        </w:rPr>
        <w:t>), то достижения в быстроте и ловкости, проявлялись на уровне 10,4 сек (</w:t>
      </w:r>
      <w:r w:rsidR="00520139">
        <w:rPr>
          <w:rFonts w:ascii="Times New Roman" w:hAnsi="Times New Roman" w:cs="Times New Roman"/>
          <w:spacing w:val="-10"/>
          <w:sz w:val="24"/>
          <w:szCs w:val="24"/>
        </w:rPr>
        <w:t>«</w:t>
      </w:r>
      <w:r w:rsidRPr="00301B16">
        <w:rPr>
          <w:rFonts w:ascii="Times New Roman" w:hAnsi="Times New Roman" w:cs="Times New Roman"/>
          <w:spacing w:val="-10"/>
          <w:sz w:val="24"/>
          <w:szCs w:val="24"/>
        </w:rPr>
        <w:t>хорошо</w:t>
      </w:r>
      <w:r w:rsidR="00520139">
        <w:rPr>
          <w:rFonts w:ascii="Times New Roman" w:hAnsi="Times New Roman" w:cs="Times New Roman"/>
          <w:spacing w:val="-10"/>
          <w:sz w:val="24"/>
          <w:szCs w:val="24"/>
        </w:rPr>
        <w:t>»</w:t>
      </w:r>
      <w:r w:rsidRPr="00301B16">
        <w:rPr>
          <w:rFonts w:ascii="Times New Roman" w:hAnsi="Times New Roman" w:cs="Times New Roman"/>
          <w:spacing w:val="-10"/>
          <w:sz w:val="24"/>
          <w:szCs w:val="24"/>
        </w:rPr>
        <w:t>).</w:t>
      </w:r>
    </w:p>
    <w:p w:rsidR="003070B1" w:rsidRPr="00301B16" w:rsidRDefault="003070B1" w:rsidP="008C2614">
      <w:pPr>
        <w:ind w:firstLine="567"/>
        <w:jc w:val="both"/>
        <w:rPr>
          <w:rFonts w:ascii="Times New Roman" w:hAnsi="Times New Roman" w:cs="Times New Roman"/>
          <w:spacing w:val="-10"/>
          <w:sz w:val="24"/>
          <w:szCs w:val="24"/>
        </w:rPr>
      </w:pPr>
      <w:r w:rsidRPr="00301B16">
        <w:rPr>
          <w:rFonts w:ascii="Times New Roman" w:hAnsi="Times New Roman" w:cs="Times New Roman"/>
          <w:spacing w:val="-10"/>
          <w:sz w:val="24"/>
          <w:szCs w:val="24"/>
        </w:rPr>
        <w:tab/>
        <w:t>Реализация экспериментальной программы в физической подготовленности девочек, обучающихся во 2-ом классе, отразилась следующим образом (таблица 3).</w:t>
      </w:r>
    </w:p>
    <w:p w:rsidR="003070B1" w:rsidRPr="00301B16" w:rsidRDefault="003070B1" w:rsidP="008C2614">
      <w:pPr>
        <w:ind w:firstLine="567"/>
        <w:jc w:val="both"/>
        <w:rPr>
          <w:rFonts w:ascii="Times New Roman" w:hAnsi="Times New Roman" w:cs="Times New Roman"/>
          <w:spacing w:val="-10"/>
          <w:sz w:val="24"/>
          <w:szCs w:val="24"/>
        </w:rPr>
      </w:pPr>
      <w:r w:rsidRPr="00301B16">
        <w:rPr>
          <w:rFonts w:ascii="Times New Roman" w:hAnsi="Times New Roman" w:cs="Times New Roman"/>
          <w:spacing w:val="-10"/>
          <w:sz w:val="24"/>
          <w:szCs w:val="24"/>
        </w:rPr>
        <w:tab/>
        <w:t xml:space="preserve">Тенденция значительного улучшения быстроты девочек, установленная в ходе констатирующего эксперимента, в процессе формирующего эксперимента сохранилась, но в отличие от традиционных занятий темп прироста быстроты оказался более высоким и статистически достоверным (Р&lt;0,001). Такое утверждение подтверждается более высоким конечным результатом в беге на 30 м (6,1 сек), превышающим на 0,8 сек показатели констатирующего эксперимента. Заметим, что достигнутый уровень проявления быстроты на порядок выше требований отметки </w:t>
      </w:r>
      <w:r w:rsidR="00520139">
        <w:rPr>
          <w:rFonts w:ascii="Times New Roman" w:hAnsi="Times New Roman" w:cs="Times New Roman"/>
          <w:spacing w:val="-10"/>
          <w:sz w:val="24"/>
          <w:szCs w:val="24"/>
        </w:rPr>
        <w:t>«</w:t>
      </w:r>
      <w:r w:rsidRPr="00301B16">
        <w:rPr>
          <w:rFonts w:ascii="Times New Roman" w:hAnsi="Times New Roman" w:cs="Times New Roman"/>
          <w:spacing w:val="-10"/>
          <w:sz w:val="24"/>
          <w:szCs w:val="24"/>
        </w:rPr>
        <w:t>хорошо</w:t>
      </w:r>
      <w:r w:rsidR="00520139">
        <w:rPr>
          <w:rFonts w:ascii="Times New Roman" w:hAnsi="Times New Roman" w:cs="Times New Roman"/>
          <w:spacing w:val="-10"/>
          <w:sz w:val="24"/>
          <w:szCs w:val="24"/>
        </w:rPr>
        <w:t>»</w:t>
      </w:r>
      <w:r w:rsidRPr="00301B16">
        <w:rPr>
          <w:rFonts w:ascii="Times New Roman" w:hAnsi="Times New Roman" w:cs="Times New Roman"/>
          <w:spacing w:val="-10"/>
          <w:sz w:val="24"/>
          <w:szCs w:val="24"/>
        </w:rPr>
        <w:t>.</w:t>
      </w:r>
    </w:p>
    <w:p w:rsidR="003070B1" w:rsidRPr="00301B16" w:rsidRDefault="003070B1" w:rsidP="008C2614">
      <w:pPr>
        <w:ind w:firstLine="567"/>
        <w:jc w:val="both"/>
        <w:rPr>
          <w:rFonts w:ascii="Times New Roman" w:hAnsi="Times New Roman" w:cs="Times New Roman"/>
          <w:spacing w:val="-10"/>
          <w:sz w:val="24"/>
          <w:szCs w:val="24"/>
        </w:rPr>
      </w:pPr>
      <w:r w:rsidRPr="00301B16">
        <w:rPr>
          <w:rFonts w:ascii="Times New Roman" w:hAnsi="Times New Roman" w:cs="Times New Roman"/>
          <w:spacing w:val="-10"/>
          <w:sz w:val="24"/>
          <w:szCs w:val="24"/>
        </w:rPr>
        <w:tab/>
        <w:t xml:space="preserve">Модернизация содержания занятий позволило существенно улучшить скоростно-силовые качества девочек. Об этом свидетельствует показатель в прыжке в длину с места (быстрота одиночного движения), в котором зафиксирован результат, равный 156,3 см, превышающий требования отметки </w:t>
      </w:r>
      <w:r w:rsidR="00520139">
        <w:rPr>
          <w:rFonts w:ascii="Times New Roman" w:hAnsi="Times New Roman" w:cs="Times New Roman"/>
          <w:spacing w:val="-10"/>
          <w:sz w:val="24"/>
          <w:szCs w:val="24"/>
        </w:rPr>
        <w:t>«</w:t>
      </w:r>
      <w:r w:rsidRPr="00301B16">
        <w:rPr>
          <w:rFonts w:ascii="Times New Roman" w:hAnsi="Times New Roman" w:cs="Times New Roman"/>
          <w:spacing w:val="-10"/>
          <w:sz w:val="24"/>
          <w:szCs w:val="24"/>
        </w:rPr>
        <w:t>отлично</w:t>
      </w:r>
      <w:r w:rsidR="00520139">
        <w:rPr>
          <w:rFonts w:ascii="Times New Roman" w:hAnsi="Times New Roman" w:cs="Times New Roman"/>
          <w:spacing w:val="-10"/>
          <w:sz w:val="24"/>
          <w:szCs w:val="24"/>
        </w:rPr>
        <w:t>»</w:t>
      </w:r>
      <w:r w:rsidRPr="00301B16">
        <w:rPr>
          <w:rFonts w:ascii="Times New Roman" w:hAnsi="Times New Roman" w:cs="Times New Roman"/>
          <w:spacing w:val="-10"/>
          <w:sz w:val="24"/>
          <w:szCs w:val="24"/>
        </w:rPr>
        <w:t xml:space="preserve"> (норматив 150,0 см). Если иметь ввиду то, что традиционное содержание занятий обеспечивало развитие быстроты одиночного движения девочек на уровне отметки </w:t>
      </w:r>
      <w:r w:rsidR="00520139">
        <w:rPr>
          <w:rFonts w:ascii="Times New Roman" w:hAnsi="Times New Roman" w:cs="Times New Roman"/>
          <w:spacing w:val="-10"/>
          <w:sz w:val="24"/>
          <w:szCs w:val="24"/>
        </w:rPr>
        <w:t>«</w:t>
      </w:r>
      <w:r w:rsidRPr="00301B16">
        <w:rPr>
          <w:rFonts w:ascii="Times New Roman" w:hAnsi="Times New Roman" w:cs="Times New Roman"/>
          <w:spacing w:val="-10"/>
          <w:sz w:val="24"/>
          <w:szCs w:val="24"/>
        </w:rPr>
        <w:t>хорошо</w:t>
      </w:r>
      <w:r w:rsidR="00520139">
        <w:rPr>
          <w:rFonts w:ascii="Times New Roman" w:hAnsi="Times New Roman" w:cs="Times New Roman"/>
          <w:spacing w:val="-10"/>
          <w:sz w:val="24"/>
          <w:szCs w:val="24"/>
        </w:rPr>
        <w:t>»</w:t>
      </w:r>
      <w:r w:rsidRPr="00301B16">
        <w:rPr>
          <w:rFonts w:ascii="Times New Roman" w:hAnsi="Times New Roman" w:cs="Times New Roman"/>
          <w:spacing w:val="-10"/>
          <w:sz w:val="24"/>
          <w:szCs w:val="24"/>
        </w:rPr>
        <w:t xml:space="preserve"> (126,7 см), то модернизированные занятия позволили обеспечить результат на уровне отметки </w:t>
      </w:r>
      <w:r w:rsidR="00520139">
        <w:rPr>
          <w:rFonts w:ascii="Times New Roman" w:hAnsi="Times New Roman" w:cs="Times New Roman"/>
          <w:spacing w:val="-10"/>
          <w:sz w:val="24"/>
          <w:szCs w:val="24"/>
        </w:rPr>
        <w:t>«</w:t>
      </w:r>
      <w:r w:rsidRPr="00301B16">
        <w:rPr>
          <w:rFonts w:ascii="Times New Roman" w:hAnsi="Times New Roman" w:cs="Times New Roman"/>
          <w:spacing w:val="-10"/>
          <w:sz w:val="24"/>
          <w:szCs w:val="24"/>
        </w:rPr>
        <w:t>отлично</w:t>
      </w:r>
      <w:r w:rsidR="00520139">
        <w:rPr>
          <w:rFonts w:ascii="Times New Roman" w:hAnsi="Times New Roman" w:cs="Times New Roman"/>
          <w:spacing w:val="-10"/>
          <w:sz w:val="24"/>
          <w:szCs w:val="24"/>
        </w:rPr>
        <w:t>»</w:t>
      </w:r>
      <w:r w:rsidRPr="00301B16">
        <w:rPr>
          <w:rFonts w:ascii="Times New Roman" w:hAnsi="Times New Roman" w:cs="Times New Roman"/>
          <w:spacing w:val="-10"/>
          <w:sz w:val="24"/>
          <w:szCs w:val="24"/>
        </w:rPr>
        <w:t xml:space="preserve">. В другой разновидности скоростно-силовых качеств девочек, оцененной при помощи последовательно выполняемых 8-микратных многоскоков (быстрота, проявляемая в темпе движения) также достигнуты отличные результаты. Результат, равный 13,1 м, показанный занимающимися по экспериментальной программе, на 3,0 м лучше, чем результат, достигнутый на традиционных занятиях (соответствует требованиям отметки </w:t>
      </w:r>
      <w:r w:rsidR="00520139">
        <w:rPr>
          <w:rFonts w:ascii="Times New Roman" w:hAnsi="Times New Roman" w:cs="Times New Roman"/>
          <w:spacing w:val="-10"/>
          <w:sz w:val="24"/>
          <w:szCs w:val="24"/>
        </w:rPr>
        <w:t>«</w:t>
      </w:r>
      <w:r w:rsidRPr="00301B16">
        <w:rPr>
          <w:rFonts w:ascii="Times New Roman" w:hAnsi="Times New Roman" w:cs="Times New Roman"/>
          <w:spacing w:val="-10"/>
          <w:sz w:val="24"/>
          <w:szCs w:val="24"/>
        </w:rPr>
        <w:t>хорошо</w:t>
      </w:r>
      <w:r w:rsidR="00520139">
        <w:rPr>
          <w:rFonts w:ascii="Times New Roman" w:hAnsi="Times New Roman" w:cs="Times New Roman"/>
          <w:spacing w:val="-10"/>
          <w:sz w:val="24"/>
          <w:szCs w:val="24"/>
        </w:rPr>
        <w:t>»</w:t>
      </w:r>
      <w:r w:rsidRPr="00301B16">
        <w:rPr>
          <w:rFonts w:ascii="Times New Roman" w:hAnsi="Times New Roman" w:cs="Times New Roman"/>
          <w:spacing w:val="-10"/>
          <w:sz w:val="24"/>
          <w:szCs w:val="24"/>
        </w:rPr>
        <w:t>).</w:t>
      </w:r>
    </w:p>
    <w:p w:rsidR="003070B1" w:rsidRPr="00301B16" w:rsidRDefault="003070B1" w:rsidP="008C2614">
      <w:pPr>
        <w:ind w:firstLine="567"/>
        <w:jc w:val="both"/>
        <w:rPr>
          <w:rFonts w:ascii="Times New Roman" w:hAnsi="Times New Roman" w:cs="Times New Roman"/>
          <w:spacing w:val="-10"/>
          <w:sz w:val="24"/>
          <w:szCs w:val="24"/>
        </w:rPr>
      </w:pPr>
      <w:r w:rsidRPr="00301B16">
        <w:rPr>
          <w:rFonts w:ascii="Times New Roman" w:hAnsi="Times New Roman" w:cs="Times New Roman"/>
          <w:spacing w:val="-10"/>
          <w:sz w:val="24"/>
          <w:szCs w:val="24"/>
        </w:rPr>
        <w:tab/>
        <w:t xml:space="preserve">Реализация экспериментальной программы положительно отразилась в проявлении ловкости девочек. Если традиционные занятия сопровождаются неутешительными достижениями (на уровне отметки </w:t>
      </w:r>
      <w:r w:rsidR="00520139">
        <w:rPr>
          <w:rFonts w:ascii="Times New Roman" w:hAnsi="Times New Roman" w:cs="Times New Roman"/>
          <w:spacing w:val="-10"/>
          <w:sz w:val="24"/>
          <w:szCs w:val="24"/>
        </w:rPr>
        <w:t>«</w:t>
      </w:r>
      <w:r w:rsidRPr="00301B16">
        <w:rPr>
          <w:rFonts w:ascii="Times New Roman" w:hAnsi="Times New Roman" w:cs="Times New Roman"/>
          <w:spacing w:val="-10"/>
          <w:sz w:val="24"/>
          <w:szCs w:val="24"/>
        </w:rPr>
        <w:t xml:space="preserve">удовлетворительно), то модернизированные занятия сопровождаются с позитивными (10,8 сек, Р&lt;0,001) ) и статистически достоверными улучшениями,  близкими к требованиям отметки </w:t>
      </w:r>
      <w:r w:rsidR="00520139">
        <w:rPr>
          <w:rFonts w:ascii="Times New Roman" w:hAnsi="Times New Roman" w:cs="Times New Roman"/>
          <w:spacing w:val="-10"/>
          <w:sz w:val="24"/>
          <w:szCs w:val="24"/>
        </w:rPr>
        <w:t>«</w:t>
      </w:r>
      <w:r w:rsidRPr="00301B16">
        <w:rPr>
          <w:rFonts w:ascii="Times New Roman" w:hAnsi="Times New Roman" w:cs="Times New Roman"/>
          <w:spacing w:val="-10"/>
          <w:sz w:val="24"/>
          <w:szCs w:val="24"/>
        </w:rPr>
        <w:t>хорошо</w:t>
      </w:r>
      <w:r w:rsidR="00520139">
        <w:rPr>
          <w:rFonts w:ascii="Times New Roman" w:hAnsi="Times New Roman" w:cs="Times New Roman"/>
          <w:spacing w:val="-10"/>
          <w:sz w:val="24"/>
          <w:szCs w:val="24"/>
        </w:rPr>
        <w:t>»</w:t>
      </w:r>
      <w:r w:rsidRPr="00301B16">
        <w:rPr>
          <w:rFonts w:ascii="Times New Roman" w:hAnsi="Times New Roman" w:cs="Times New Roman"/>
          <w:spacing w:val="-10"/>
          <w:sz w:val="24"/>
          <w:szCs w:val="24"/>
        </w:rPr>
        <w:t xml:space="preserve"> (в норме 10,7 сек).</w:t>
      </w:r>
    </w:p>
    <w:p w:rsidR="007B08BF" w:rsidRPr="00301B16" w:rsidRDefault="007B08BF" w:rsidP="00301B16">
      <w:pPr>
        <w:jc w:val="both"/>
        <w:rPr>
          <w:rFonts w:ascii="Times New Roman" w:hAnsi="Times New Roman" w:cs="Times New Roman"/>
          <w:b/>
          <w:spacing w:val="-10"/>
          <w:sz w:val="24"/>
          <w:szCs w:val="24"/>
        </w:rPr>
      </w:pPr>
    </w:p>
    <w:p w:rsidR="003070B1" w:rsidRPr="00301B16" w:rsidRDefault="003070B1" w:rsidP="008C2614">
      <w:pPr>
        <w:ind w:firstLine="567"/>
        <w:jc w:val="both"/>
        <w:rPr>
          <w:rFonts w:ascii="Times New Roman" w:hAnsi="Times New Roman" w:cs="Times New Roman"/>
          <w:spacing w:val="-10"/>
          <w:sz w:val="24"/>
          <w:szCs w:val="24"/>
        </w:rPr>
      </w:pPr>
      <w:r w:rsidRPr="00301B16">
        <w:rPr>
          <w:rFonts w:ascii="Times New Roman" w:hAnsi="Times New Roman" w:cs="Times New Roman"/>
          <w:b/>
          <w:spacing w:val="-10"/>
          <w:sz w:val="24"/>
          <w:szCs w:val="24"/>
        </w:rPr>
        <w:t>Таблица 3</w:t>
      </w:r>
      <w:r w:rsidRPr="00301B16">
        <w:rPr>
          <w:rFonts w:ascii="Times New Roman" w:hAnsi="Times New Roman" w:cs="Times New Roman"/>
          <w:spacing w:val="-10"/>
          <w:sz w:val="24"/>
          <w:szCs w:val="24"/>
        </w:rPr>
        <w:t>. Показатели физической подготовленности девочек, обучающихся во 2-ом классе по экспериментальной программе, на начало и на конец 2018-2019 учебного года (</w:t>
      </w:r>
      <w:r w:rsidRPr="00301B16">
        <w:rPr>
          <w:rFonts w:ascii="Times New Roman" w:hAnsi="Times New Roman" w:cs="Times New Roman"/>
          <w:spacing w:val="-10"/>
          <w:sz w:val="24"/>
          <w:szCs w:val="24"/>
          <w:lang w:val="en-US"/>
        </w:rPr>
        <w:t>n</w:t>
      </w:r>
      <w:r w:rsidRPr="00301B16">
        <w:rPr>
          <w:rFonts w:ascii="Times New Roman" w:hAnsi="Times New Roman" w:cs="Times New Roman"/>
          <w:spacing w:val="-10"/>
          <w:sz w:val="24"/>
          <w:szCs w:val="24"/>
        </w:rPr>
        <w:t>=60)</w:t>
      </w:r>
    </w:p>
    <w:p w:rsidR="003070B1" w:rsidRPr="007B08BF" w:rsidRDefault="003070B1" w:rsidP="008C2614">
      <w:pPr>
        <w:ind w:firstLine="567"/>
        <w:rPr>
          <w:rFonts w:ascii="Times New Roman" w:hAnsi="Times New Roman" w:cs="Times New Roman"/>
          <w:sz w:val="24"/>
          <w:szCs w:val="24"/>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3119"/>
        <w:gridCol w:w="992"/>
        <w:gridCol w:w="932"/>
        <w:gridCol w:w="911"/>
        <w:gridCol w:w="906"/>
        <w:gridCol w:w="866"/>
        <w:gridCol w:w="963"/>
      </w:tblGrid>
      <w:tr w:rsidR="003070B1" w:rsidRPr="007B08BF" w:rsidTr="004960A1">
        <w:trPr>
          <w:trHeight w:val="413"/>
        </w:trPr>
        <w:tc>
          <w:tcPr>
            <w:tcW w:w="700" w:type="dxa"/>
            <w:vMerge w:val="restart"/>
            <w:textDirection w:val="btLr"/>
          </w:tcPr>
          <w:p w:rsidR="003070B1" w:rsidRPr="007B08BF" w:rsidRDefault="003070B1" w:rsidP="00302FC4">
            <w:pPr>
              <w:ind w:right="113"/>
              <w:rPr>
                <w:rFonts w:ascii="Times New Roman" w:hAnsi="Times New Roman" w:cs="Times New Roman"/>
                <w:sz w:val="24"/>
                <w:szCs w:val="24"/>
              </w:rPr>
            </w:pPr>
            <w:r w:rsidRPr="007B08BF">
              <w:rPr>
                <w:rFonts w:ascii="Times New Roman" w:hAnsi="Times New Roman" w:cs="Times New Roman"/>
                <w:sz w:val="24"/>
                <w:szCs w:val="24"/>
              </w:rPr>
              <w:t>Номера</w:t>
            </w:r>
          </w:p>
        </w:tc>
        <w:tc>
          <w:tcPr>
            <w:tcW w:w="3119" w:type="dxa"/>
            <w:vMerge w:val="restart"/>
          </w:tcPr>
          <w:p w:rsidR="003070B1" w:rsidRPr="007B08BF" w:rsidRDefault="003070B1" w:rsidP="008C2614">
            <w:pPr>
              <w:ind w:firstLine="567"/>
              <w:rPr>
                <w:rFonts w:ascii="Times New Roman" w:hAnsi="Times New Roman" w:cs="Times New Roman"/>
                <w:sz w:val="24"/>
                <w:szCs w:val="24"/>
              </w:rPr>
            </w:pPr>
          </w:p>
          <w:p w:rsidR="003070B1" w:rsidRPr="007B08BF" w:rsidRDefault="003070B1" w:rsidP="008C2614">
            <w:pPr>
              <w:ind w:firstLine="567"/>
              <w:jc w:val="center"/>
              <w:rPr>
                <w:rFonts w:ascii="Times New Roman" w:hAnsi="Times New Roman" w:cs="Times New Roman"/>
                <w:sz w:val="24"/>
                <w:szCs w:val="24"/>
              </w:rPr>
            </w:pPr>
            <w:r w:rsidRPr="007B08BF">
              <w:rPr>
                <w:rFonts w:ascii="Times New Roman" w:hAnsi="Times New Roman" w:cs="Times New Roman"/>
                <w:sz w:val="24"/>
                <w:szCs w:val="24"/>
              </w:rPr>
              <w:t>Тесты</w:t>
            </w:r>
          </w:p>
        </w:tc>
        <w:tc>
          <w:tcPr>
            <w:tcW w:w="1924" w:type="dxa"/>
            <w:gridSpan w:val="2"/>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В начале года</w:t>
            </w:r>
          </w:p>
        </w:tc>
        <w:tc>
          <w:tcPr>
            <w:tcW w:w="1817" w:type="dxa"/>
            <w:gridSpan w:val="2"/>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В конце года</w:t>
            </w:r>
          </w:p>
        </w:tc>
        <w:tc>
          <w:tcPr>
            <w:tcW w:w="866" w:type="dxa"/>
            <w:vMerge w:val="restart"/>
            <w:textDirection w:val="btLr"/>
          </w:tcPr>
          <w:p w:rsidR="003070B1" w:rsidRPr="007B08BF" w:rsidRDefault="003070B1" w:rsidP="00302FC4">
            <w:pPr>
              <w:ind w:right="113"/>
              <w:rPr>
                <w:rFonts w:ascii="Times New Roman" w:hAnsi="Times New Roman" w:cs="Times New Roman"/>
                <w:sz w:val="24"/>
                <w:szCs w:val="24"/>
              </w:rPr>
            </w:pPr>
            <w:r w:rsidRPr="007B08BF">
              <w:rPr>
                <w:rFonts w:ascii="Times New Roman" w:hAnsi="Times New Roman" w:cs="Times New Roman"/>
                <w:sz w:val="24"/>
                <w:szCs w:val="24"/>
              </w:rPr>
              <w:t>Разница</w:t>
            </w:r>
          </w:p>
        </w:tc>
        <w:tc>
          <w:tcPr>
            <w:tcW w:w="963" w:type="dxa"/>
            <w:vMerge w:val="restart"/>
            <w:textDirection w:val="btLr"/>
          </w:tcPr>
          <w:p w:rsidR="003070B1" w:rsidRPr="007B08BF" w:rsidRDefault="003070B1" w:rsidP="00302FC4">
            <w:pPr>
              <w:ind w:right="113"/>
              <w:rPr>
                <w:rFonts w:ascii="Times New Roman" w:hAnsi="Times New Roman" w:cs="Times New Roman"/>
                <w:sz w:val="24"/>
                <w:szCs w:val="24"/>
              </w:rPr>
            </w:pPr>
            <w:r w:rsidRPr="007B08BF">
              <w:rPr>
                <w:rFonts w:ascii="Times New Roman" w:hAnsi="Times New Roman" w:cs="Times New Roman"/>
                <w:sz w:val="24"/>
                <w:szCs w:val="24"/>
              </w:rPr>
              <w:t xml:space="preserve">Критерий </w:t>
            </w:r>
            <w:r w:rsidRPr="007B08BF">
              <w:rPr>
                <w:rFonts w:ascii="Times New Roman" w:hAnsi="Times New Roman" w:cs="Times New Roman"/>
                <w:sz w:val="24"/>
                <w:szCs w:val="24"/>
                <w:lang w:val="en-US"/>
              </w:rPr>
              <w:t>t</w:t>
            </w:r>
          </w:p>
        </w:tc>
      </w:tr>
      <w:tr w:rsidR="003070B1" w:rsidRPr="007B08BF" w:rsidTr="004960A1">
        <w:trPr>
          <w:trHeight w:val="801"/>
        </w:trPr>
        <w:tc>
          <w:tcPr>
            <w:tcW w:w="700" w:type="dxa"/>
            <w:vMerge/>
          </w:tcPr>
          <w:p w:rsidR="003070B1" w:rsidRPr="007B08BF" w:rsidRDefault="003070B1" w:rsidP="008C2614">
            <w:pPr>
              <w:ind w:firstLine="567"/>
              <w:rPr>
                <w:rFonts w:ascii="Times New Roman" w:hAnsi="Times New Roman" w:cs="Times New Roman"/>
                <w:sz w:val="24"/>
                <w:szCs w:val="24"/>
                <w:lang w:val="en-US"/>
              </w:rPr>
            </w:pPr>
          </w:p>
        </w:tc>
        <w:tc>
          <w:tcPr>
            <w:tcW w:w="3119" w:type="dxa"/>
            <w:vMerge/>
          </w:tcPr>
          <w:p w:rsidR="003070B1" w:rsidRPr="007B08BF" w:rsidRDefault="003070B1" w:rsidP="008C2614">
            <w:pPr>
              <w:ind w:firstLine="567"/>
              <w:rPr>
                <w:rFonts w:ascii="Times New Roman" w:hAnsi="Times New Roman" w:cs="Times New Roman"/>
                <w:sz w:val="24"/>
                <w:szCs w:val="24"/>
                <w:lang w:val="en-US"/>
              </w:rPr>
            </w:pPr>
          </w:p>
        </w:tc>
        <w:tc>
          <w:tcPr>
            <w:tcW w:w="992" w:type="dxa"/>
          </w:tcPr>
          <w:p w:rsidR="003070B1" w:rsidRPr="007B08BF" w:rsidRDefault="003070B1" w:rsidP="00302FC4">
            <w:pPr>
              <w:rPr>
                <w:rFonts w:ascii="Times New Roman" w:hAnsi="Times New Roman" w:cs="Times New Roman"/>
                <w:sz w:val="24"/>
                <w:szCs w:val="24"/>
                <w:lang w:val="en-US"/>
              </w:rPr>
            </w:pPr>
            <w:r w:rsidRPr="007B08BF">
              <w:rPr>
                <w:rFonts w:ascii="Times New Roman" w:hAnsi="Times New Roman" w:cs="Times New Roman"/>
                <w:sz w:val="24"/>
                <w:szCs w:val="24"/>
                <w:lang w:val="en-US"/>
              </w:rPr>
              <w:t>M</w:t>
            </w:r>
            <w:r w:rsidRPr="007B08BF">
              <w:rPr>
                <w:rFonts w:ascii="Times New Roman" w:hAnsi="Times New Roman" w:cs="Times New Roman"/>
                <w:sz w:val="24"/>
                <w:szCs w:val="24"/>
              </w:rPr>
              <w:t>±</w:t>
            </w:r>
            <w:r w:rsidRPr="007B08BF">
              <w:rPr>
                <w:rFonts w:ascii="Times New Roman" w:hAnsi="Times New Roman" w:cs="Times New Roman"/>
                <w:sz w:val="24"/>
                <w:szCs w:val="24"/>
                <w:lang w:val="en-US"/>
              </w:rPr>
              <w:t>m</w:t>
            </w:r>
          </w:p>
        </w:tc>
        <w:tc>
          <w:tcPr>
            <w:tcW w:w="932" w:type="dxa"/>
          </w:tcPr>
          <w:p w:rsidR="003070B1" w:rsidRPr="007B08BF" w:rsidRDefault="003070B1" w:rsidP="00302FC4">
            <w:pPr>
              <w:rPr>
                <w:rFonts w:ascii="Times New Roman" w:hAnsi="Times New Roman" w:cs="Times New Roman"/>
                <w:sz w:val="24"/>
                <w:szCs w:val="24"/>
                <w:lang w:val="en-US"/>
              </w:rPr>
            </w:pPr>
            <w:r w:rsidRPr="007B08BF">
              <w:rPr>
                <w:rFonts w:ascii="Times New Roman" w:hAnsi="Times New Roman" w:cs="Times New Roman"/>
                <w:sz w:val="24"/>
                <w:szCs w:val="24"/>
                <w:lang w:val="en-US"/>
              </w:rPr>
              <w:t>ϭ</w:t>
            </w:r>
          </w:p>
        </w:tc>
        <w:tc>
          <w:tcPr>
            <w:tcW w:w="911" w:type="dxa"/>
          </w:tcPr>
          <w:p w:rsidR="003070B1" w:rsidRPr="007B08BF" w:rsidRDefault="003070B1" w:rsidP="00302FC4">
            <w:pPr>
              <w:rPr>
                <w:rFonts w:ascii="Times New Roman" w:hAnsi="Times New Roman" w:cs="Times New Roman"/>
                <w:sz w:val="24"/>
                <w:szCs w:val="24"/>
                <w:lang w:val="en-US"/>
              </w:rPr>
            </w:pPr>
            <w:r w:rsidRPr="007B08BF">
              <w:rPr>
                <w:rFonts w:ascii="Times New Roman" w:hAnsi="Times New Roman" w:cs="Times New Roman"/>
                <w:sz w:val="24"/>
                <w:szCs w:val="24"/>
                <w:lang w:val="en-US"/>
              </w:rPr>
              <w:t>M</w:t>
            </w:r>
            <w:r w:rsidRPr="007B08BF">
              <w:rPr>
                <w:rFonts w:ascii="Times New Roman" w:hAnsi="Times New Roman" w:cs="Times New Roman"/>
                <w:sz w:val="24"/>
                <w:szCs w:val="24"/>
              </w:rPr>
              <w:t>±</w:t>
            </w:r>
            <w:r w:rsidRPr="007B08BF">
              <w:rPr>
                <w:rFonts w:ascii="Times New Roman" w:hAnsi="Times New Roman" w:cs="Times New Roman"/>
                <w:sz w:val="24"/>
                <w:szCs w:val="24"/>
                <w:lang w:val="en-US"/>
              </w:rPr>
              <w:t>m</w:t>
            </w:r>
          </w:p>
        </w:tc>
        <w:tc>
          <w:tcPr>
            <w:tcW w:w="906" w:type="dxa"/>
          </w:tcPr>
          <w:p w:rsidR="003070B1" w:rsidRPr="007B08BF" w:rsidRDefault="003070B1" w:rsidP="00302FC4">
            <w:pPr>
              <w:rPr>
                <w:rFonts w:ascii="Times New Roman" w:hAnsi="Times New Roman" w:cs="Times New Roman"/>
                <w:sz w:val="24"/>
                <w:szCs w:val="24"/>
                <w:lang w:val="en-US"/>
              </w:rPr>
            </w:pPr>
            <w:r w:rsidRPr="007B08BF">
              <w:rPr>
                <w:rFonts w:ascii="Times New Roman" w:hAnsi="Times New Roman" w:cs="Times New Roman"/>
                <w:sz w:val="24"/>
                <w:szCs w:val="24"/>
                <w:lang w:val="en-US"/>
              </w:rPr>
              <w:t>ϭ</w:t>
            </w:r>
          </w:p>
        </w:tc>
        <w:tc>
          <w:tcPr>
            <w:tcW w:w="866" w:type="dxa"/>
            <w:vMerge/>
          </w:tcPr>
          <w:p w:rsidR="003070B1" w:rsidRPr="007B08BF" w:rsidRDefault="003070B1" w:rsidP="008C2614">
            <w:pPr>
              <w:ind w:firstLine="567"/>
              <w:rPr>
                <w:rFonts w:ascii="Times New Roman" w:hAnsi="Times New Roman" w:cs="Times New Roman"/>
                <w:sz w:val="24"/>
                <w:szCs w:val="24"/>
                <w:lang w:val="en-US"/>
              </w:rPr>
            </w:pPr>
          </w:p>
        </w:tc>
        <w:tc>
          <w:tcPr>
            <w:tcW w:w="963" w:type="dxa"/>
            <w:vMerge/>
          </w:tcPr>
          <w:p w:rsidR="003070B1" w:rsidRPr="007B08BF" w:rsidRDefault="003070B1" w:rsidP="008C2614">
            <w:pPr>
              <w:ind w:firstLine="567"/>
              <w:rPr>
                <w:rFonts w:ascii="Times New Roman" w:hAnsi="Times New Roman" w:cs="Times New Roman"/>
                <w:sz w:val="24"/>
                <w:szCs w:val="24"/>
                <w:lang w:val="en-US"/>
              </w:rPr>
            </w:pPr>
          </w:p>
        </w:tc>
      </w:tr>
      <w:tr w:rsidR="003070B1" w:rsidRPr="007B08BF" w:rsidTr="004960A1">
        <w:trPr>
          <w:trHeight w:val="600"/>
        </w:trPr>
        <w:tc>
          <w:tcPr>
            <w:tcW w:w="700" w:type="dxa"/>
          </w:tcPr>
          <w:p w:rsidR="003070B1" w:rsidRPr="007B08BF" w:rsidRDefault="003070B1" w:rsidP="00777404">
            <w:pPr>
              <w:rPr>
                <w:rFonts w:ascii="Times New Roman" w:hAnsi="Times New Roman" w:cs="Times New Roman"/>
                <w:sz w:val="24"/>
                <w:szCs w:val="24"/>
                <w:lang w:val="en-US"/>
              </w:rPr>
            </w:pPr>
            <w:r w:rsidRPr="007B08BF">
              <w:rPr>
                <w:rFonts w:ascii="Times New Roman" w:hAnsi="Times New Roman" w:cs="Times New Roman"/>
                <w:sz w:val="24"/>
                <w:szCs w:val="24"/>
                <w:lang w:val="en-US"/>
              </w:rPr>
              <w:t>1</w:t>
            </w:r>
          </w:p>
        </w:tc>
        <w:tc>
          <w:tcPr>
            <w:tcW w:w="3119"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Бег 30 метр (сек)</w:t>
            </w:r>
          </w:p>
        </w:tc>
        <w:tc>
          <w:tcPr>
            <w:tcW w:w="99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7,4</w:t>
            </w:r>
          </w:p>
        </w:tc>
        <w:tc>
          <w:tcPr>
            <w:tcW w:w="93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1,3</w:t>
            </w:r>
          </w:p>
        </w:tc>
        <w:tc>
          <w:tcPr>
            <w:tcW w:w="911"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6,1</w:t>
            </w:r>
          </w:p>
        </w:tc>
        <w:tc>
          <w:tcPr>
            <w:tcW w:w="90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1,3</w:t>
            </w:r>
          </w:p>
        </w:tc>
        <w:tc>
          <w:tcPr>
            <w:tcW w:w="86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1,3</w:t>
            </w:r>
          </w:p>
        </w:tc>
        <w:tc>
          <w:tcPr>
            <w:tcW w:w="963"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0,001</w:t>
            </w:r>
          </w:p>
        </w:tc>
      </w:tr>
      <w:tr w:rsidR="003070B1" w:rsidRPr="007B08BF" w:rsidTr="004960A1">
        <w:trPr>
          <w:trHeight w:val="585"/>
        </w:trPr>
        <w:tc>
          <w:tcPr>
            <w:tcW w:w="700" w:type="dxa"/>
          </w:tcPr>
          <w:p w:rsidR="003070B1" w:rsidRPr="007B08BF" w:rsidRDefault="003070B1" w:rsidP="00777404">
            <w:pPr>
              <w:rPr>
                <w:rFonts w:ascii="Times New Roman" w:hAnsi="Times New Roman" w:cs="Times New Roman"/>
                <w:sz w:val="24"/>
                <w:szCs w:val="24"/>
              </w:rPr>
            </w:pPr>
            <w:r w:rsidRPr="007B08BF">
              <w:rPr>
                <w:rFonts w:ascii="Times New Roman" w:hAnsi="Times New Roman" w:cs="Times New Roman"/>
                <w:sz w:val="24"/>
                <w:szCs w:val="24"/>
              </w:rPr>
              <w:t>2</w:t>
            </w:r>
          </w:p>
        </w:tc>
        <w:tc>
          <w:tcPr>
            <w:tcW w:w="3119"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Прыжок в длину с места (см)</w:t>
            </w:r>
          </w:p>
        </w:tc>
        <w:tc>
          <w:tcPr>
            <w:tcW w:w="99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141,3</w:t>
            </w:r>
          </w:p>
        </w:tc>
        <w:tc>
          <w:tcPr>
            <w:tcW w:w="93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5,7</w:t>
            </w:r>
          </w:p>
        </w:tc>
        <w:tc>
          <w:tcPr>
            <w:tcW w:w="911"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156,3</w:t>
            </w:r>
          </w:p>
        </w:tc>
        <w:tc>
          <w:tcPr>
            <w:tcW w:w="90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5,7</w:t>
            </w:r>
          </w:p>
        </w:tc>
        <w:tc>
          <w:tcPr>
            <w:tcW w:w="86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15,0</w:t>
            </w:r>
          </w:p>
        </w:tc>
        <w:tc>
          <w:tcPr>
            <w:tcW w:w="963"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0,001</w:t>
            </w:r>
          </w:p>
        </w:tc>
      </w:tr>
      <w:tr w:rsidR="003070B1" w:rsidRPr="007B08BF" w:rsidTr="004960A1">
        <w:trPr>
          <w:trHeight w:val="585"/>
        </w:trPr>
        <w:tc>
          <w:tcPr>
            <w:tcW w:w="700" w:type="dxa"/>
          </w:tcPr>
          <w:p w:rsidR="003070B1" w:rsidRPr="007B08BF" w:rsidRDefault="003070B1" w:rsidP="00777404">
            <w:pPr>
              <w:rPr>
                <w:rFonts w:ascii="Times New Roman" w:hAnsi="Times New Roman" w:cs="Times New Roman"/>
                <w:sz w:val="24"/>
                <w:szCs w:val="24"/>
              </w:rPr>
            </w:pPr>
            <w:r w:rsidRPr="007B08BF">
              <w:rPr>
                <w:rFonts w:ascii="Times New Roman" w:hAnsi="Times New Roman" w:cs="Times New Roman"/>
                <w:sz w:val="24"/>
                <w:szCs w:val="24"/>
              </w:rPr>
              <w:t>3</w:t>
            </w:r>
          </w:p>
        </w:tc>
        <w:tc>
          <w:tcPr>
            <w:tcW w:w="3119"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Челночный бег 3х10 м (сек)</w:t>
            </w:r>
          </w:p>
        </w:tc>
        <w:tc>
          <w:tcPr>
            <w:tcW w:w="99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12,5</w:t>
            </w:r>
          </w:p>
        </w:tc>
        <w:tc>
          <w:tcPr>
            <w:tcW w:w="93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1,4</w:t>
            </w:r>
          </w:p>
        </w:tc>
        <w:tc>
          <w:tcPr>
            <w:tcW w:w="911"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10,8</w:t>
            </w:r>
          </w:p>
        </w:tc>
        <w:tc>
          <w:tcPr>
            <w:tcW w:w="90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1,4</w:t>
            </w:r>
          </w:p>
        </w:tc>
        <w:tc>
          <w:tcPr>
            <w:tcW w:w="86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1,7</w:t>
            </w:r>
          </w:p>
        </w:tc>
        <w:tc>
          <w:tcPr>
            <w:tcW w:w="963"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0,001</w:t>
            </w:r>
          </w:p>
        </w:tc>
      </w:tr>
      <w:tr w:rsidR="003070B1" w:rsidRPr="007B08BF" w:rsidTr="004960A1">
        <w:trPr>
          <w:trHeight w:val="585"/>
        </w:trPr>
        <w:tc>
          <w:tcPr>
            <w:tcW w:w="700" w:type="dxa"/>
          </w:tcPr>
          <w:p w:rsidR="003070B1" w:rsidRPr="007B08BF" w:rsidRDefault="003070B1" w:rsidP="00777404">
            <w:pPr>
              <w:rPr>
                <w:rFonts w:ascii="Times New Roman" w:hAnsi="Times New Roman" w:cs="Times New Roman"/>
                <w:sz w:val="24"/>
                <w:szCs w:val="24"/>
              </w:rPr>
            </w:pPr>
            <w:r w:rsidRPr="007B08BF">
              <w:rPr>
                <w:rFonts w:ascii="Times New Roman" w:hAnsi="Times New Roman" w:cs="Times New Roman"/>
                <w:sz w:val="24"/>
                <w:szCs w:val="24"/>
              </w:rPr>
              <w:t>4</w:t>
            </w:r>
          </w:p>
        </w:tc>
        <w:tc>
          <w:tcPr>
            <w:tcW w:w="3119"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Прыжок в высоту, способом перешагивания (см)</w:t>
            </w:r>
          </w:p>
        </w:tc>
        <w:tc>
          <w:tcPr>
            <w:tcW w:w="99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56,8</w:t>
            </w:r>
          </w:p>
        </w:tc>
        <w:tc>
          <w:tcPr>
            <w:tcW w:w="93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5,1</w:t>
            </w:r>
          </w:p>
        </w:tc>
        <w:tc>
          <w:tcPr>
            <w:tcW w:w="911"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71,8</w:t>
            </w:r>
          </w:p>
        </w:tc>
        <w:tc>
          <w:tcPr>
            <w:tcW w:w="90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5,1</w:t>
            </w:r>
          </w:p>
        </w:tc>
        <w:tc>
          <w:tcPr>
            <w:tcW w:w="86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15,0</w:t>
            </w:r>
          </w:p>
        </w:tc>
        <w:tc>
          <w:tcPr>
            <w:tcW w:w="963"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0,001</w:t>
            </w:r>
          </w:p>
        </w:tc>
      </w:tr>
      <w:tr w:rsidR="003070B1" w:rsidRPr="007B08BF" w:rsidTr="004960A1">
        <w:trPr>
          <w:trHeight w:val="585"/>
        </w:trPr>
        <w:tc>
          <w:tcPr>
            <w:tcW w:w="700" w:type="dxa"/>
          </w:tcPr>
          <w:p w:rsidR="003070B1" w:rsidRPr="007B08BF" w:rsidRDefault="003070B1" w:rsidP="00777404">
            <w:pPr>
              <w:rPr>
                <w:rFonts w:ascii="Times New Roman" w:hAnsi="Times New Roman" w:cs="Times New Roman"/>
                <w:sz w:val="24"/>
                <w:szCs w:val="24"/>
              </w:rPr>
            </w:pPr>
            <w:r w:rsidRPr="007B08BF">
              <w:rPr>
                <w:rFonts w:ascii="Times New Roman" w:hAnsi="Times New Roman" w:cs="Times New Roman"/>
                <w:sz w:val="24"/>
                <w:szCs w:val="24"/>
              </w:rPr>
              <w:lastRenderedPageBreak/>
              <w:t>5</w:t>
            </w:r>
          </w:p>
        </w:tc>
        <w:tc>
          <w:tcPr>
            <w:tcW w:w="3119"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 xml:space="preserve">Прыжки через скакалку </w:t>
            </w:r>
          </w:p>
          <w:p w:rsidR="003070B1" w:rsidRPr="007B08BF" w:rsidRDefault="003070B1" w:rsidP="008C2614">
            <w:pPr>
              <w:ind w:firstLine="567"/>
              <w:rPr>
                <w:rFonts w:ascii="Times New Roman" w:hAnsi="Times New Roman" w:cs="Times New Roman"/>
                <w:sz w:val="24"/>
                <w:szCs w:val="24"/>
              </w:rPr>
            </w:pPr>
            <w:r w:rsidRPr="007B08BF">
              <w:rPr>
                <w:rFonts w:ascii="Times New Roman" w:hAnsi="Times New Roman" w:cs="Times New Roman"/>
                <w:sz w:val="24"/>
                <w:szCs w:val="24"/>
              </w:rPr>
              <w:t>(к-во раз/мин)</w:t>
            </w:r>
          </w:p>
        </w:tc>
        <w:tc>
          <w:tcPr>
            <w:tcW w:w="99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72,5</w:t>
            </w:r>
          </w:p>
        </w:tc>
        <w:tc>
          <w:tcPr>
            <w:tcW w:w="93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4,1</w:t>
            </w:r>
          </w:p>
        </w:tc>
        <w:tc>
          <w:tcPr>
            <w:tcW w:w="911"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82,5</w:t>
            </w:r>
          </w:p>
        </w:tc>
        <w:tc>
          <w:tcPr>
            <w:tcW w:w="90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4,1</w:t>
            </w:r>
          </w:p>
        </w:tc>
        <w:tc>
          <w:tcPr>
            <w:tcW w:w="86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10,0</w:t>
            </w:r>
          </w:p>
        </w:tc>
        <w:tc>
          <w:tcPr>
            <w:tcW w:w="963"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0,001</w:t>
            </w:r>
          </w:p>
        </w:tc>
      </w:tr>
      <w:tr w:rsidR="003070B1" w:rsidRPr="007B08BF" w:rsidTr="004960A1">
        <w:trPr>
          <w:trHeight w:val="585"/>
        </w:trPr>
        <w:tc>
          <w:tcPr>
            <w:tcW w:w="700" w:type="dxa"/>
          </w:tcPr>
          <w:p w:rsidR="003070B1" w:rsidRPr="007B08BF" w:rsidRDefault="003070B1" w:rsidP="00777404">
            <w:pPr>
              <w:rPr>
                <w:rFonts w:ascii="Times New Roman" w:hAnsi="Times New Roman" w:cs="Times New Roman"/>
                <w:sz w:val="24"/>
                <w:szCs w:val="24"/>
              </w:rPr>
            </w:pPr>
            <w:r w:rsidRPr="007B08BF">
              <w:rPr>
                <w:rFonts w:ascii="Times New Roman" w:hAnsi="Times New Roman" w:cs="Times New Roman"/>
                <w:sz w:val="24"/>
                <w:szCs w:val="24"/>
              </w:rPr>
              <w:t>6</w:t>
            </w:r>
          </w:p>
        </w:tc>
        <w:tc>
          <w:tcPr>
            <w:tcW w:w="3119"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 xml:space="preserve">Многоскоки </w:t>
            </w:r>
            <w:r w:rsidR="00520139">
              <w:rPr>
                <w:rFonts w:ascii="Times New Roman" w:hAnsi="Times New Roman" w:cs="Times New Roman"/>
                <w:sz w:val="24"/>
                <w:szCs w:val="24"/>
              </w:rPr>
              <w:t>–</w:t>
            </w:r>
            <w:r w:rsidRPr="007B08BF">
              <w:rPr>
                <w:rFonts w:ascii="Times New Roman" w:hAnsi="Times New Roman" w:cs="Times New Roman"/>
                <w:sz w:val="24"/>
                <w:szCs w:val="24"/>
              </w:rPr>
              <w:t xml:space="preserve"> 8 прыжков (м)</w:t>
            </w:r>
          </w:p>
        </w:tc>
        <w:tc>
          <w:tcPr>
            <w:tcW w:w="99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9,1</w:t>
            </w:r>
          </w:p>
        </w:tc>
        <w:tc>
          <w:tcPr>
            <w:tcW w:w="93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1,1</w:t>
            </w:r>
          </w:p>
        </w:tc>
        <w:tc>
          <w:tcPr>
            <w:tcW w:w="911"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13,1</w:t>
            </w:r>
          </w:p>
        </w:tc>
        <w:tc>
          <w:tcPr>
            <w:tcW w:w="90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1,1</w:t>
            </w:r>
          </w:p>
        </w:tc>
        <w:tc>
          <w:tcPr>
            <w:tcW w:w="86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4,0</w:t>
            </w:r>
          </w:p>
        </w:tc>
        <w:tc>
          <w:tcPr>
            <w:tcW w:w="963"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0,1</w:t>
            </w:r>
          </w:p>
        </w:tc>
      </w:tr>
      <w:tr w:rsidR="003070B1" w:rsidRPr="007B08BF" w:rsidTr="004960A1">
        <w:trPr>
          <w:trHeight w:val="585"/>
        </w:trPr>
        <w:tc>
          <w:tcPr>
            <w:tcW w:w="700" w:type="dxa"/>
          </w:tcPr>
          <w:p w:rsidR="003070B1" w:rsidRPr="007B08BF" w:rsidRDefault="003070B1" w:rsidP="00777404">
            <w:pPr>
              <w:rPr>
                <w:rFonts w:ascii="Times New Roman" w:hAnsi="Times New Roman" w:cs="Times New Roman"/>
                <w:sz w:val="24"/>
                <w:szCs w:val="24"/>
              </w:rPr>
            </w:pPr>
            <w:r w:rsidRPr="007B08BF">
              <w:rPr>
                <w:rFonts w:ascii="Times New Roman" w:hAnsi="Times New Roman" w:cs="Times New Roman"/>
                <w:sz w:val="24"/>
                <w:szCs w:val="24"/>
              </w:rPr>
              <w:t>7</w:t>
            </w:r>
          </w:p>
        </w:tc>
        <w:tc>
          <w:tcPr>
            <w:tcW w:w="3119"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Подъем туловища из положения лежа на спине (к-во раз/мин)</w:t>
            </w:r>
          </w:p>
        </w:tc>
        <w:tc>
          <w:tcPr>
            <w:tcW w:w="99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16,5</w:t>
            </w:r>
          </w:p>
        </w:tc>
        <w:tc>
          <w:tcPr>
            <w:tcW w:w="93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5,2</w:t>
            </w:r>
          </w:p>
        </w:tc>
        <w:tc>
          <w:tcPr>
            <w:tcW w:w="911"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27,1</w:t>
            </w:r>
          </w:p>
        </w:tc>
        <w:tc>
          <w:tcPr>
            <w:tcW w:w="90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2,2</w:t>
            </w:r>
          </w:p>
        </w:tc>
        <w:tc>
          <w:tcPr>
            <w:tcW w:w="86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10,6</w:t>
            </w:r>
          </w:p>
        </w:tc>
        <w:tc>
          <w:tcPr>
            <w:tcW w:w="963"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0,001</w:t>
            </w:r>
          </w:p>
        </w:tc>
      </w:tr>
      <w:tr w:rsidR="003070B1" w:rsidRPr="007B08BF" w:rsidTr="004960A1">
        <w:trPr>
          <w:trHeight w:val="585"/>
        </w:trPr>
        <w:tc>
          <w:tcPr>
            <w:tcW w:w="700" w:type="dxa"/>
          </w:tcPr>
          <w:p w:rsidR="003070B1" w:rsidRPr="007B08BF" w:rsidRDefault="003070B1" w:rsidP="00777404">
            <w:pPr>
              <w:rPr>
                <w:rFonts w:ascii="Times New Roman" w:hAnsi="Times New Roman" w:cs="Times New Roman"/>
                <w:sz w:val="24"/>
                <w:szCs w:val="24"/>
              </w:rPr>
            </w:pPr>
            <w:r w:rsidRPr="007B08BF">
              <w:rPr>
                <w:rFonts w:ascii="Times New Roman" w:hAnsi="Times New Roman" w:cs="Times New Roman"/>
                <w:sz w:val="24"/>
                <w:szCs w:val="24"/>
              </w:rPr>
              <w:t>8</w:t>
            </w:r>
          </w:p>
        </w:tc>
        <w:tc>
          <w:tcPr>
            <w:tcW w:w="3119"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Приседания (к-во раз/мин)</w:t>
            </w:r>
          </w:p>
        </w:tc>
        <w:tc>
          <w:tcPr>
            <w:tcW w:w="99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25,0</w:t>
            </w:r>
          </w:p>
        </w:tc>
        <w:tc>
          <w:tcPr>
            <w:tcW w:w="93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6,6</w:t>
            </w:r>
          </w:p>
        </w:tc>
        <w:tc>
          <w:tcPr>
            <w:tcW w:w="911"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34,0</w:t>
            </w:r>
          </w:p>
        </w:tc>
        <w:tc>
          <w:tcPr>
            <w:tcW w:w="90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6,6</w:t>
            </w:r>
          </w:p>
        </w:tc>
        <w:tc>
          <w:tcPr>
            <w:tcW w:w="86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7,0</w:t>
            </w:r>
          </w:p>
        </w:tc>
        <w:tc>
          <w:tcPr>
            <w:tcW w:w="963"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0,001</w:t>
            </w:r>
          </w:p>
        </w:tc>
      </w:tr>
      <w:tr w:rsidR="003070B1" w:rsidRPr="007B08BF" w:rsidTr="004960A1">
        <w:trPr>
          <w:trHeight w:val="585"/>
        </w:trPr>
        <w:tc>
          <w:tcPr>
            <w:tcW w:w="700" w:type="dxa"/>
          </w:tcPr>
          <w:p w:rsidR="003070B1" w:rsidRPr="007B08BF" w:rsidRDefault="003070B1" w:rsidP="00777404">
            <w:pPr>
              <w:rPr>
                <w:rFonts w:ascii="Times New Roman" w:hAnsi="Times New Roman" w:cs="Times New Roman"/>
                <w:sz w:val="24"/>
                <w:szCs w:val="24"/>
              </w:rPr>
            </w:pPr>
            <w:r w:rsidRPr="007B08BF">
              <w:rPr>
                <w:rFonts w:ascii="Times New Roman" w:hAnsi="Times New Roman" w:cs="Times New Roman"/>
                <w:sz w:val="24"/>
                <w:szCs w:val="24"/>
              </w:rPr>
              <w:t>9</w:t>
            </w:r>
          </w:p>
        </w:tc>
        <w:tc>
          <w:tcPr>
            <w:tcW w:w="3119"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Метание теннисного мяча (м)</w:t>
            </w:r>
          </w:p>
        </w:tc>
        <w:tc>
          <w:tcPr>
            <w:tcW w:w="99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9,0</w:t>
            </w:r>
          </w:p>
        </w:tc>
        <w:tc>
          <w:tcPr>
            <w:tcW w:w="93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2,6</w:t>
            </w:r>
          </w:p>
        </w:tc>
        <w:tc>
          <w:tcPr>
            <w:tcW w:w="911"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11,0</w:t>
            </w:r>
          </w:p>
        </w:tc>
        <w:tc>
          <w:tcPr>
            <w:tcW w:w="90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2,6</w:t>
            </w:r>
          </w:p>
        </w:tc>
        <w:tc>
          <w:tcPr>
            <w:tcW w:w="86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2,0</w:t>
            </w:r>
          </w:p>
        </w:tc>
        <w:tc>
          <w:tcPr>
            <w:tcW w:w="963"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0,03</w:t>
            </w:r>
          </w:p>
        </w:tc>
      </w:tr>
    </w:tbl>
    <w:p w:rsidR="003070B1" w:rsidRPr="007B08BF" w:rsidRDefault="003070B1" w:rsidP="008C2614">
      <w:pPr>
        <w:ind w:firstLine="567"/>
        <w:rPr>
          <w:rFonts w:ascii="Times New Roman" w:hAnsi="Times New Roman" w:cs="Times New Roman"/>
          <w:sz w:val="24"/>
          <w:szCs w:val="24"/>
        </w:rPr>
      </w:pPr>
    </w:p>
    <w:p w:rsidR="003070B1" w:rsidRPr="007B08BF" w:rsidRDefault="003070B1"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ab/>
        <w:t xml:space="preserve">Отличные (71,8 см) и статистически достоверные результаты (Р&lt;0,001) получены в таком тесте, как </w:t>
      </w:r>
      <w:r w:rsidR="00520139">
        <w:rPr>
          <w:rFonts w:ascii="Times New Roman" w:hAnsi="Times New Roman" w:cs="Times New Roman"/>
          <w:sz w:val="24"/>
          <w:szCs w:val="24"/>
        </w:rPr>
        <w:t>«</w:t>
      </w:r>
      <w:r w:rsidRPr="007B08BF">
        <w:rPr>
          <w:rFonts w:ascii="Times New Roman" w:hAnsi="Times New Roman" w:cs="Times New Roman"/>
          <w:sz w:val="24"/>
          <w:szCs w:val="24"/>
        </w:rPr>
        <w:t>прыжок в высоту, способом перешагивания</w:t>
      </w:r>
      <w:r w:rsidR="00520139">
        <w:rPr>
          <w:rFonts w:ascii="Times New Roman" w:hAnsi="Times New Roman" w:cs="Times New Roman"/>
          <w:sz w:val="24"/>
          <w:szCs w:val="24"/>
        </w:rPr>
        <w:t>»</w:t>
      </w:r>
      <w:r w:rsidRPr="007B08BF">
        <w:rPr>
          <w:rFonts w:ascii="Times New Roman" w:hAnsi="Times New Roman" w:cs="Times New Roman"/>
          <w:sz w:val="24"/>
          <w:szCs w:val="24"/>
        </w:rPr>
        <w:t xml:space="preserve"> (норматив отметки </w:t>
      </w:r>
      <w:r w:rsidR="00520139">
        <w:rPr>
          <w:rFonts w:ascii="Times New Roman" w:hAnsi="Times New Roman" w:cs="Times New Roman"/>
          <w:sz w:val="24"/>
          <w:szCs w:val="24"/>
        </w:rPr>
        <w:t>«</w:t>
      </w:r>
      <w:r w:rsidRPr="007B08BF">
        <w:rPr>
          <w:rFonts w:ascii="Times New Roman" w:hAnsi="Times New Roman" w:cs="Times New Roman"/>
          <w:sz w:val="24"/>
          <w:szCs w:val="24"/>
        </w:rPr>
        <w:t>отлично</w:t>
      </w:r>
      <w:r w:rsidR="00520139">
        <w:rPr>
          <w:rFonts w:ascii="Times New Roman" w:hAnsi="Times New Roman" w:cs="Times New Roman"/>
          <w:sz w:val="24"/>
          <w:szCs w:val="24"/>
        </w:rPr>
        <w:t>»</w:t>
      </w:r>
      <w:r w:rsidRPr="007B08BF">
        <w:rPr>
          <w:rFonts w:ascii="Times New Roman" w:hAnsi="Times New Roman" w:cs="Times New Roman"/>
          <w:sz w:val="24"/>
          <w:szCs w:val="24"/>
        </w:rPr>
        <w:t xml:space="preserve"> 70,0 см). Если иметь виду, что традиционное содержание занятий физической культурой сопровождалось крайне низкими достижениями (42,8 см при нормативе 60,0 см для отметки </w:t>
      </w:r>
      <w:r w:rsidR="00520139">
        <w:rPr>
          <w:rFonts w:ascii="Times New Roman" w:hAnsi="Times New Roman" w:cs="Times New Roman"/>
          <w:sz w:val="24"/>
          <w:szCs w:val="24"/>
        </w:rPr>
        <w:t>«</w:t>
      </w:r>
      <w:r w:rsidRPr="007B08BF">
        <w:rPr>
          <w:rFonts w:ascii="Times New Roman" w:hAnsi="Times New Roman" w:cs="Times New Roman"/>
          <w:sz w:val="24"/>
          <w:szCs w:val="24"/>
        </w:rPr>
        <w:t>удовлетворительно</w:t>
      </w:r>
      <w:r w:rsidR="00520139">
        <w:rPr>
          <w:rFonts w:ascii="Times New Roman" w:hAnsi="Times New Roman" w:cs="Times New Roman"/>
          <w:sz w:val="24"/>
          <w:szCs w:val="24"/>
        </w:rPr>
        <w:t>»</w:t>
      </w:r>
      <w:r w:rsidRPr="007B08BF">
        <w:rPr>
          <w:rFonts w:ascii="Times New Roman" w:hAnsi="Times New Roman" w:cs="Times New Roman"/>
          <w:sz w:val="24"/>
          <w:szCs w:val="24"/>
        </w:rPr>
        <w:t xml:space="preserve">), то полученные данные позволяют констатировать о хороших потенциальных возможностях экспериментальной программы в развитии прыгучести и координационных способностей девочек, обучающихся во 2-м классе. Вышеуказанное утверждение подкрепляются и другими данными, характеризующими степень проявления ловкости. Общепризнано, что </w:t>
      </w:r>
      <w:r w:rsidR="00520139">
        <w:rPr>
          <w:rFonts w:ascii="Times New Roman" w:hAnsi="Times New Roman" w:cs="Times New Roman"/>
          <w:sz w:val="24"/>
          <w:szCs w:val="24"/>
        </w:rPr>
        <w:t>«</w:t>
      </w:r>
      <w:r w:rsidRPr="007B08BF">
        <w:rPr>
          <w:rFonts w:ascii="Times New Roman" w:hAnsi="Times New Roman" w:cs="Times New Roman"/>
          <w:sz w:val="24"/>
          <w:szCs w:val="24"/>
        </w:rPr>
        <w:t>умение человека сохранять равновесие</w:t>
      </w:r>
      <w:r w:rsidR="00520139">
        <w:rPr>
          <w:rFonts w:ascii="Times New Roman" w:hAnsi="Times New Roman" w:cs="Times New Roman"/>
          <w:sz w:val="24"/>
          <w:szCs w:val="24"/>
        </w:rPr>
        <w:t>»</w:t>
      </w:r>
      <w:r w:rsidRPr="007B08BF">
        <w:rPr>
          <w:rFonts w:ascii="Times New Roman" w:hAnsi="Times New Roman" w:cs="Times New Roman"/>
          <w:sz w:val="24"/>
          <w:szCs w:val="24"/>
        </w:rPr>
        <w:t xml:space="preserve"> играет значительную роль и занимает достойное место в структуре соответствующего физического качества. Умение сохранять равновесие, проверенное при помощи теста </w:t>
      </w:r>
      <w:r w:rsidR="00520139">
        <w:rPr>
          <w:rFonts w:ascii="Times New Roman" w:hAnsi="Times New Roman" w:cs="Times New Roman"/>
          <w:sz w:val="24"/>
          <w:szCs w:val="24"/>
        </w:rPr>
        <w:t>«</w:t>
      </w:r>
      <w:r w:rsidRPr="007B08BF">
        <w:rPr>
          <w:rFonts w:ascii="Times New Roman" w:hAnsi="Times New Roman" w:cs="Times New Roman"/>
          <w:sz w:val="24"/>
          <w:szCs w:val="24"/>
        </w:rPr>
        <w:t>прыжки через скакалку</w:t>
      </w:r>
      <w:r w:rsidR="00520139">
        <w:rPr>
          <w:rFonts w:ascii="Times New Roman" w:hAnsi="Times New Roman" w:cs="Times New Roman"/>
          <w:sz w:val="24"/>
          <w:szCs w:val="24"/>
        </w:rPr>
        <w:t>»</w:t>
      </w:r>
      <w:r w:rsidRPr="007B08BF">
        <w:rPr>
          <w:rFonts w:ascii="Times New Roman" w:hAnsi="Times New Roman" w:cs="Times New Roman"/>
          <w:sz w:val="24"/>
          <w:szCs w:val="24"/>
        </w:rPr>
        <w:t xml:space="preserve">, по итогам формирующего эксперимента характеризовалось результатом (82,5 прыжков в минуту), превышающим требования отметки </w:t>
      </w:r>
      <w:r w:rsidR="00520139">
        <w:rPr>
          <w:rFonts w:ascii="Times New Roman" w:hAnsi="Times New Roman" w:cs="Times New Roman"/>
          <w:sz w:val="24"/>
          <w:szCs w:val="24"/>
        </w:rPr>
        <w:t>«</w:t>
      </w:r>
      <w:r w:rsidRPr="007B08BF">
        <w:rPr>
          <w:rFonts w:ascii="Times New Roman" w:hAnsi="Times New Roman" w:cs="Times New Roman"/>
          <w:sz w:val="24"/>
          <w:szCs w:val="24"/>
        </w:rPr>
        <w:t>отлично</w:t>
      </w:r>
      <w:r w:rsidR="00520139">
        <w:rPr>
          <w:rFonts w:ascii="Times New Roman" w:hAnsi="Times New Roman" w:cs="Times New Roman"/>
          <w:sz w:val="24"/>
          <w:szCs w:val="24"/>
        </w:rPr>
        <w:t>»</w:t>
      </w:r>
      <w:r w:rsidRPr="007B08BF">
        <w:rPr>
          <w:rFonts w:ascii="Times New Roman" w:hAnsi="Times New Roman" w:cs="Times New Roman"/>
          <w:sz w:val="24"/>
          <w:szCs w:val="24"/>
        </w:rPr>
        <w:t xml:space="preserve"> (норматив 80 прыжков в минуту). </w:t>
      </w:r>
    </w:p>
    <w:p w:rsidR="003070B1" w:rsidRPr="007B08BF" w:rsidRDefault="003070B1"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ab/>
        <w:t xml:space="preserve">Улучшение меткости девочек в результате участия в занятиях по экспериментальной программе по отношению к традиционным, в принципе, аналогичное и статистически достоверное (Р&lt;0,05), т.к. были продемонстрированы результаты на уровне требований отметки </w:t>
      </w:r>
      <w:r w:rsidR="00520139">
        <w:rPr>
          <w:rFonts w:ascii="Times New Roman" w:hAnsi="Times New Roman" w:cs="Times New Roman"/>
          <w:sz w:val="24"/>
          <w:szCs w:val="24"/>
        </w:rPr>
        <w:t>«</w:t>
      </w:r>
      <w:r w:rsidRPr="007B08BF">
        <w:rPr>
          <w:rFonts w:ascii="Times New Roman" w:hAnsi="Times New Roman" w:cs="Times New Roman"/>
          <w:sz w:val="24"/>
          <w:szCs w:val="24"/>
        </w:rPr>
        <w:t>хорошо</w:t>
      </w:r>
      <w:r w:rsidR="00520139">
        <w:rPr>
          <w:rFonts w:ascii="Times New Roman" w:hAnsi="Times New Roman" w:cs="Times New Roman"/>
          <w:sz w:val="24"/>
          <w:szCs w:val="24"/>
        </w:rPr>
        <w:t>»</w:t>
      </w:r>
      <w:r w:rsidRPr="007B08BF">
        <w:rPr>
          <w:rFonts w:ascii="Times New Roman" w:hAnsi="Times New Roman" w:cs="Times New Roman"/>
          <w:sz w:val="24"/>
          <w:szCs w:val="24"/>
        </w:rPr>
        <w:t xml:space="preserve"> (11,0 м по итогам экспериментальных и 10,0 м по итогам традиционных занятий).</w:t>
      </w:r>
    </w:p>
    <w:p w:rsidR="003070B1" w:rsidRPr="007B08BF" w:rsidRDefault="003070B1"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ab/>
        <w:t>Одна из слабых сторон традиционных занятий связана с крайне низкими их потенциальными возможностями улучшать силовую подготовленность девочек. Указанная тенденция была установлена по итогам констатирующего эксперимента в процессе оценки силы мышц живота (</w:t>
      </w:r>
      <w:r w:rsidR="00520139">
        <w:rPr>
          <w:rFonts w:ascii="Times New Roman" w:hAnsi="Times New Roman" w:cs="Times New Roman"/>
          <w:sz w:val="24"/>
          <w:szCs w:val="24"/>
        </w:rPr>
        <w:t>«</w:t>
      </w:r>
      <w:r w:rsidRPr="007B08BF">
        <w:rPr>
          <w:rFonts w:ascii="Times New Roman" w:hAnsi="Times New Roman" w:cs="Times New Roman"/>
          <w:sz w:val="24"/>
          <w:szCs w:val="24"/>
        </w:rPr>
        <w:t>подъемы туловища из положения лежа на спине</w:t>
      </w:r>
      <w:r w:rsidR="00520139">
        <w:rPr>
          <w:rFonts w:ascii="Times New Roman" w:hAnsi="Times New Roman" w:cs="Times New Roman"/>
          <w:sz w:val="24"/>
          <w:szCs w:val="24"/>
        </w:rPr>
        <w:t>»</w:t>
      </w:r>
      <w:r w:rsidRPr="007B08BF">
        <w:rPr>
          <w:rFonts w:ascii="Times New Roman" w:hAnsi="Times New Roman" w:cs="Times New Roman"/>
          <w:sz w:val="24"/>
          <w:szCs w:val="24"/>
        </w:rPr>
        <w:t>), силы мышц нижних конечностей (</w:t>
      </w:r>
      <w:r w:rsidR="00520139">
        <w:rPr>
          <w:rFonts w:ascii="Times New Roman" w:hAnsi="Times New Roman" w:cs="Times New Roman"/>
          <w:sz w:val="24"/>
          <w:szCs w:val="24"/>
        </w:rPr>
        <w:t>«</w:t>
      </w:r>
      <w:r w:rsidRPr="007B08BF">
        <w:rPr>
          <w:rFonts w:ascii="Times New Roman" w:hAnsi="Times New Roman" w:cs="Times New Roman"/>
          <w:sz w:val="24"/>
          <w:szCs w:val="24"/>
        </w:rPr>
        <w:t>приседания</w:t>
      </w:r>
      <w:r w:rsidR="00520139">
        <w:rPr>
          <w:rFonts w:ascii="Times New Roman" w:hAnsi="Times New Roman" w:cs="Times New Roman"/>
          <w:sz w:val="24"/>
          <w:szCs w:val="24"/>
        </w:rPr>
        <w:t>»</w:t>
      </w:r>
      <w:r w:rsidRPr="007B08BF">
        <w:rPr>
          <w:rFonts w:ascii="Times New Roman" w:hAnsi="Times New Roman" w:cs="Times New Roman"/>
          <w:sz w:val="24"/>
          <w:szCs w:val="24"/>
        </w:rPr>
        <w:t xml:space="preserve">). Неблагополучную картину, характерную для силовой подготовленности девочек, обучающихся во 2-м классе, удалось изменить в лучшую сторону, реализуя модернизированное содержание занятий. Об этом свидетельствуют данные двух тестов: более существенные улучшения произошли в силе мышц живота (27,1 подъема в минуту, которое соответствует требованиям отметки </w:t>
      </w:r>
      <w:r w:rsidR="00520139">
        <w:rPr>
          <w:rFonts w:ascii="Times New Roman" w:hAnsi="Times New Roman" w:cs="Times New Roman"/>
          <w:sz w:val="24"/>
          <w:szCs w:val="24"/>
        </w:rPr>
        <w:t>«</w:t>
      </w:r>
      <w:r w:rsidRPr="007B08BF">
        <w:rPr>
          <w:rFonts w:ascii="Times New Roman" w:hAnsi="Times New Roman" w:cs="Times New Roman"/>
          <w:sz w:val="24"/>
          <w:szCs w:val="24"/>
        </w:rPr>
        <w:t>хорошо</w:t>
      </w:r>
      <w:r w:rsidR="00520139">
        <w:rPr>
          <w:rFonts w:ascii="Times New Roman" w:hAnsi="Times New Roman" w:cs="Times New Roman"/>
          <w:sz w:val="24"/>
          <w:szCs w:val="24"/>
        </w:rPr>
        <w:t>»</w:t>
      </w:r>
      <w:r w:rsidRPr="007B08BF">
        <w:rPr>
          <w:rFonts w:ascii="Times New Roman" w:hAnsi="Times New Roman" w:cs="Times New Roman"/>
          <w:sz w:val="24"/>
          <w:szCs w:val="24"/>
        </w:rPr>
        <w:t xml:space="preserve">), и сравнительно меньшие улучшения произошли в силе мышц нижних конечностей (34 приседаний в минуту, отметка </w:t>
      </w:r>
      <w:r w:rsidR="00520139">
        <w:rPr>
          <w:rFonts w:ascii="Times New Roman" w:hAnsi="Times New Roman" w:cs="Times New Roman"/>
          <w:sz w:val="24"/>
          <w:szCs w:val="24"/>
        </w:rPr>
        <w:t>«</w:t>
      </w:r>
      <w:r w:rsidRPr="007B08BF">
        <w:rPr>
          <w:rFonts w:ascii="Times New Roman" w:hAnsi="Times New Roman" w:cs="Times New Roman"/>
          <w:sz w:val="24"/>
          <w:szCs w:val="24"/>
        </w:rPr>
        <w:t>удовлетворительно</w:t>
      </w:r>
      <w:r w:rsidR="00520139">
        <w:rPr>
          <w:rFonts w:ascii="Times New Roman" w:hAnsi="Times New Roman" w:cs="Times New Roman"/>
          <w:sz w:val="24"/>
          <w:szCs w:val="24"/>
        </w:rPr>
        <w:t>»</w:t>
      </w:r>
      <w:r w:rsidRPr="007B08BF">
        <w:rPr>
          <w:rFonts w:ascii="Times New Roman" w:hAnsi="Times New Roman" w:cs="Times New Roman"/>
          <w:sz w:val="24"/>
          <w:szCs w:val="24"/>
        </w:rPr>
        <w:t xml:space="preserve">).  </w:t>
      </w:r>
    </w:p>
    <w:p w:rsidR="003070B1" w:rsidRPr="007B08BF" w:rsidRDefault="003070B1"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ab/>
        <w:t xml:space="preserve">Реализация экспериментальной программы для мальчиков, обучающихся во 2-ом классе, в их физической подготовленности отразилась следующим образом (таблица 4). </w:t>
      </w:r>
    </w:p>
    <w:p w:rsidR="003070B1" w:rsidRPr="007B08BF" w:rsidRDefault="003070B1"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ab/>
        <w:t xml:space="preserve">Итогами констатирующего эксперимента было установлено, что традиционные занятия сопровождаются вполне хорошим уровнем развития быстроты, что было установлено по данным тестирования </w:t>
      </w:r>
      <w:r w:rsidR="00520139">
        <w:rPr>
          <w:rFonts w:ascii="Times New Roman" w:hAnsi="Times New Roman" w:cs="Times New Roman"/>
          <w:sz w:val="24"/>
          <w:szCs w:val="24"/>
        </w:rPr>
        <w:t>«</w:t>
      </w:r>
      <w:r w:rsidRPr="007B08BF">
        <w:rPr>
          <w:rFonts w:ascii="Times New Roman" w:hAnsi="Times New Roman" w:cs="Times New Roman"/>
          <w:sz w:val="24"/>
          <w:szCs w:val="24"/>
        </w:rPr>
        <w:t>бег на 30м</w:t>
      </w:r>
      <w:r w:rsidR="00520139">
        <w:rPr>
          <w:rFonts w:ascii="Times New Roman" w:hAnsi="Times New Roman" w:cs="Times New Roman"/>
          <w:sz w:val="24"/>
          <w:szCs w:val="24"/>
        </w:rPr>
        <w:t>»</w:t>
      </w:r>
      <w:r w:rsidRPr="007B08BF">
        <w:rPr>
          <w:rFonts w:ascii="Times New Roman" w:hAnsi="Times New Roman" w:cs="Times New Roman"/>
          <w:sz w:val="24"/>
          <w:szCs w:val="24"/>
        </w:rPr>
        <w:t>. Что касается внесенных изменений в содержание занятий, то они не привели к столь заметным переменам в проявлении указанного физического качества. В процессе тестирования, проведенного в конце формирующего эксперимента, вновь был показан такой же результат (6,1 сек), который получен ранее, причем с высоким уровнем доверия (Р&lt;0,001).</w:t>
      </w:r>
    </w:p>
    <w:p w:rsidR="003070B1" w:rsidRPr="007B08BF" w:rsidRDefault="003070B1"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lastRenderedPageBreak/>
        <w:tab/>
        <w:t xml:space="preserve">Относительно скоростно-силовой подготовленности мальчиков формирующий эксперимент сопровождался более значимыми улучшениями. Быстрота одиночного движения, оцененная при помощи теста </w:t>
      </w:r>
      <w:r w:rsidR="00520139">
        <w:rPr>
          <w:rFonts w:ascii="Times New Roman" w:hAnsi="Times New Roman" w:cs="Times New Roman"/>
          <w:sz w:val="24"/>
          <w:szCs w:val="24"/>
        </w:rPr>
        <w:t>«</w:t>
      </w:r>
      <w:r w:rsidRPr="007B08BF">
        <w:rPr>
          <w:rFonts w:ascii="Times New Roman" w:hAnsi="Times New Roman" w:cs="Times New Roman"/>
          <w:sz w:val="24"/>
          <w:szCs w:val="24"/>
        </w:rPr>
        <w:t>прыжок в длину с места</w:t>
      </w:r>
      <w:r w:rsidR="00520139">
        <w:rPr>
          <w:rFonts w:ascii="Times New Roman" w:hAnsi="Times New Roman" w:cs="Times New Roman"/>
          <w:sz w:val="24"/>
          <w:szCs w:val="24"/>
        </w:rPr>
        <w:t>»</w:t>
      </w:r>
      <w:r w:rsidRPr="007B08BF">
        <w:rPr>
          <w:rFonts w:ascii="Times New Roman" w:hAnsi="Times New Roman" w:cs="Times New Roman"/>
          <w:sz w:val="24"/>
          <w:szCs w:val="24"/>
        </w:rPr>
        <w:t xml:space="preserve">, улучшилась существенно, что подкрепляется высоким результатом, равным 163,7 см. Заметим, что его абсолютное значение всего на 1,3 см недотягивает до нормативного требования отметки </w:t>
      </w:r>
      <w:r w:rsidR="00520139">
        <w:rPr>
          <w:rFonts w:ascii="Times New Roman" w:hAnsi="Times New Roman" w:cs="Times New Roman"/>
          <w:sz w:val="24"/>
          <w:szCs w:val="24"/>
        </w:rPr>
        <w:t>«</w:t>
      </w:r>
      <w:r w:rsidRPr="007B08BF">
        <w:rPr>
          <w:rFonts w:ascii="Times New Roman" w:hAnsi="Times New Roman" w:cs="Times New Roman"/>
          <w:sz w:val="24"/>
          <w:szCs w:val="24"/>
        </w:rPr>
        <w:t>отлично</w:t>
      </w:r>
      <w:r w:rsidR="00520139">
        <w:rPr>
          <w:rFonts w:ascii="Times New Roman" w:hAnsi="Times New Roman" w:cs="Times New Roman"/>
          <w:sz w:val="24"/>
          <w:szCs w:val="24"/>
        </w:rPr>
        <w:t>»</w:t>
      </w:r>
      <w:r w:rsidRPr="007B08BF">
        <w:rPr>
          <w:rFonts w:ascii="Times New Roman" w:hAnsi="Times New Roman" w:cs="Times New Roman"/>
          <w:sz w:val="24"/>
          <w:szCs w:val="24"/>
        </w:rPr>
        <w:t xml:space="preserve"> (по норме 165,0 см), и что ранее проводимые традиционные занятия не позволяли достичь уровня подготовленности выше требований отметки </w:t>
      </w:r>
      <w:r w:rsidR="00520139">
        <w:rPr>
          <w:rFonts w:ascii="Times New Roman" w:hAnsi="Times New Roman" w:cs="Times New Roman"/>
          <w:sz w:val="24"/>
          <w:szCs w:val="24"/>
        </w:rPr>
        <w:t>«</w:t>
      </w:r>
      <w:r w:rsidRPr="007B08BF">
        <w:rPr>
          <w:rFonts w:ascii="Times New Roman" w:hAnsi="Times New Roman" w:cs="Times New Roman"/>
          <w:sz w:val="24"/>
          <w:szCs w:val="24"/>
        </w:rPr>
        <w:t>хорошо</w:t>
      </w:r>
      <w:r w:rsidR="00520139">
        <w:rPr>
          <w:rFonts w:ascii="Times New Roman" w:hAnsi="Times New Roman" w:cs="Times New Roman"/>
          <w:sz w:val="24"/>
          <w:szCs w:val="24"/>
        </w:rPr>
        <w:t>»</w:t>
      </w:r>
      <w:r w:rsidRPr="007B08BF">
        <w:rPr>
          <w:rFonts w:ascii="Times New Roman" w:hAnsi="Times New Roman" w:cs="Times New Roman"/>
          <w:sz w:val="24"/>
          <w:szCs w:val="24"/>
        </w:rPr>
        <w:t xml:space="preserve">. Что касается быстроты, проявляемой в темпе движения, которая оценивалась при помощи теста </w:t>
      </w:r>
      <w:r w:rsidR="00520139">
        <w:rPr>
          <w:rFonts w:ascii="Times New Roman" w:hAnsi="Times New Roman" w:cs="Times New Roman"/>
          <w:sz w:val="24"/>
          <w:szCs w:val="24"/>
        </w:rPr>
        <w:t>«</w:t>
      </w:r>
      <w:r w:rsidRPr="007B08BF">
        <w:rPr>
          <w:rFonts w:ascii="Times New Roman" w:hAnsi="Times New Roman" w:cs="Times New Roman"/>
          <w:sz w:val="24"/>
          <w:szCs w:val="24"/>
        </w:rPr>
        <w:t>многоскоки – 8 прыжков</w:t>
      </w:r>
      <w:r w:rsidR="00520139">
        <w:rPr>
          <w:rFonts w:ascii="Times New Roman" w:hAnsi="Times New Roman" w:cs="Times New Roman"/>
          <w:sz w:val="24"/>
          <w:szCs w:val="24"/>
        </w:rPr>
        <w:t>»</w:t>
      </w:r>
      <w:r w:rsidRPr="007B08BF">
        <w:rPr>
          <w:rFonts w:ascii="Times New Roman" w:hAnsi="Times New Roman" w:cs="Times New Roman"/>
          <w:sz w:val="24"/>
          <w:szCs w:val="24"/>
        </w:rPr>
        <w:t xml:space="preserve">, то происшедшие изменения настолько существенны, что заслуживает отличной отметки, т.е. достижения мальчиков (12,7 м) намного выше показателей констатирующего эксперимента и нормативных требований отметки </w:t>
      </w:r>
      <w:r w:rsidR="00520139">
        <w:rPr>
          <w:rFonts w:ascii="Times New Roman" w:hAnsi="Times New Roman" w:cs="Times New Roman"/>
          <w:sz w:val="24"/>
          <w:szCs w:val="24"/>
        </w:rPr>
        <w:t>«</w:t>
      </w:r>
      <w:r w:rsidRPr="007B08BF">
        <w:rPr>
          <w:rFonts w:ascii="Times New Roman" w:hAnsi="Times New Roman" w:cs="Times New Roman"/>
          <w:sz w:val="24"/>
          <w:szCs w:val="24"/>
        </w:rPr>
        <w:t>отлично</w:t>
      </w:r>
      <w:r w:rsidR="00520139">
        <w:rPr>
          <w:rFonts w:ascii="Times New Roman" w:hAnsi="Times New Roman" w:cs="Times New Roman"/>
          <w:sz w:val="24"/>
          <w:szCs w:val="24"/>
        </w:rPr>
        <w:t>»</w:t>
      </w:r>
      <w:r w:rsidRPr="007B08BF">
        <w:rPr>
          <w:rFonts w:ascii="Times New Roman" w:hAnsi="Times New Roman" w:cs="Times New Roman"/>
          <w:sz w:val="24"/>
          <w:szCs w:val="24"/>
        </w:rPr>
        <w:t xml:space="preserve"> (в норме 12,0 м). </w:t>
      </w:r>
    </w:p>
    <w:p w:rsidR="003070B1" w:rsidRPr="007B08BF" w:rsidRDefault="003070B1"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ab/>
        <w:t xml:space="preserve">Вполне хорошая способность мальчиков выполнять двигательные действия быстро, управляя собственным телом в условиях меняющейся обстановки, достигнутая в ходе констатирующего эксперимента, по итогам формирующего эксперимента стала еще лучше. Об этом свидетельствует отличный (8,8 сек) и статистически достоверный (Р&lt;0,001) результат, продемонстрированный в тесте </w:t>
      </w:r>
      <w:r w:rsidR="00520139">
        <w:rPr>
          <w:rFonts w:ascii="Times New Roman" w:hAnsi="Times New Roman" w:cs="Times New Roman"/>
          <w:sz w:val="24"/>
          <w:szCs w:val="24"/>
        </w:rPr>
        <w:t>«</w:t>
      </w:r>
      <w:r w:rsidRPr="007B08BF">
        <w:rPr>
          <w:rFonts w:ascii="Times New Roman" w:hAnsi="Times New Roman" w:cs="Times New Roman"/>
          <w:sz w:val="24"/>
          <w:szCs w:val="24"/>
        </w:rPr>
        <w:t>челночный бег 3х10 м</w:t>
      </w:r>
      <w:r w:rsidR="00520139">
        <w:rPr>
          <w:rFonts w:ascii="Times New Roman" w:hAnsi="Times New Roman" w:cs="Times New Roman"/>
          <w:sz w:val="24"/>
          <w:szCs w:val="24"/>
        </w:rPr>
        <w:t>»</w:t>
      </w:r>
      <w:r w:rsidRPr="007B08BF">
        <w:rPr>
          <w:rFonts w:ascii="Times New Roman" w:hAnsi="Times New Roman" w:cs="Times New Roman"/>
          <w:sz w:val="24"/>
          <w:szCs w:val="24"/>
        </w:rPr>
        <w:t xml:space="preserve">. Заметим, что требования отметки </w:t>
      </w:r>
      <w:r w:rsidR="00520139">
        <w:rPr>
          <w:rFonts w:ascii="Times New Roman" w:hAnsi="Times New Roman" w:cs="Times New Roman"/>
          <w:sz w:val="24"/>
          <w:szCs w:val="24"/>
        </w:rPr>
        <w:t>«</w:t>
      </w:r>
      <w:r w:rsidRPr="007B08BF">
        <w:rPr>
          <w:rFonts w:ascii="Times New Roman" w:hAnsi="Times New Roman" w:cs="Times New Roman"/>
          <w:sz w:val="24"/>
          <w:szCs w:val="24"/>
        </w:rPr>
        <w:t>отлично</w:t>
      </w:r>
      <w:r w:rsidR="00520139">
        <w:rPr>
          <w:rFonts w:ascii="Times New Roman" w:hAnsi="Times New Roman" w:cs="Times New Roman"/>
          <w:sz w:val="24"/>
          <w:szCs w:val="24"/>
        </w:rPr>
        <w:t>»</w:t>
      </w:r>
      <w:r w:rsidRPr="007B08BF">
        <w:rPr>
          <w:rFonts w:ascii="Times New Roman" w:hAnsi="Times New Roman" w:cs="Times New Roman"/>
          <w:sz w:val="24"/>
          <w:szCs w:val="24"/>
        </w:rPr>
        <w:t xml:space="preserve"> в этом виде тестирования равны 9,1 сек и что нами полученный новый результат его превышает на 0,3 сек.</w:t>
      </w:r>
    </w:p>
    <w:p w:rsidR="003070B1" w:rsidRPr="007B08BF" w:rsidRDefault="003070B1" w:rsidP="008C2614">
      <w:pPr>
        <w:ind w:firstLine="567"/>
        <w:jc w:val="both"/>
        <w:rPr>
          <w:rFonts w:ascii="Times New Roman" w:hAnsi="Times New Roman" w:cs="Times New Roman"/>
          <w:sz w:val="24"/>
          <w:szCs w:val="24"/>
        </w:rPr>
      </w:pPr>
    </w:p>
    <w:p w:rsidR="003070B1" w:rsidRPr="007B08BF" w:rsidRDefault="003070B1" w:rsidP="008C2614">
      <w:pPr>
        <w:ind w:firstLine="567"/>
        <w:jc w:val="both"/>
        <w:rPr>
          <w:rFonts w:ascii="Times New Roman" w:hAnsi="Times New Roman" w:cs="Times New Roman"/>
          <w:sz w:val="24"/>
          <w:szCs w:val="24"/>
        </w:rPr>
      </w:pPr>
      <w:r w:rsidRPr="007B08BF">
        <w:rPr>
          <w:rFonts w:ascii="Times New Roman" w:hAnsi="Times New Roman" w:cs="Times New Roman"/>
          <w:b/>
          <w:sz w:val="24"/>
          <w:szCs w:val="24"/>
        </w:rPr>
        <w:t>Таблица 4</w:t>
      </w:r>
      <w:r w:rsidRPr="007B08BF">
        <w:rPr>
          <w:rFonts w:ascii="Times New Roman" w:hAnsi="Times New Roman" w:cs="Times New Roman"/>
          <w:sz w:val="24"/>
          <w:szCs w:val="24"/>
        </w:rPr>
        <w:t>. Показатели физической подготовленности мальчиков, обучающихся во 2-ом классе по экспериментальной программе на начало и на конец 2018-2019 учебного года (</w:t>
      </w:r>
      <w:r w:rsidRPr="007B08BF">
        <w:rPr>
          <w:rFonts w:ascii="Times New Roman" w:hAnsi="Times New Roman" w:cs="Times New Roman"/>
          <w:sz w:val="24"/>
          <w:szCs w:val="24"/>
          <w:lang w:val="en-US"/>
        </w:rPr>
        <w:t>n</w:t>
      </w:r>
      <w:r w:rsidR="007B08BF">
        <w:rPr>
          <w:rFonts w:ascii="Times New Roman" w:hAnsi="Times New Roman" w:cs="Times New Roman"/>
          <w:sz w:val="24"/>
          <w:szCs w:val="24"/>
        </w:rPr>
        <w:t>=60)</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3119"/>
        <w:gridCol w:w="992"/>
        <w:gridCol w:w="932"/>
        <w:gridCol w:w="911"/>
        <w:gridCol w:w="906"/>
        <w:gridCol w:w="866"/>
        <w:gridCol w:w="963"/>
      </w:tblGrid>
      <w:tr w:rsidR="003070B1" w:rsidRPr="007B08BF" w:rsidTr="004960A1">
        <w:trPr>
          <w:trHeight w:val="413"/>
        </w:trPr>
        <w:tc>
          <w:tcPr>
            <w:tcW w:w="700" w:type="dxa"/>
            <w:vMerge w:val="restart"/>
            <w:textDirection w:val="btLr"/>
          </w:tcPr>
          <w:p w:rsidR="003070B1" w:rsidRPr="007B08BF" w:rsidRDefault="003070B1" w:rsidP="00302FC4">
            <w:pPr>
              <w:ind w:right="113"/>
              <w:rPr>
                <w:rFonts w:ascii="Times New Roman" w:hAnsi="Times New Roman" w:cs="Times New Roman"/>
                <w:sz w:val="24"/>
                <w:szCs w:val="24"/>
              </w:rPr>
            </w:pPr>
            <w:r w:rsidRPr="007B08BF">
              <w:rPr>
                <w:rFonts w:ascii="Times New Roman" w:hAnsi="Times New Roman" w:cs="Times New Roman"/>
                <w:sz w:val="24"/>
                <w:szCs w:val="24"/>
              </w:rPr>
              <w:t>Номера</w:t>
            </w:r>
          </w:p>
        </w:tc>
        <w:tc>
          <w:tcPr>
            <w:tcW w:w="3119" w:type="dxa"/>
            <w:vMerge w:val="restart"/>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Тесты</w:t>
            </w:r>
          </w:p>
        </w:tc>
        <w:tc>
          <w:tcPr>
            <w:tcW w:w="1924" w:type="dxa"/>
            <w:gridSpan w:val="2"/>
          </w:tcPr>
          <w:p w:rsidR="003070B1" w:rsidRPr="007B08BF" w:rsidRDefault="003070B1" w:rsidP="00301B16">
            <w:pPr>
              <w:rPr>
                <w:rFonts w:ascii="Times New Roman" w:hAnsi="Times New Roman" w:cs="Times New Roman"/>
                <w:sz w:val="24"/>
                <w:szCs w:val="24"/>
              </w:rPr>
            </w:pPr>
            <w:r w:rsidRPr="007B08BF">
              <w:rPr>
                <w:rFonts w:ascii="Times New Roman" w:hAnsi="Times New Roman" w:cs="Times New Roman"/>
                <w:sz w:val="24"/>
                <w:szCs w:val="24"/>
              </w:rPr>
              <w:t>В начале года</w:t>
            </w:r>
          </w:p>
        </w:tc>
        <w:tc>
          <w:tcPr>
            <w:tcW w:w="1817" w:type="dxa"/>
            <w:gridSpan w:val="2"/>
          </w:tcPr>
          <w:p w:rsidR="003070B1" w:rsidRPr="007B08BF" w:rsidRDefault="003070B1" w:rsidP="00301B16">
            <w:pPr>
              <w:rPr>
                <w:rFonts w:ascii="Times New Roman" w:hAnsi="Times New Roman" w:cs="Times New Roman"/>
                <w:sz w:val="24"/>
                <w:szCs w:val="24"/>
              </w:rPr>
            </w:pPr>
            <w:r w:rsidRPr="007B08BF">
              <w:rPr>
                <w:rFonts w:ascii="Times New Roman" w:hAnsi="Times New Roman" w:cs="Times New Roman"/>
                <w:sz w:val="24"/>
                <w:szCs w:val="24"/>
              </w:rPr>
              <w:t>В конце года</w:t>
            </w:r>
          </w:p>
        </w:tc>
        <w:tc>
          <w:tcPr>
            <w:tcW w:w="866" w:type="dxa"/>
            <w:vMerge w:val="restart"/>
            <w:textDirection w:val="btLr"/>
          </w:tcPr>
          <w:p w:rsidR="003070B1" w:rsidRPr="007B08BF" w:rsidRDefault="003070B1" w:rsidP="00301B16">
            <w:pPr>
              <w:ind w:right="113"/>
              <w:rPr>
                <w:rFonts w:ascii="Times New Roman" w:hAnsi="Times New Roman" w:cs="Times New Roman"/>
                <w:sz w:val="24"/>
                <w:szCs w:val="24"/>
              </w:rPr>
            </w:pPr>
            <w:r w:rsidRPr="007B08BF">
              <w:rPr>
                <w:rFonts w:ascii="Times New Roman" w:hAnsi="Times New Roman" w:cs="Times New Roman"/>
                <w:sz w:val="24"/>
                <w:szCs w:val="24"/>
              </w:rPr>
              <w:t>Разница</w:t>
            </w:r>
          </w:p>
        </w:tc>
        <w:tc>
          <w:tcPr>
            <w:tcW w:w="963" w:type="dxa"/>
            <w:vMerge w:val="restart"/>
            <w:textDirection w:val="btLr"/>
          </w:tcPr>
          <w:p w:rsidR="003070B1" w:rsidRPr="007B08BF" w:rsidRDefault="003070B1" w:rsidP="00302FC4">
            <w:pPr>
              <w:ind w:right="113"/>
              <w:rPr>
                <w:rFonts w:ascii="Times New Roman" w:hAnsi="Times New Roman" w:cs="Times New Roman"/>
                <w:sz w:val="24"/>
                <w:szCs w:val="24"/>
              </w:rPr>
            </w:pPr>
            <w:r w:rsidRPr="007B08BF">
              <w:rPr>
                <w:rFonts w:ascii="Times New Roman" w:hAnsi="Times New Roman" w:cs="Times New Roman"/>
                <w:sz w:val="24"/>
                <w:szCs w:val="24"/>
              </w:rPr>
              <w:t xml:space="preserve">Критерий </w:t>
            </w:r>
            <w:r w:rsidRPr="007B08BF">
              <w:rPr>
                <w:rFonts w:ascii="Times New Roman" w:hAnsi="Times New Roman" w:cs="Times New Roman"/>
                <w:sz w:val="24"/>
                <w:szCs w:val="24"/>
                <w:lang w:val="en-US"/>
              </w:rPr>
              <w:t>t</w:t>
            </w:r>
          </w:p>
        </w:tc>
      </w:tr>
      <w:tr w:rsidR="003070B1" w:rsidRPr="007B08BF" w:rsidTr="004960A1">
        <w:trPr>
          <w:trHeight w:val="801"/>
        </w:trPr>
        <w:tc>
          <w:tcPr>
            <w:tcW w:w="700" w:type="dxa"/>
            <w:vMerge/>
          </w:tcPr>
          <w:p w:rsidR="003070B1" w:rsidRPr="007B08BF" w:rsidRDefault="003070B1" w:rsidP="008C2614">
            <w:pPr>
              <w:ind w:firstLine="567"/>
              <w:rPr>
                <w:rFonts w:ascii="Times New Roman" w:hAnsi="Times New Roman" w:cs="Times New Roman"/>
                <w:sz w:val="24"/>
                <w:szCs w:val="24"/>
                <w:lang w:val="en-US"/>
              </w:rPr>
            </w:pPr>
          </w:p>
        </w:tc>
        <w:tc>
          <w:tcPr>
            <w:tcW w:w="3119" w:type="dxa"/>
            <w:vMerge/>
          </w:tcPr>
          <w:p w:rsidR="003070B1" w:rsidRPr="007B08BF" w:rsidRDefault="003070B1" w:rsidP="008C2614">
            <w:pPr>
              <w:ind w:firstLine="567"/>
              <w:rPr>
                <w:rFonts w:ascii="Times New Roman" w:hAnsi="Times New Roman" w:cs="Times New Roman"/>
                <w:sz w:val="24"/>
                <w:szCs w:val="24"/>
                <w:lang w:val="en-US"/>
              </w:rPr>
            </w:pPr>
          </w:p>
        </w:tc>
        <w:tc>
          <w:tcPr>
            <w:tcW w:w="992" w:type="dxa"/>
          </w:tcPr>
          <w:p w:rsidR="003070B1" w:rsidRPr="007B08BF" w:rsidRDefault="003070B1" w:rsidP="00302FC4">
            <w:pPr>
              <w:rPr>
                <w:rFonts w:ascii="Times New Roman" w:hAnsi="Times New Roman" w:cs="Times New Roman"/>
                <w:sz w:val="24"/>
                <w:szCs w:val="24"/>
                <w:lang w:val="en-US"/>
              </w:rPr>
            </w:pPr>
            <w:r w:rsidRPr="007B08BF">
              <w:rPr>
                <w:rFonts w:ascii="Times New Roman" w:hAnsi="Times New Roman" w:cs="Times New Roman"/>
                <w:sz w:val="24"/>
                <w:szCs w:val="24"/>
                <w:lang w:val="en-US"/>
              </w:rPr>
              <w:t>M</w:t>
            </w:r>
            <w:r w:rsidRPr="007B08BF">
              <w:rPr>
                <w:rFonts w:ascii="Times New Roman" w:hAnsi="Times New Roman" w:cs="Times New Roman"/>
                <w:sz w:val="24"/>
                <w:szCs w:val="24"/>
              </w:rPr>
              <w:t>±</w:t>
            </w:r>
            <w:r w:rsidRPr="007B08BF">
              <w:rPr>
                <w:rFonts w:ascii="Times New Roman" w:hAnsi="Times New Roman" w:cs="Times New Roman"/>
                <w:sz w:val="24"/>
                <w:szCs w:val="24"/>
                <w:lang w:val="en-US"/>
              </w:rPr>
              <w:t>m</w:t>
            </w:r>
          </w:p>
        </w:tc>
        <w:tc>
          <w:tcPr>
            <w:tcW w:w="932" w:type="dxa"/>
          </w:tcPr>
          <w:p w:rsidR="003070B1" w:rsidRPr="007B08BF" w:rsidRDefault="003070B1" w:rsidP="00302FC4">
            <w:pPr>
              <w:rPr>
                <w:rFonts w:ascii="Times New Roman" w:hAnsi="Times New Roman" w:cs="Times New Roman"/>
                <w:sz w:val="24"/>
                <w:szCs w:val="24"/>
                <w:lang w:val="en-US"/>
              </w:rPr>
            </w:pPr>
            <w:r w:rsidRPr="007B08BF">
              <w:rPr>
                <w:rFonts w:ascii="Times New Roman" w:hAnsi="Times New Roman" w:cs="Times New Roman"/>
                <w:sz w:val="24"/>
                <w:szCs w:val="24"/>
                <w:lang w:val="en-US"/>
              </w:rPr>
              <w:t>ϭ</w:t>
            </w:r>
          </w:p>
        </w:tc>
        <w:tc>
          <w:tcPr>
            <w:tcW w:w="911" w:type="dxa"/>
          </w:tcPr>
          <w:p w:rsidR="003070B1" w:rsidRPr="007B08BF" w:rsidRDefault="003070B1" w:rsidP="00302FC4">
            <w:pPr>
              <w:rPr>
                <w:rFonts w:ascii="Times New Roman" w:hAnsi="Times New Roman" w:cs="Times New Roman"/>
                <w:sz w:val="24"/>
                <w:szCs w:val="24"/>
                <w:lang w:val="en-US"/>
              </w:rPr>
            </w:pPr>
            <w:r w:rsidRPr="007B08BF">
              <w:rPr>
                <w:rFonts w:ascii="Times New Roman" w:hAnsi="Times New Roman" w:cs="Times New Roman"/>
                <w:sz w:val="24"/>
                <w:szCs w:val="24"/>
                <w:lang w:val="en-US"/>
              </w:rPr>
              <w:t>M</w:t>
            </w:r>
            <w:r w:rsidRPr="007B08BF">
              <w:rPr>
                <w:rFonts w:ascii="Times New Roman" w:hAnsi="Times New Roman" w:cs="Times New Roman"/>
                <w:sz w:val="24"/>
                <w:szCs w:val="24"/>
              </w:rPr>
              <w:t>±</w:t>
            </w:r>
            <w:r w:rsidRPr="007B08BF">
              <w:rPr>
                <w:rFonts w:ascii="Times New Roman" w:hAnsi="Times New Roman" w:cs="Times New Roman"/>
                <w:sz w:val="24"/>
                <w:szCs w:val="24"/>
                <w:lang w:val="en-US"/>
              </w:rPr>
              <w:t>m</w:t>
            </w:r>
          </w:p>
        </w:tc>
        <w:tc>
          <w:tcPr>
            <w:tcW w:w="906" w:type="dxa"/>
          </w:tcPr>
          <w:p w:rsidR="003070B1" w:rsidRPr="007B08BF" w:rsidRDefault="003070B1" w:rsidP="00302FC4">
            <w:pPr>
              <w:rPr>
                <w:rFonts w:ascii="Times New Roman" w:hAnsi="Times New Roman" w:cs="Times New Roman"/>
                <w:sz w:val="24"/>
                <w:szCs w:val="24"/>
                <w:lang w:val="en-US"/>
              </w:rPr>
            </w:pPr>
            <w:r w:rsidRPr="007B08BF">
              <w:rPr>
                <w:rFonts w:ascii="Times New Roman" w:hAnsi="Times New Roman" w:cs="Times New Roman"/>
                <w:sz w:val="24"/>
                <w:szCs w:val="24"/>
                <w:lang w:val="en-US"/>
              </w:rPr>
              <w:t>ϭ</w:t>
            </w:r>
          </w:p>
        </w:tc>
        <w:tc>
          <w:tcPr>
            <w:tcW w:w="866" w:type="dxa"/>
            <w:vMerge/>
          </w:tcPr>
          <w:p w:rsidR="003070B1" w:rsidRPr="007B08BF" w:rsidRDefault="003070B1" w:rsidP="008C2614">
            <w:pPr>
              <w:ind w:firstLine="567"/>
              <w:rPr>
                <w:rFonts w:ascii="Times New Roman" w:hAnsi="Times New Roman" w:cs="Times New Roman"/>
                <w:sz w:val="24"/>
                <w:szCs w:val="24"/>
                <w:lang w:val="en-US"/>
              </w:rPr>
            </w:pPr>
          </w:p>
        </w:tc>
        <w:tc>
          <w:tcPr>
            <w:tcW w:w="963" w:type="dxa"/>
            <w:vMerge/>
          </w:tcPr>
          <w:p w:rsidR="003070B1" w:rsidRPr="007B08BF" w:rsidRDefault="003070B1" w:rsidP="008C2614">
            <w:pPr>
              <w:ind w:firstLine="567"/>
              <w:rPr>
                <w:rFonts w:ascii="Times New Roman" w:hAnsi="Times New Roman" w:cs="Times New Roman"/>
                <w:sz w:val="24"/>
                <w:szCs w:val="24"/>
                <w:lang w:val="en-US"/>
              </w:rPr>
            </w:pPr>
          </w:p>
        </w:tc>
      </w:tr>
      <w:tr w:rsidR="003070B1" w:rsidRPr="007B08BF" w:rsidTr="004960A1">
        <w:trPr>
          <w:trHeight w:val="600"/>
        </w:trPr>
        <w:tc>
          <w:tcPr>
            <w:tcW w:w="700" w:type="dxa"/>
          </w:tcPr>
          <w:p w:rsidR="003070B1" w:rsidRPr="007B08BF" w:rsidRDefault="003070B1" w:rsidP="00777404">
            <w:pPr>
              <w:rPr>
                <w:rFonts w:ascii="Times New Roman" w:hAnsi="Times New Roman" w:cs="Times New Roman"/>
                <w:sz w:val="24"/>
                <w:szCs w:val="24"/>
                <w:lang w:val="en-US"/>
              </w:rPr>
            </w:pPr>
            <w:r w:rsidRPr="007B08BF">
              <w:rPr>
                <w:rFonts w:ascii="Times New Roman" w:hAnsi="Times New Roman" w:cs="Times New Roman"/>
                <w:sz w:val="24"/>
                <w:szCs w:val="24"/>
                <w:lang w:val="en-US"/>
              </w:rPr>
              <w:t>1</w:t>
            </w:r>
          </w:p>
        </w:tc>
        <w:tc>
          <w:tcPr>
            <w:tcW w:w="3119"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Бег 30 метр (сек)</w:t>
            </w:r>
          </w:p>
        </w:tc>
        <w:tc>
          <w:tcPr>
            <w:tcW w:w="99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6,5</w:t>
            </w:r>
          </w:p>
        </w:tc>
        <w:tc>
          <w:tcPr>
            <w:tcW w:w="93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0,6</w:t>
            </w:r>
          </w:p>
        </w:tc>
        <w:tc>
          <w:tcPr>
            <w:tcW w:w="911"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6,1</w:t>
            </w:r>
          </w:p>
        </w:tc>
        <w:tc>
          <w:tcPr>
            <w:tcW w:w="90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0,1</w:t>
            </w:r>
          </w:p>
        </w:tc>
        <w:tc>
          <w:tcPr>
            <w:tcW w:w="86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0,4</w:t>
            </w:r>
          </w:p>
        </w:tc>
        <w:tc>
          <w:tcPr>
            <w:tcW w:w="963"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0,001</w:t>
            </w:r>
          </w:p>
        </w:tc>
      </w:tr>
      <w:tr w:rsidR="003070B1" w:rsidRPr="007B08BF" w:rsidTr="004960A1">
        <w:trPr>
          <w:trHeight w:val="585"/>
        </w:trPr>
        <w:tc>
          <w:tcPr>
            <w:tcW w:w="700" w:type="dxa"/>
          </w:tcPr>
          <w:p w:rsidR="003070B1" w:rsidRPr="007B08BF" w:rsidRDefault="003070B1" w:rsidP="00777404">
            <w:pPr>
              <w:rPr>
                <w:rFonts w:ascii="Times New Roman" w:hAnsi="Times New Roman" w:cs="Times New Roman"/>
                <w:sz w:val="24"/>
                <w:szCs w:val="24"/>
              </w:rPr>
            </w:pPr>
            <w:r w:rsidRPr="007B08BF">
              <w:rPr>
                <w:rFonts w:ascii="Times New Roman" w:hAnsi="Times New Roman" w:cs="Times New Roman"/>
                <w:sz w:val="24"/>
                <w:szCs w:val="24"/>
              </w:rPr>
              <w:t>2</w:t>
            </w:r>
          </w:p>
        </w:tc>
        <w:tc>
          <w:tcPr>
            <w:tcW w:w="3119"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Прыжок в длину с места (см)</w:t>
            </w:r>
          </w:p>
        </w:tc>
        <w:tc>
          <w:tcPr>
            <w:tcW w:w="99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148,7</w:t>
            </w:r>
          </w:p>
        </w:tc>
        <w:tc>
          <w:tcPr>
            <w:tcW w:w="93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4,9</w:t>
            </w:r>
          </w:p>
        </w:tc>
        <w:tc>
          <w:tcPr>
            <w:tcW w:w="911"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163,7</w:t>
            </w:r>
          </w:p>
        </w:tc>
        <w:tc>
          <w:tcPr>
            <w:tcW w:w="90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4,9</w:t>
            </w:r>
          </w:p>
        </w:tc>
        <w:tc>
          <w:tcPr>
            <w:tcW w:w="86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15,0</w:t>
            </w:r>
          </w:p>
        </w:tc>
        <w:tc>
          <w:tcPr>
            <w:tcW w:w="963"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0,001</w:t>
            </w:r>
          </w:p>
        </w:tc>
      </w:tr>
      <w:tr w:rsidR="003070B1" w:rsidRPr="007B08BF" w:rsidTr="004960A1">
        <w:trPr>
          <w:trHeight w:val="585"/>
        </w:trPr>
        <w:tc>
          <w:tcPr>
            <w:tcW w:w="700" w:type="dxa"/>
          </w:tcPr>
          <w:p w:rsidR="003070B1" w:rsidRPr="007B08BF" w:rsidRDefault="003070B1" w:rsidP="00777404">
            <w:pPr>
              <w:rPr>
                <w:rFonts w:ascii="Times New Roman" w:hAnsi="Times New Roman" w:cs="Times New Roman"/>
                <w:sz w:val="24"/>
                <w:szCs w:val="24"/>
              </w:rPr>
            </w:pPr>
            <w:r w:rsidRPr="007B08BF">
              <w:rPr>
                <w:rFonts w:ascii="Times New Roman" w:hAnsi="Times New Roman" w:cs="Times New Roman"/>
                <w:sz w:val="24"/>
                <w:szCs w:val="24"/>
              </w:rPr>
              <w:t>3</w:t>
            </w:r>
          </w:p>
        </w:tc>
        <w:tc>
          <w:tcPr>
            <w:tcW w:w="3119"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Челночный бег 3х10 м (сек)</w:t>
            </w:r>
          </w:p>
        </w:tc>
        <w:tc>
          <w:tcPr>
            <w:tcW w:w="99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9,9</w:t>
            </w:r>
          </w:p>
        </w:tc>
        <w:tc>
          <w:tcPr>
            <w:tcW w:w="93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0,6</w:t>
            </w:r>
          </w:p>
        </w:tc>
        <w:tc>
          <w:tcPr>
            <w:tcW w:w="911"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8,8</w:t>
            </w:r>
          </w:p>
        </w:tc>
        <w:tc>
          <w:tcPr>
            <w:tcW w:w="90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0,6</w:t>
            </w:r>
          </w:p>
        </w:tc>
        <w:tc>
          <w:tcPr>
            <w:tcW w:w="86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1,1</w:t>
            </w:r>
          </w:p>
        </w:tc>
        <w:tc>
          <w:tcPr>
            <w:tcW w:w="963"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0,001</w:t>
            </w:r>
          </w:p>
        </w:tc>
      </w:tr>
      <w:tr w:rsidR="003070B1" w:rsidRPr="007B08BF" w:rsidTr="004960A1">
        <w:trPr>
          <w:trHeight w:val="585"/>
        </w:trPr>
        <w:tc>
          <w:tcPr>
            <w:tcW w:w="700" w:type="dxa"/>
          </w:tcPr>
          <w:p w:rsidR="003070B1" w:rsidRPr="007B08BF" w:rsidRDefault="003070B1" w:rsidP="00777404">
            <w:pPr>
              <w:rPr>
                <w:rFonts w:ascii="Times New Roman" w:hAnsi="Times New Roman" w:cs="Times New Roman"/>
                <w:sz w:val="24"/>
                <w:szCs w:val="24"/>
              </w:rPr>
            </w:pPr>
            <w:r w:rsidRPr="007B08BF">
              <w:rPr>
                <w:rFonts w:ascii="Times New Roman" w:hAnsi="Times New Roman" w:cs="Times New Roman"/>
                <w:sz w:val="24"/>
                <w:szCs w:val="24"/>
              </w:rPr>
              <w:t>4</w:t>
            </w:r>
          </w:p>
        </w:tc>
        <w:tc>
          <w:tcPr>
            <w:tcW w:w="3119"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Прыжок в высоту, способом перешагивания (см)</w:t>
            </w:r>
          </w:p>
        </w:tc>
        <w:tc>
          <w:tcPr>
            <w:tcW w:w="99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57,2</w:t>
            </w:r>
          </w:p>
        </w:tc>
        <w:tc>
          <w:tcPr>
            <w:tcW w:w="93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12,3</w:t>
            </w:r>
          </w:p>
        </w:tc>
        <w:tc>
          <w:tcPr>
            <w:tcW w:w="911"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72,2</w:t>
            </w:r>
          </w:p>
        </w:tc>
        <w:tc>
          <w:tcPr>
            <w:tcW w:w="90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12,3</w:t>
            </w:r>
          </w:p>
        </w:tc>
        <w:tc>
          <w:tcPr>
            <w:tcW w:w="86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15,0</w:t>
            </w:r>
          </w:p>
        </w:tc>
        <w:tc>
          <w:tcPr>
            <w:tcW w:w="963"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0,001</w:t>
            </w:r>
          </w:p>
        </w:tc>
      </w:tr>
      <w:tr w:rsidR="003070B1" w:rsidRPr="007B08BF" w:rsidTr="004960A1">
        <w:trPr>
          <w:trHeight w:val="585"/>
        </w:trPr>
        <w:tc>
          <w:tcPr>
            <w:tcW w:w="700" w:type="dxa"/>
          </w:tcPr>
          <w:p w:rsidR="003070B1" w:rsidRPr="007B08BF" w:rsidRDefault="003070B1" w:rsidP="00777404">
            <w:pPr>
              <w:rPr>
                <w:rFonts w:ascii="Times New Roman" w:hAnsi="Times New Roman" w:cs="Times New Roman"/>
                <w:sz w:val="24"/>
                <w:szCs w:val="24"/>
              </w:rPr>
            </w:pPr>
            <w:r w:rsidRPr="007B08BF">
              <w:rPr>
                <w:rFonts w:ascii="Times New Roman" w:hAnsi="Times New Roman" w:cs="Times New Roman"/>
                <w:sz w:val="24"/>
                <w:szCs w:val="24"/>
              </w:rPr>
              <w:t>5</w:t>
            </w:r>
          </w:p>
        </w:tc>
        <w:tc>
          <w:tcPr>
            <w:tcW w:w="3119"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 xml:space="preserve">Прыжки через скакалку </w:t>
            </w:r>
          </w:p>
          <w:p w:rsidR="003070B1" w:rsidRPr="007B08BF" w:rsidRDefault="003070B1" w:rsidP="008C2614">
            <w:pPr>
              <w:ind w:firstLine="567"/>
              <w:rPr>
                <w:rFonts w:ascii="Times New Roman" w:hAnsi="Times New Roman" w:cs="Times New Roman"/>
                <w:sz w:val="24"/>
                <w:szCs w:val="24"/>
              </w:rPr>
            </w:pPr>
            <w:r w:rsidRPr="007B08BF">
              <w:rPr>
                <w:rFonts w:ascii="Times New Roman" w:hAnsi="Times New Roman" w:cs="Times New Roman"/>
                <w:sz w:val="24"/>
                <w:szCs w:val="24"/>
              </w:rPr>
              <w:t>(к-во раз/мин)</w:t>
            </w:r>
          </w:p>
        </w:tc>
        <w:tc>
          <w:tcPr>
            <w:tcW w:w="99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46,7</w:t>
            </w:r>
          </w:p>
        </w:tc>
        <w:tc>
          <w:tcPr>
            <w:tcW w:w="93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16,0</w:t>
            </w:r>
          </w:p>
        </w:tc>
        <w:tc>
          <w:tcPr>
            <w:tcW w:w="911"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56,7</w:t>
            </w:r>
          </w:p>
        </w:tc>
        <w:tc>
          <w:tcPr>
            <w:tcW w:w="90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16,0</w:t>
            </w:r>
          </w:p>
        </w:tc>
        <w:tc>
          <w:tcPr>
            <w:tcW w:w="86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10,0</w:t>
            </w:r>
          </w:p>
        </w:tc>
        <w:tc>
          <w:tcPr>
            <w:tcW w:w="963"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0,001</w:t>
            </w:r>
          </w:p>
        </w:tc>
      </w:tr>
      <w:tr w:rsidR="003070B1" w:rsidRPr="007B08BF" w:rsidTr="004960A1">
        <w:trPr>
          <w:trHeight w:val="585"/>
        </w:trPr>
        <w:tc>
          <w:tcPr>
            <w:tcW w:w="700" w:type="dxa"/>
          </w:tcPr>
          <w:p w:rsidR="003070B1" w:rsidRPr="007B08BF" w:rsidRDefault="003070B1" w:rsidP="00777404">
            <w:pPr>
              <w:rPr>
                <w:rFonts w:ascii="Times New Roman" w:hAnsi="Times New Roman" w:cs="Times New Roman"/>
                <w:sz w:val="24"/>
                <w:szCs w:val="24"/>
              </w:rPr>
            </w:pPr>
            <w:r w:rsidRPr="007B08BF">
              <w:rPr>
                <w:rFonts w:ascii="Times New Roman" w:hAnsi="Times New Roman" w:cs="Times New Roman"/>
                <w:sz w:val="24"/>
                <w:szCs w:val="24"/>
              </w:rPr>
              <w:t>6</w:t>
            </w:r>
          </w:p>
        </w:tc>
        <w:tc>
          <w:tcPr>
            <w:tcW w:w="3119"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 xml:space="preserve">Многоскоки </w:t>
            </w:r>
            <w:r w:rsidRPr="007B08BF">
              <w:rPr>
                <w:rFonts w:ascii="Times New Roman" w:hAnsi="Times New Roman" w:cs="Times New Roman"/>
                <w:sz w:val="24"/>
                <w:szCs w:val="24"/>
              </w:rPr>
              <w:sym w:font="Symbol" w:char="F02D"/>
            </w:r>
            <w:r w:rsidRPr="007B08BF">
              <w:rPr>
                <w:rFonts w:ascii="Times New Roman" w:hAnsi="Times New Roman" w:cs="Times New Roman"/>
                <w:sz w:val="24"/>
                <w:szCs w:val="24"/>
              </w:rPr>
              <w:t xml:space="preserve"> 8 прыжков (м)</w:t>
            </w:r>
          </w:p>
        </w:tc>
        <w:tc>
          <w:tcPr>
            <w:tcW w:w="99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8,7</w:t>
            </w:r>
          </w:p>
        </w:tc>
        <w:tc>
          <w:tcPr>
            <w:tcW w:w="93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1,2</w:t>
            </w:r>
          </w:p>
        </w:tc>
        <w:tc>
          <w:tcPr>
            <w:tcW w:w="911"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12,7</w:t>
            </w:r>
          </w:p>
        </w:tc>
        <w:tc>
          <w:tcPr>
            <w:tcW w:w="90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1,2</w:t>
            </w:r>
          </w:p>
        </w:tc>
        <w:tc>
          <w:tcPr>
            <w:tcW w:w="86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4,0</w:t>
            </w:r>
          </w:p>
        </w:tc>
        <w:tc>
          <w:tcPr>
            <w:tcW w:w="963"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0,10</w:t>
            </w:r>
          </w:p>
        </w:tc>
      </w:tr>
      <w:tr w:rsidR="003070B1" w:rsidRPr="007B08BF" w:rsidTr="004960A1">
        <w:trPr>
          <w:trHeight w:val="585"/>
        </w:trPr>
        <w:tc>
          <w:tcPr>
            <w:tcW w:w="700" w:type="dxa"/>
          </w:tcPr>
          <w:p w:rsidR="003070B1" w:rsidRPr="007B08BF" w:rsidRDefault="003070B1" w:rsidP="00777404">
            <w:pPr>
              <w:rPr>
                <w:rFonts w:ascii="Times New Roman" w:hAnsi="Times New Roman" w:cs="Times New Roman"/>
                <w:sz w:val="24"/>
                <w:szCs w:val="24"/>
              </w:rPr>
            </w:pPr>
            <w:r w:rsidRPr="007B08BF">
              <w:rPr>
                <w:rFonts w:ascii="Times New Roman" w:hAnsi="Times New Roman" w:cs="Times New Roman"/>
                <w:sz w:val="24"/>
                <w:szCs w:val="24"/>
              </w:rPr>
              <w:t>7</w:t>
            </w:r>
          </w:p>
        </w:tc>
        <w:tc>
          <w:tcPr>
            <w:tcW w:w="3119"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Подъем туловища из положения лежа на спине (к-во раз/мин)</w:t>
            </w:r>
          </w:p>
        </w:tc>
        <w:tc>
          <w:tcPr>
            <w:tcW w:w="99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15,5</w:t>
            </w:r>
          </w:p>
        </w:tc>
        <w:tc>
          <w:tcPr>
            <w:tcW w:w="93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5,2</w:t>
            </w:r>
          </w:p>
        </w:tc>
        <w:tc>
          <w:tcPr>
            <w:tcW w:w="911"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22,5</w:t>
            </w:r>
          </w:p>
        </w:tc>
        <w:tc>
          <w:tcPr>
            <w:tcW w:w="90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5,2</w:t>
            </w:r>
          </w:p>
        </w:tc>
        <w:tc>
          <w:tcPr>
            <w:tcW w:w="86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7,0</w:t>
            </w:r>
          </w:p>
        </w:tc>
        <w:tc>
          <w:tcPr>
            <w:tcW w:w="963"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0,001</w:t>
            </w:r>
          </w:p>
        </w:tc>
      </w:tr>
      <w:tr w:rsidR="003070B1" w:rsidRPr="007B08BF" w:rsidTr="004960A1">
        <w:trPr>
          <w:trHeight w:val="585"/>
        </w:trPr>
        <w:tc>
          <w:tcPr>
            <w:tcW w:w="700" w:type="dxa"/>
          </w:tcPr>
          <w:p w:rsidR="003070B1" w:rsidRPr="007B08BF" w:rsidRDefault="003070B1" w:rsidP="00777404">
            <w:pPr>
              <w:rPr>
                <w:rFonts w:ascii="Times New Roman" w:hAnsi="Times New Roman" w:cs="Times New Roman"/>
                <w:sz w:val="24"/>
                <w:szCs w:val="24"/>
              </w:rPr>
            </w:pPr>
            <w:r w:rsidRPr="007B08BF">
              <w:rPr>
                <w:rFonts w:ascii="Times New Roman" w:hAnsi="Times New Roman" w:cs="Times New Roman"/>
                <w:sz w:val="24"/>
                <w:szCs w:val="24"/>
              </w:rPr>
              <w:t>8</w:t>
            </w:r>
          </w:p>
        </w:tc>
        <w:tc>
          <w:tcPr>
            <w:tcW w:w="3119"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Приседания (к-во раз/мин)</w:t>
            </w:r>
          </w:p>
        </w:tc>
        <w:tc>
          <w:tcPr>
            <w:tcW w:w="99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27,0</w:t>
            </w:r>
          </w:p>
        </w:tc>
        <w:tc>
          <w:tcPr>
            <w:tcW w:w="93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6,6</w:t>
            </w:r>
          </w:p>
        </w:tc>
        <w:tc>
          <w:tcPr>
            <w:tcW w:w="911"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39,0</w:t>
            </w:r>
          </w:p>
        </w:tc>
        <w:tc>
          <w:tcPr>
            <w:tcW w:w="90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6,6</w:t>
            </w:r>
          </w:p>
        </w:tc>
        <w:tc>
          <w:tcPr>
            <w:tcW w:w="86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12,0</w:t>
            </w:r>
          </w:p>
        </w:tc>
        <w:tc>
          <w:tcPr>
            <w:tcW w:w="963"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0,001</w:t>
            </w:r>
          </w:p>
        </w:tc>
      </w:tr>
      <w:tr w:rsidR="003070B1" w:rsidRPr="007B08BF" w:rsidTr="004960A1">
        <w:trPr>
          <w:trHeight w:val="585"/>
        </w:trPr>
        <w:tc>
          <w:tcPr>
            <w:tcW w:w="700" w:type="dxa"/>
          </w:tcPr>
          <w:p w:rsidR="003070B1" w:rsidRPr="007B08BF" w:rsidRDefault="003070B1" w:rsidP="00777404">
            <w:pPr>
              <w:rPr>
                <w:rFonts w:ascii="Times New Roman" w:hAnsi="Times New Roman" w:cs="Times New Roman"/>
                <w:sz w:val="24"/>
                <w:szCs w:val="24"/>
              </w:rPr>
            </w:pPr>
            <w:r w:rsidRPr="007B08BF">
              <w:rPr>
                <w:rFonts w:ascii="Times New Roman" w:hAnsi="Times New Roman" w:cs="Times New Roman"/>
                <w:sz w:val="24"/>
                <w:szCs w:val="24"/>
              </w:rPr>
              <w:t>9</w:t>
            </w:r>
          </w:p>
        </w:tc>
        <w:tc>
          <w:tcPr>
            <w:tcW w:w="3119"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Метание теннисного мяча (м)</w:t>
            </w:r>
          </w:p>
        </w:tc>
        <w:tc>
          <w:tcPr>
            <w:tcW w:w="992" w:type="dxa"/>
          </w:tcPr>
          <w:p w:rsidR="003070B1" w:rsidRPr="007B08BF" w:rsidRDefault="003070B1" w:rsidP="00302FC4">
            <w:pPr>
              <w:rPr>
                <w:rFonts w:ascii="Times New Roman" w:hAnsi="Times New Roman" w:cs="Times New Roman"/>
                <w:color w:val="FFFF00"/>
                <w:sz w:val="24"/>
                <w:szCs w:val="24"/>
              </w:rPr>
            </w:pPr>
            <w:r w:rsidRPr="007B08BF">
              <w:rPr>
                <w:rFonts w:ascii="Times New Roman" w:hAnsi="Times New Roman" w:cs="Times New Roman"/>
                <w:sz w:val="24"/>
                <w:szCs w:val="24"/>
              </w:rPr>
              <w:t>12,8</w:t>
            </w:r>
          </w:p>
        </w:tc>
        <w:tc>
          <w:tcPr>
            <w:tcW w:w="932"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1,6</w:t>
            </w:r>
          </w:p>
        </w:tc>
        <w:tc>
          <w:tcPr>
            <w:tcW w:w="911"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16,8</w:t>
            </w:r>
          </w:p>
        </w:tc>
        <w:tc>
          <w:tcPr>
            <w:tcW w:w="90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1,6</w:t>
            </w:r>
          </w:p>
        </w:tc>
        <w:tc>
          <w:tcPr>
            <w:tcW w:w="866"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4,0</w:t>
            </w:r>
          </w:p>
        </w:tc>
        <w:tc>
          <w:tcPr>
            <w:tcW w:w="963" w:type="dxa"/>
          </w:tcPr>
          <w:p w:rsidR="003070B1" w:rsidRPr="007B08BF" w:rsidRDefault="003070B1" w:rsidP="00302FC4">
            <w:pPr>
              <w:rPr>
                <w:rFonts w:ascii="Times New Roman" w:hAnsi="Times New Roman" w:cs="Times New Roman"/>
                <w:sz w:val="24"/>
                <w:szCs w:val="24"/>
              </w:rPr>
            </w:pPr>
            <w:r w:rsidRPr="007B08BF">
              <w:rPr>
                <w:rFonts w:ascii="Times New Roman" w:hAnsi="Times New Roman" w:cs="Times New Roman"/>
                <w:sz w:val="24"/>
                <w:szCs w:val="24"/>
              </w:rPr>
              <w:t>0,03</w:t>
            </w:r>
          </w:p>
        </w:tc>
      </w:tr>
    </w:tbl>
    <w:p w:rsidR="003070B1" w:rsidRPr="007B08BF" w:rsidRDefault="003070B1" w:rsidP="008C2614">
      <w:pPr>
        <w:ind w:firstLine="567"/>
        <w:jc w:val="both"/>
        <w:rPr>
          <w:rFonts w:ascii="Times New Roman" w:hAnsi="Times New Roman" w:cs="Times New Roman"/>
          <w:sz w:val="24"/>
          <w:szCs w:val="24"/>
        </w:rPr>
      </w:pPr>
    </w:p>
    <w:p w:rsidR="003070B1" w:rsidRPr="007B08BF" w:rsidRDefault="003070B1" w:rsidP="008C2614">
      <w:pPr>
        <w:ind w:firstLine="567"/>
        <w:jc w:val="both"/>
        <w:rPr>
          <w:rFonts w:ascii="Times New Roman" w:hAnsi="Times New Roman" w:cs="Times New Roman"/>
          <w:position w:val="1"/>
          <w:sz w:val="24"/>
          <w:szCs w:val="24"/>
        </w:rPr>
      </w:pPr>
      <w:r w:rsidRPr="007B08BF">
        <w:rPr>
          <w:rFonts w:ascii="Times New Roman" w:hAnsi="Times New Roman" w:cs="Times New Roman"/>
          <w:sz w:val="24"/>
          <w:szCs w:val="24"/>
        </w:rPr>
        <w:tab/>
      </w:r>
      <w:r w:rsidRPr="007B08BF">
        <w:rPr>
          <w:rFonts w:ascii="Times New Roman" w:hAnsi="Times New Roman" w:cs="Times New Roman"/>
          <w:position w:val="1"/>
          <w:sz w:val="24"/>
          <w:szCs w:val="24"/>
        </w:rPr>
        <w:t xml:space="preserve">Модернизируя содержание занятий нам удалось исправить и крайне низкий уровень прыгучести и координационных способностей мальчиков, обучающихся во 2-ом классе. Об этом свидетельствуют данные двух тестов </w:t>
      </w:r>
      <w:r w:rsidRPr="007B08BF">
        <w:rPr>
          <w:rFonts w:ascii="Times New Roman" w:hAnsi="Times New Roman" w:cs="Times New Roman"/>
          <w:position w:val="1"/>
          <w:sz w:val="24"/>
          <w:szCs w:val="24"/>
        </w:rPr>
        <w:sym w:font="Symbol" w:char="F02D"/>
      </w:r>
      <w:r w:rsidRPr="007B08BF">
        <w:rPr>
          <w:rFonts w:ascii="Times New Roman" w:hAnsi="Times New Roman" w:cs="Times New Roman"/>
          <w:position w:val="1"/>
          <w:sz w:val="24"/>
          <w:szCs w:val="24"/>
        </w:rPr>
        <w:t xml:space="preserve"> в прыжке в высоту, способом перешагивания, и </w:t>
      </w:r>
      <w:r w:rsidRPr="007B08BF">
        <w:rPr>
          <w:rFonts w:ascii="Times New Roman" w:hAnsi="Times New Roman" w:cs="Times New Roman"/>
          <w:position w:val="1"/>
          <w:sz w:val="24"/>
          <w:szCs w:val="24"/>
        </w:rPr>
        <w:lastRenderedPageBreak/>
        <w:t xml:space="preserve">прыжках через скакалку. В первом из них мальчики показывают результат, равный 72,2 см, что ближе к требованиям отметки </w:t>
      </w:r>
      <w:r w:rsidR="00520139">
        <w:rPr>
          <w:rFonts w:ascii="Times New Roman" w:hAnsi="Times New Roman" w:cs="Times New Roman"/>
          <w:position w:val="1"/>
          <w:sz w:val="24"/>
          <w:szCs w:val="24"/>
        </w:rPr>
        <w:t>«</w:t>
      </w:r>
      <w:r w:rsidRPr="007B08BF">
        <w:rPr>
          <w:rFonts w:ascii="Times New Roman" w:hAnsi="Times New Roman" w:cs="Times New Roman"/>
          <w:position w:val="1"/>
          <w:sz w:val="24"/>
          <w:szCs w:val="24"/>
        </w:rPr>
        <w:t>хорошо</w:t>
      </w:r>
      <w:r w:rsidR="00520139">
        <w:rPr>
          <w:rFonts w:ascii="Times New Roman" w:hAnsi="Times New Roman" w:cs="Times New Roman"/>
          <w:position w:val="1"/>
          <w:sz w:val="24"/>
          <w:szCs w:val="24"/>
        </w:rPr>
        <w:t>»</w:t>
      </w:r>
      <w:r w:rsidRPr="007B08BF">
        <w:rPr>
          <w:rFonts w:ascii="Times New Roman" w:hAnsi="Times New Roman" w:cs="Times New Roman"/>
          <w:position w:val="1"/>
          <w:sz w:val="24"/>
          <w:szCs w:val="24"/>
        </w:rPr>
        <w:t xml:space="preserve"> (норматив 75,0 см), а во-втором </w:t>
      </w:r>
      <w:r w:rsidRPr="007B08BF">
        <w:rPr>
          <w:rFonts w:ascii="Times New Roman" w:hAnsi="Times New Roman" w:cs="Times New Roman"/>
          <w:position w:val="1"/>
          <w:sz w:val="24"/>
          <w:szCs w:val="24"/>
        </w:rPr>
        <w:sym w:font="Symbol" w:char="F02D"/>
      </w:r>
      <w:r w:rsidRPr="007B08BF">
        <w:rPr>
          <w:rFonts w:ascii="Times New Roman" w:hAnsi="Times New Roman" w:cs="Times New Roman"/>
          <w:position w:val="1"/>
          <w:sz w:val="24"/>
          <w:szCs w:val="24"/>
        </w:rPr>
        <w:t xml:space="preserve"> 56,7 прыжков в минуту, что также ближе к требованиям отметки </w:t>
      </w:r>
      <w:r w:rsidR="00520139">
        <w:rPr>
          <w:rFonts w:ascii="Times New Roman" w:hAnsi="Times New Roman" w:cs="Times New Roman"/>
          <w:position w:val="1"/>
          <w:sz w:val="24"/>
          <w:szCs w:val="24"/>
        </w:rPr>
        <w:t>«</w:t>
      </w:r>
      <w:r w:rsidRPr="007B08BF">
        <w:rPr>
          <w:rFonts w:ascii="Times New Roman" w:hAnsi="Times New Roman" w:cs="Times New Roman"/>
          <w:position w:val="1"/>
          <w:sz w:val="24"/>
          <w:szCs w:val="24"/>
        </w:rPr>
        <w:t>хорошо</w:t>
      </w:r>
      <w:r w:rsidR="00520139">
        <w:rPr>
          <w:rFonts w:ascii="Times New Roman" w:hAnsi="Times New Roman" w:cs="Times New Roman"/>
          <w:position w:val="1"/>
          <w:sz w:val="24"/>
          <w:szCs w:val="24"/>
        </w:rPr>
        <w:t>»</w:t>
      </w:r>
      <w:r w:rsidRPr="007B08BF">
        <w:rPr>
          <w:rFonts w:ascii="Times New Roman" w:hAnsi="Times New Roman" w:cs="Times New Roman"/>
          <w:position w:val="1"/>
          <w:sz w:val="24"/>
          <w:szCs w:val="24"/>
        </w:rPr>
        <w:t xml:space="preserve"> (норматив 60,0 прыжков в минуту).</w:t>
      </w:r>
    </w:p>
    <w:p w:rsidR="003070B1" w:rsidRPr="007B08BF" w:rsidRDefault="003070B1" w:rsidP="008C2614">
      <w:pPr>
        <w:ind w:firstLine="567"/>
        <w:jc w:val="both"/>
        <w:rPr>
          <w:rFonts w:ascii="Times New Roman" w:hAnsi="Times New Roman" w:cs="Times New Roman"/>
          <w:position w:val="1"/>
          <w:sz w:val="24"/>
          <w:szCs w:val="24"/>
        </w:rPr>
      </w:pPr>
      <w:r w:rsidRPr="007B08BF">
        <w:rPr>
          <w:rFonts w:ascii="Times New Roman" w:hAnsi="Times New Roman" w:cs="Times New Roman"/>
          <w:position w:val="1"/>
          <w:sz w:val="24"/>
          <w:szCs w:val="24"/>
        </w:rPr>
        <w:tab/>
        <w:t xml:space="preserve">Что касается тенденции снижения меткости мальчиков под воздействием традиционных занятий, то в процессе формирующего эксперимента не удалось ее преодолеть. Более того предлагаемое нами новое содержание и методика занятий позволили улучшить показатели меткости выше требований отметки </w:t>
      </w:r>
      <w:r w:rsidR="00520139">
        <w:rPr>
          <w:rFonts w:ascii="Times New Roman" w:hAnsi="Times New Roman" w:cs="Times New Roman"/>
          <w:position w:val="1"/>
          <w:sz w:val="24"/>
          <w:szCs w:val="24"/>
        </w:rPr>
        <w:t>«</w:t>
      </w:r>
      <w:r w:rsidRPr="007B08BF">
        <w:rPr>
          <w:rFonts w:ascii="Times New Roman" w:hAnsi="Times New Roman" w:cs="Times New Roman"/>
          <w:position w:val="1"/>
          <w:sz w:val="24"/>
          <w:szCs w:val="24"/>
        </w:rPr>
        <w:t>отлично</w:t>
      </w:r>
      <w:r w:rsidR="00520139">
        <w:rPr>
          <w:rFonts w:ascii="Times New Roman" w:hAnsi="Times New Roman" w:cs="Times New Roman"/>
          <w:position w:val="1"/>
          <w:sz w:val="24"/>
          <w:szCs w:val="24"/>
        </w:rPr>
        <w:t>»</w:t>
      </w:r>
      <w:r w:rsidRPr="007B08BF">
        <w:rPr>
          <w:rFonts w:ascii="Times New Roman" w:hAnsi="Times New Roman" w:cs="Times New Roman"/>
          <w:position w:val="1"/>
          <w:sz w:val="24"/>
          <w:szCs w:val="24"/>
        </w:rPr>
        <w:t xml:space="preserve"> (норматив 15 м). Данное утверждение подкрепляется показателями теста </w:t>
      </w:r>
      <w:r w:rsidR="00520139">
        <w:rPr>
          <w:rFonts w:ascii="Times New Roman" w:hAnsi="Times New Roman" w:cs="Times New Roman"/>
          <w:position w:val="1"/>
          <w:sz w:val="24"/>
          <w:szCs w:val="24"/>
        </w:rPr>
        <w:t>«</w:t>
      </w:r>
      <w:r w:rsidRPr="007B08BF">
        <w:rPr>
          <w:rFonts w:ascii="Times New Roman" w:hAnsi="Times New Roman" w:cs="Times New Roman"/>
          <w:position w:val="1"/>
          <w:sz w:val="24"/>
          <w:szCs w:val="24"/>
        </w:rPr>
        <w:t>метание теннисного мяча</w:t>
      </w:r>
      <w:r w:rsidR="00520139">
        <w:rPr>
          <w:rFonts w:ascii="Times New Roman" w:hAnsi="Times New Roman" w:cs="Times New Roman"/>
          <w:position w:val="1"/>
          <w:sz w:val="24"/>
          <w:szCs w:val="24"/>
        </w:rPr>
        <w:t>»</w:t>
      </w:r>
      <w:r w:rsidRPr="007B08BF">
        <w:rPr>
          <w:rFonts w:ascii="Times New Roman" w:hAnsi="Times New Roman" w:cs="Times New Roman"/>
          <w:position w:val="1"/>
          <w:sz w:val="24"/>
          <w:szCs w:val="24"/>
        </w:rPr>
        <w:t>, где был продемонстрирован результат, равный 16,8 м (Р &lt;0,05).</w:t>
      </w:r>
    </w:p>
    <w:p w:rsidR="003070B1" w:rsidRPr="007B08BF" w:rsidRDefault="003070B1" w:rsidP="008C2614">
      <w:pPr>
        <w:ind w:firstLine="567"/>
        <w:jc w:val="both"/>
        <w:rPr>
          <w:rFonts w:ascii="Times New Roman" w:hAnsi="Times New Roman" w:cs="Times New Roman"/>
          <w:position w:val="1"/>
          <w:sz w:val="24"/>
          <w:szCs w:val="24"/>
        </w:rPr>
      </w:pPr>
      <w:r w:rsidRPr="007B08BF">
        <w:rPr>
          <w:rFonts w:ascii="Times New Roman" w:hAnsi="Times New Roman" w:cs="Times New Roman"/>
          <w:position w:val="1"/>
          <w:sz w:val="24"/>
          <w:szCs w:val="24"/>
        </w:rPr>
        <w:tab/>
        <w:t xml:space="preserve">Крайне низкий уровень силовой подготовленности мальчиков как результат занятий традиционным содержанием физического воспитания в процессе формирующего эксперимента удалось изменить в лучшую сторону и достичь отличных показателей. Такие перемены произошли и в силе мышц живота, и в силе мышц нижних конечностей. Как показывают результаты тестов </w:t>
      </w:r>
      <w:r w:rsidR="00520139">
        <w:rPr>
          <w:rFonts w:ascii="Times New Roman" w:hAnsi="Times New Roman" w:cs="Times New Roman"/>
          <w:position w:val="1"/>
          <w:sz w:val="24"/>
          <w:szCs w:val="24"/>
        </w:rPr>
        <w:t>«</w:t>
      </w:r>
      <w:r w:rsidRPr="007B08BF">
        <w:rPr>
          <w:rFonts w:ascii="Times New Roman" w:hAnsi="Times New Roman" w:cs="Times New Roman"/>
          <w:position w:val="1"/>
          <w:sz w:val="24"/>
          <w:szCs w:val="24"/>
        </w:rPr>
        <w:t>подъем туловища из положения лежа на спине</w:t>
      </w:r>
      <w:r w:rsidR="00520139">
        <w:rPr>
          <w:rFonts w:ascii="Times New Roman" w:hAnsi="Times New Roman" w:cs="Times New Roman"/>
          <w:position w:val="1"/>
          <w:sz w:val="24"/>
          <w:szCs w:val="24"/>
        </w:rPr>
        <w:t>»</w:t>
      </w:r>
      <w:r w:rsidRPr="007B08BF">
        <w:rPr>
          <w:rFonts w:ascii="Times New Roman" w:hAnsi="Times New Roman" w:cs="Times New Roman"/>
          <w:position w:val="1"/>
          <w:sz w:val="24"/>
          <w:szCs w:val="24"/>
        </w:rPr>
        <w:t xml:space="preserve"> в конце формирующего эксперимента за одну минуту мальчики поднимают свое туловище 22,5 раза (норматив отметки </w:t>
      </w:r>
      <w:r w:rsidR="00520139">
        <w:rPr>
          <w:rFonts w:ascii="Times New Roman" w:hAnsi="Times New Roman" w:cs="Times New Roman"/>
          <w:position w:val="1"/>
          <w:sz w:val="24"/>
          <w:szCs w:val="24"/>
        </w:rPr>
        <w:t>«</w:t>
      </w:r>
      <w:r w:rsidRPr="007B08BF">
        <w:rPr>
          <w:rFonts w:ascii="Times New Roman" w:hAnsi="Times New Roman" w:cs="Times New Roman"/>
          <w:position w:val="1"/>
          <w:sz w:val="24"/>
          <w:szCs w:val="24"/>
        </w:rPr>
        <w:t>отлично</w:t>
      </w:r>
      <w:r w:rsidR="00520139">
        <w:rPr>
          <w:rFonts w:ascii="Times New Roman" w:hAnsi="Times New Roman" w:cs="Times New Roman"/>
          <w:position w:val="1"/>
          <w:sz w:val="24"/>
          <w:szCs w:val="24"/>
        </w:rPr>
        <w:t>»</w:t>
      </w:r>
      <w:r w:rsidRPr="007B08BF">
        <w:rPr>
          <w:rFonts w:ascii="Times New Roman" w:hAnsi="Times New Roman" w:cs="Times New Roman"/>
          <w:position w:val="1"/>
          <w:sz w:val="24"/>
          <w:szCs w:val="24"/>
        </w:rPr>
        <w:t xml:space="preserve"> равен 23 подъемам), а в приседаниях </w:t>
      </w:r>
      <w:r w:rsidRPr="007B08BF">
        <w:rPr>
          <w:rFonts w:ascii="Times New Roman" w:hAnsi="Times New Roman" w:cs="Times New Roman"/>
          <w:position w:val="1"/>
          <w:sz w:val="24"/>
          <w:szCs w:val="24"/>
        </w:rPr>
        <w:sym w:font="Symbol" w:char="F02D"/>
      </w:r>
      <w:r w:rsidRPr="007B08BF">
        <w:rPr>
          <w:rFonts w:ascii="Times New Roman" w:hAnsi="Times New Roman" w:cs="Times New Roman"/>
          <w:position w:val="1"/>
          <w:sz w:val="24"/>
          <w:szCs w:val="24"/>
        </w:rPr>
        <w:t xml:space="preserve"> 39 раз (норматив отметки </w:t>
      </w:r>
      <w:r w:rsidR="00520139">
        <w:rPr>
          <w:rFonts w:ascii="Times New Roman" w:hAnsi="Times New Roman" w:cs="Times New Roman"/>
          <w:position w:val="1"/>
          <w:sz w:val="24"/>
          <w:szCs w:val="24"/>
        </w:rPr>
        <w:t>«</w:t>
      </w:r>
      <w:r w:rsidRPr="007B08BF">
        <w:rPr>
          <w:rFonts w:ascii="Times New Roman" w:hAnsi="Times New Roman" w:cs="Times New Roman"/>
          <w:position w:val="1"/>
          <w:sz w:val="24"/>
          <w:szCs w:val="24"/>
        </w:rPr>
        <w:t>отлично</w:t>
      </w:r>
      <w:r w:rsidR="00520139">
        <w:rPr>
          <w:rFonts w:ascii="Times New Roman" w:hAnsi="Times New Roman" w:cs="Times New Roman"/>
          <w:position w:val="1"/>
          <w:sz w:val="24"/>
          <w:szCs w:val="24"/>
        </w:rPr>
        <w:t>»</w:t>
      </w:r>
      <w:r w:rsidRPr="007B08BF">
        <w:rPr>
          <w:rFonts w:ascii="Times New Roman" w:hAnsi="Times New Roman" w:cs="Times New Roman"/>
          <w:position w:val="1"/>
          <w:sz w:val="24"/>
          <w:szCs w:val="24"/>
        </w:rPr>
        <w:t xml:space="preserve"> равен 40 приседаниям).</w:t>
      </w:r>
    </w:p>
    <w:p w:rsidR="003070B1" w:rsidRPr="007B08BF" w:rsidRDefault="003070B1" w:rsidP="008C2614">
      <w:pPr>
        <w:ind w:firstLine="567"/>
        <w:jc w:val="both"/>
        <w:rPr>
          <w:rFonts w:ascii="Times New Roman" w:hAnsi="Times New Roman" w:cs="Times New Roman"/>
          <w:position w:val="1"/>
          <w:sz w:val="24"/>
          <w:szCs w:val="24"/>
        </w:rPr>
      </w:pPr>
      <w:r w:rsidRPr="007B08BF">
        <w:rPr>
          <w:rFonts w:ascii="Times New Roman" w:hAnsi="Times New Roman" w:cs="Times New Roman"/>
          <w:position w:val="1"/>
          <w:sz w:val="24"/>
          <w:szCs w:val="24"/>
        </w:rPr>
        <w:tab/>
      </w:r>
      <w:r w:rsidRPr="007B08BF">
        <w:rPr>
          <w:rFonts w:ascii="Times New Roman" w:hAnsi="Times New Roman" w:cs="Times New Roman"/>
          <w:b/>
          <w:position w:val="1"/>
          <w:sz w:val="24"/>
          <w:szCs w:val="24"/>
        </w:rPr>
        <w:t>Вывод.</w:t>
      </w:r>
      <w:r w:rsidRPr="007B08BF">
        <w:rPr>
          <w:rFonts w:ascii="Times New Roman" w:hAnsi="Times New Roman" w:cs="Times New Roman"/>
          <w:position w:val="1"/>
          <w:sz w:val="24"/>
          <w:szCs w:val="24"/>
        </w:rPr>
        <w:t xml:space="preserve"> Модернизация содержания и методики занятий физической культурой, проводимых 3 раза в неделю, позволяют подтянуть отстающие физические качества обучающихся 1-2 классов и оптимизировать структуру их физической подготовленности.</w:t>
      </w:r>
    </w:p>
    <w:p w:rsidR="003070B1" w:rsidRPr="007B08BF" w:rsidRDefault="003070B1" w:rsidP="00520139">
      <w:pPr>
        <w:jc w:val="center"/>
        <w:rPr>
          <w:rFonts w:ascii="Times New Roman" w:hAnsi="Times New Roman" w:cs="Times New Roman"/>
          <w:b/>
          <w:sz w:val="24"/>
          <w:szCs w:val="24"/>
        </w:rPr>
      </w:pPr>
      <w:r w:rsidRPr="007B08BF">
        <w:rPr>
          <w:rFonts w:ascii="Times New Roman" w:hAnsi="Times New Roman" w:cs="Times New Roman"/>
          <w:b/>
          <w:sz w:val="24"/>
          <w:szCs w:val="24"/>
        </w:rPr>
        <w:t>Литература</w:t>
      </w:r>
      <w:r w:rsidR="00520139">
        <w:rPr>
          <w:rFonts w:ascii="Times New Roman" w:hAnsi="Times New Roman" w:cs="Times New Roman"/>
          <w:b/>
          <w:sz w:val="24"/>
          <w:szCs w:val="24"/>
        </w:rPr>
        <w:t>:</w:t>
      </w:r>
    </w:p>
    <w:p w:rsidR="003070B1" w:rsidRPr="007B08BF" w:rsidRDefault="003070B1"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ab/>
        <w:t>1. Приказ МОН РК № 296 от 25 июля 2013 года "О внесении изменений в приказ "Об утверждении типовых учебных планов начального, основного среднего и общего среднего образования РК".</w:t>
      </w:r>
    </w:p>
    <w:p w:rsidR="003070B1" w:rsidRPr="007B08BF" w:rsidRDefault="003070B1"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ab/>
        <w:t>2. Опытно-экспериментальная работа на трехразовых уроках физической культуры //</w:t>
      </w:r>
      <w:r w:rsidRPr="007B08BF">
        <w:rPr>
          <w:rFonts w:ascii="Times New Roman" w:hAnsi="Times New Roman" w:cs="Times New Roman"/>
          <w:sz w:val="24"/>
          <w:szCs w:val="24"/>
          <w:lang w:val="en-US"/>
        </w:rPr>
        <w:t>https</w:t>
      </w:r>
      <w:r w:rsidRPr="007B08BF">
        <w:rPr>
          <w:rFonts w:ascii="Times New Roman" w:hAnsi="Times New Roman" w:cs="Times New Roman"/>
          <w:sz w:val="24"/>
          <w:szCs w:val="24"/>
        </w:rPr>
        <w:t>:</w:t>
      </w:r>
      <w:r w:rsidRPr="007B08BF">
        <w:rPr>
          <w:rFonts w:ascii="Times New Roman" w:hAnsi="Times New Roman" w:cs="Times New Roman"/>
          <w:sz w:val="24"/>
          <w:szCs w:val="24"/>
          <w:lang w:val="en-US"/>
        </w:rPr>
        <w:t>studbooks</w:t>
      </w:r>
      <w:r w:rsidRPr="007B08BF">
        <w:rPr>
          <w:rFonts w:ascii="Times New Roman" w:hAnsi="Times New Roman" w:cs="Times New Roman"/>
          <w:sz w:val="24"/>
          <w:szCs w:val="24"/>
        </w:rPr>
        <w:t>.</w:t>
      </w:r>
      <w:r w:rsidRPr="007B08BF">
        <w:rPr>
          <w:rFonts w:ascii="Times New Roman" w:hAnsi="Times New Roman" w:cs="Times New Roman"/>
          <w:sz w:val="24"/>
          <w:szCs w:val="24"/>
          <w:lang w:val="en-US"/>
        </w:rPr>
        <w:t>net</w:t>
      </w:r>
      <w:r w:rsidRPr="007B08BF">
        <w:rPr>
          <w:rFonts w:ascii="Times New Roman" w:hAnsi="Times New Roman" w:cs="Times New Roman"/>
          <w:sz w:val="24"/>
          <w:szCs w:val="24"/>
        </w:rPr>
        <w:t>.</w:t>
      </w:r>
    </w:p>
    <w:p w:rsidR="003070B1" w:rsidRPr="007B08BF" w:rsidRDefault="003070B1"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ab/>
        <w:t xml:space="preserve">3. </w:t>
      </w:r>
      <w:r w:rsidRPr="007B08BF">
        <w:rPr>
          <w:rFonts w:ascii="Times New Roman" w:hAnsi="Times New Roman" w:cs="Times New Roman"/>
          <w:i/>
          <w:sz w:val="24"/>
          <w:szCs w:val="24"/>
        </w:rPr>
        <w:t>Мамытов А., Туребеков Б. А.</w:t>
      </w:r>
      <w:r w:rsidRPr="007B08BF">
        <w:rPr>
          <w:rFonts w:ascii="Times New Roman" w:hAnsi="Times New Roman" w:cs="Times New Roman"/>
          <w:sz w:val="24"/>
          <w:szCs w:val="24"/>
        </w:rPr>
        <w:t xml:space="preserve"> Трехразовые уроки физической культуры в неделю: влияние на физическую подготовленность учащихся 1-2 классов // Известия Кыргызской академии образования. – 2018. – № 2 (44). – С. 5-12.</w:t>
      </w:r>
    </w:p>
    <w:p w:rsidR="003070B1" w:rsidRPr="007B08BF" w:rsidRDefault="003070B1"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ab/>
        <w:t xml:space="preserve">4. Физическая культура. Учебная программа для 1-4 классов общеобразовательной школы. Национальная академия имени И. Алтынсарина. – Астана, 2014. </w:t>
      </w:r>
    </w:p>
    <w:p w:rsidR="001D5544" w:rsidRPr="007B08BF" w:rsidRDefault="001D5544" w:rsidP="008C2614">
      <w:pPr>
        <w:ind w:firstLine="567"/>
        <w:rPr>
          <w:rFonts w:ascii="Times New Roman" w:hAnsi="Times New Roman" w:cs="Times New Roman"/>
          <w:b/>
          <w:i/>
          <w:sz w:val="24"/>
          <w:szCs w:val="24"/>
          <w:lang w:val="ky-KG"/>
        </w:rPr>
        <w:sectPr w:rsidR="001D5544" w:rsidRPr="007B08BF" w:rsidSect="00E26AA0">
          <w:headerReference w:type="default" r:id="rId9"/>
          <w:footerReference w:type="default" r:id="rId10"/>
          <w:headerReference w:type="first" r:id="rId11"/>
          <w:footerReference w:type="first" r:id="rId12"/>
          <w:type w:val="continuous"/>
          <w:pgSz w:w="11906" w:h="16838"/>
          <w:pgMar w:top="912" w:right="1134" w:bottom="1134" w:left="1134" w:header="1134" w:footer="567" w:gutter="0"/>
          <w:cols w:space="708"/>
          <w:titlePg/>
          <w:docGrid w:linePitch="381"/>
        </w:sectPr>
      </w:pPr>
    </w:p>
    <w:p w:rsidR="005147BE" w:rsidRPr="007B08BF" w:rsidRDefault="005147BE" w:rsidP="008C2614">
      <w:pPr>
        <w:ind w:firstLine="567"/>
        <w:rPr>
          <w:rFonts w:ascii="Times New Roman" w:eastAsiaTheme="minorEastAsia" w:hAnsi="Times New Roman" w:cs="Times New Roman"/>
          <w:b/>
          <w:sz w:val="24"/>
          <w:szCs w:val="24"/>
          <w:lang w:val="ky-KG" w:eastAsia="ru-RU"/>
        </w:rPr>
        <w:sectPr w:rsidR="005147BE" w:rsidRPr="007B08BF" w:rsidSect="0025316B">
          <w:headerReference w:type="first" r:id="rId13"/>
          <w:type w:val="continuous"/>
          <w:pgSz w:w="11906" w:h="16838"/>
          <w:pgMar w:top="1134" w:right="1134" w:bottom="1134" w:left="1134" w:header="708" w:footer="708" w:gutter="0"/>
          <w:cols w:num="2" w:space="284"/>
          <w:docGrid w:linePitch="360"/>
        </w:sectPr>
      </w:pPr>
    </w:p>
    <w:p w:rsidR="004960A1" w:rsidRPr="007B08BF" w:rsidRDefault="007C148E" w:rsidP="008C2614">
      <w:pPr>
        <w:pStyle w:val="HTML"/>
        <w:shd w:val="clear" w:color="auto" w:fill="FFFFFF"/>
        <w:ind w:firstLine="567"/>
        <w:jc w:val="right"/>
        <w:rPr>
          <w:rFonts w:ascii="Times New Roman" w:hAnsi="Times New Roman"/>
          <w:b/>
          <w:i/>
          <w:color w:val="212121"/>
          <w:sz w:val="24"/>
          <w:szCs w:val="24"/>
        </w:rPr>
      </w:pPr>
      <w:r>
        <w:rPr>
          <w:rFonts w:ascii="Times New Roman" w:hAnsi="Times New Roman"/>
          <w:b/>
          <w:i/>
          <w:sz w:val="24"/>
          <w:szCs w:val="24"/>
        </w:rPr>
        <w:lastRenderedPageBreak/>
        <w:br w:type="column"/>
      </w:r>
      <w:r w:rsidR="004960A1" w:rsidRPr="007B08BF">
        <w:rPr>
          <w:rFonts w:ascii="Times New Roman" w:hAnsi="Times New Roman"/>
          <w:b/>
          <w:i/>
          <w:sz w:val="24"/>
          <w:szCs w:val="24"/>
        </w:rPr>
        <w:lastRenderedPageBreak/>
        <w:t>Ток</w:t>
      </w:r>
      <w:r w:rsidR="0051301D">
        <w:rPr>
          <w:rFonts w:ascii="Times New Roman" w:hAnsi="Times New Roman"/>
          <w:b/>
          <w:i/>
          <w:sz w:val="24"/>
          <w:szCs w:val="24"/>
        </w:rPr>
        <w:t>томаметов Алмазбек Даткабекович</w:t>
      </w:r>
    </w:p>
    <w:p w:rsidR="004960A1" w:rsidRPr="007B08BF" w:rsidRDefault="003B11DB" w:rsidP="008C2614">
      <w:pPr>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п.и.к., Кыргы </w:t>
      </w:r>
      <w:r w:rsidR="004960A1" w:rsidRPr="007B08BF">
        <w:rPr>
          <w:rFonts w:ascii="Times New Roman" w:hAnsi="Times New Roman" w:cs="Times New Roman"/>
          <w:b/>
          <w:i/>
          <w:sz w:val="24"/>
          <w:szCs w:val="24"/>
        </w:rPr>
        <w:t>билим берүү академиясы</w:t>
      </w:r>
    </w:p>
    <w:p w:rsidR="004960A1" w:rsidRPr="007B08BF" w:rsidRDefault="004960A1" w:rsidP="008C2614">
      <w:pPr>
        <w:ind w:firstLine="567"/>
        <w:jc w:val="right"/>
        <w:rPr>
          <w:rFonts w:ascii="Times New Roman" w:hAnsi="Times New Roman" w:cs="Times New Roman"/>
          <w:b/>
          <w:i/>
          <w:sz w:val="24"/>
          <w:szCs w:val="24"/>
        </w:rPr>
      </w:pPr>
    </w:p>
    <w:p w:rsidR="004960A1" w:rsidRPr="007B08BF" w:rsidRDefault="004960A1" w:rsidP="00520139">
      <w:pPr>
        <w:jc w:val="center"/>
        <w:rPr>
          <w:rFonts w:ascii="Times New Roman" w:hAnsi="Times New Roman" w:cs="Times New Roman"/>
          <w:b/>
          <w:sz w:val="24"/>
          <w:szCs w:val="24"/>
        </w:rPr>
      </w:pPr>
      <w:r w:rsidRPr="007B08BF">
        <w:rPr>
          <w:rFonts w:ascii="Times New Roman" w:hAnsi="Times New Roman" w:cs="Times New Roman"/>
          <w:b/>
          <w:sz w:val="24"/>
          <w:szCs w:val="24"/>
        </w:rPr>
        <w:t>ОКУУ-ТААНЫП БИЛҮҮ ИШМЕРДИГИ ЖАНА ЮНЕСКОНУН БИЛИМ БЕРҮҮ ЧӨЙРӨСҮ</w:t>
      </w:r>
    </w:p>
    <w:p w:rsidR="004960A1" w:rsidRPr="007B08BF" w:rsidRDefault="004960A1" w:rsidP="008C2614">
      <w:pPr>
        <w:ind w:firstLine="567"/>
        <w:jc w:val="center"/>
        <w:rPr>
          <w:rFonts w:ascii="Times New Roman" w:hAnsi="Times New Roman" w:cs="Times New Roman"/>
          <w:b/>
          <w:sz w:val="24"/>
          <w:szCs w:val="24"/>
        </w:rPr>
      </w:pPr>
    </w:p>
    <w:p w:rsidR="004960A1" w:rsidRPr="007B08BF" w:rsidRDefault="004960A1" w:rsidP="008C2614">
      <w:pPr>
        <w:ind w:firstLine="567"/>
        <w:jc w:val="center"/>
        <w:rPr>
          <w:rFonts w:ascii="Times New Roman" w:hAnsi="Times New Roman" w:cs="Times New Roman"/>
          <w:b/>
          <w:sz w:val="24"/>
          <w:szCs w:val="24"/>
        </w:rPr>
      </w:pPr>
    </w:p>
    <w:p w:rsidR="004960A1" w:rsidRPr="007B08BF" w:rsidRDefault="004960A1" w:rsidP="008C2614">
      <w:pPr>
        <w:ind w:firstLine="567"/>
        <w:jc w:val="right"/>
        <w:rPr>
          <w:rFonts w:ascii="Times New Roman" w:hAnsi="Times New Roman" w:cs="Times New Roman"/>
          <w:b/>
          <w:i/>
          <w:sz w:val="24"/>
          <w:szCs w:val="24"/>
        </w:rPr>
      </w:pPr>
      <w:r w:rsidRPr="007B08BF">
        <w:rPr>
          <w:rFonts w:ascii="Times New Roman" w:hAnsi="Times New Roman" w:cs="Times New Roman"/>
          <w:b/>
          <w:i/>
          <w:sz w:val="24"/>
          <w:szCs w:val="24"/>
        </w:rPr>
        <w:t>Токтомаметов</w:t>
      </w:r>
      <w:r w:rsidR="00B80768">
        <w:rPr>
          <w:rFonts w:ascii="Times New Roman" w:hAnsi="Times New Roman" w:cs="Times New Roman"/>
          <w:b/>
          <w:i/>
          <w:sz w:val="24"/>
          <w:szCs w:val="24"/>
        </w:rPr>
        <w:t xml:space="preserve"> </w:t>
      </w:r>
      <w:r w:rsidRPr="007B08BF">
        <w:rPr>
          <w:rFonts w:ascii="Times New Roman" w:hAnsi="Times New Roman" w:cs="Times New Roman"/>
          <w:b/>
          <w:i/>
          <w:sz w:val="24"/>
          <w:szCs w:val="24"/>
        </w:rPr>
        <w:t>Алмазбек</w:t>
      </w:r>
      <w:r w:rsidR="00B80768">
        <w:rPr>
          <w:rFonts w:ascii="Times New Roman" w:hAnsi="Times New Roman" w:cs="Times New Roman"/>
          <w:b/>
          <w:i/>
          <w:sz w:val="24"/>
          <w:szCs w:val="24"/>
        </w:rPr>
        <w:t xml:space="preserve"> Даткабекович</w:t>
      </w:r>
    </w:p>
    <w:p w:rsidR="004960A1" w:rsidRPr="007B08BF" w:rsidRDefault="004960A1" w:rsidP="008C2614">
      <w:pPr>
        <w:ind w:firstLine="567"/>
        <w:jc w:val="right"/>
        <w:rPr>
          <w:rFonts w:ascii="Times New Roman" w:hAnsi="Times New Roman" w:cs="Times New Roman"/>
          <w:b/>
          <w:i/>
          <w:sz w:val="24"/>
          <w:szCs w:val="24"/>
        </w:rPr>
      </w:pPr>
      <w:r w:rsidRPr="007B08BF">
        <w:rPr>
          <w:rFonts w:ascii="Times New Roman" w:hAnsi="Times New Roman" w:cs="Times New Roman"/>
          <w:b/>
          <w:i/>
          <w:sz w:val="24"/>
          <w:szCs w:val="24"/>
        </w:rPr>
        <w:t>к.п.н., Кыргызская академия образования</w:t>
      </w:r>
    </w:p>
    <w:p w:rsidR="004960A1" w:rsidRPr="007B08BF" w:rsidRDefault="004960A1" w:rsidP="008C2614">
      <w:pPr>
        <w:ind w:firstLine="567"/>
        <w:jc w:val="right"/>
        <w:rPr>
          <w:rFonts w:ascii="Times New Roman" w:hAnsi="Times New Roman" w:cs="Times New Roman"/>
          <w:b/>
          <w:sz w:val="24"/>
          <w:szCs w:val="24"/>
        </w:rPr>
      </w:pPr>
    </w:p>
    <w:p w:rsidR="004960A1" w:rsidRPr="007B08BF" w:rsidRDefault="004960A1" w:rsidP="00B80768">
      <w:pPr>
        <w:jc w:val="center"/>
        <w:rPr>
          <w:rFonts w:ascii="Times New Roman" w:hAnsi="Times New Roman" w:cs="Times New Roman"/>
          <w:b/>
          <w:sz w:val="24"/>
          <w:szCs w:val="24"/>
        </w:rPr>
      </w:pPr>
      <w:r w:rsidRPr="007B08BF">
        <w:rPr>
          <w:rFonts w:ascii="Times New Roman" w:hAnsi="Times New Roman" w:cs="Times New Roman"/>
          <w:b/>
          <w:sz w:val="24"/>
          <w:szCs w:val="24"/>
        </w:rPr>
        <w:t>УЧЕБНО-ПОЗНАВАТЕЛЬНАЯ ДЕЯТЕЛЬНОСТЬ И ОБРАЗОВАТЕЛЬНАЯ ОБЛАСТЬ ЮНЕСКО</w:t>
      </w:r>
    </w:p>
    <w:p w:rsidR="004960A1" w:rsidRPr="007B08BF" w:rsidRDefault="004960A1" w:rsidP="008C2614">
      <w:pPr>
        <w:ind w:firstLine="567"/>
        <w:jc w:val="center"/>
        <w:rPr>
          <w:rFonts w:ascii="Times New Roman" w:hAnsi="Times New Roman" w:cs="Times New Roman"/>
          <w:b/>
          <w:sz w:val="24"/>
          <w:szCs w:val="24"/>
        </w:rPr>
      </w:pPr>
    </w:p>
    <w:p w:rsidR="004960A1" w:rsidRPr="007B08BF" w:rsidRDefault="004960A1" w:rsidP="008C2614">
      <w:pPr>
        <w:ind w:firstLine="567"/>
        <w:jc w:val="center"/>
        <w:rPr>
          <w:rFonts w:ascii="Times New Roman" w:hAnsi="Times New Roman" w:cs="Times New Roman"/>
          <w:b/>
          <w:sz w:val="24"/>
          <w:szCs w:val="24"/>
        </w:rPr>
      </w:pPr>
    </w:p>
    <w:p w:rsidR="004960A1" w:rsidRPr="007B08BF" w:rsidRDefault="004960A1" w:rsidP="008C2614">
      <w:pPr>
        <w:ind w:firstLine="567"/>
        <w:jc w:val="right"/>
        <w:rPr>
          <w:rFonts w:ascii="Times New Roman" w:hAnsi="Times New Roman" w:cs="Times New Roman"/>
          <w:b/>
          <w:bCs/>
          <w:i/>
          <w:sz w:val="24"/>
          <w:szCs w:val="24"/>
          <w:lang w:val="en-US"/>
        </w:rPr>
      </w:pPr>
      <w:r w:rsidRPr="007B08BF">
        <w:rPr>
          <w:rFonts w:ascii="Times New Roman" w:hAnsi="Times New Roman" w:cs="Times New Roman"/>
          <w:b/>
          <w:bCs/>
          <w:i/>
          <w:sz w:val="24"/>
          <w:szCs w:val="24"/>
          <w:lang w:val="en-US"/>
        </w:rPr>
        <w:t>Toktomametov</w:t>
      </w:r>
      <w:r w:rsidR="00B80768" w:rsidRPr="0051301D">
        <w:rPr>
          <w:rFonts w:ascii="Times New Roman" w:hAnsi="Times New Roman" w:cs="Times New Roman"/>
          <w:b/>
          <w:bCs/>
          <w:i/>
          <w:sz w:val="24"/>
          <w:szCs w:val="24"/>
          <w:lang w:val="en-US"/>
        </w:rPr>
        <w:t xml:space="preserve"> </w:t>
      </w:r>
      <w:r w:rsidRPr="007B08BF">
        <w:rPr>
          <w:rFonts w:ascii="Times New Roman" w:hAnsi="Times New Roman" w:cs="Times New Roman"/>
          <w:b/>
          <w:bCs/>
          <w:i/>
          <w:sz w:val="24"/>
          <w:szCs w:val="24"/>
          <w:lang w:val="en-US"/>
        </w:rPr>
        <w:t>Almazbek</w:t>
      </w:r>
      <w:r w:rsidR="00B80768" w:rsidRPr="0051301D">
        <w:rPr>
          <w:rFonts w:ascii="Times New Roman" w:hAnsi="Times New Roman" w:cs="Times New Roman"/>
          <w:b/>
          <w:bCs/>
          <w:i/>
          <w:sz w:val="24"/>
          <w:szCs w:val="24"/>
          <w:lang w:val="en-US"/>
        </w:rPr>
        <w:t xml:space="preserve"> </w:t>
      </w:r>
      <w:r w:rsidRPr="007B08BF">
        <w:rPr>
          <w:rFonts w:ascii="Times New Roman" w:hAnsi="Times New Roman" w:cs="Times New Roman"/>
          <w:b/>
          <w:bCs/>
          <w:i/>
          <w:sz w:val="24"/>
          <w:szCs w:val="24"/>
          <w:lang w:val="en-US"/>
        </w:rPr>
        <w:t>Datkabekovich</w:t>
      </w:r>
    </w:p>
    <w:p w:rsidR="001609C9" w:rsidRDefault="004960A1" w:rsidP="008C2614">
      <w:pPr>
        <w:ind w:firstLine="567"/>
        <w:jc w:val="right"/>
        <w:rPr>
          <w:rFonts w:ascii="Times New Roman" w:hAnsi="Times New Roman" w:cs="Times New Roman"/>
          <w:b/>
          <w:bCs/>
          <w:i/>
          <w:sz w:val="24"/>
          <w:szCs w:val="24"/>
          <w:lang w:val="en-US"/>
        </w:rPr>
      </w:pPr>
      <w:r w:rsidRPr="007B08BF">
        <w:rPr>
          <w:rFonts w:ascii="Times New Roman" w:hAnsi="Times New Roman" w:cs="Times New Roman"/>
          <w:b/>
          <w:bCs/>
          <w:i/>
          <w:sz w:val="24"/>
          <w:szCs w:val="24"/>
          <w:lang w:val="en-US"/>
        </w:rPr>
        <w:t>Ca</w:t>
      </w:r>
      <w:r w:rsidR="001609C9">
        <w:rPr>
          <w:rFonts w:ascii="Times New Roman" w:hAnsi="Times New Roman" w:cs="Times New Roman"/>
          <w:b/>
          <w:bCs/>
          <w:i/>
          <w:sz w:val="24"/>
          <w:szCs w:val="24"/>
          <w:lang w:val="en-US"/>
        </w:rPr>
        <w:t>ndidate of Pedagogical Sciences</w:t>
      </w:r>
      <w:r w:rsidRPr="007B08BF">
        <w:rPr>
          <w:rFonts w:ascii="Times New Roman" w:hAnsi="Times New Roman" w:cs="Times New Roman"/>
          <w:b/>
          <w:bCs/>
          <w:i/>
          <w:sz w:val="24"/>
          <w:szCs w:val="24"/>
          <w:lang w:val="en-US"/>
        </w:rPr>
        <w:t xml:space="preserve"> </w:t>
      </w:r>
    </w:p>
    <w:p w:rsidR="004960A1" w:rsidRPr="007B08BF" w:rsidRDefault="004960A1" w:rsidP="008C2614">
      <w:pPr>
        <w:ind w:firstLine="567"/>
        <w:jc w:val="right"/>
        <w:rPr>
          <w:rFonts w:ascii="Times New Roman" w:hAnsi="Times New Roman" w:cs="Times New Roman"/>
          <w:b/>
          <w:bCs/>
          <w:i/>
          <w:sz w:val="24"/>
          <w:szCs w:val="24"/>
          <w:lang w:val="en-US"/>
        </w:rPr>
      </w:pPr>
      <w:r w:rsidRPr="007B08BF">
        <w:rPr>
          <w:rFonts w:ascii="Times New Roman" w:hAnsi="Times New Roman" w:cs="Times New Roman"/>
          <w:b/>
          <w:bCs/>
          <w:i/>
          <w:sz w:val="24"/>
          <w:szCs w:val="24"/>
          <w:lang w:val="en-US"/>
        </w:rPr>
        <w:t xml:space="preserve">Kyrgyz Academy of Education </w:t>
      </w:r>
    </w:p>
    <w:p w:rsidR="004960A1" w:rsidRPr="007B08BF" w:rsidRDefault="004960A1" w:rsidP="008C2614">
      <w:pPr>
        <w:ind w:firstLine="567"/>
        <w:jc w:val="right"/>
        <w:rPr>
          <w:rFonts w:ascii="Times New Roman" w:hAnsi="Times New Roman" w:cs="Times New Roman"/>
          <w:b/>
          <w:bCs/>
          <w:i/>
          <w:sz w:val="24"/>
          <w:szCs w:val="24"/>
          <w:lang w:val="en-US"/>
        </w:rPr>
      </w:pPr>
    </w:p>
    <w:p w:rsidR="004960A1" w:rsidRPr="007B08BF" w:rsidRDefault="004960A1" w:rsidP="00B80768">
      <w:pPr>
        <w:jc w:val="center"/>
        <w:rPr>
          <w:rFonts w:ascii="Times New Roman" w:hAnsi="Times New Roman" w:cs="Times New Roman"/>
          <w:b/>
          <w:sz w:val="24"/>
          <w:szCs w:val="24"/>
          <w:lang w:val="en-US"/>
        </w:rPr>
      </w:pPr>
      <w:r w:rsidRPr="007B08BF">
        <w:rPr>
          <w:rFonts w:ascii="Times New Roman" w:hAnsi="Times New Roman" w:cs="Times New Roman"/>
          <w:b/>
          <w:sz w:val="24"/>
          <w:szCs w:val="24"/>
          <w:lang w:val="en-US"/>
        </w:rPr>
        <w:t>EDUCATIONAL AND COGNITIVE ACTIVITY AND UNESCO EDUCATIONAL AREA</w:t>
      </w:r>
    </w:p>
    <w:p w:rsidR="004960A1" w:rsidRPr="007B08BF" w:rsidRDefault="004960A1" w:rsidP="008C2614">
      <w:pPr>
        <w:ind w:firstLine="567"/>
        <w:jc w:val="center"/>
        <w:rPr>
          <w:rFonts w:ascii="Times New Roman" w:hAnsi="Times New Roman" w:cs="Times New Roman"/>
          <w:b/>
          <w:sz w:val="24"/>
          <w:szCs w:val="24"/>
          <w:lang w:val="en-US"/>
        </w:rPr>
      </w:pPr>
    </w:p>
    <w:p w:rsidR="004960A1" w:rsidRPr="007B08BF" w:rsidRDefault="004960A1" w:rsidP="008C2614">
      <w:pPr>
        <w:ind w:firstLine="567"/>
        <w:jc w:val="center"/>
        <w:rPr>
          <w:rFonts w:ascii="Times New Roman" w:hAnsi="Times New Roman" w:cs="Times New Roman"/>
          <w:b/>
          <w:sz w:val="24"/>
          <w:szCs w:val="24"/>
          <w:highlight w:val="yellow"/>
          <w:lang w:val="en-US"/>
        </w:rPr>
      </w:pPr>
    </w:p>
    <w:p w:rsidR="004960A1" w:rsidRPr="007B08BF" w:rsidRDefault="004960A1" w:rsidP="008C2614">
      <w:pPr>
        <w:ind w:firstLine="567"/>
        <w:jc w:val="both"/>
        <w:rPr>
          <w:rFonts w:ascii="Times New Roman" w:hAnsi="Times New Roman" w:cs="Times New Roman"/>
          <w:i/>
          <w:sz w:val="24"/>
          <w:szCs w:val="24"/>
          <w:lang w:val="en-US"/>
        </w:rPr>
      </w:pPr>
      <w:r w:rsidRPr="007B08BF">
        <w:rPr>
          <w:rFonts w:ascii="Times New Roman" w:hAnsi="Times New Roman" w:cs="Times New Roman"/>
          <w:b/>
          <w:i/>
          <w:sz w:val="24"/>
          <w:szCs w:val="24"/>
        </w:rPr>
        <w:t>Аннотация</w:t>
      </w:r>
      <w:r w:rsidR="00B80768" w:rsidRPr="00B80768">
        <w:rPr>
          <w:rFonts w:ascii="Times New Roman" w:hAnsi="Times New Roman" w:cs="Times New Roman"/>
          <w:b/>
          <w:i/>
          <w:sz w:val="24"/>
          <w:szCs w:val="24"/>
          <w:lang w:val="en-US"/>
        </w:rPr>
        <w:t>:</w:t>
      </w:r>
      <w:r w:rsidRPr="007B08BF">
        <w:rPr>
          <w:rFonts w:ascii="Times New Roman" w:hAnsi="Times New Roman" w:cs="Times New Roman"/>
          <w:b/>
          <w:i/>
          <w:sz w:val="24"/>
          <w:szCs w:val="24"/>
          <w:lang w:val="en-US"/>
        </w:rPr>
        <w:t xml:space="preserve"> </w:t>
      </w:r>
      <w:r w:rsidRPr="007B08BF">
        <w:rPr>
          <w:rFonts w:ascii="Times New Roman" w:hAnsi="Times New Roman" w:cs="Times New Roman"/>
          <w:i/>
          <w:sz w:val="24"/>
          <w:szCs w:val="24"/>
        </w:rPr>
        <w:t>Макалада</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окуу</w:t>
      </w:r>
      <w:r w:rsidRPr="007B08BF">
        <w:rPr>
          <w:rFonts w:ascii="Times New Roman" w:hAnsi="Times New Roman" w:cs="Times New Roman"/>
          <w:i/>
          <w:sz w:val="24"/>
          <w:szCs w:val="24"/>
          <w:lang w:val="en-US"/>
        </w:rPr>
        <w:t>-</w:t>
      </w:r>
      <w:r w:rsidRPr="007B08BF">
        <w:rPr>
          <w:rFonts w:ascii="Times New Roman" w:hAnsi="Times New Roman" w:cs="Times New Roman"/>
          <w:i/>
          <w:sz w:val="24"/>
          <w:szCs w:val="24"/>
        </w:rPr>
        <w:t>таанып</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билүү</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ишмердиги</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түшүнүгү</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ага</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негизделген</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Кыргыз</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Республикасындагы</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жаңы</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муундагы</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окуу</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китептер</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окуу</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ишмердигин</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таанып</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билүүнү</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ишке</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ашыруунун</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куралы</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анны</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өздөштүрүү</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ыкмасы</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катары</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кароо</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маселелери</w:t>
      </w:r>
      <w:r w:rsidR="00777404" w:rsidRPr="00777404">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тууралуу</w:t>
      </w:r>
      <w:r w:rsidR="00777404" w:rsidRPr="00777404">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сөз</w:t>
      </w:r>
      <w:r w:rsidR="00777404" w:rsidRPr="00777404">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болот</w:t>
      </w:r>
      <w:r w:rsidRPr="007B08BF">
        <w:rPr>
          <w:rFonts w:ascii="Times New Roman" w:hAnsi="Times New Roman" w:cs="Times New Roman"/>
          <w:i/>
          <w:sz w:val="24"/>
          <w:szCs w:val="24"/>
          <w:lang w:val="en-US"/>
        </w:rPr>
        <w:t>.</w:t>
      </w:r>
    </w:p>
    <w:p w:rsidR="004960A1" w:rsidRPr="00BA1C64" w:rsidRDefault="004960A1" w:rsidP="008C2614">
      <w:pPr>
        <w:ind w:firstLine="567"/>
        <w:jc w:val="both"/>
        <w:rPr>
          <w:rFonts w:ascii="Times New Roman" w:hAnsi="Times New Roman" w:cs="Times New Roman"/>
          <w:i/>
          <w:sz w:val="24"/>
          <w:szCs w:val="24"/>
          <w:highlight w:val="yellow"/>
          <w:lang w:val="en-US"/>
        </w:rPr>
      </w:pPr>
      <w:r w:rsidRPr="007B08BF">
        <w:rPr>
          <w:rFonts w:ascii="Times New Roman" w:hAnsi="Times New Roman" w:cs="Times New Roman"/>
          <w:i/>
          <w:sz w:val="24"/>
          <w:szCs w:val="24"/>
        </w:rPr>
        <w:t>Ошондой</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эле</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макалада</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ЮНЕСКОнун</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документтериндеги</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окуп</w:t>
      </w:r>
      <w:r w:rsidRPr="007B08BF">
        <w:rPr>
          <w:rFonts w:ascii="Times New Roman" w:hAnsi="Times New Roman" w:cs="Times New Roman"/>
          <w:i/>
          <w:sz w:val="24"/>
          <w:szCs w:val="24"/>
          <w:lang w:val="en-US"/>
        </w:rPr>
        <w:t>-</w:t>
      </w:r>
      <w:r w:rsidRPr="007B08BF">
        <w:rPr>
          <w:rFonts w:ascii="Times New Roman" w:hAnsi="Times New Roman" w:cs="Times New Roman"/>
          <w:i/>
          <w:sz w:val="24"/>
          <w:szCs w:val="24"/>
        </w:rPr>
        <w:t>үйрөнүп</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кетүү</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методдору</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жана</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таанып</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билүү</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когнитивдик</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ишмердиги</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менен</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окуу</w:t>
      </w:r>
      <w:r w:rsidRPr="00BA1C64">
        <w:rPr>
          <w:rFonts w:ascii="Times New Roman" w:hAnsi="Times New Roman" w:cs="Times New Roman"/>
          <w:i/>
          <w:sz w:val="24"/>
          <w:szCs w:val="24"/>
          <w:lang w:val="en-US"/>
        </w:rPr>
        <w:t>-</w:t>
      </w:r>
      <w:r w:rsidRPr="007B08BF">
        <w:rPr>
          <w:rFonts w:ascii="Times New Roman" w:hAnsi="Times New Roman" w:cs="Times New Roman"/>
          <w:i/>
          <w:sz w:val="24"/>
          <w:szCs w:val="24"/>
        </w:rPr>
        <w:t>таанып</w:t>
      </w:r>
      <w:r w:rsidRPr="00BA1C64">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билүү</w:t>
      </w:r>
      <w:r w:rsidRPr="00BA1C64">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ишмердигинин</w:t>
      </w:r>
      <w:r w:rsidRPr="00BA1C64">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ортосундагы</w:t>
      </w:r>
      <w:r w:rsidRPr="00BA1C64">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аналогия</w:t>
      </w:r>
      <w:r w:rsidRPr="00BA1C64">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салыштырылып</w:t>
      </w:r>
      <w:r w:rsidRPr="00BA1C64">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берилет</w:t>
      </w:r>
      <w:r w:rsidRPr="00BA1C64">
        <w:rPr>
          <w:rFonts w:ascii="Times New Roman" w:hAnsi="Times New Roman" w:cs="Times New Roman"/>
          <w:i/>
          <w:sz w:val="24"/>
          <w:szCs w:val="24"/>
          <w:lang w:val="en-US"/>
        </w:rPr>
        <w:t>.</w:t>
      </w:r>
    </w:p>
    <w:p w:rsidR="004960A1" w:rsidRPr="007B08BF" w:rsidRDefault="004960A1" w:rsidP="008C2614">
      <w:pPr>
        <w:ind w:firstLine="567"/>
        <w:jc w:val="both"/>
        <w:rPr>
          <w:rFonts w:ascii="Times New Roman" w:hAnsi="Times New Roman" w:cs="Times New Roman"/>
          <w:i/>
          <w:sz w:val="24"/>
          <w:szCs w:val="24"/>
        </w:rPr>
      </w:pPr>
      <w:r w:rsidRPr="007B08BF">
        <w:rPr>
          <w:rFonts w:ascii="Times New Roman" w:hAnsi="Times New Roman" w:cs="Times New Roman"/>
          <w:i/>
          <w:sz w:val="24"/>
          <w:szCs w:val="24"/>
        </w:rPr>
        <w:t>Макалада талдоо жана сыпаттоо методу колдонулду.</w:t>
      </w:r>
    </w:p>
    <w:p w:rsidR="004960A1" w:rsidRPr="007B08BF" w:rsidRDefault="00B80768" w:rsidP="008C2614">
      <w:pPr>
        <w:ind w:firstLine="567"/>
        <w:jc w:val="both"/>
        <w:rPr>
          <w:rFonts w:ascii="Times New Roman" w:hAnsi="Times New Roman" w:cs="Times New Roman"/>
          <w:i/>
          <w:sz w:val="24"/>
          <w:szCs w:val="24"/>
        </w:rPr>
      </w:pPr>
      <w:r>
        <w:rPr>
          <w:rFonts w:ascii="Times New Roman" w:hAnsi="Times New Roman" w:cs="Times New Roman"/>
          <w:b/>
          <w:i/>
          <w:sz w:val="24"/>
          <w:szCs w:val="24"/>
        </w:rPr>
        <w:t>Аннотация:</w:t>
      </w:r>
      <w:r w:rsidR="004960A1" w:rsidRPr="007B08BF">
        <w:rPr>
          <w:rFonts w:ascii="Times New Roman" w:hAnsi="Times New Roman" w:cs="Times New Roman"/>
          <w:b/>
          <w:i/>
          <w:sz w:val="24"/>
          <w:szCs w:val="24"/>
        </w:rPr>
        <w:t xml:space="preserve"> </w:t>
      </w:r>
      <w:r w:rsidR="004960A1" w:rsidRPr="007B08BF">
        <w:rPr>
          <w:rFonts w:ascii="Times New Roman" w:hAnsi="Times New Roman" w:cs="Times New Roman"/>
          <w:i/>
          <w:sz w:val="24"/>
          <w:szCs w:val="24"/>
        </w:rPr>
        <w:t>В статье речь идет о понятии учебно-познавательной деятельности, об учебниках нового поколения, основанные на учебно-познавательной деятельности, о рассмотрении учебную деятельность как инструмента реализации, способа усвоенияпознания.</w:t>
      </w:r>
    </w:p>
    <w:p w:rsidR="004960A1" w:rsidRPr="007B08BF" w:rsidRDefault="004960A1" w:rsidP="008C2614">
      <w:pPr>
        <w:ind w:firstLine="567"/>
        <w:jc w:val="both"/>
        <w:rPr>
          <w:rFonts w:ascii="Times New Roman" w:hAnsi="Times New Roman" w:cs="Times New Roman"/>
          <w:i/>
          <w:sz w:val="24"/>
          <w:szCs w:val="24"/>
          <w:highlight w:val="yellow"/>
        </w:rPr>
      </w:pPr>
      <w:r w:rsidRPr="007B08BF">
        <w:rPr>
          <w:rFonts w:ascii="Times New Roman" w:hAnsi="Times New Roman" w:cs="Times New Roman"/>
          <w:i/>
          <w:sz w:val="24"/>
          <w:szCs w:val="24"/>
        </w:rPr>
        <w:t>А также в статьев сравнении дается аналогия между методами научения, изложенные в документах ЮНЕСКО и учебно-познавательной деятельностью учащихся.</w:t>
      </w:r>
    </w:p>
    <w:p w:rsidR="004960A1" w:rsidRPr="007B08BF" w:rsidRDefault="004960A1" w:rsidP="008C2614">
      <w:pPr>
        <w:ind w:firstLine="567"/>
        <w:jc w:val="both"/>
        <w:rPr>
          <w:rFonts w:ascii="Times New Roman" w:hAnsi="Times New Roman" w:cs="Times New Roman"/>
          <w:i/>
          <w:sz w:val="24"/>
          <w:szCs w:val="24"/>
        </w:rPr>
      </w:pPr>
      <w:r w:rsidRPr="007B08BF">
        <w:rPr>
          <w:rFonts w:ascii="Times New Roman" w:hAnsi="Times New Roman" w:cs="Times New Roman"/>
          <w:i/>
          <w:sz w:val="24"/>
          <w:szCs w:val="24"/>
        </w:rPr>
        <w:t>В статье использованы анализ и описательный метод.</w:t>
      </w:r>
    </w:p>
    <w:p w:rsidR="004960A1" w:rsidRPr="007B08BF" w:rsidRDefault="00B80768" w:rsidP="008C2614">
      <w:pPr>
        <w:ind w:firstLine="567"/>
        <w:jc w:val="both"/>
        <w:rPr>
          <w:rFonts w:ascii="Times New Roman" w:hAnsi="Times New Roman" w:cs="Times New Roman"/>
          <w:i/>
          <w:sz w:val="24"/>
          <w:szCs w:val="24"/>
          <w:highlight w:val="yellow"/>
          <w:lang w:val="en-US"/>
        </w:rPr>
      </w:pPr>
      <w:r>
        <w:rPr>
          <w:rFonts w:ascii="Times New Roman" w:hAnsi="Times New Roman" w:cs="Times New Roman"/>
          <w:b/>
          <w:i/>
          <w:sz w:val="24"/>
          <w:szCs w:val="24"/>
          <w:lang w:val="en-US"/>
        </w:rPr>
        <w:t>Abstract</w:t>
      </w:r>
      <w:r w:rsidRPr="00B80768">
        <w:rPr>
          <w:rFonts w:ascii="Times New Roman" w:hAnsi="Times New Roman" w:cs="Times New Roman"/>
          <w:b/>
          <w:i/>
          <w:sz w:val="24"/>
          <w:szCs w:val="24"/>
          <w:lang w:val="en-US"/>
        </w:rPr>
        <w:t>:</w:t>
      </w:r>
      <w:r w:rsidR="004960A1" w:rsidRPr="007B08BF">
        <w:rPr>
          <w:rFonts w:ascii="Times New Roman" w:hAnsi="Times New Roman" w:cs="Times New Roman"/>
          <w:b/>
          <w:i/>
          <w:sz w:val="24"/>
          <w:szCs w:val="24"/>
          <w:lang w:val="en-US"/>
        </w:rPr>
        <w:t xml:space="preserve"> </w:t>
      </w:r>
      <w:r w:rsidR="004960A1" w:rsidRPr="007B08BF">
        <w:rPr>
          <w:rFonts w:ascii="Times New Roman" w:hAnsi="Times New Roman" w:cs="Times New Roman"/>
          <w:i/>
          <w:sz w:val="24"/>
          <w:szCs w:val="24"/>
          <w:lang w:val="en-US"/>
        </w:rPr>
        <w:t>The article deals with the concept of educational-cognitive activity, about new generation textbooks based on educational-cognitive activity, about the consideration of educational activity as an implementation tool, a way of learning.</w:t>
      </w:r>
    </w:p>
    <w:p w:rsidR="004960A1" w:rsidRPr="007B08BF" w:rsidRDefault="004960A1" w:rsidP="008C2614">
      <w:pPr>
        <w:ind w:firstLine="567"/>
        <w:jc w:val="both"/>
        <w:rPr>
          <w:rFonts w:ascii="Times New Roman" w:hAnsi="Times New Roman" w:cs="Times New Roman"/>
          <w:i/>
          <w:sz w:val="24"/>
          <w:szCs w:val="24"/>
          <w:highlight w:val="yellow"/>
          <w:lang w:val="en-US"/>
        </w:rPr>
      </w:pPr>
      <w:r w:rsidRPr="007B08BF">
        <w:rPr>
          <w:rFonts w:ascii="Times New Roman" w:hAnsi="Times New Roman" w:cs="Times New Roman"/>
          <w:i/>
          <w:sz w:val="24"/>
          <w:szCs w:val="24"/>
          <w:lang w:val="en-US"/>
        </w:rPr>
        <w:t>The article also compares the analogy between the teaching methods described in UNESCO documents and the educational activities of students.</w:t>
      </w:r>
    </w:p>
    <w:p w:rsidR="004960A1" w:rsidRPr="007B08BF" w:rsidRDefault="004960A1" w:rsidP="008C2614">
      <w:pPr>
        <w:ind w:firstLine="567"/>
        <w:jc w:val="both"/>
        <w:rPr>
          <w:rFonts w:ascii="Times New Roman" w:hAnsi="Times New Roman" w:cs="Times New Roman"/>
          <w:i/>
          <w:sz w:val="24"/>
          <w:szCs w:val="24"/>
          <w:lang w:val="en-US"/>
        </w:rPr>
      </w:pPr>
      <w:r w:rsidRPr="007B08BF">
        <w:rPr>
          <w:rFonts w:ascii="Times New Roman" w:hAnsi="Times New Roman" w:cs="Times New Roman"/>
          <w:i/>
          <w:sz w:val="24"/>
          <w:szCs w:val="24"/>
          <w:lang w:val="en-US"/>
        </w:rPr>
        <w:t>The article uses the analysis and descriptive method.</w:t>
      </w:r>
    </w:p>
    <w:p w:rsidR="004960A1" w:rsidRPr="007B08BF" w:rsidRDefault="004960A1" w:rsidP="008C2614">
      <w:pPr>
        <w:ind w:firstLine="567"/>
        <w:jc w:val="both"/>
        <w:rPr>
          <w:rFonts w:ascii="Times New Roman" w:hAnsi="Times New Roman" w:cs="Times New Roman"/>
          <w:i/>
          <w:sz w:val="24"/>
          <w:szCs w:val="24"/>
          <w:highlight w:val="yellow"/>
          <w:lang w:val="en-US"/>
        </w:rPr>
      </w:pPr>
      <w:r w:rsidRPr="007B08BF">
        <w:rPr>
          <w:rFonts w:ascii="Times New Roman" w:hAnsi="Times New Roman" w:cs="Times New Roman"/>
          <w:b/>
          <w:i/>
          <w:sz w:val="24"/>
          <w:szCs w:val="24"/>
        </w:rPr>
        <w:t>Түйүндүү</w:t>
      </w:r>
      <w:r w:rsidRPr="007B08BF">
        <w:rPr>
          <w:rFonts w:ascii="Times New Roman" w:hAnsi="Times New Roman" w:cs="Times New Roman"/>
          <w:b/>
          <w:i/>
          <w:sz w:val="24"/>
          <w:szCs w:val="24"/>
          <w:lang w:val="en-US"/>
        </w:rPr>
        <w:t xml:space="preserve"> </w:t>
      </w:r>
      <w:r w:rsidRPr="007B08BF">
        <w:rPr>
          <w:rFonts w:ascii="Times New Roman" w:hAnsi="Times New Roman" w:cs="Times New Roman"/>
          <w:b/>
          <w:i/>
          <w:sz w:val="24"/>
          <w:szCs w:val="24"/>
        </w:rPr>
        <w:t>сөздөр</w:t>
      </w:r>
      <w:r w:rsidRPr="007B08BF">
        <w:rPr>
          <w:rFonts w:ascii="Times New Roman" w:hAnsi="Times New Roman" w:cs="Times New Roman"/>
          <w:b/>
          <w:i/>
          <w:sz w:val="24"/>
          <w:szCs w:val="24"/>
          <w:lang w:val="en-US"/>
        </w:rPr>
        <w:t xml:space="preserve">: </w:t>
      </w:r>
      <w:r w:rsidRPr="007B08BF">
        <w:rPr>
          <w:rFonts w:ascii="Times New Roman" w:hAnsi="Times New Roman" w:cs="Times New Roman"/>
          <w:i/>
          <w:sz w:val="24"/>
          <w:szCs w:val="24"/>
        </w:rPr>
        <w:t>окуу</w:t>
      </w:r>
      <w:r w:rsidRPr="007B08BF">
        <w:rPr>
          <w:rFonts w:ascii="Times New Roman" w:hAnsi="Times New Roman" w:cs="Times New Roman"/>
          <w:i/>
          <w:sz w:val="24"/>
          <w:szCs w:val="24"/>
          <w:lang w:val="en-US"/>
        </w:rPr>
        <w:t>-</w:t>
      </w:r>
      <w:r w:rsidRPr="007B08BF">
        <w:rPr>
          <w:rFonts w:ascii="Times New Roman" w:hAnsi="Times New Roman" w:cs="Times New Roman"/>
          <w:i/>
          <w:sz w:val="24"/>
          <w:szCs w:val="24"/>
        </w:rPr>
        <w:t>таанып</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билүү</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ишмердиги</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окуу</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китеп</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билим</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берүү</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чөйрөсү</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окуп</w:t>
      </w:r>
      <w:r w:rsidRPr="007B08BF">
        <w:rPr>
          <w:rFonts w:ascii="Times New Roman" w:hAnsi="Times New Roman" w:cs="Times New Roman"/>
          <w:i/>
          <w:sz w:val="24"/>
          <w:szCs w:val="24"/>
          <w:lang w:val="en-US"/>
        </w:rPr>
        <w:t>-</w:t>
      </w:r>
      <w:r w:rsidRPr="007B08BF">
        <w:rPr>
          <w:rFonts w:ascii="Times New Roman" w:hAnsi="Times New Roman" w:cs="Times New Roman"/>
          <w:i/>
          <w:sz w:val="24"/>
          <w:szCs w:val="24"/>
        </w:rPr>
        <w:t>үйрөнүп</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кетүү</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методдору</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логика</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өзүн</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өзү</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таануу</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компетенттүүлүк</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артыкчылыктуу</w:t>
      </w:r>
      <w:r w:rsidRPr="007B08BF">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багыт</w:t>
      </w:r>
      <w:r w:rsidRPr="007B08BF">
        <w:rPr>
          <w:rFonts w:ascii="Times New Roman" w:hAnsi="Times New Roman" w:cs="Times New Roman"/>
          <w:i/>
          <w:sz w:val="24"/>
          <w:szCs w:val="24"/>
          <w:lang w:val="en-US"/>
        </w:rPr>
        <w:t>.</w:t>
      </w:r>
    </w:p>
    <w:p w:rsidR="004960A1" w:rsidRPr="007B08BF" w:rsidRDefault="004960A1" w:rsidP="008C2614">
      <w:pPr>
        <w:ind w:firstLine="567"/>
        <w:jc w:val="both"/>
        <w:rPr>
          <w:rFonts w:ascii="Times New Roman" w:hAnsi="Times New Roman" w:cs="Times New Roman"/>
          <w:i/>
          <w:sz w:val="24"/>
          <w:szCs w:val="24"/>
          <w:highlight w:val="yellow"/>
        </w:rPr>
      </w:pPr>
      <w:r w:rsidRPr="007B08BF">
        <w:rPr>
          <w:rFonts w:ascii="Times New Roman" w:hAnsi="Times New Roman" w:cs="Times New Roman"/>
          <w:b/>
          <w:i/>
          <w:sz w:val="24"/>
          <w:szCs w:val="24"/>
        </w:rPr>
        <w:t xml:space="preserve">Ключевые слова: </w:t>
      </w:r>
      <w:r w:rsidRPr="007B08BF">
        <w:rPr>
          <w:rFonts w:ascii="Times New Roman" w:hAnsi="Times New Roman" w:cs="Times New Roman"/>
          <w:i/>
          <w:sz w:val="24"/>
          <w:szCs w:val="24"/>
        </w:rPr>
        <w:t>учебно-познавательнаядеятельность, учебники, образовательные области, методы научения, логика, самопознание, компетентность, приоритетное направление.</w:t>
      </w:r>
    </w:p>
    <w:p w:rsidR="004960A1" w:rsidRPr="007B08BF" w:rsidRDefault="004960A1" w:rsidP="008C2614">
      <w:pPr>
        <w:ind w:firstLine="567"/>
        <w:jc w:val="both"/>
        <w:rPr>
          <w:rFonts w:ascii="Times New Roman" w:hAnsi="Times New Roman" w:cs="Times New Roman"/>
          <w:i/>
          <w:sz w:val="24"/>
          <w:szCs w:val="24"/>
          <w:lang w:val="en-US"/>
        </w:rPr>
      </w:pPr>
      <w:r w:rsidRPr="007B08BF">
        <w:rPr>
          <w:rFonts w:ascii="Times New Roman" w:hAnsi="Times New Roman" w:cs="Times New Roman"/>
          <w:b/>
          <w:i/>
          <w:sz w:val="24"/>
          <w:szCs w:val="24"/>
          <w:lang w:val="en-US"/>
        </w:rPr>
        <w:t xml:space="preserve">Key words: </w:t>
      </w:r>
      <w:r w:rsidRPr="007B08BF">
        <w:rPr>
          <w:rFonts w:ascii="Times New Roman" w:hAnsi="Times New Roman" w:cs="Times New Roman"/>
          <w:i/>
          <w:sz w:val="24"/>
          <w:szCs w:val="24"/>
          <w:lang w:val="en-US"/>
        </w:rPr>
        <w:t>educational and cognitive activity, textbooks (schoolbooks), educational areas, logics, learning methods, self-knowledge, competence, priority direction.</w:t>
      </w:r>
    </w:p>
    <w:p w:rsidR="00B76968" w:rsidRPr="006C6030" w:rsidRDefault="00B76968" w:rsidP="008C2614">
      <w:pPr>
        <w:ind w:firstLine="567"/>
        <w:jc w:val="center"/>
        <w:rPr>
          <w:rFonts w:ascii="Times New Roman" w:hAnsi="Times New Roman" w:cs="Times New Roman"/>
          <w:b/>
          <w:sz w:val="24"/>
          <w:szCs w:val="24"/>
          <w:lang w:val="en-US"/>
        </w:rPr>
      </w:pPr>
    </w:p>
    <w:p w:rsidR="00B76968" w:rsidRPr="006C6030" w:rsidRDefault="00B76968" w:rsidP="008C2614">
      <w:pPr>
        <w:ind w:firstLine="567"/>
        <w:jc w:val="center"/>
        <w:rPr>
          <w:rFonts w:ascii="Times New Roman" w:hAnsi="Times New Roman" w:cs="Times New Roman"/>
          <w:b/>
          <w:sz w:val="24"/>
          <w:szCs w:val="24"/>
          <w:lang w:val="en-US"/>
        </w:rPr>
      </w:pPr>
    </w:p>
    <w:p w:rsidR="00B80768" w:rsidRPr="0051301D" w:rsidRDefault="00B80768" w:rsidP="008C2614">
      <w:pPr>
        <w:ind w:firstLine="567"/>
        <w:jc w:val="center"/>
        <w:rPr>
          <w:rFonts w:ascii="Times New Roman" w:hAnsi="Times New Roman" w:cs="Times New Roman"/>
          <w:b/>
          <w:spacing w:val="-10"/>
          <w:sz w:val="24"/>
          <w:szCs w:val="24"/>
          <w:lang w:val="en-US"/>
        </w:rPr>
      </w:pPr>
    </w:p>
    <w:p w:rsidR="004960A1" w:rsidRPr="0051301D" w:rsidRDefault="004960A1" w:rsidP="008C2614">
      <w:pPr>
        <w:ind w:firstLine="567"/>
        <w:jc w:val="center"/>
        <w:rPr>
          <w:rFonts w:ascii="Times New Roman" w:hAnsi="Times New Roman" w:cs="Times New Roman"/>
          <w:b/>
          <w:spacing w:val="-10"/>
          <w:sz w:val="24"/>
          <w:szCs w:val="24"/>
          <w:lang w:val="en-US"/>
        </w:rPr>
      </w:pPr>
      <w:r w:rsidRPr="00B76968">
        <w:rPr>
          <w:rFonts w:ascii="Times New Roman" w:hAnsi="Times New Roman" w:cs="Times New Roman"/>
          <w:b/>
          <w:spacing w:val="-10"/>
          <w:sz w:val="24"/>
          <w:szCs w:val="24"/>
        </w:rPr>
        <w:t>Окуу</w:t>
      </w:r>
      <w:r w:rsidRPr="0051301D">
        <w:rPr>
          <w:rFonts w:ascii="Times New Roman" w:hAnsi="Times New Roman" w:cs="Times New Roman"/>
          <w:b/>
          <w:spacing w:val="-10"/>
          <w:sz w:val="24"/>
          <w:szCs w:val="24"/>
          <w:lang w:val="en-US"/>
        </w:rPr>
        <w:t>-</w:t>
      </w:r>
      <w:r w:rsidRPr="00B76968">
        <w:rPr>
          <w:rFonts w:ascii="Times New Roman" w:hAnsi="Times New Roman" w:cs="Times New Roman"/>
          <w:b/>
          <w:spacing w:val="-10"/>
          <w:sz w:val="24"/>
          <w:szCs w:val="24"/>
        </w:rPr>
        <w:t>таанып</w:t>
      </w:r>
      <w:r w:rsidRPr="0051301D">
        <w:rPr>
          <w:rFonts w:ascii="Times New Roman" w:hAnsi="Times New Roman" w:cs="Times New Roman"/>
          <w:b/>
          <w:spacing w:val="-10"/>
          <w:sz w:val="24"/>
          <w:szCs w:val="24"/>
          <w:lang w:val="en-US"/>
        </w:rPr>
        <w:t xml:space="preserve"> </w:t>
      </w:r>
      <w:r w:rsidRPr="00B76968">
        <w:rPr>
          <w:rFonts w:ascii="Times New Roman" w:hAnsi="Times New Roman" w:cs="Times New Roman"/>
          <w:b/>
          <w:spacing w:val="-10"/>
          <w:sz w:val="24"/>
          <w:szCs w:val="24"/>
        </w:rPr>
        <w:t>билүү</w:t>
      </w:r>
      <w:r w:rsidRPr="0051301D">
        <w:rPr>
          <w:rFonts w:ascii="Times New Roman" w:hAnsi="Times New Roman" w:cs="Times New Roman"/>
          <w:b/>
          <w:spacing w:val="-10"/>
          <w:sz w:val="24"/>
          <w:szCs w:val="24"/>
          <w:lang w:val="en-US"/>
        </w:rPr>
        <w:t xml:space="preserve"> </w:t>
      </w:r>
      <w:r w:rsidRPr="00B76968">
        <w:rPr>
          <w:rFonts w:ascii="Times New Roman" w:hAnsi="Times New Roman" w:cs="Times New Roman"/>
          <w:b/>
          <w:spacing w:val="-10"/>
          <w:sz w:val="24"/>
          <w:szCs w:val="24"/>
        </w:rPr>
        <w:t>ишмердиги</w:t>
      </w:r>
      <w:r w:rsidRPr="0051301D">
        <w:rPr>
          <w:rFonts w:ascii="Times New Roman" w:hAnsi="Times New Roman" w:cs="Times New Roman"/>
          <w:b/>
          <w:spacing w:val="-10"/>
          <w:sz w:val="24"/>
          <w:szCs w:val="24"/>
          <w:lang w:val="en-US"/>
        </w:rPr>
        <w:t xml:space="preserve"> </w:t>
      </w:r>
      <w:r w:rsidRPr="00B76968">
        <w:rPr>
          <w:rFonts w:ascii="Times New Roman" w:hAnsi="Times New Roman" w:cs="Times New Roman"/>
          <w:b/>
          <w:spacing w:val="-10"/>
          <w:sz w:val="24"/>
          <w:szCs w:val="24"/>
        </w:rPr>
        <w:t>тууралуу</w:t>
      </w:r>
    </w:p>
    <w:p w:rsidR="004960A1" w:rsidRPr="00B76968" w:rsidRDefault="004960A1" w:rsidP="008C2614">
      <w:pPr>
        <w:ind w:firstLine="567"/>
        <w:jc w:val="both"/>
        <w:rPr>
          <w:rFonts w:ascii="Times New Roman" w:hAnsi="Times New Roman" w:cs="Times New Roman"/>
          <w:spacing w:val="-10"/>
          <w:sz w:val="24"/>
          <w:szCs w:val="24"/>
          <w:lang w:val="en-US"/>
        </w:rPr>
      </w:pPr>
      <w:r w:rsidRPr="00B76968">
        <w:rPr>
          <w:rFonts w:ascii="Times New Roman" w:hAnsi="Times New Roman" w:cs="Times New Roman"/>
          <w:spacing w:val="-10"/>
          <w:sz w:val="24"/>
          <w:szCs w:val="24"/>
        </w:rPr>
        <w:t>Мезгил</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талабына</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ылайык</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окуучу</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кандай</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болушу</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керек</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деген</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маселе</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ардайым</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коомдун</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көңүл</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чордонунда</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болуп</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келет</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Ошондуктан</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учурунда</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окуучунун</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окуу</w:t>
      </w:r>
      <w:r w:rsidRPr="00B76968">
        <w:rPr>
          <w:rFonts w:ascii="Times New Roman" w:hAnsi="Times New Roman" w:cs="Times New Roman"/>
          <w:spacing w:val="-10"/>
          <w:sz w:val="24"/>
          <w:szCs w:val="24"/>
          <w:lang w:val="en-US"/>
        </w:rPr>
        <w:t>-</w:t>
      </w:r>
      <w:r w:rsidRPr="00B76968">
        <w:rPr>
          <w:rFonts w:ascii="Times New Roman" w:hAnsi="Times New Roman" w:cs="Times New Roman"/>
          <w:spacing w:val="-10"/>
          <w:sz w:val="24"/>
          <w:szCs w:val="24"/>
        </w:rPr>
        <w:t>таанып</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билүү</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ишмердигин</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калыптандырууга</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педагогика</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илиминде</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көптөгөн</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изилдөөлөр</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арналып</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практикада</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да</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өзгөчө</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көңүл</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бурулган</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жана</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бурулуп</w:t>
      </w:r>
      <w:r w:rsidRPr="00B76968">
        <w:rPr>
          <w:rFonts w:ascii="Times New Roman" w:hAnsi="Times New Roman" w:cs="Times New Roman"/>
          <w:spacing w:val="-10"/>
          <w:sz w:val="24"/>
          <w:szCs w:val="24"/>
          <w:lang w:val="en-US"/>
        </w:rPr>
        <w:t xml:space="preserve"> </w:t>
      </w:r>
      <w:r w:rsidRPr="00B76968">
        <w:rPr>
          <w:rFonts w:ascii="Times New Roman" w:hAnsi="Times New Roman" w:cs="Times New Roman"/>
          <w:spacing w:val="-10"/>
          <w:sz w:val="24"/>
          <w:szCs w:val="24"/>
        </w:rPr>
        <w:t>келет</w:t>
      </w:r>
      <w:r w:rsidRPr="00B76968">
        <w:rPr>
          <w:rFonts w:ascii="Times New Roman" w:hAnsi="Times New Roman" w:cs="Times New Roman"/>
          <w:spacing w:val="-10"/>
          <w:sz w:val="24"/>
          <w:szCs w:val="24"/>
          <w:lang w:val="en-US"/>
        </w:rPr>
        <w:t>.</w:t>
      </w:r>
    </w:p>
    <w:p w:rsidR="004960A1" w:rsidRPr="00B76968" w:rsidRDefault="004960A1" w:rsidP="008C2614">
      <w:pPr>
        <w:ind w:firstLine="567"/>
        <w:jc w:val="both"/>
        <w:rPr>
          <w:rFonts w:ascii="Times New Roman" w:hAnsi="Times New Roman" w:cs="Times New Roman"/>
          <w:spacing w:val="-10"/>
          <w:sz w:val="24"/>
          <w:szCs w:val="24"/>
        </w:rPr>
      </w:pPr>
      <w:r w:rsidRPr="00B76968">
        <w:rPr>
          <w:rFonts w:ascii="Times New Roman" w:hAnsi="Times New Roman" w:cs="Times New Roman"/>
          <w:spacing w:val="-10"/>
          <w:sz w:val="24"/>
          <w:szCs w:val="24"/>
        </w:rPr>
        <w:t>Мезгилинде булл маселеге Нуржамал Ибраева да тез арада киришип, 1983-жылы «Формирование опыта учебно-познавательной деятельности учащихся начальных классов» аттуу темадагы диссертациясын ийгиликтүү коргоп, педагогика илимдеринин кандидаты даражасына ээ болгон. Илимдеги жетишкендиктерин практика менен бекемдеп, И.Бекбоев ж.б. менен бирдикте башталгыч класстардын математика окуу китептерин, алардагы ойлорду андан ары улантуу максатында И.Бекбоев, А.Айылчиев, А.Абдиев, А.Касымов менен авторлоштукта 5-класстын математика окуу китебин, А.Касымов менен биргеликте 7-класстын алгебра окуу китебин жазып, алар көп жылдардан бери республикабыздын мектептеринде ийгиликтүү окутулуп келет. Бул окуу китептердин бары окуучулардын окуу-таанып билүү ишмердигин калыптандырууга негизделген.</w:t>
      </w:r>
    </w:p>
    <w:p w:rsidR="004960A1" w:rsidRPr="00B76968" w:rsidRDefault="004960A1" w:rsidP="008C2614">
      <w:pPr>
        <w:ind w:firstLine="567"/>
        <w:jc w:val="both"/>
        <w:rPr>
          <w:rFonts w:ascii="Times New Roman" w:hAnsi="Times New Roman" w:cs="Times New Roman"/>
          <w:spacing w:val="-10"/>
          <w:sz w:val="24"/>
          <w:szCs w:val="24"/>
        </w:rPr>
      </w:pPr>
      <w:r w:rsidRPr="00B76968">
        <w:rPr>
          <w:rFonts w:ascii="Times New Roman" w:hAnsi="Times New Roman" w:cs="Times New Roman"/>
          <w:spacing w:val="-10"/>
          <w:sz w:val="24"/>
          <w:szCs w:val="24"/>
        </w:rPr>
        <w:t>Андан сырткары, Нуржамал Ибраева 90-жылдары башталгыч класстардагы жаңы муундагы адабий окуу, Мекен таануу китептерин, 4-класстын кыргыз тил окуу китебин түзүүгө жалпы жетекчилик кылып, бараандуу салым кошту. Ошол кезде Кыргыз билим берүү институтунда Мектепке чейинки жана башталгыч билим берүү бөлүмүн жетектеп туруп, Нуржамал Ибраевна бөлүмдө адистериштеген бардык багыттар боюнча (өзүн кошкондо 4 адис) жаңы муундагы окуу китептердин жаралуусуна жетишти (математика, адабий окуу, Мекен таануу, кыргыз тил).</w:t>
      </w:r>
    </w:p>
    <w:p w:rsidR="004960A1" w:rsidRPr="00B76968" w:rsidRDefault="004960A1" w:rsidP="008C2614">
      <w:pPr>
        <w:ind w:firstLine="567"/>
        <w:jc w:val="both"/>
        <w:rPr>
          <w:rFonts w:ascii="Times New Roman" w:hAnsi="Times New Roman" w:cs="Times New Roman"/>
          <w:spacing w:val="-10"/>
          <w:sz w:val="24"/>
          <w:szCs w:val="24"/>
        </w:rPr>
      </w:pPr>
      <w:r w:rsidRPr="00B76968">
        <w:rPr>
          <w:rFonts w:ascii="Times New Roman" w:hAnsi="Times New Roman" w:cs="Times New Roman"/>
          <w:spacing w:val="-10"/>
          <w:sz w:val="24"/>
          <w:szCs w:val="24"/>
        </w:rPr>
        <w:t>И.Бекбоев ж.б. менен бирдикте даярдалган башталгыч класстардын математика окуу китептери Советтер Союзу күчүндө турган мезгилде илимий изилдөөсүнүн негизинде жазылган. Ал учурда өзүнчө бир республикада, болгондо да математика боюнча оригиналдуу окуу китебинин жарыкка чыгышы деги эле мүмкүн эмес эле. Ошондуктан, республикадагы билим берүү жаатындагы жетекчилер бул окуулуктарды басып чыгарууга да айалышпай, создуктуруп кармай беришкен.</w:t>
      </w:r>
    </w:p>
    <w:p w:rsidR="004960A1" w:rsidRPr="00B76968" w:rsidRDefault="004960A1" w:rsidP="008C2614">
      <w:pPr>
        <w:ind w:firstLine="567"/>
        <w:jc w:val="both"/>
        <w:rPr>
          <w:rFonts w:ascii="Times New Roman" w:hAnsi="Times New Roman" w:cs="Times New Roman"/>
          <w:spacing w:val="-10"/>
          <w:sz w:val="24"/>
          <w:szCs w:val="24"/>
        </w:rPr>
      </w:pPr>
      <w:r w:rsidRPr="00B76968">
        <w:rPr>
          <w:rFonts w:ascii="Times New Roman" w:hAnsi="Times New Roman" w:cs="Times New Roman"/>
          <w:spacing w:val="-10"/>
          <w:sz w:val="24"/>
          <w:szCs w:val="24"/>
        </w:rPr>
        <w:t>Акыры бул кол жазмалар Москвадагы Советтер Союзунун Педагогика илимдеринин академиясына экспертизага жөнөтүлөт. Окуу-таанып билүү ишмердигине негизделген булл кол жазмалардын оригиналдуулугун Педагогика илимдеринин академиясында баалай билишип, ага абдан жогорку баа беришкен. Мына ошондон кийин бул окуу китептеринин кол жазмалары бүтүндөй Кыргызстан боюнча эксперименталдык текшерүүдөн өткөрүлүп, басылып чыккан. Ошентип, Кыргыз Республикасындагы жаңы муундагы оригиналдуу окуу китептердин (кыргыз тил, кыргыз адабият, кыргыз тарыхы, кыргыз географиясынан башка) тарыхы Союз учурунда эле башталгыч класстардын математика китептери менен башталган.</w:t>
      </w:r>
    </w:p>
    <w:p w:rsidR="004960A1" w:rsidRPr="00B76968" w:rsidRDefault="004960A1" w:rsidP="008C2614">
      <w:pPr>
        <w:ind w:firstLine="567"/>
        <w:jc w:val="both"/>
        <w:rPr>
          <w:rFonts w:ascii="Times New Roman" w:hAnsi="Times New Roman" w:cs="Times New Roman"/>
          <w:spacing w:val="-10"/>
          <w:sz w:val="24"/>
          <w:szCs w:val="24"/>
        </w:rPr>
      </w:pPr>
      <w:r w:rsidRPr="00B76968">
        <w:rPr>
          <w:rFonts w:ascii="Times New Roman" w:hAnsi="Times New Roman" w:cs="Times New Roman"/>
          <w:spacing w:val="-10"/>
          <w:sz w:val="24"/>
          <w:szCs w:val="24"/>
        </w:rPr>
        <w:t>Нуржамал Ибраева окуучулардын окуу-таанып билүү ишмердигин окуу жана таанып билүү процесстеринин өз ара байланышкан, бирин бири шарттаган диалектикалык биригүүсү, мында окуу ишмердигин кайсы бир деңгээлде таанып билүүнү ишке ашыруунун куралы, анны өздөштүрүү ыкмасы катары караган [5].</w:t>
      </w:r>
    </w:p>
    <w:p w:rsidR="004960A1" w:rsidRPr="00B76968" w:rsidRDefault="004960A1" w:rsidP="008C2614">
      <w:pPr>
        <w:ind w:firstLine="567"/>
        <w:jc w:val="center"/>
        <w:rPr>
          <w:rFonts w:ascii="Times New Roman" w:hAnsi="Times New Roman" w:cs="Times New Roman"/>
          <w:b/>
          <w:spacing w:val="-10"/>
          <w:sz w:val="24"/>
          <w:szCs w:val="24"/>
        </w:rPr>
      </w:pPr>
      <w:r w:rsidRPr="00B76968">
        <w:rPr>
          <w:rFonts w:ascii="Times New Roman" w:hAnsi="Times New Roman" w:cs="Times New Roman"/>
          <w:b/>
          <w:spacing w:val="-10"/>
          <w:sz w:val="24"/>
          <w:szCs w:val="24"/>
        </w:rPr>
        <w:t>ЮНЕСКОнун документтериндеги жаңы билим берүү чөйрөсү</w:t>
      </w:r>
    </w:p>
    <w:p w:rsidR="004960A1" w:rsidRPr="00B76968" w:rsidRDefault="004960A1" w:rsidP="008C2614">
      <w:pPr>
        <w:ind w:firstLine="567"/>
        <w:jc w:val="both"/>
        <w:rPr>
          <w:rFonts w:ascii="Times New Roman" w:hAnsi="Times New Roman" w:cs="Times New Roman"/>
          <w:spacing w:val="-10"/>
          <w:sz w:val="24"/>
          <w:szCs w:val="24"/>
        </w:rPr>
      </w:pPr>
      <w:r w:rsidRPr="00B76968">
        <w:rPr>
          <w:rFonts w:ascii="Times New Roman" w:hAnsi="Times New Roman" w:cs="Times New Roman"/>
          <w:spacing w:val="-10"/>
          <w:sz w:val="24"/>
          <w:szCs w:val="24"/>
        </w:rPr>
        <w:t xml:space="preserve">Кийинки кезде окуучунун окуп-үйрөнүп кетүү методдоруна (методы научения) жана булл багытта анын компетенттүүлүгүнүн калыптануусуна өзгөчө көңүл бурулууда. Көптөгөн алдыңкы мамлекеттердин жана ЮНЕСКОнун документтеринде «Окуп-үйрөнүп кетүү методдору жана тааныпбилүү (когнитивдик) ишмердиги» деп аталган билим берүү чөйрөсү пайда </w:t>
      </w:r>
      <w:r w:rsidR="00321271" w:rsidRPr="00B76968">
        <w:rPr>
          <w:rFonts w:ascii="Times New Roman" w:hAnsi="Times New Roman" w:cs="Times New Roman"/>
          <w:spacing w:val="-10"/>
          <w:sz w:val="24"/>
          <w:szCs w:val="24"/>
        </w:rPr>
        <w:t>болду [</w:t>
      </w:r>
      <w:r w:rsidRPr="00B76968">
        <w:rPr>
          <w:rFonts w:ascii="Times New Roman" w:hAnsi="Times New Roman" w:cs="Times New Roman"/>
          <w:spacing w:val="-10"/>
          <w:sz w:val="24"/>
          <w:szCs w:val="24"/>
        </w:rPr>
        <w:t>10]. Бирок, Кыргыз Республикасынын документтеринде (билим берүү стандарттары, базистик окуу пландар) мындай билим берүү чөйрөсү азырынча жок.</w:t>
      </w:r>
    </w:p>
    <w:p w:rsidR="004960A1" w:rsidRPr="00B76968" w:rsidRDefault="004960A1" w:rsidP="008C2614">
      <w:pPr>
        <w:ind w:firstLine="567"/>
        <w:jc w:val="center"/>
        <w:rPr>
          <w:rFonts w:ascii="Times New Roman" w:hAnsi="Times New Roman" w:cs="Times New Roman"/>
          <w:i/>
          <w:spacing w:val="-10"/>
          <w:sz w:val="24"/>
          <w:szCs w:val="24"/>
        </w:rPr>
      </w:pPr>
      <w:r w:rsidRPr="00B76968">
        <w:rPr>
          <w:rFonts w:ascii="Times New Roman" w:hAnsi="Times New Roman" w:cs="Times New Roman"/>
          <w:i/>
          <w:spacing w:val="-10"/>
          <w:sz w:val="24"/>
          <w:szCs w:val="24"/>
        </w:rPr>
        <w:t>№1 таблица. Кыргыз Республикасынын жана ЮНЕСКОнун билим берүү чөйрөлөрү:</w:t>
      </w:r>
    </w:p>
    <w:tbl>
      <w:tblPr>
        <w:tblStyle w:val="afe"/>
        <w:tblW w:w="0" w:type="auto"/>
        <w:tblLook w:val="04A0" w:firstRow="1" w:lastRow="0" w:firstColumn="1" w:lastColumn="0" w:noHBand="0" w:noVBand="1"/>
      </w:tblPr>
      <w:tblGrid>
        <w:gridCol w:w="1002"/>
        <w:gridCol w:w="3846"/>
        <w:gridCol w:w="1002"/>
        <w:gridCol w:w="3778"/>
      </w:tblGrid>
      <w:tr w:rsidR="004960A1" w:rsidRPr="00B76968" w:rsidTr="004960A1">
        <w:tc>
          <w:tcPr>
            <w:tcW w:w="445" w:type="dxa"/>
          </w:tcPr>
          <w:p w:rsidR="004960A1" w:rsidRPr="00B76968" w:rsidRDefault="004960A1" w:rsidP="008C2614">
            <w:pPr>
              <w:ind w:firstLine="567"/>
              <w:rPr>
                <w:rFonts w:ascii="Times New Roman" w:hAnsi="Times New Roman" w:cs="Times New Roman"/>
                <w:spacing w:val="-10"/>
                <w:sz w:val="24"/>
                <w:szCs w:val="24"/>
              </w:rPr>
            </w:pPr>
            <w:r w:rsidRPr="00B76968">
              <w:rPr>
                <w:rFonts w:ascii="Times New Roman" w:hAnsi="Times New Roman" w:cs="Times New Roman"/>
                <w:spacing w:val="-10"/>
                <w:sz w:val="24"/>
                <w:szCs w:val="24"/>
              </w:rPr>
              <w:t>№</w:t>
            </w:r>
          </w:p>
        </w:tc>
        <w:tc>
          <w:tcPr>
            <w:tcW w:w="4230" w:type="dxa"/>
          </w:tcPr>
          <w:p w:rsidR="004960A1" w:rsidRPr="00B76968" w:rsidRDefault="004960A1" w:rsidP="008C2614">
            <w:pPr>
              <w:ind w:firstLine="567"/>
              <w:jc w:val="center"/>
              <w:rPr>
                <w:rFonts w:ascii="Times New Roman" w:hAnsi="Times New Roman" w:cs="Times New Roman"/>
                <w:spacing w:val="-10"/>
                <w:sz w:val="24"/>
                <w:szCs w:val="24"/>
              </w:rPr>
            </w:pPr>
            <w:r w:rsidRPr="00B76968">
              <w:rPr>
                <w:rFonts w:ascii="Times New Roman" w:hAnsi="Times New Roman" w:cs="Times New Roman"/>
                <w:b/>
                <w:spacing w:val="-10"/>
                <w:sz w:val="24"/>
                <w:szCs w:val="24"/>
              </w:rPr>
              <w:t>Кыргыз Республикасы</w:t>
            </w:r>
          </w:p>
        </w:tc>
        <w:tc>
          <w:tcPr>
            <w:tcW w:w="445" w:type="dxa"/>
          </w:tcPr>
          <w:p w:rsidR="004960A1" w:rsidRPr="00B76968" w:rsidRDefault="004960A1" w:rsidP="008C2614">
            <w:pPr>
              <w:ind w:firstLine="567"/>
              <w:rPr>
                <w:rFonts w:ascii="Times New Roman" w:hAnsi="Times New Roman" w:cs="Times New Roman"/>
                <w:spacing w:val="-10"/>
                <w:sz w:val="24"/>
                <w:szCs w:val="24"/>
              </w:rPr>
            </w:pPr>
            <w:r w:rsidRPr="00B76968">
              <w:rPr>
                <w:rFonts w:ascii="Times New Roman" w:hAnsi="Times New Roman" w:cs="Times New Roman"/>
                <w:spacing w:val="-10"/>
                <w:sz w:val="24"/>
                <w:szCs w:val="24"/>
              </w:rPr>
              <w:t>№</w:t>
            </w:r>
          </w:p>
        </w:tc>
        <w:tc>
          <w:tcPr>
            <w:tcW w:w="4225" w:type="dxa"/>
          </w:tcPr>
          <w:p w:rsidR="004960A1" w:rsidRPr="00B76968" w:rsidRDefault="004960A1" w:rsidP="008C2614">
            <w:pPr>
              <w:ind w:firstLine="567"/>
              <w:jc w:val="center"/>
              <w:rPr>
                <w:rFonts w:ascii="Times New Roman" w:hAnsi="Times New Roman" w:cs="Times New Roman"/>
                <w:spacing w:val="-10"/>
                <w:sz w:val="24"/>
                <w:szCs w:val="24"/>
              </w:rPr>
            </w:pPr>
            <w:r w:rsidRPr="00B76968">
              <w:rPr>
                <w:rFonts w:ascii="Times New Roman" w:hAnsi="Times New Roman" w:cs="Times New Roman"/>
                <w:b/>
                <w:spacing w:val="-10"/>
                <w:sz w:val="24"/>
                <w:szCs w:val="24"/>
              </w:rPr>
              <w:t>ЮНЕСКО</w:t>
            </w:r>
          </w:p>
        </w:tc>
      </w:tr>
      <w:tr w:rsidR="004960A1" w:rsidRPr="00B76968" w:rsidTr="004960A1">
        <w:tc>
          <w:tcPr>
            <w:tcW w:w="445" w:type="dxa"/>
          </w:tcPr>
          <w:p w:rsidR="004960A1" w:rsidRPr="00B76968" w:rsidRDefault="004960A1" w:rsidP="00593705">
            <w:pPr>
              <w:pStyle w:val="a9"/>
              <w:numPr>
                <w:ilvl w:val="0"/>
                <w:numId w:val="7"/>
              </w:numPr>
              <w:ind w:left="0" w:firstLine="567"/>
              <w:jc w:val="left"/>
              <w:rPr>
                <w:rFonts w:ascii="Times New Roman" w:hAnsi="Times New Roman"/>
                <w:spacing w:val="-10"/>
                <w:sz w:val="24"/>
                <w:szCs w:val="24"/>
              </w:rPr>
            </w:pPr>
          </w:p>
        </w:tc>
        <w:tc>
          <w:tcPr>
            <w:tcW w:w="4230" w:type="dxa"/>
          </w:tcPr>
          <w:p w:rsidR="004960A1" w:rsidRPr="00B76968" w:rsidRDefault="004960A1" w:rsidP="008C2614">
            <w:pPr>
              <w:ind w:firstLine="567"/>
              <w:rPr>
                <w:rFonts w:ascii="Times New Roman" w:hAnsi="Times New Roman" w:cs="Times New Roman"/>
                <w:spacing w:val="-10"/>
                <w:sz w:val="24"/>
                <w:szCs w:val="24"/>
              </w:rPr>
            </w:pPr>
            <w:r w:rsidRPr="00B76968">
              <w:rPr>
                <w:rFonts w:ascii="Times New Roman" w:hAnsi="Times New Roman" w:cs="Times New Roman"/>
                <w:spacing w:val="-10"/>
                <w:sz w:val="24"/>
                <w:szCs w:val="24"/>
              </w:rPr>
              <w:t>Тилдик</w:t>
            </w:r>
          </w:p>
        </w:tc>
        <w:tc>
          <w:tcPr>
            <w:tcW w:w="445" w:type="dxa"/>
          </w:tcPr>
          <w:p w:rsidR="004960A1" w:rsidRPr="00B76968" w:rsidRDefault="004960A1" w:rsidP="008C2614">
            <w:pPr>
              <w:ind w:firstLine="567"/>
              <w:rPr>
                <w:rFonts w:ascii="Times New Roman" w:hAnsi="Times New Roman" w:cs="Times New Roman"/>
                <w:spacing w:val="-10"/>
                <w:sz w:val="24"/>
                <w:szCs w:val="24"/>
              </w:rPr>
            </w:pPr>
            <w:r w:rsidRPr="00B76968">
              <w:rPr>
                <w:rFonts w:ascii="Times New Roman" w:hAnsi="Times New Roman" w:cs="Times New Roman"/>
                <w:spacing w:val="-10"/>
                <w:sz w:val="24"/>
                <w:szCs w:val="24"/>
              </w:rPr>
              <w:t>4.</w:t>
            </w:r>
          </w:p>
        </w:tc>
        <w:tc>
          <w:tcPr>
            <w:tcW w:w="4225" w:type="dxa"/>
          </w:tcPr>
          <w:p w:rsidR="004960A1" w:rsidRPr="00B76968" w:rsidRDefault="004960A1" w:rsidP="008C2614">
            <w:pPr>
              <w:ind w:firstLine="567"/>
              <w:rPr>
                <w:rFonts w:ascii="Times New Roman" w:hAnsi="Times New Roman" w:cs="Times New Roman"/>
                <w:spacing w:val="-10"/>
                <w:sz w:val="24"/>
                <w:szCs w:val="24"/>
              </w:rPr>
            </w:pPr>
            <w:r w:rsidRPr="00B76968">
              <w:rPr>
                <w:rFonts w:ascii="Times New Roman" w:hAnsi="Times New Roman" w:cs="Times New Roman"/>
                <w:spacing w:val="-10"/>
                <w:sz w:val="24"/>
                <w:szCs w:val="24"/>
              </w:rPr>
              <w:t>Сабаттуулук жана коммуникация</w:t>
            </w:r>
          </w:p>
        </w:tc>
      </w:tr>
      <w:tr w:rsidR="004960A1" w:rsidRPr="00B76968" w:rsidTr="004960A1">
        <w:tc>
          <w:tcPr>
            <w:tcW w:w="445" w:type="dxa"/>
          </w:tcPr>
          <w:p w:rsidR="004960A1" w:rsidRPr="00B76968" w:rsidRDefault="004960A1" w:rsidP="00593705">
            <w:pPr>
              <w:pStyle w:val="a9"/>
              <w:numPr>
                <w:ilvl w:val="0"/>
                <w:numId w:val="7"/>
              </w:numPr>
              <w:ind w:left="0" w:firstLine="567"/>
              <w:jc w:val="left"/>
              <w:rPr>
                <w:rFonts w:ascii="Times New Roman" w:hAnsi="Times New Roman"/>
                <w:spacing w:val="-10"/>
                <w:sz w:val="24"/>
                <w:szCs w:val="24"/>
              </w:rPr>
            </w:pPr>
          </w:p>
        </w:tc>
        <w:tc>
          <w:tcPr>
            <w:tcW w:w="4230" w:type="dxa"/>
          </w:tcPr>
          <w:p w:rsidR="004960A1" w:rsidRPr="00B76968" w:rsidRDefault="004960A1" w:rsidP="008C2614">
            <w:pPr>
              <w:ind w:firstLine="567"/>
              <w:rPr>
                <w:rFonts w:ascii="Times New Roman" w:hAnsi="Times New Roman" w:cs="Times New Roman"/>
                <w:spacing w:val="-10"/>
                <w:sz w:val="24"/>
                <w:szCs w:val="24"/>
              </w:rPr>
            </w:pPr>
            <w:r w:rsidRPr="00B76968">
              <w:rPr>
                <w:rFonts w:ascii="Times New Roman" w:hAnsi="Times New Roman" w:cs="Times New Roman"/>
                <w:spacing w:val="-10"/>
                <w:sz w:val="24"/>
                <w:szCs w:val="24"/>
              </w:rPr>
              <w:t>Социалдык</w:t>
            </w:r>
          </w:p>
        </w:tc>
        <w:tc>
          <w:tcPr>
            <w:tcW w:w="445" w:type="dxa"/>
          </w:tcPr>
          <w:p w:rsidR="004960A1" w:rsidRPr="00B76968" w:rsidRDefault="004960A1" w:rsidP="008C2614">
            <w:pPr>
              <w:ind w:firstLine="567"/>
              <w:rPr>
                <w:rFonts w:ascii="Times New Roman" w:hAnsi="Times New Roman" w:cs="Times New Roman"/>
                <w:spacing w:val="-10"/>
                <w:sz w:val="24"/>
                <w:szCs w:val="24"/>
              </w:rPr>
            </w:pPr>
            <w:r w:rsidRPr="00B76968">
              <w:rPr>
                <w:rFonts w:ascii="Times New Roman" w:hAnsi="Times New Roman" w:cs="Times New Roman"/>
                <w:spacing w:val="-10"/>
                <w:sz w:val="24"/>
                <w:szCs w:val="24"/>
              </w:rPr>
              <w:t>2.</w:t>
            </w:r>
          </w:p>
        </w:tc>
        <w:tc>
          <w:tcPr>
            <w:tcW w:w="4225" w:type="dxa"/>
          </w:tcPr>
          <w:p w:rsidR="004960A1" w:rsidRPr="00B76968" w:rsidRDefault="004960A1" w:rsidP="008C2614">
            <w:pPr>
              <w:ind w:firstLine="567"/>
              <w:rPr>
                <w:rFonts w:ascii="Times New Roman" w:hAnsi="Times New Roman" w:cs="Times New Roman"/>
                <w:spacing w:val="-10"/>
                <w:sz w:val="24"/>
                <w:szCs w:val="24"/>
              </w:rPr>
            </w:pPr>
            <w:r w:rsidRPr="00B76968">
              <w:rPr>
                <w:rFonts w:ascii="Times New Roman" w:hAnsi="Times New Roman" w:cs="Times New Roman"/>
                <w:spacing w:val="-10"/>
                <w:sz w:val="24"/>
                <w:szCs w:val="24"/>
              </w:rPr>
              <w:t>Социалдык жана эмоциялык чөйрө</w:t>
            </w:r>
          </w:p>
        </w:tc>
      </w:tr>
      <w:tr w:rsidR="004960A1" w:rsidRPr="00B76968" w:rsidTr="004960A1">
        <w:tc>
          <w:tcPr>
            <w:tcW w:w="445" w:type="dxa"/>
          </w:tcPr>
          <w:p w:rsidR="004960A1" w:rsidRPr="00B76968" w:rsidRDefault="004960A1" w:rsidP="00593705">
            <w:pPr>
              <w:pStyle w:val="a9"/>
              <w:numPr>
                <w:ilvl w:val="0"/>
                <w:numId w:val="7"/>
              </w:numPr>
              <w:ind w:left="0" w:firstLine="567"/>
              <w:jc w:val="left"/>
              <w:rPr>
                <w:rFonts w:ascii="Times New Roman" w:hAnsi="Times New Roman"/>
                <w:spacing w:val="-10"/>
                <w:sz w:val="24"/>
                <w:szCs w:val="24"/>
              </w:rPr>
            </w:pPr>
          </w:p>
        </w:tc>
        <w:tc>
          <w:tcPr>
            <w:tcW w:w="4230" w:type="dxa"/>
          </w:tcPr>
          <w:p w:rsidR="004960A1" w:rsidRPr="00B76968" w:rsidRDefault="004960A1" w:rsidP="008C2614">
            <w:pPr>
              <w:ind w:firstLine="567"/>
              <w:rPr>
                <w:rFonts w:ascii="Times New Roman" w:hAnsi="Times New Roman" w:cs="Times New Roman"/>
                <w:spacing w:val="-10"/>
                <w:sz w:val="24"/>
                <w:szCs w:val="24"/>
              </w:rPr>
            </w:pPr>
            <w:r w:rsidRPr="00B76968">
              <w:rPr>
                <w:rFonts w:ascii="Times New Roman" w:hAnsi="Times New Roman" w:cs="Times New Roman"/>
                <w:spacing w:val="-10"/>
                <w:sz w:val="24"/>
                <w:szCs w:val="24"/>
              </w:rPr>
              <w:t>Математикалык</w:t>
            </w:r>
          </w:p>
        </w:tc>
        <w:tc>
          <w:tcPr>
            <w:tcW w:w="445" w:type="dxa"/>
          </w:tcPr>
          <w:p w:rsidR="004960A1" w:rsidRPr="00B76968" w:rsidRDefault="004960A1" w:rsidP="008C2614">
            <w:pPr>
              <w:ind w:firstLine="567"/>
              <w:rPr>
                <w:rFonts w:ascii="Times New Roman" w:hAnsi="Times New Roman" w:cs="Times New Roman"/>
                <w:spacing w:val="-10"/>
                <w:sz w:val="24"/>
                <w:szCs w:val="24"/>
              </w:rPr>
            </w:pPr>
            <w:r w:rsidRPr="00B76968">
              <w:rPr>
                <w:rFonts w:ascii="Times New Roman" w:hAnsi="Times New Roman" w:cs="Times New Roman"/>
                <w:spacing w:val="-10"/>
                <w:sz w:val="24"/>
                <w:szCs w:val="24"/>
              </w:rPr>
              <w:t>6.</w:t>
            </w:r>
          </w:p>
        </w:tc>
        <w:tc>
          <w:tcPr>
            <w:tcW w:w="4225" w:type="dxa"/>
          </w:tcPr>
          <w:p w:rsidR="004960A1" w:rsidRPr="00B76968" w:rsidRDefault="004960A1" w:rsidP="008C2614">
            <w:pPr>
              <w:ind w:firstLine="567"/>
              <w:rPr>
                <w:rFonts w:ascii="Times New Roman" w:hAnsi="Times New Roman" w:cs="Times New Roman"/>
                <w:spacing w:val="-10"/>
                <w:sz w:val="24"/>
                <w:szCs w:val="24"/>
              </w:rPr>
            </w:pPr>
            <w:r w:rsidRPr="00B76968">
              <w:rPr>
                <w:rFonts w:ascii="Times New Roman" w:hAnsi="Times New Roman" w:cs="Times New Roman"/>
                <w:spacing w:val="-10"/>
                <w:sz w:val="24"/>
                <w:szCs w:val="24"/>
              </w:rPr>
              <w:t>Эсеп жана математика</w:t>
            </w:r>
          </w:p>
        </w:tc>
      </w:tr>
      <w:tr w:rsidR="004960A1" w:rsidRPr="00B76968" w:rsidTr="004960A1">
        <w:tc>
          <w:tcPr>
            <w:tcW w:w="445" w:type="dxa"/>
          </w:tcPr>
          <w:p w:rsidR="004960A1" w:rsidRPr="00B76968" w:rsidRDefault="004960A1" w:rsidP="00593705">
            <w:pPr>
              <w:pStyle w:val="a9"/>
              <w:numPr>
                <w:ilvl w:val="0"/>
                <w:numId w:val="7"/>
              </w:numPr>
              <w:ind w:left="0" w:firstLine="567"/>
              <w:jc w:val="left"/>
              <w:rPr>
                <w:rFonts w:ascii="Times New Roman" w:hAnsi="Times New Roman"/>
                <w:spacing w:val="-10"/>
                <w:sz w:val="24"/>
                <w:szCs w:val="24"/>
              </w:rPr>
            </w:pPr>
          </w:p>
        </w:tc>
        <w:tc>
          <w:tcPr>
            <w:tcW w:w="4230" w:type="dxa"/>
            <w:shd w:val="clear" w:color="auto" w:fill="auto"/>
          </w:tcPr>
          <w:p w:rsidR="004960A1" w:rsidRPr="00B76968" w:rsidRDefault="004960A1" w:rsidP="008C2614">
            <w:pPr>
              <w:ind w:firstLine="567"/>
              <w:rPr>
                <w:rFonts w:ascii="Times New Roman" w:hAnsi="Times New Roman" w:cs="Times New Roman"/>
                <w:spacing w:val="-10"/>
                <w:sz w:val="24"/>
                <w:szCs w:val="24"/>
              </w:rPr>
            </w:pPr>
            <w:r w:rsidRPr="00B76968">
              <w:rPr>
                <w:rFonts w:ascii="Times New Roman" w:hAnsi="Times New Roman" w:cs="Times New Roman"/>
                <w:spacing w:val="-10"/>
                <w:sz w:val="24"/>
                <w:szCs w:val="24"/>
              </w:rPr>
              <w:t>Табигый илимдер</w:t>
            </w:r>
          </w:p>
        </w:tc>
        <w:tc>
          <w:tcPr>
            <w:tcW w:w="445" w:type="dxa"/>
            <w:vMerge w:val="restart"/>
            <w:vAlign w:val="center"/>
          </w:tcPr>
          <w:p w:rsidR="004960A1" w:rsidRPr="00B76968" w:rsidRDefault="004960A1" w:rsidP="008C2614">
            <w:pPr>
              <w:ind w:firstLine="567"/>
              <w:rPr>
                <w:rFonts w:ascii="Times New Roman" w:hAnsi="Times New Roman" w:cs="Times New Roman"/>
                <w:spacing w:val="-10"/>
                <w:sz w:val="24"/>
                <w:szCs w:val="24"/>
              </w:rPr>
            </w:pPr>
            <w:r w:rsidRPr="00B76968">
              <w:rPr>
                <w:rFonts w:ascii="Times New Roman" w:hAnsi="Times New Roman" w:cs="Times New Roman"/>
                <w:spacing w:val="-10"/>
                <w:sz w:val="24"/>
                <w:szCs w:val="24"/>
              </w:rPr>
              <w:t>7.</w:t>
            </w:r>
          </w:p>
        </w:tc>
        <w:tc>
          <w:tcPr>
            <w:tcW w:w="4225" w:type="dxa"/>
            <w:vMerge w:val="restart"/>
            <w:shd w:val="clear" w:color="auto" w:fill="auto"/>
            <w:vAlign w:val="center"/>
          </w:tcPr>
          <w:p w:rsidR="004960A1" w:rsidRPr="00B76968" w:rsidRDefault="004960A1" w:rsidP="008C2614">
            <w:pPr>
              <w:ind w:firstLine="567"/>
              <w:rPr>
                <w:rFonts w:ascii="Times New Roman" w:hAnsi="Times New Roman" w:cs="Times New Roman"/>
                <w:spacing w:val="-10"/>
                <w:sz w:val="24"/>
                <w:szCs w:val="24"/>
              </w:rPr>
            </w:pPr>
            <w:r w:rsidRPr="00B76968">
              <w:rPr>
                <w:rFonts w:ascii="Times New Roman" w:hAnsi="Times New Roman" w:cs="Times New Roman"/>
                <w:spacing w:val="-10"/>
                <w:sz w:val="24"/>
                <w:szCs w:val="24"/>
              </w:rPr>
              <w:t>Илим жана технология</w:t>
            </w:r>
          </w:p>
        </w:tc>
      </w:tr>
      <w:tr w:rsidR="004960A1" w:rsidRPr="00B76968" w:rsidTr="004960A1">
        <w:tc>
          <w:tcPr>
            <w:tcW w:w="445" w:type="dxa"/>
          </w:tcPr>
          <w:p w:rsidR="004960A1" w:rsidRPr="00B76968" w:rsidRDefault="004960A1" w:rsidP="00593705">
            <w:pPr>
              <w:pStyle w:val="a9"/>
              <w:numPr>
                <w:ilvl w:val="0"/>
                <w:numId w:val="7"/>
              </w:numPr>
              <w:ind w:left="0" w:firstLine="567"/>
              <w:jc w:val="left"/>
              <w:rPr>
                <w:rFonts w:ascii="Times New Roman" w:hAnsi="Times New Roman"/>
                <w:spacing w:val="-10"/>
                <w:sz w:val="24"/>
                <w:szCs w:val="24"/>
              </w:rPr>
            </w:pPr>
          </w:p>
        </w:tc>
        <w:tc>
          <w:tcPr>
            <w:tcW w:w="4230" w:type="dxa"/>
            <w:shd w:val="clear" w:color="auto" w:fill="auto"/>
          </w:tcPr>
          <w:p w:rsidR="004960A1" w:rsidRPr="00B76968" w:rsidRDefault="004960A1" w:rsidP="008C2614">
            <w:pPr>
              <w:ind w:firstLine="567"/>
              <w:rPr>
                <w:rFonts w:ascii="Times New Roman" w:hAnsi="Times New Roman" w:cs="Times New Roman"/>
                <w:spacing w:val="-10"/>
                <w:sz w:val="24"/>
                <w:szCs w:val="24"/>
              </w:rPr>
            </w:pPr>
            <w:r w:rsidRPr="00B76968">
              <w:rPr>
                <w:rFonts w:ascii="Times New Roman" w:hAnsi="Times New Roman" w:cs="Times New Roman"/>
                <w:spacing w:val="-10"/>
                <w:sz w:val="24"/>
                <w:szCs w:val="24"/>
              </w:rPr>
              <w:t>Технологиялык</w:t>
            </w:r>
          </w:p>
        </w:tc>
        <w:tc>
          <w:tcPr>
            <w:tcW w:w="445" w:type="dxa"/>
            <w:vMerge/>
          </w:tcPr>
          <w:p w:rsidR="004960A1" w:rsidRPr="00B76968" w:rsidRDefault="004960A1" w:rsidP="008C2614">
            <w:pPr>
              <w:ind w:firstLine="567"/>
              <w:rPr>
                <w:rFonts w:ascii="Times New Roman" w:hAnsi="Times New Roman" w:cs="Times New Roman"/>
                <w:spacing w:val="-10"/>
                <w:sz w:val="24"/>
                <w:szCs w:val="24"/>
              </w:rPr>
            </w:pPr>
          </w:p>
        </w:tc>
        <w:tc>
          <w:tcPr>
            <w:tcW w:w="4225" w:type="dxa"/>
            <w:vMerge/>
            <w:shd w:val="clear" w:color="auto" w:fill="auto"/>
          </w:tcPr>
          <w:p w:rsidR="004960A1" w:rsidRPr="00B76968" w:rsidRDefault="004960A1" w:rsidP="008C2614">
            <w:pPr>
              <w:ind w:firstLine="567"/>
              <w:rPr>
                <w:rFonts w:ascii="Times New Roman" w:hAnsi="Times New Roman" w:cs="Times New Roman"/>
                <w:spacing w:val="-10"/>
                <w:sz w:val="24"/>
                <w:szCs w:val="24"/>
              </w:rPr>
            </w:pPr>
          </w:p>
        </w:tc>
      </w:tr>
      <w:tr w:rsidR="004960A1" w:rsidRPr="00B76968" w:rsidTr="004960A1">
        <w:tc>
          <w:tcPr>
            <w:tcW w:w="445" w:type="dxa"/>
          </w:tcPr>
          <w:p w:rsidR="004960A1" w:rsidRPr="00B76968" w:rsidRDefault="004960A1" w:rsidP="00593705">
            <w:pPr>
              <w:pStyle w:val="a9"/>
              <w:numPr>
                <w:ilvl w:val="0"/>
                <w:numId w:val="7"/>
              </w:numPr>
              <w:ind w:left="0" w:firstLine="567"/>
              <w:jc w:val="left"/>
              <w:rPr>
                <w:rFonts w:ascii="Times New Roman" w:hAnsi="Times New Roman"/>
                <w:spacing w:val="-10"/>
                <w:sz w:val="24"/>
                <w:szCs w:val="24"/>
              </w:rPr>
            </w:pPr>
          </w:p>
        </w:tc>
        <w:tc>
          <w:tcPr>
            <w:tcW w:w="4230" w:type="dxa"/>
          </w:tcPr>
          <w:p w:rsidR="004960A1" w:rsidRPr="00B76968" w:rsidRDefault="004960A1" w:rsidP="008C2614">
            <w:pPr>
              <w:ind w:firstLine="567"/>
              <w:rPr>
                <w:rFonts w:ascii="Times New Roman" w:hAnsi="Times New Roman" w:cs="Times New Roman"/>
                <w:spacing w:val="-10"/>
                <w:sz w:val="24"/>
                <w:szCs w:val="24"/>
              </w:rPr>
            </w:pPr>
            <w:r w:rsidRPr="00B76968">
              <w:rPr>
                <w:rFonts w:ascii="Times New Roman" w:hAnsi="Times New Roman" w:cs="Times New Roman"/>
                <w:spacing w:val="-10"/>
                <w:sz w:val="24"/>
                <w:szCs w:val="24"/>
              </w:rPr>
              <w:t>Искусство</w:t>
            </w:r>
          </w:p>
        </w:tc>
        <w:tc>
          <w:tcPr>
            <w:tcW w:w="445" w:type="dxa"/>
          </w:tcPr>
          <w:p w:rsidR="004960A1" w:rsidRPr="00B76968" w:rsidRDefault="004960A1" w:rsidP="008C2614">
            <w:pPr>
              <w:ind w:firstLine="567"/>
              <w:rPr>
                <w:rFonts w:ascii="Times New Roman" w:hAnsi="Times New Roman" w:cs="Times New Roman"/>
                <w:spacing w:val="-10"/>
                <w:sz w:val="24"/>
                <w:szCs w:val="24"/>
              </w:rPr>
            </w:pPr>
            <w:r w:rsidRPr="00B76968">
              <w:rPr>
                <w:rFonts w:ascii="Times New Roman" w:hAnsi="Times New Roman" w:cs="Times New Roman"/>
                <w:spacing w:val="-10"/>
                <w:sz w:val="24"/>
                <w:szCs w:val="24"/>
              </w:rPr>
              <w:t>3.</w:t>
            </w:r>
          </w:p>
        </w:tc>
        <w:tc>
          <w:tcPr>
            <w:tcW w:w="4225" w:type="dxa"/>
          </w:tcPr>
          <w:p w:rsidR="004960A1" w:rsidRPr="00B76968" w:rsidRDefault="004960A1" w:rsidP="008C2614">
            <w:pPr>
              <w:ind w:firstLine="567"/>
              <w:rPr>
                <w:rFonts w:ascii="Times New Roman" w:hAnsi="Times New Roman" w:cs="Times New Roman"/>
                <w:spacing w:val="-10"/>
                <w:sz w:val="24"/>
                <w:szCs w:val="24"/>
              </w:rPr>
            </w:pPr>
            <w:r w:rsidRPr="00B76968">
              <w:rPr>
                <w:rFonts w:ascii="Times New Roman" w:hAnsi="Times New Roman" w:cs="Times New Roman"/>
                <w:spacing w:val="-10"/>
                <w:sz w:val="24"/>
                <w:szCs w:val="24"/>
              </w:rPr>
              <w:t>Маданият жана искусство</w:t>
            </w:r>
          </w:p>
        </w:tc>
      </w:tr>
      <w:tr w:rsidR="004960A1" w:rsidRPr="00B76968" w:rsidTr="004960A1">
        <w:tc>
          <w:tcPr>
            <w:tcW w:w="445" w:type="dxa"/>
            <w:tcBorders>
              <w:bottom w:val="single" w:sz="4" w:space="0" w:color="auto"/>
            </w:tcBorders>
          </w:tcPr>
          <w:p w:rsidR="004960A1" w:rsidRPr="00B76968" w:rsidRDefault="004960A1" w:rsidP="00593705">
            <w:pPr>
              <w:pStyle w:val="a9"/>
              <w:numPr>
                <w:ilvl w:val="0"/>
                <w:numId w:val="7"/>
              </w:numPr>
              <w:ind w:left="0" w:firstLine="567"/>
              <w:jc w:val="left"/>
              <w:rPr>
                <w:rFonts w:ascii="Times New Roman" w:hAnsi="Times New Roman"/>
                <w:spacing w:val="-10"/>
                <w:sz w:val="24"/>
                <w:szCs w:val="24"/>
              </w:rPr>
            </w:pPr>
          </w:p>
        </w:tc>
        <w:tc>
          <w:tcPr>
            <w:tcW w:w="4230" w:type="dxa"/>
            <w:tcBorders>
              <w:bottom w:val="single" w:sz="4" w:space="0" w:color="auto"/>
            </w:tcBorders>
          </w:tcPr>
          <w:p w:rsidR="004960A1" w:rsidRPr="00B76968" w:rsidRDefault="004960A1" w:rsidP="008C2614">
            <w:pPr>
              <w:ind w:firstLine="567"/>
              <w:rPr>
                <w:rFonts w:ascii="Times New Roman" w:hAnsi="Times New Roman" w:cs="Times New Roman"/>
                <w:spacing w:val="-10"/>
                <w:sz w:val="24"/>
                <w:szCs w:val="24"/>
              </w:rPr>
            </w:pPr>
            <w:r w:rsidRPr="00B76968">
              <w:rPr>
                <w:rFonts w:ascii="Times New Roman" w:hAnsi="Times New Roman" w:cs="Times New Roman"/>
                <w:spacing w:val="-10"/>
                <w:sz w:val="24"/>
                <w:szCs w:val="24"/>
              </w:rPr>
              <w:t>Ден соолук маданияты</w:t>
            </w:r>
          </w:p>
        </w:tc>
        <w:tc>
          <w:tcPr>
            <w:tcW w:w="445" w:type="dxa"/>
          </w:tcPr>
          <w:p w:rsidR="004960A1" w:rsidRPr="00B76968" w:rsidRDefault="004960A1" w:rsidP="008C2614">
            <w:pPr>
              <w:ind w:firstLine="567"/>
              <w:rPr>
                <w:rFonts w:ascii="Times New Roman" w:hAnsi="Times New Roman" w:cs="Times New Roman"/>
                <w:spacing w:val="-10"/>
                <w:sz w:val="24"/>
                <w:szCs w:val="24"/>
              </w:rPr>
            </w:pPr>
            <w:r w:rsidRPr="00B76968">
              <w:rPr>
                <w:rFonts w:ascii="Times New Roman" w:hAnsi="Times New Roman" w:cs="Times New Roman"/>
                <w:spacing w:val="-10"/>
                <w:sz w:val="24"/>
                <w:szCs w:val="24"/>
              </w:rPr>
              <w:t>1.</w:t>
            </w:r>
          </w:p>
        </w:tc>
        <w:tc>
          <w:tcPr>
            <w:tcW w:w="4225" w:type="dxa"/>
          </w:tcPr>
          <w:p w:rsidR="004960A1" w:rsidRPr="00B76968" w:rsidRDefault="004960A1" w:rsidP="008C2614">
            <w:pPr>
              <w:ind w:firstLine="567"/>
              <w:rPr>
                <w:rFonts w:ascii="Times New Roman" w:hAnsi="Times New Roman" w:cs="Times New Roman"/>
                <w:spacing w:val="-10"/>
                <w:sz w:val="24"/>
                <w:szCs w:val="24"/>
              </w:rPr>
            </w:pPr>
            <w:r w:rsidRPr="00B76968">
              <w:rPr>
                <w:rFonts w:ascii="Times New Roman" w:hAnsi="Times New Roman" w:cs="Times New Roman"/>
                <w:spacing w:val="-10"/>
                <w:sz w:val="24"/>
                <w:szCs w:val="24"/>
              </w:rPr>
              <w:t>Дене бакубаттыгы</w:t>
            </w:r>
          </w:p>
        </w:tc>
      </w:tr>
      <w:tr w:rsidR="004960A1" w:rsidRPr="00B76968" w:rsidTr="004960A1">
        <w:tc>
          <w:tcPr>
            <w:tcW w:w="445" w:type="dxa"/>
            <w:tcBorders>
              <w:top w:val="single" w:sz="4" w:space="0" w:color="auto"/>
              <w:left w:val="nil"/>
              <w:bottom w:val="nil"/>
              <w:right w:val="nil"/>
            </w:tcBorders>
          </w:tcPr>
          <w:p w:rsidR="004960A1" w:rsidRPr="00B76968" w:rsidRDefault="004960A1" w:rsidP="008C2614">
            <w:pPr>
              <w:ind w:firstLine="567"/>
              <w:rPr>
                <w:rFonts w:ascii="Times New Roman" w:hAnsi="Times New Roman" w:cs="Times New Roman"/>
                <w:spacing w:val="-10"/>
                <w:sz w:val="24"/>
                <w:szCs w:val="24"/>
              </w:rPr>
            </w:pPr>
          </w:p>
        </w:tc>
        <w:tc>
          <w:tcPr>
            <w:tcW w:w="4230" w:type="dxa"/>
            <w:tcBorders>
              <w:top w:val="single" w:sz="4" w:space="0" w:color="auto"/>
              <w:left w:val="nil"/>
              <w:bottom w:val="nil"/>
              <w:right w:val="single" w:sz="4" w:space="0" w:color="auto"/>
            </w:tcBorders>
          </w:tcPr>
          <w:p w:rsidR="004960A1" w:rsidRPr="00B76968" w:rsidRDefault="004960A1" w:rsidP="008C2614">
            <w:pPr>
              <w:ind w:firstLine="567"/>
              <w:rPr>
                <w:rFonts w:ascii="Times New Roman" w:hAnsi="Times New Roman" w:cs="Times New Roman"/>
                <w:spacing w:val="-10"/>
                <w:sz w:val="24"/>
                <w:szCs w:val="24"/>
              </w:rPr>
            </w:pPr>
          </w:p>
        </w:tc>
        <w:tc>
          <w:tcPr>
            <w:tcW w:w="445" w:type="dxa"/>
            <w:tcBorders>
              <w:left w:val="single" w:sz="4" w:space="0" w:color="auto"/>
            </w:tcBorders>
          </w:tcPr>
          <w:p w:rsidR="004960A1" w:rsidRPr="00B76968" w:rsidRDefault="004960A1" w:rsidP="008C2614">
            <w:pPr>
              <w:ind w:firstLine="567"/>
              <w:rPr>
                <w:rFonts w:ascii="Times New Roman" w:hAnsi="Times New Roman" w:cs="Times New Roman"/>
                <w:spacing w:val="-10"/>
                <w:sz w:val="24"/>
                <w:szCs w:val="24"/>
              </w:rPr>
            </w:pPr>
            <w:r w:rsidRPr="00B76968">
              <w:rPr>
                <w:rFonts w:ascii="Times New Roman" w:hAnsi="Times New Roman" w:cs="Times New Roman"/>
                <w:spacing w:val="-10"/>
                <w:sz w:val="24"/>
                <w:szCs w:val="24"/>
              </w:rPr>
              <w:t>5.</w:t>
            </w:r>
          </w:p>
        </w:tc>
        <w:tc>
          <w:tcPr>
            <w:tcW w:w="4225" w:type="dxa"/>
          </w:tcPr>
          <w:p w:rsidR="004960A1" w:rsidRPr="00B76968" w:rsidRDefault="004960A1" w:rsidP="008C2614">
            <w:pPr>
              <w:ind w:firstLine="567"/>
              <w:rPr>
                <w:rFonts w:ascii="Times New Roman" w:hAnsi="Times New Roman" w:cs="Times New Roman"/>
                <w:spacing w:val="-10"/>
                <w:sz w:val="24"/>
                <w:szCs w:val="24"/>
              </w:rPr>
            </w:pPr>
            <w:r w:rsidRPr="00B76968">
              <w:rPr>
                <w:rFonts w:ascii="Times New Roman" w:hAnsi="Times New Roman" w:cs="Times New Roman"/>
                <w:spacing w:val="-10"/>
                <w:sz w:val="24"/>
                <w:szCs w:val="24"/>
              </w:rPr>
              <w:t>Окуп-үйрөнүү (үйрөнүп кетүү) методдору жана таанып билүү (когнитивдик) ишмердиги</w:t>
            </w:r>
          </w:p>
        </w:tc>
      </w:tr>
    </w:tbl>
    <w:p w:rsidR="004960A1" w:rsidRPr="00B76968" w:rsidRDefault="004960A1" w:rsidP="008C2614">
      <w:pPr>
        <w:ind w:firstLine="567"/>
        <w:jc w:val="both"/>
        <w:rPr>
          <w:rFonts w:ascii="Times New Roman" w:hAnsi="Times New Roman" w:cs="Times New Roman"/>
          <w:spacing w:val="-10"/>
          <w:sz w:val="24"/>
          <w:szCs w:val="24"/>
        </w:rPr>
      </w:pPr>
      <w:r w:rsidRPr="00B76968">
        <w:rPr>
          <w:rFonts w:ascii="Times New Roman" w:hAnsi="Times New Roman" w:cs="Times New Roman"/>
          <w:spacing w:val="-10"/>
          <w:sz w:val="24"/>
          <w:szCs w:val="24"/>
        </w:rPr>
        <w:t>Кийинки кезде педагогика жаатындагы окумуштуулар, адистер арасында ЮНЕСКОнун документиндегидей окуп-үйрөнүп кетүү (метапознание) жаатындагы билим берүү чөйрөсүн Кыргыз Республикасынын документтерине киргизүү маселеси талкууланууда. Анткени, маалыматтар өтө тездик менен көбөйүп, алган билимдер болжолдуу беш жылда эскирип калып жатканын эске алсак, окуп-үйрөнүп кетүү методдору жана таанып билүү (когнитивдик) ишмердиги өзгөчө баалуу болуп саналат.</w:t>
      </w:r>
    </w:p>
    <w:p w:rsidR="004960A1" w:rsidRPr="00B76968" w:rsidRDefault="004960A1" w:rsidP="008C2614">
      <w:pPr>
        <w:ind w:firstLine="567"/>
        <w:jc w:val="center"/>
        <w:rPr>
          <w:rFonts w:ascii="Times New Roman" w:hAnsi="Times New Roman" w:cs="Times New Roman"/>
          <w:b/>
          <w:spacing w:val="-10"/>
          <w:sz w:val="24"/>
          <w:szCs w:val="24"/>
        </w:rPr>
      </w:pPr>
      <w:r w:rsidRPr="00B76968">
        <w:rPr>
          <w:rFonts w:ascii="Times New Roman" w:hAnsi="Times New Roman" w:cs="Times New Roman"/>
          <w:b/>
          <w:spacing w:val="-10"/>
          <w:sz w:val="24"/>
          <w:szCs w:val="24"/>
        </w:rPr>
        <w:t>Жаңы билим берүү чөйрөсү кандай болот жана компетенттүүлүк</w:t>
      </w:r>
    </w:p>
    <w:p w:rsidR="004960A1" w:rsidRPr="00B76968" w:rsidRDefault="004960A1" w:rsidP="008C2614">
      <w:pPr>
        <w:ind w:firstLine="567"/>
        <w:jc w:val="both"/>
        <w:rPr>
          <w:rFonts w:ascii="Times New Roman" w:hAnsi="Times New Roman" w:cs="Times New Roman"/>
          <w:spacing w:val="-10"/>
          <w:sz w:val="24"/>
          <w:szCs w:val="24"/>
        </w:rPr>
      </w:pPr>
      <w:r w:rsidRPr="00B76968">
        <w:rPr>
          <w:rFonts w:ascii="Times New Roman" w:hAnsi="Times New Roman" w:cs="Times New Roman"/>
          <w:spacing w:val="-10"/>
          <w:sz w:val="24"/>
          <w:szCs w:val="24"/>
        </w:rPr>
        <w:t>Окуп-үйрөнүп кетүү методдору жана таанып билүү (когнитивдик) ишмердиги (муну келечекте окуп-үйрөнүп кетүү методдору деп кыскача атоого болот) боюнча өзүнчө билим берүү чөйрөсүнүн мазмунун төмөнкүдөй предметтер менен толуктоого болот:</w:t>
      </w:r>
    </w:p>
    <w:p w:rsidR="004960A1" w:rsidRPr="00B76968" w:rsidRDefault="004960A1" w:rsidP="00593705">
      <w:pPr>
        <w:pStyle w:val="a9"/>
        <w:numPr>
          <w:ilvl w:val="0"/>
          <w:numId w:val="8"/>
        </w:numPr>
        <w:ind w:left="0" w:firstLine="567"/>
        <w:rPr>
          <w:rFonts w:ascii="Times New Roman" w:hAnsi="Times New Roman"/>
          <w:spacing w:val="-10"/>
          <w:sz w:val="24"/>
          <w:szCs w:val="24"/>
        </w:rPr>
      </w:pPr>
      <w:r w:rsidRPr="00B76968">
        <w:rPr>
          <w:rFonts w:ascii="Times New Roman" w:hAnsi="Times New Roman"/>
          <w:spacing w:val="-10"/>
          <w:sz w:val="24"/>
          <w:szCs w:val="24"/>
        </w:rPr>
        <w:t>Логика (анны күчөтүү максатында буга шахматы жана менталдык арифметиканы кошууга болот).</w:t>
      </w:r>
    </w:p>
    <w:p w:rsidR="004960A1" w:rsidRPr="00B76968" w:rsidRDefault="004960A1" w:rsidP="00593705">
      <w:pPr>
        <w:pStyle w:val="a9"/>
        <w:numPr>
          <w:ilvl w:val="0"/>
          <w:numId w:val="8"/>
        </w:numPr>
        <w:ind w:left="0" w:firstLine="567"/>
        <w:jc w:val="left"/>
        <w:rPr>
          <w:rFonts w:ascii="Times New Roman" w:hAnsi="Times New Roman"/>
          <w:spacing w:val="-10"/>
          <w:sz w:val="24"/>
          <w:szCs w:val="24"/>
        </w:rPr>
      </w:pPr>
      <w:r w:rsidRPr="00B76968">
        <w:rPr>
          <w:rFonts w:ascii="Times New Roman" w:hAnsi="Times New Roman"/>
          <w:spacing w:val="-10"/>
          <w:sz w:val="24"/>
          <w:szCs w:val="24"/>
        </w:rPr>
        <w:t>Өзүн өзү таануу сабагы [8, 17-б.]</w:t>
      </w:r>
    </w:p>
    <w:p w:rsidR="004960A1" w:rsidRPr="00B76968" w:rsidRDefault="004960A1" w:rsidP="008C2614">
      <w:pPr>
        <w:ind w:firstLine="567"/>
        <w:jc w:val="both"/>
        <w:rPr>
          <w:rFonts w:ascii="Times New Roman" w:hAnsi="Times New Roman" w:cs="Times New Roman"/>
          <w:spacing w:val="-10"/>
          <w:sz w:val="24"/>
          <w:szCs w:val="24"/>
        </w:rPr>
      </w:pPr>
      <w:r w:rsidRPr="00B76968">
        <w:rPr>
          <w:rFonts w:ascii="Times New Roman" w:hAnsi="Times New Roman" w:cs="Times New Roman"/>
          <w:spacing w:val="-10"/>
          <w:sz w:val="24"/>
          <w:szCs w:val="24"/>
        </w:rPr>
        <w:t>Учурда көпчүлүк жеке менчик мектептер шахматы жана менталдык арифметиканы өзүнчө предмет катары окутуп, булбагытта жакшы ийгиликтерге жетишүүдө. Шахматты өзүнчө предмет катары киргизип, менталдык арифметика боюнча башталгыч класстарда тааныштыруу сааттарын коюп (жалпы киргизүү үчүн азырынча мугалимдер жетишсиз), андан ары аны менен каалоочулар иштесе болот. Учурда Кытай   Республикасында менталдык арифметика боюнча ушундай жол колдонулат, ал эми Жапон өлкөсүндө ал милдеттүү сабак катары окутулат.</w:t>
      </w:r>
    </w:p>
    <w:p w:rsidR="004960A1" w:rsidRPr="00B76968" w:rsidRDefault="004960A1" w:rsidP="008C2614">
      <w:pPr>
        <w:ind w:firstLine="567"/>
        <w:jc w:val="both"/>
        <w:rPr>
          <w:rFonts w:ascii="Times New Roman" w:hAnsi="Times New Roman" w:cs="Times New Roman"/>
          <w:spacing w:val="-10"/>
          <w:sz w:val="24"/>
          <w:szCs w:val="24"/>
        </w:rPr>
      </w:pPr>
      <w:r w:rsidRPr="00B76968">
        <w:rPr>
          <w:rFonts w:ascii="Times New Roman" w:hAnsi="Times New Roman" w:cs="Times New Roman"/>
          <w:spacing w:val="-10"/>
          <w:sz w:val="24"/>
          <w:szCs w:val="24"/>
        </w:rPr>
        <w:t>Окуу-таанып билүү ишмердигинин учурда абдан заманбап болуп жаткан компетенттүүлүк менен байланышы тууралуу сөз кыла турган болсок, биринчиден, компетенттүүлүк окуучунун билимдерине, билгичтиктерине жана көндүмдөрүнө негизделет, аларсыз компетенттүүлүк калыптанбайт. «</w:t>
      </w:r>
      <w:r w:rsidRPr="00B76968">
        <w:rPr>
          <w:rFonts w:ascii="Times New Roman" w:eastAsia="Times New Roman" w:hAnsi="Times New Roman" w:cs="Times New Roman"/>
          <w:spacing w:val="-10"/>
          <w:sz w:val="24"/>
          <w:szCs w:val="24"/>
          <w:lang w:eastAsia="ru-RU"/>
        </w:rPr>
        <w:t xml:space="preserve">Компетенттүүлүк билимдердин, билгичтиктердин түрдүү элементтерин жана ишмердиктин ыктарын окуу, инсандык, кесиптик кырдаалда өз алдынча колдонуу боюнча адамдын жуурулушкан (интеграцияланган) жөндөмү» </w:t>
      </w:r>
      <w:r w:rsidRPr="00B76968">
        <w:rPr>
          <w:rFonts w:ascii="Times New Roman" w:hAnsi="Times New Roman" w:cs="Times New Roman"/>
          <w:spacing w:val="-10"/>
          <w:sz w:val="24"/>
          <w:szCs w:val="24"/>
        </w:rPr>
        <w:t>[1, 9-п.]. Экинчиден, учурда маалымат абдан көп, анын баарын окуучу канча аракет кылса да, өздөштүрүүгө мүмкүнчүлүгү болбойт. Ошондуктан окуучулардын компетенттүүлүгүн калыптандырууну үч багытта кароого болот. Биринчиси – окутуу процессинде баланын турмушуна керектүү материалдарды гана берүү керек. Экинчиси– аны керектүү материалдарды кантип издеп табууга үйрөтүү зарыл. Үчүнчүсү – окуучуларды алган билимин турмушта пайдалана алгандай кылып окутуу [7, 53-б.].</w:t>
      </w:r>
    </w:p>
    <w:p w:rsidR="004960A1" w:rsidRPr="00B76968" w:rsidRDefault="004960A1" w:rsidP="008C2614">
      <w:pPr>
        <w:ind w:firstLine="567"/>
        <w:jc w:val="both"/>
        <w:rPr>
          <w:rFonts w:ascii="Times New Roman" w:hAnsi="Times New Roman" w:cs="Times New Roman"/>
          <w:spacing w:val="-10"/>
          <w:sz w:val="24"/>
          <w:szCs w:val="24"/>
        </w:rPr>
      </w:pPr>
      <w:r w:rsidRPr="00B76968">
        <w:rPr>
          <w:rFonts w:ascii="Times New Roman" w:hAnsi="Times New Roman" w:cs="Times New Roman"/>
          <w:spacing w:val="-10"/>
          <w:sz w:val="24"/>
          <w:szCs w:val="24"/>
        </w:rPr>
        <w:t>Демек, окуу-таанып билүү ишмердиги менен компетенттүүлүк бири-бирин толуктап, компетенттүүлүк окуу-таанып билүү ишмердигине таянат.</w:t>
      </w:r>
    </w:p>
    <w:p w:rsidR="004960A1" w:rsidRPr="00B76968" w:rsidRDefault="004960A1" w:rsidP="008C2614">
      <w:pPr>
        <w:ind w:firstLine="567"/>
        <w:jc w:val="center"/>
        <w:rPr>
          <w:rFonts w:ascii="Times New Roman" w:hAnsi="Times New Roman" w:cs="Times New Roman"/>
          <w:b/>
          <w:spacing w:val="-10"/>
          <w:sz w:val="24"/>
          <w:szCs w:val="24"/>
        </w:rPr>
      </w:pPr>
      <w:r w:rsidRPr="00B76968">
        <w:rPr>
          <w:rFonts w:ascii="Times New Roman" w:hAnsi="Times New Roman" w:cs="Times New Roman"/>
          <w:b/>
          <w:spacing w:val="-10"/>
          <w:sz w:val="24"/>
          <w:szCs w:val="24"/>
        </w:rPr>
        <w:t>Нуржамал Ибраеванын ишинин жаңы сапаттык деңгээлде улануусу</w:t>
      </w:r>
    </w:p>
    <w:p w:rsidR="004960A1" w:rsidRPr="00B76968" w:rsidRDefault="004960A1" w:rsidP="008C2614">
      <w:pPr>
        <w:ind w:firstLine="567"/>
        <w:jc w:val="both"/>
        <w:rPr>
          <w:rFonts w:ascii="Times New Roman" w:hAnsi="Times New Roman" w:cs="Times New Roman"/>
          <w:spacing w:val="-10"/>
          <w:sz w:val="24"/>
          <w:szCs w:val="24"/>
        </w:rPr>
      </w:pPr>
      <w:r w:rsidRPr="00B76968">
        <w:rPr>
          <w:rFonts w:ascii="Times New Roman" w:hAnsi="Times New Roman" w:cs="Times New Roman"/>
          <w:spacing w:val="-10"/>
          <w:sz w:val="24"/>
          <w:szCs w:val="24"/>
        </w:rPr>
        <w:t>Жогоруда белгилегендей, Н.Ибраева окуучулардын окуу-таанып билүү ишмердигин окуу жана таанып билүү процесстеринин өз ара байланышкан, бирин бири шарттаган диалектикалык биригүүсү, окуу ишмердигин кайсы бир деңгээлде таанып билүүнү ишке ашыруунун куралы, анны өздөштүрүү ыкмасы катары караган болсо, ЮНЕСКОнун документтерин эске алып, окуп-үйрөнүп кетүү методдору жана таанып билүү (когнитивдик) ишмердигин башка билим берүү чөйрөлөрүн өздөштүрүү үчүн каражат, ыкма катары белгилөөгө болот. Муну №1 чиймедеги окуу-таанып билүү ишмердиги менен окуп-үйрөнүп кетүү методдорунун ортосундагы аналогиядан дана көрүүгө болот.</w:t>
      </w:r>
    </w:p>
    <w:p w:rsidR="004960A1" w:rsidRPr="007B08BF" w:rsidRDefault="004960A1" w:rsidP="008C2614">
      <w:pPr>
        <w:ind w:firstLine="567"/>
        <w:jc w:val="center"/>
        <w:rPr>
          <w:rFonts w:ascii="Times New Roman" w:hAnsi="Times New Roman" w:cs="Times New Roman"/>
          <w:i/>
          <w:sz w:val="24"/>
          <w:szCs w:val="24"/>
        </w:rPr>
      </w:pPr>
    </w:p>
    <w:p w:rsidR="004960A1" w:rsidRPr="007B08BF" w:rsidRDefault="004960A1" w:rsidP="00B76968">
      <w:pPr>
        <w:rPr>
          <w:rFonts w:ascii="Times New Roman" w:hAnsi="Times New Roman" w:cs="Times New Roman"/>
          <w:i/>
          <w:sz w:val="24"/>
          <w:szCs w:val="24"/>
        </w:rPr>
      </w:pPr>
    </w:p>
    <w:p w:rsidR="00B80768" w:rsidRDefault="00B80768" w:rsidP="008C2614">
      <w:pPr>
        <w:ind w:firstLine="567"/>
        <w:jc w:val="center"/>
        <w:rPr>
          <w:rFonts w:ascii="Times New Roman" w:hAnsi="Times New Roman" w:cs="Times New Roman"/>
          <w:i/>
          <w:sz w:val="24"/>
          <w:szCs w:val="24"/>
        </w:rPr>
      </w:pPr>
    </w:p>
    <w:p w:rsidR="004960A1" w:rsidRPr="007B08BF" w:rsidRDefault="004960A1" w:rsidP="008C2614">
      <w:pPr>
        <w:ind w:firstLine="567"/>
        <w:jc w:val="center"/>
        <w:rPr>
          <w:rFonts w:ascii="Times New Roman" w:hAnsi="Times New Roman" w:cs="Times New Roman"/>
          <w:sz w:val="24"/>
          <w:szCs w:val="24"/>
        </w:rPr>
      </w:pPr>
      <w:r w:rsidRPr="007B08BF">
        <w:rPr>
          <w:rFonts w:ascii="Times New Roman" w:hAnsi="Times New Roman" w:cs="Times New Roman"/>
          <w:i/>
          <w:sz w:val="24"/>
          <w:szCs w:val="24"/>
        </w:rPr>
        <w:lastRenderedPageBreak/>
        <w:t>№1 чийме. Окуу-таанып билүү ишмердиги менен окуп-үйрөнүп кетүү методдорунун ортосундагы аналогия</w:t>
      </w:r>
    </w:p>
    <w:p w:rsidR="004960A1" w:rsidRPr="007B08BF" w:rsidRDefault="004960A1" w:rsidP="008C2614">
      <w:pPr>
        <w:ind w:firstLine="567"/>
        <w:jc w:val="both"/>
        <w:rPr>
          <w:rFonts w:ascii="Times New Roman" w:hAnsi="Times New Roman" w:cs="Times New Roman"/>
          <w:sz w:val="24"/>
          <w:szCs w:val="24"/>
        </w:rPr>
      </w:pPr>
      <w:r w:rsidRPr="007B08BF">
        <w:rPr>
          <w:rFonts w:ascii="Times New Roman" w:hAnsi="Times New Roman" w:cs="Times New Roman"/>
          <w:noProof/>
          <w:sz w:val="24"/>
          <w:szCs w:val="24"/>
          <w:lang w:eastAsia="ru-RU"/>
        </w:rPr>
        <w:drawing>
          <wp:inline distT="0" distB="0" distL="0" distR="0" wp14:anchorId="063F0E9F" wp14:editId="3C2094D9">
            <wp:extent cx="5939091" cy="2820155"/>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6741" cy="2823787"/>
                    </a:xfrm>
                    <a:prstGeom prst="rect">
                      <a:avLst/>
                    </a:prstGeom>
                    <a:noFill/>
                    <a:ln>
                      <a:noFill/>
                    </a:ln>
                  </pic:spPr>
                </pic:pic>
              </a:graphicData>
            </a:graphic>
          </wp:inline>
        </w:drawing>
      </w:r>
    </w:p>
    <w:p w:rsidR="004960A1" w:rsidRPr="00B76968" w:rsidRDefault="004960A1" w:rsidP="008C2614">
      <w:pPr>
        <w:ind w:firstLine="567"/>
        <w:jc w:val="both"/>
        <w:rPr>
          <w:rFonts w:ascii="Times New Roman" w:hAnsi="Times New Roman" w:cs="Times New Roman"/>
          <w:spacing w:val="-10"/>
          <w:sz w:val="24"/>
          <w:szCs w:val="24"/>
        </w:rPr>
      </w:pPr>
      <w:r w:rsidRPr="00B76968">
        <w:rPr>
          <w:rFonts w:ascii="Times New Roman" w:hAnsi="Times New Roman" w:cs="Times New Roman"/>
          <w:spacing w:val="-10"/>
          <w:sz w:val="24"/>
          <w:szCs w:val="24"/>
        </w:rPr>
        <w:t>Мезгилинде Нуржамал Ибраева окуу-таанып билүү ишмердигин жаңы багыт катары Кыргыз Республикасынын мектептик билим берүү системасына ийгиликтүү жайылткан болсо, учурда анын идеясын жаңы сапаттык деңгээлде улантып, таанып билүүнү жана билим берүү чөйрөлөрүн өздөштүрүүнү ишке ашыруунун куралы, ыкмасы катары окуп-үйрөнүп кетүү методдорун өзүнчө билим берүү чөйрөсү катары киргизүү жана калыптандыруу Кыргыз Республикасынын билим берүү системасынын алдыдагы негизги милдеттердин бири болуп саналат.</w:t>
      </w:r>
    </w:p>
    <w:p w:rsidR="004960A1" w:rsidRPr="00B76968" w:rsidRDefault="004960A1" w:rsidP="008C2614">
      <w:pPr>
        <w:ind w:firstLine="567"/>
        <w:jc w:val="both"/>
        <w:rPr>
          <w:rFonts w:ascii="Times New Roman" w:hAnsi="Times New Roman" w:cs="Times New Roman"/>
          <w:spacing w:val="-10"/>
          <w:sz w:val="24"/>
          <w:szCs w:val="24"/>
        </w:rPr>
      </w:pPr>
      <w:r w:rsidRPr="00B76968">
        <w:rPr>
          <w:rFonts w:ascii="Times New Roman" w:hAnsi="Times New Roman" w:cs="Times New Roman"/>
          <w:spacing w:val="-10"/>
          <w:sz w:val="24"/>
          <w:szCs w:val="24"/>
        </w:rPr>
        <w:t>Бул милдетти ишке ашыруу чыгаан окумуштуу катары Нуржамал Ибраеванын идеялары сапаттык жаңы деңгээлде уланып жатат жана улана бермекчи дегенди билдирет.</w:t>
      </w:r>
    </w:p>
    <w:p w:rsidR="004960A1" w:rsidRPr="00B76968" w:rsidRDefault="004960A1" w:rsidP="008C2614">
      <w:pPr>
        <w:ind w:firstLine="567"/>
        <w:jc w:val="center"/>
        <w:rPr>
          <w:rFonts w:ascii="Times New Roman" w:hAnsi="Times New Roman" w:cs="Times New Roman"/>
          <w:b/>
          <w:spacing w:val="-10"/>
          <w:sz w:val="24"/>
          <w:szCs w:val="24"/>
        </w:rPr>
      </w:pPr>
      <w:r w:rsidRPr="00B76968">
        <w:rPr>
          <w:rFonts w:ascii="Times New Roman" w:hAnsi="Times New Roman" w:cs="Times New Roman"/>
          <w:b/>
          <w:spacing w:val="-10"/>
          <w:sz w:val="24"/>
          <w:szCs w:val="24"/>
        </w:rPr>
        <w:t>Колдонулган адабияттар:</w:t>
      </w:r>
    </w:p>
    <w:p w:rsidR="004960A1" w:rsidRPr="00B76968" w:rsidRDefault="004960A1" w:rsidP="00593705">
      <w:pPr>
        <w:pStyle w:val="a9"/>
        <w:numPr>
          <w:ilvl w:val="0"/>
          <w:numId w:val="6"/>
        </w:numPr>
        <w:ind w:left="0" w:firstLine="567"/>
        <w:rPr>
          <w:rFonts w:ascii="Times New Roman" w:hAnsi="Times New Roman"/>
          <w:spacing w:val="-10"/>
          <w:sz w:val="24"/>
          <w:szCs w:val="24"/>
        </w:rPr>
      </w:pPr>
      <w:r w:rsidRPr="00B76968">
        <w:rPr>
          <w:rFonts w:ascii="Times New Roman" w:hAnsi="Times New Roman"/>
          <w:spacing w:val="-10"/>
          <w:sz w:val="24"/>
          <w:szCs w:val="24"/>
        </w:rPr>
        <w:t>Кыргыз Республикасында жалпы орто билим берүүнүн мамлекеттик стандарты, КР Өкмөтүнүн 2014-жылдын 21-июлундагы №403 токтому менен бекитилген.</w:t>
      </w:r>
    </w:p>
    <w:p w:rsidR="004960A1" w:rsidRPr="00B76968" w:rsidRDefault="004960A1" w:rsidP="00593705">
      <w:pPr>
        <w:pStyle w:val="a9"/>
        <w:numPr>
          <w:ilvl w:val="0"/>
          <w:numId w:val="6"/>
        </w:numPr>
        <w:ind w:left="0" w:firstLine="567"/>
        <w:rPr>
          <w:rFonts w:ascii="Times New Roman" w:hAnsi="Times New Roman"/>
          <w:spacing w:val="-10"/>
          <w:sz w:val="24"/>
          <w:szCs w:val="24"/>
        </w:rPr>
      </w:pPr>
      <w:r w:rsidRPr="00B76968">
        <w:rPr>
          <w:rFonts w:ascii="Times New Roman" w:hAnsi="Times New Roman"/>
          <w:i/>
          <w:spacing w:val="-10"/>
          <w:sz w:val="24"/>
          <w:szCs w:val="24"/>
        </w:rPr>
        <w:t>И.Бекбоев, Н.Ибраева</w:t>
      </w:r>
      <w:r w:rsidRPr="00B76968">
        <w:rPr>
          <w:rFonts w:ascii="Times New Roman" w:hAnsi="Times New Roman"/>
          <w:spacing w:val="-10"/>
          <w:sz w:val="24"/>
          <w:szCs w:val="24"/>
        </w:rPr>
        <w:t xml:space="preserve"> ж.б. Башталгыч класстар үчүн математика окуу китептери. Кыргыз жана орус тилдеринде. –Б., 2011.</w:t>
      </w:r>
    </w:p>
    <w:p w:rsidR="004960A1" w:rsidRPr="00B76968" w:rsidRDefault="004960A1" w:rsidP="00593705">
      <w:pPr>
        <w:pStyle w:val="a9"/>
        <w:numPr>
          <w:ilvl w:val="0"/>
          <w:numId w:val="6"/>
        </w:numPr>
        <w:ind w:left="0" w:firstLine="567"/>
        <w:rPr>
          <w:rFonts w:ascii="Times New Roman" w:hAnsi="Times New Roman"/>
          <w:spacing w:val="-10"/>
          <w:sz w:val="24"/>
          <w:szCs w:val="24"/>
        </w:rPr>
      </w:pPr>
      <w:r w:rsidRPr="00B76968">
        <w:rPr>
          <w:rFonts w:ascii="Times New Roman" w:hAnsi="Times New Roman"/>
          <w:i/>
          <w:spacing w:val="-10"/>
          <w:sz w:val="24"/>
          <w:szCs w:val="24"/>
        </w:rPr>
        <w:t>И.Бекбоев, Н.Ибраева</w:t>
      </w:r>
      <w:r w:rsidR="00A63268" w:rsidRPr="00B76968">
        <w:rPr>
          <w:rFonts w:ascii="Times New Roman" w:hAnsi="Times New Roman"/>
          <w:spacing w:val="-10"/>
          <w:sz w:val="24"/>
          <w:szCs w:val="24"/>
        </w:rPr>
        <w:t xml:space="preserve"> </w:t>
      </w:r>
      <w:r w:rsidRPr="00B76968">
        <w:rPr>
          <w:rFonts w:ascii="Times New Roman" w:hAnsi="Times New Roman"/>
          <w:spacing w:val="-10"/>
          <w:sz w:val="24"/>
          <w:szCs w:val="24"/>
        </w:rPr>
        <w:t>ж.б. 5-класс үчүн математика окуу китеби. –Б., 2012</w:t>
      </w:r>
    </w:p>
    <w:p w:rsidR="004960A1" w:rsidRPr="00B76968" w:rsidRDefault="004960A1" w:rsidP="00593705">
      <w:pPr>
        <w:pStyle w:val="a9"/>
        <w:numPr>
          <w:ilvl w:val="0"/>
          <w:numId w:val="6"/>
        </w:numPr>
        <w:ind w:left="0" w:firstLine="567"/>
        <w:rPr>
          <w:rFonts w:ascii="Times New Roman" w:hAnsi="Times New Roman"/>
          <w:spacing w:val="-10"/>
          <w:sz w:val="24"/>
          <w:szCs w:val="24"/>
        </w:rPr>
      </w:pPr>
      <w:r w:rsidRPr="00B76968">
        <w:rPr>
          <w:rFonts w:ascii="Times New Roman" w:hAnsi="Times New Roman"/>
          <w:i/>
          <w:spacing w:val="-10"/>
          <w:sz w:val="24"/>
          <w:szCs w:val="24"/>
        </w:rPr>
        <w:t>Н.Ибраева, А.Касымов</w:t>
      </w:r>
      <w:r w:rsidRPr="00B76968">
        <w:rPr>
          <w:rFonts w:ascii="Times New Roman" w:hAnsi="Times New Roman"/>
          <w:spacing w:val="-10"/>
          <w:sz w:val="24"/>
          <w:szCs w:val="24"/>
        </w:rPr>
        <w:t>. 7-класс үчүн алгебра окуу китеби. –Б., 2012.</w:t>
      </w:r>
    </w:p>
    <w:p w:rsidR="004960A1" w:rsidRPr="00B76968" w:rsidRDefault="004960A1" w:rsidP="00593705">
      <w:pPr>
        <w:pStyle w:val="a9"/>
        <w:numPr>
          <w:ilvl w:val="0"/>
          <w:numId w:val="6"/>
        </w:numPr>
        <w:ind w:left="0" w:firstLine="567"/>
        <w:rPr>
          <w:rFonts w:ascii="Times New Roman" w:hAnsi="Times New Roman"/>
          <w:spacing w:val="-10"/>
          <w:sz w:val="24"/>
          <w:szCs w:val="24"/>
        </w:rPr>
      </w:pPr>
      <w:r w:rsidRPr="00B76968">
        <w:rPr>
          <w:rFonts w:ascii="Times New Roman" w:hAnsi="Times New Roman"/>
          <w:i/>
          <w:spacing w:val="-10"/>
          <w:sz w:val="24"/>
          <w:szCs w:val="24"/>
        </w:rPr>
        <w:t>Ибраева Н.И.</w:t>
      </w:r>
      <w:r w:rsidRPr="00B76968">
        <w:rPr>
          <w:rFonts w:ascii="Times New Roman" w:hAnsi="Times New Roman"/>
          <w:spacing w:val="-10"/>
          <w:sz w:val="24"/>
          <w:szCs w:val="24"/>
        </w:rPr>
        <w:t xml:space="preserve"> Формирование опыта учебно-познавательной деятельности учащихся начальных классов. Диссертация на соискание ученой степени кандидата педагогических наук. -Ф., 1983. -С.188.</w:t>
      </w:r>
    </w:p>
    <w:p w:rsidR="004960A1" w:rsidRPr="00B76968" w:rsidRDefault="004960A1" w:rsidP="00593705">
      <w:pPr>
        <w:pStyle w:val="a9"/>
        <w:numPr>
          <w:ilvl w:val="0"/>
          <w:numId w:val="6"/>
        </w:numPr>
        <w:ind w:left="0" w:firstLine="567"/>
        <w:rPr>
          <w:rFonts w:ascii="Times New Roman" w:hAnsi="Times New Roman"/>
          <w:spacing w:val="-10"/>
          <w:sz w:val="24"/>
          <w:szCs w:val="24"/>
        </w:rPr>
      </w:pPr>
      <w:r w:rsidRPr="00B76968">
        <w:rPr>
          <w:rFonts w:ascii="Times New Roman" w:hAnsi="Times New Roman"/>
          <w:i/>
          <w:spacing w:val="-10"/>
          <w:sz w:val="24"/>
          <w:szCs w:val="24"/>
        </w:rPr>
        <w:t>Мамытов А.</w:t>
      </w:r>
      <w:r w:rsidRPr="00B76968">
        <w:rPr>
          <w:rFonts w:ascii="Times New Roman" w:hAnsi="Times New Roman"/>
          <w:spacing w:val="-10"/>
          <w:sz w:val="24"/>
          <w:szCs w:val="24"/>
        </w:rPr>
        <w:t xml:space="preserve"> Концептуальные идеи обновления ступеней и содержания школьного образования в Кыргызской Республике //</w:t>
      </w:r>
      <w:r w:rsidRPr="00B76968">
        <w:rPr>
          <w:rFonts w:ascii="Times New Roman" w:eastAsia="Times New Roman" w:hAnsi="Times New Roman"/>
          <w:spacing w:val="-10"/>
          <w:sz w:val="24"/>
          <w:szCs w:val="24"/>
          <w:lang w:eastAsia="ru-RU"/>
        </w:rPr>
        <w:t xml:space="preserve">КББАнын </w:t>
      </w:r>
      <w:r w:rsidRPr="00B76968">
        <w:rPr>
          <w:rFonts w:ascii="Times New Roman" w:hAnsi="Times New Roman"/>
          <w:spacing w:val="-10"/>
          <w:sz w:val="24"/>
          <w:szCs w:val="24"/>
        </w:rPr>
        <w:t>кабарлары, №3 (43), 2017, 3-14-б.</w:t>
      </w:r>
    </w:p>
    <w:p w:rsidR="004960A1" w:rsidRPr="00B76968" w:rsidRDefault="004960A1" w:rsidP="00593705">
      <w:pPr>
        <w:pStyle w:val="a9"/>
        <w:numPr>
          <w:ilvl w:val="0"/>
          <w:numId w:val="6"/>
        </w:numPr>
        <w:ind w:left="0" w:firstLine="567"/>
        <w:rPr>
          <w:rFonts w:ascii="Times New Roman" w:hAnsi="Times New Roman"/>
          <w:spacing w:val="-10"/>
          <w:sz w:val="24"/>
          <w:szCs w:val="24"/>
        </w:rPr>
      </w:pPr>
      <w:r w:rsidRPr="00B76968">
        <w:rPr>
          <w:rFonts w:ascii="Times New Roman" w:eastAsia="Times New Roman" w:hAnsi="Times New Roman"/>
          <w:i/>
          <w:spacing w:val="-10"/>
          <w:sz w:val="24"/>
          <w:szCs w:val="24"/>
          <w:lang w:eastAsia="ru-RU"/>
        </w:rPr>
        <w:t>Токтомаметов А.Д.</w:t>
      </w:r>
      <w:r w:rsidRPr="00B76968">
        <w:rPr>
          <w:rFonts w:ascii="Times New Roman" w:eastAsia="Times New Roman" w:hAnsi="Times New Roman"/>
          <w:spacing w:val="-10"/>
          <w:sz w:val="24"/>
          <w:szCs w:val="24"/>
          <w:lang w:eastAsia="ru-RU"/>
        </w:rPr>
        <w:t xml:space="preserve"> Сабактын максаттары, баалоо жана компетенттүүлүк //КББАнын кабарлары. №1 (41), 2017</w:t>
      </w:r>
      <w:r w:rsidRPr="00B76968">
        <w:rPr>
          <w:rFonts w:ascii="Times New Roman" w:hAnsi="Times New Roman"/>
          <w:spacing w:val="-10"/>
          <w:sz w:val="24"/>
          <w:szCs w:val="24"/>
        </w:rPr>
        <w:t>.</w:t>
      </w:r>
    </w:p>
    <w:p w:rsidR="004960A1" w:rsidRPr="00B76968" w:rsidRDefault="004960A1" w:rsidP="00593705">
      <w:pPr>
        <w:pStyle w:val="a9"/>
        <w:numPr>
          <w:ilvl w:val="0"/>
          <w:numId w:val="6"/>
        </w:numPr>
        <w:ind w:left="0" w:firstLine="567"/>
        <w:rPr>
          <w:rFonts w:ascii="Times New Roman" w:hAnsi="Times New Roman"/>
          <w:spacing w:val="-10"/>
          <w:sz w:val="24"/>
          <w:szCs w:val="24"/>
        </w:rPr>
      </w:pPr>
      <w:r w:rsidRPr="00B76968">
        <w:rPr>
          <w:rFonts w:ascii="Times New Roman" w:eastAsia="Times New Roman" w:hAnsi="Times New Roman"/>
          <w:i/>
          <w:spacing w:val="-10"/>
          <w:sz w:val="24"/>
          <w:szCs w:val="24"/>
          <w:lang w:eastAsia="ru-RU"/>
        </w:rPr>
        <w:t>Токтомаметов А.Д.</w:t>
      </w:r>
      <w:r w:rsidRPr="00B76968">
        <w:rPr>
          <w:rFonts w:ascii="Times New Roman" w:eastAsia="Times New Roman" w:hAnsi="Times New Roman"/>
          <w:spacing w:val="-10"/>
          <w:sz w:val="24"/>
          <w:szCs w:val="24"/>
          <w:lang w:eastAsia="ru-RU"/>
        </w:rPr>
        <w:t xml:space="preserve"> Базистик окуу пландын жаңы долбоору //КББАнын кабарлары. №1 (47), 2019.</w:t>
      </w:r>
    </w:p>
    <w:p w:rsidR="004960A1" w:rsidRPr="00B76968" w:rsidRDefault="004960A1" w:rsidP="00593705">
      <w:pPr>
        <w:pStyle w:val="a9"/>
        <w:numPr>
          <w:ilvl w:val="0"/>
          <w:numId w:val="6"/>
        </w:numPr>
        <w:ind w:left="0" w:firstLine="567"/>
        <w:rPr>
          <w:rFonts w:ascii="Times New Roman" w:hAnsi="Times New Roman"/>
          <w:spacing w:val="-10"/>
          <w:sz w:val="24"/>
          <w:szCs w:val="24"/>
        </w:rPr>
      </w:pPr>
      <w:r w:rsidRPr="00B76968">
        <w:rPr>
          <w:rFonts w:ascii="Times New Roman" w:eastAsia="Times New Roman" w:hAnsi="Times New Roman"/>
          <w:i/>
          <w:spacing w:val="-10"/>
          <w:sz w:val="24"/>
          <w:szCs w:val="24"/>
          <w:lang w:eastAsia="ru-RU"/>
        </w:rPr>
        <w:t>Токтомаметов А.Д</w:t>
      </w:r>
      <w:r w:rsidRPr="00B76968">
        <w:rPr>
          <w:rFonts w:ascii="Times New Roman" w:eastAsia="Times New Roman" w:hAnsi="Times New Roman"/>
          <w:spacing w:val="-10"/>
          <w:sz w:val="24"/>
          <w:szCs w:val="24"/>
          <w:lang w:eastAsia="ru-RU"/>
        </w:rPr>
        <w:t>. «</w:t>
      </w:r>
      <w:r w:rsidRPr="00B76968">
        <w:rPr>
          <w:rFonts w:ascii="Times New Roman" w:hAnsi="Times New Roman"/>
          <w:spacing w:val="-10"/>
          <w:sz w:val="24"/>
          <w:szCs w:val="24"/>
        </w:rPr>
        <w:t>Нурдай жанган Нуржамал Ибраева», «Кутбилим» гезити, 20.11.2009.</w:t>
      </w:r>
    </w:p>
    <w:p w:rsidR="004960A1" w:rsidRPr="007B08BF" w:rsidRDefault="004960A1" w:rsidP="00593705">
      <w:pPr>
        <w:pStyle w:val="a9"/>
        <w:numPr>
          <w:ilvl w:val="0"/>
          <w:numId w:val="6"/>
        </w:numPr>
        <w:ind w:left="0" w:firstLine="567"/>
        <w:rPr>
          <w:rFonts w:ascii="Times New Roman" w:hAnsi="Times New Roman"/>
          <w:sz w:val="24"/>
          <w:szCs w:val="24"/>
        </w:rPr>
      </w:pPr>
      <w:r w:rsidRPr="007B08BF">
        <w:rPr>
          <w:rFonts w:ascii="Times New Roman" w:hAnsi="Times New Roman"/>
          <w:sz w:val="24"/>
          <w:szCs w:val="24"/>
        </w:rPr>
        <w:t xml:space="preserve">Рекомендации по реализации всеобщего обучения. Институт статистики ЮНЕСКО. Маалыматбулагы: </w:t>
      </w:r>
      <w:hyperlink r:id="rId15" w:history="1">
        <w:r w:rsidRPr="007B08BF">
          <w:rPr>
            <w:rStyle w:val="ab"/>
            <w:rFonts w:ascii="Times New Roman" w:hAnsi="Times New Roman"/>
            <w:color w:val="auto"/>
            <w:sz w:val="24"/>
            <w:szCs w:val="24"/>
            <w:u w:val="none"/>
          </w:rPr>
          <w:t>http://uis.unesco.org/sites/default/files/documents/learning-metrics-task-force-recommendations-universal-learning-brochure-education-2013-ru.pdf</w:t>
        </w:r>
      </w:hyperlink>
      <w:r w:rsidRPr="007B08BF">
        <w:rPr>
          <w:rFonts w:ascii="Times New Roman" w:hAnsi="Times New Roman"/>
          <w:sz w:val="24"/>
          <w:szCs w:val="24"/>
        </w:rPr>
        <w:t>, алынды: 29.10.2019.</w:t>
      </w:r>
    </w:p>
    <w:p w:rsidR="004E044C" w:rsidRPr="007B08BF" w:rsidRDefault="004E044C" w:rsidP="008C2614">
      <w:pPr>
        <w:tabs>
          <w:tab w:val="left" w:pos="7655"/>
        </w:tabs>
        <w:ind w:right="-143" w:firstLine="567"/>
        <w:rPr>
          <w:rFonts w:ascii="Times New Roman" w:hAnsi="Times New Roman" w:cs="Times New Roman"/>
          <w:b/>
          <w:sz w:val="24"/>
          <w:szCs w:val="24"/>
          <w:u w:val="single"/>
        </w:rPr>
      </w:pPr>
    </w:p>
    <w:p w:rsidR="00AB673D" w:rsidRPr="007B08BF" w:rsidRDefault="00AB673D" w:rsidP="008C2614">
      <w:pPr>
        <w:ind w:right="-143" w:firstLine="567"/>
        <w:outlineLvl w:val="3"/>
        <w:rPr>
          <w:rFonts w:ascii="Times New Roman" w:hAnsi="Times New Roman" w:cs="Times New Roman"/>
          <w:b/>
          <w:bCs/>
          <w:sz w:val="24"/>
          <w:szCs w:val="24"/>
          <w:u w:val="single"/>
          <w:lang w:val="ky-KG"/>
        </w:rPr>
      </w:pPr>
    </w:p>
    <w:p w:rsidR="00AB673D" w:rsidRPr="007B08BF" w:rsidRDefault="00AB673D" w:rsidP="008C2614">
      <w:pPr>
        <w:pStyle w:val="HTML"/>
        <w:shd w:val="clear" w:color="auto" w:fill="FFFFFF"/>
        <w:spacing w:line="276" w:lineRule="auto"/>
        <w:ind w:firstLine="567"/>
        <w:rPr>
          <w:rFonts w:ascii="Times New Roman" w:hAnsi="Times New Roman"/>
          <w:b/>
          <w:i/>
          <w:color w:val="212121"/>
          <w:sz w:val="24"/>
          <w:szCs w:val="24"/>
          <w:lang w:val="ky-KG"/>
        </w:rPr>
        <w:sectPr w:rsidR="00AB673D" w:rsidRPr="007B08BF" w:rsidSect="005147BE">
          <w:type w:val="continuous"/>
          <w:pgSz w:w="11906" w:h="16838"/>
          <w:pgMar w:top="1134" w:right="1134" w:bottom="1134" w:left="1134" w:header="708" w:footer="708" w:gutter="0"/>
          <w:cols w:space="284"/>
          <w:docGrid w:linePitch="360"/>
        </w:sectPr>
      </w:pPr>
    </w:p>
    <w:p w:rsidR="00AB673D" w:rsidRPr="007B08BF" w:rsidRDefault="00AB673D" w:rsidP="008C2614">
      <w:pPr>
        <w:ind w:firstLine="567"/>
        <w:rPr>
          <w:rFonts w:ascii="Times New Roman" w:hAnsi="Times New Roman" w:cs="Times New Roman"/>
          <w:sz w:val="24"/>
          <w:szCs w:val="24"/>
        </w:rPr>
        <w:sectPr w:rsidR="00AB673D" w:rsidRPr="007B08BF" w:rsidSect="0025316B">
          <w:type w:val="continuous"/>
          <w:pgSz w:w="11906" w:h="16838"/>
          <w:pgMar w:top="1134" w:right="1134" w:bottom="1134" w:left="1134" w:header="708" w:footer="708" w:gutter="0"/>
          <w:cols w:num="2" w:space="284"/>
          <w:docGrid w:linePitch="360"/>
        </w:sectPr>
      </w:pPr>
    </w:p>
    <w:p w:rsidR="00A63268" w:rsidRPr="007B08BF" w:rsidRDefault="00371974" w:rsidP="008C2614">
      <w:pPr>
        <w:ind w:firstLine="567"/>
        <w:jc w:val="right"/>
        <w:rPr>
          <w:rFonts w:ascii="Times New Roman" w:hAnsi="Times New Roman" w:cs="Times New Roman"/>
          <w:b/>
          <w:i/>
          <w:sz w:val="24"/>
          <w:szCs w:val="24"/>
          <w:lang w:val="ky-KG"/>
        </w:rPr>
      </w:pPr>
      <w:r>
        <w:rPr>
          <w:rFonts w:ascii="Times New Roman" w:hAnsi="Times New Roman" w:cs="Times New Roman"/>
          <w:b/>
          <w:i/>
          <w:sz w:val="24"/>
          <w:szCs w:val="24"/>
          <w:lang w:val="ky-KG"/>
        </w:rPr>
        <w:lastRenderedPageBreak/>
        <w:br w:type="column"/>
      </w:r>
      <w:r w:rsidR="00A63268" w:rsidRPr="007B08BF">
        <w:rPr>
          <w:rFonts w:ascii="Times New Roman" w:hAnsi="Times New Roman" w:cs="Times New Roman"/>
          <w:b/>
          <w:i/>
          <w:sz w:val="24"/>
          <w:szCs w:val="24"/>
          <w:lang w:val="ky-KG"/>
        </w:rPr>
        <w:lastRenderedPageBreak/>
        <w:t xml:space="preserve">Торогелдиева К.М. </w:t>
      </w:r>
    </w:p>
    <w:p w:rsidR="00A63268" w:rsidRPr="007B08BF" w:rsidRDefault="00777404" w:rsidP="008C2614">
      <w:pPr>
        <w:ind w:firstLine="567"/>
        <w:jc w:val="right"/>
        <w:rPr>
          <w:rFonts w:ascii="Times New Roman" w:hAnsi="Times New Roman" w:cs="Times New Roman"/>
          <w:b/>
          <w:i/>
          <w:sz w:val="24"/>
          <w:szCs w:val="24"/>
          <w:lang w:val="ky-KG"/>
        </w:rPr>
      </w:pPr>
      <w:r>
        <w:rPr>
          <w:rFonts w:ascii="Times New Roman" w:hAnsi="Times New Roman" w:cs="Times New Roman"/>
          <w:b/>
          <w:i/>
          <w:sz w:val="24"/>
          <w:szCs w:val="24"/>
          <w:lang w:val="ky-KG"/>
        </w:rPr>
        <w:t>И</w:t>
      </w:r>
      <w:r w:rsidR="00A63268" w:rsidRPr="007B08BF">
        <w:rPr>
          <w:rFonts w:ascii="Times New Roman" w:hAnsi="Times New Roman" w:cs="Times New Roman"/>
          <w:b/>
          <w:i/>
          <w:sz w:val="24"/>
          <w:szCs w:val="24"/>
          <w:lang w:val="ky-KG"/>
        </w:rPr>
        <w:t>.</w:t>
      </w:r>
      <w:r>
        <w:rPr>
          <w:rFonts w:ascii="Times New Roman" w:hAnsi="Times New Roman" w:cs="Times New Roman"/>
          <w:b/>
          <w:i/>
          <w:sz w:val="24"/>
          <w:szCs w:val="24"/>
          <w:lang w:val="ky-KG"/>
        </w:rPr>
        <w:t xml:space="preserve"> </w:t>
      </w:r>
      <w:r w:rsidR="00A63268" w:rsidRPr="007B08BF">
        <w:rPr>
          <w:rFonts w:ascii="Times New Roman" w:hAnsi="Times New Roman" w:cs="Times New Roman"/>
          <w:b/>
          <w:i/>
          <w:sz w:val="24"/>
          <w:szCs w:val="24"/>
          <w:lang w:val="ky-KG"/>
        </w:rPr>
        <w:t>Арабаев атындагы КМУ</w:t>
      </w:r>
    </w:p>
    <w:p w:rsidR="00A63268" w:rsidRPr="007B08BF" w:rsidRDefault="00A63268" w:rsidP="008C2614">
      <w:pPr>
        <w:ind w:firstLine="567"/>
        <w:jc w:val="right"/>
        <w:rPr>
          <w:rFonts w:ascii="Times New Roman" w:hAnsi="Times New Roman" w:cs="Times New Roman"/>
          <w:b/>
          <w:i/>
          <w:sz w:val="24"/>
          <w:szCs w:val="24"/>
          <w:lang w:val="ky-KG"/>
        </w:rPr>
      </w:pPr>
      <w:r w:rsidRPr="007B08BF">
        <w:rPr>
          <w:rFonts w:ascii="Times New Roman" w:hAnsi="Times New Roman" w:cs="Times New Roman"/>
          <w:b/>
          <w:i/>
          <w:sz w:val="24"/>
          <w:szCs w:val="24"/>
          <w:lang w:val="ky-KG"/>
        </w:rPr>
        <w:t>п.и.д., профе</w:t>
      </w:r>
      <w:r w:rsidR="00777404">
        <w:rPr>
          <w:rFonts w:ascii="Times New Roman" w:hAnsi="Times New Roman" w:cs="Times New Roman"/>
          <w:b/>
          <w:i/>
          <w:sz w:val="24"/>
          <w:szCs w:val="24"/>
          <w:lang w:val="ky-KG"/>
        </w:rPr>
        <w:t>с</w:t>
      </w:r>
      <w:r w:rsidR="003B11DB">
        <w:rPr>
          <w:rFonts w:ascii="Times New Roman" w:hAnsi="Times New Roman" w:cs="Times New Roman"/>
          <w:b/>
          <w:i/>
          <w:sz w:val="24"/>
          <w:szCs w:val="24"/>
          <w:lang w:val="ky-KG"/>
        </w:rPr>
        <w:t>сор</w:t>
      </w:r>
    </w:p>
    <w:p w:rsidR="00A63268" w:rsidRPr="007B08BF" w:rsidRDefault="00A63268" w:rsidP="008C2614">
      <w:pPr>
        <w:ind w:firstLine="567"/>
        <w:rPr>
          <w:rFonts w:ascii="Times New Roman" w:hAnsi="Times New Roman" w:cs="Times New Roman"/>
          <w:sz w:val="24"/>
          <w:szCs w:val="24"/>
          <w:lang w:val="ky-KG"/>
        </w:rPr>
      </w:pPr>
    </w:p>
    <w:p w:rsidR="00A63268" w:rsidRPr="007B08BF" w:rsidRDefault="00A63268" w:rsidP="00B80768">
      <w:pPr>
        <w:jc w:val="center"/>
        <w:rPr>
          <w:rFonts w:ascii="Times New Roman" w:hAnsi="Times New Roman" w:cs="Times New Roman"/>
          <w:b/>
          <w:sz w:val="24"/>
          <w:szCs w:val="24"/>
          <w:lang w:val="ky-KG"/>
        </w:rPr>
      </w:pPr>
      <w:r w:rsidRPr="007B08BF">
        <w:rPr>
          <w:rFonts w:ascii="Times New Roman" w:hAnsi="Times New Roman" w:cs="Times New Roman"/>
          <w:b/>
          <w:sz w:val="24"/>
          <w:szCs w:val="24"/>
          <w:lang w:val="ky-KG"/>
        </w:rPr>
        <w:t>ЧЫГААН ПЕДАГОГ, ЧЫНЫГЫ ЭЛ КЫЗЫ-НУРЖАМАЛ ИБРАЕВАНЫН ЭМГЕК ЖОЛУ ЖАНА ИЛИМИЙ-ПЕДАГОГИКАЛЫК ИШМЕРДҮҮЛҮГҮ</w:t>
      </w:r>
    </w:p>
    <w:p w:rsidR="00A63268" w:rsidRPr="007B08BF" w:rsidRDefault="00A63268" w:rsidP="008C2614">
      <w:pPr>
        <w:ind w:firstLine="567"/>
        <w:jc w:val="center"/>
        <w:rPr>
          <w:rFonts w:ascii="Times New Roman" w:hAnsi="Times New Roman" w:cs="Times New Roman"/>
          <w:b/>
          <w:sz w:val="24"/>
          <w:szCs w:val="24"/>
          <w:lang w:val="ky-KG"/>
        </w:rPr>
      </w:pPr>
    </w:p>
    <w:p w:rsidR="00A63268" w:rsidRPr="007B08BF" w:rsidRDefault="00A63268" w:rsidP="008C2614">
      <w:pPr>
        <w:ind w:firstLine="567"/>
        <w:jc w:val="right"/>
        <w:rPr>
          <w:rFonts w:ascii="Times New Roman" w:hAnsi="Times New Roman" w:cs="Times New Roman"/>
          <w:b/>
          <w:i/>
          <w:sz w:val="24"/>
          <w:szCs w:val="24"/>
        </w:rPr>
      </w:pPr>
      <w:r w:rsidRPr="007B08BF">
        <w:rPr>
          <w:rFonts w:ascii="Times New Roman" w:hAnsi="Times New Roman" w:cs="Times New Roman"/>
          <w:b/>
          <w:i/>
          <w:sz w:val="24"/>
          <w:szCs w:val="24"/>
        </w:rPr>
        <w:t xml:space="preserve">Торогелдиева К.М. </w:t>
      </w:r>
    </w:p>
    <w:p w:rsidR="00A63268" w:rsidRPr="007B08BF" w:rsidRDefault="003B11DB" w:rsidP="008C2614">
      <w:pPr>
        <w:ind w:firstLine="567"/>
        <w:jc w:val="right"/>
        <w:rPr>
          <w:rFonts w:ascii="Times New Roman" w:hAnsi="Times New Roman" w:cs="Times New Roman"/>
          <w:b/>
          <w:i/>
          <w:sz w:val="24"/>
          <w:szCs w:val="24"/>
        </w:rPr>
      </w:pPr>
      <w:r>
        <w:rPr>
          <w:rFonts w:ascii="Times New Roman" w:hAnsi="Times New Roman" w:cs="Times New Roman"/>
          <w:b/>
          <w:i/>
          <w:sz w:val="24"/>
          <w:szCs w:val="24"/>
        </w:rPr>
        <w:t>КГУ им. И. Арабаева</w:t>
      </w:r>
    </w:p>
    <w:p w:rsidR="00A63268" w:rsidRPr="007B08BF" w:rsidRDefault="00A63268" w:rsidP="008C2614">
      <w:pPr>
        <w:ind w:firstLine="567"/>
        <w:jc w:val="right"/>
        <w:rPr>
          <w:rFonts w:ascii="Times New Roman" w:hAnsi="Times New Roman" w:cs="Times New Roman"/>
          <w:b/>
          <w:i/>
          <w:sz w:val="24"/>
          <w:szCs w:val="24"/>
        </w:rPr>
      </w:pPr>
      <w:r w:rsidRPr="007B08BF">
        <w:rPr>
          <w:rFonts w:ascii="Times New Roman" w:hAnsi="Times New Roman" w:cs="Times New Roman"/>
          <w:b/>
          <w:i/>
          <w:sz w:val="24"/>
          <w:szCs w:val="24"/>
        </w:rPr>
        <w:t>д.п.н., профес</w:t>
      </w:r>
      <w:r w:rsidR="00777404">
        <w:rPr>
          <w:rFonts w:ascii="Times New Roman" w:hAnsi="Times New Roman" w:cs="Times New Roman"/>
          <w:b/>
          <w:i/>
          <w:sz w:val="24"/>
          <w:szCs w:val="24"/>
        </w:rPr>
        <w:t>с</w:t>
      </w:r>
      <w:r w:rsidR="003B11DB">
        <w:rPr>
          <w:rFonts w:ascii="Times New Roman" w:hAnsi="Times New Roman" w:cs="Times New Roman"/>
          <w:b/>
          <w:i/>
          <w:sz w:val="24"/>
          <w:szCs w:val="24"/>
        </w:rPr>
        <w:t>ор</w:t>
      </w:r>
    </w:p>
    <w:p w:rsidR="00A63268" w:rsidRPr="007B08BF" w:rsidRDefault="00A63268" w:rsidP="008C2614">
      <w:pPr>
        <w:ind w:firstLine="567"/>
        <w:jc w:val="center"/>
        <w:rPr>
          <w:rFonts w:ascii="Times New Roman" w:hAnsi="Times New Roman" w:cs="Times New Roman"/>
          <w:b/>
          <w:sz w:val="24"/>
          <w:szCs w:val="24"/>
        </w:rPr>
      </w:pPr>
    </w:p>
    <w:p w:rsidR="00A63268" w:rsidRPr="007B08BF" w:rsidRDefault="00A63268" w:rsidP="00B80768">
      <w:pPr>
        <w:jc w:val="center"/>
        <w:rPr>
          <w:rFonts w:ascii="Times New Roman" w:hAnsi="Times New Roman" w:cs="Times New Roman"/>
          <w:b/>
          <w:sz w:val="24"/>
          <w:szCs w:val="24"/>
        </w:rPr>
      </w:pPr>
      <w:r w:rsidRPr="007B08BF">
        <w:rPr>
          <w:rFonts w:ascii="Times New Roman" w:hAnsi="Times New Roman" w:cs="Times New Roman"/>
          <w:b/>
          <w:sz w:val="24"/>
          <w:szCs w:val="24"/>
        </w:rPr>
        <w:t xml:space="preserve">НАУЧНО-ПЕДАГОГИЧЕСКИЕ ДЕЯТЕЛЬНОСТИ ВЫДАЮЩЕГОСЯ ПЕДАГОГА, НАСТОЯЩЕЙ ДОЧЬ НАРОДА – ИБРАЕВОЙ НУРЖАМАЛ </w:t>
      </w:r>
    </w:p>
    <w:p w:rsidR="00A63268" w:rsidRPr="007B08BF" w:rsidRDefault="00A63268" w:rsidP="008C2614">
      <w:pPr>
        <w:ind w:firstLine="567"/>
        <w:jc w:val="center"/>
        <w:rPr>
          <w:rFonts w:ascii="Times New Roman" w:hAnsi="Times New Roman" w:cs="Times New Roman"/>
          <w:b/>
          <w:sz w:val="24"/>
          <w:szCs w:val="24"/>
        </w:rPr>
      </w:pPr>
    </w:p>
    <w:p w:rsidR="003B11DB" w:rsidRDefault="003B11DB" w:rsidP="008C2614">
      <w:pPr>
        <w:ind w:firstLine="567"/>
        <w:jc w:val="right"/>
        <w:rPr>
          <w:rFonts w:ascii="Times New Roman" w:hAnsi="Times New Roman" w:cs="Times New Roman"/>
          <w:b/>
          <w:i/>
          <w:sz w:val="24"/>
          <w:szCs w:val="24"/>
          <w:lang w:val="en-US"/>
        </w:rPr>
      </w:pPr>
      <w:r>
        <w:rPr>
          <w:rFonts w:ascii="Times New Roman" w:hAnsi="Times New Roman" w:cs="Times New Roman"/>
          <w:b/>
          <w:i/>
          <w:sz w:val="24"/>
          <w:szCs w:val="24"/>
          <w:lang w:val="en-US"/>
        </w:rPr>
        <w:t>Torogeldieva K.</w:t>
      </w:r>
      <w:r w:rsidR="00A63268" w:rsidRPr="007B08BF">
        <w:rPr>
          <w:rFonts w:ascii="Times New Roman" w:hAnsi="Times New Roman" w:cs="Times New Roman"/>
          <w:b/>
          <w:i/>
          <w:sz w:val="24"/>
          <w:szCs w:val="24"/>
          <w:lang w:val="en-US"/>
        </w:rPr>
        <w:t xml:space="preserve">M. </w:t>
      </w:r>
    </w:p>
    <w:p w:rsidR="00A63268" w:rsidRPr="007B08BF" w:rsidRDefault="003B11DB" w:rsidP="003B11DB">
      <w:pPr>
        <w:ind w:firstLine="567"/>
        <w:jc w:val="right"/>
        <w:rPr>
          <w:rFonts w:ascii="Times New Roman" w:hAnsi="Times New Roman" w:cs="Times New Roman"/>
          <w:b/>
          <w:i/>
          <w:sz w:val="24"/>
          <w:szCs w:val="24"/>
          <w:lang w:val="en-US"/>
        </w:rPr>
      </w:pPr>
      <w:r>
        <w:rPr>
          <w:rFonts w:ascii="Times New Roman" w:hAnsi="Times New Roman" w:cs="Times New Roman"/>
          <w:b/>
          <w:i/>
          <w:sz w:val="24"/>
          <w:szCs w:val="24"/>
          <w:lang w:val="en-US"/>
        </w:rPr>
        <w:t>KSU</w:t>
      </w:r>
      <w:r w:rsidRPr="003B11DB">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I.</w:t>
      </w:r>
      <w:r w:rsidRPr="003B11DB">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Arabaev Kyrgyz state University</w:t>
      </w:r>
      <w:r w:rsidR="00A63268" w:rsidRPr="007B08BF">
        <w:rPr>
          <w:rFonts w:ascii="Times New Roman" w:hAnsi="Times New Roman" w:cs="Times New Roman"/>
          <w:b/>
          <w:i/>
          <w:sz w:val="24"/>
          <w:szCs w:val="24"/>
          <w:lang w:val="en-US"/>
        </w:rPr>
        <w:t xml:space="preserve"> </w:t>
      </w:r>
    </w:p>
    <w:p w:rsidR="00A63268" w:rsidRPr="007B08BF" w:rsidRDefault="003B11DB" w:rsidP="008C2614">
      <w:pPr>
        <w:ind w:firstLine="567"/>
        <w:jc w:val="right"/>
        <w:rPr>
          <w:rFonts w:ascii="Times New Roman" w:hAnsi="Times New Roman" w:cs="Times New Roman"/>
          <w:b/>
          <w:i/>
          <w:sz w:val="24"/>
          <w:szCs w:val="24"/>
          <w:lang w:val="en-US"/>
        </w:rPr>
      </w:pPr>
      <w:r>
        <w:rPr>
          <w:rFonts w:ascii="Times New Roman" w:hAnsi="Times New Roman" w:cs="Times New Roman"/>
          <w:b/>
          <w:i/>
          <w:sz w:val="24"/>
          <w:szCs w:val="24"/>
          <w:lang w:val="en-US"/>
        </w:rPr>
        <w:t>ph.d., professor</w:t>
      </w:r>
    </w:p>
    <w:p w:rsidR="00A63268" w:rsidRPr="007B08BF" w:rsidRDefault="00A63268" w:rsidP="008C2614">
      <w:pPr>
        <w:ind w:firstLine="567"/>
        <w:jc w:val="center"/>
        <w:rPr>
          <w:rFonts w:ascii="Times New Roman" w:hAnsi="Times New Roman" w:cs="Times New Roman"/>
          <w:b/>
          <w:sz w:val="24"/>
          <w:szCs w:val="24"/>
          <w:lang w:val="en-US"/>
        </w:rPr>
      </w:pPr>
    </w:p>
    <w:p w:rsidR="00A63268" w:rsidRPr="007B08BF" w:rsidRDefault="00B80768" w:rsidP="00B80768">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SCIENTIFIC </w:t>
      </w:r>
      <w:r w:rsidR="00A63268" w:rsidRPr="007B08BF">
        <w:rPr>
          <w:rFonts w:ascii="Times New Roman" w:hAnsi="Times New Roman" w:cs="Times New Roman"/>
          <w:b/>
          <w:sz w:val="24"/>
          <w:szCs w:val="24"/>
          <w:lang w:val="en-US"/>
        </w:rPr>
        <w:t>AND PEDAGOGICAL ACTIVITIES OF THE OUTSTANDING TEACHER, THE REAL DAUGHTER OF THE PEOPLE - IBRAEVA NURZHAMAL</w:t>
      </w:r>
    </w:p>
    <w:p w:rsidR="00A63268" w:rsidRPr="007B08BF" w:rsidRDefault="00A63268" w:rsidP="008C2614">
      <w:pPr>
        <w:ind w:firstLine="567"/>
        <w:jc w:val="both"/>
        <w:rPr>
          <w:rFonts w:ascii="Times New Roman" w:hAnsi="Times New Roman" w:cs="Times New Roman"/>
          <w:b/>
          <w:sz w:val="24"/>
          <w:szCs w:val="24"/>
          <w:lang w:val="en-US"/>
        </w:rPr>
      </w:pPr>
    </w:p>
    <w:p w:rsidR="00A63268" w:rsidRPr="007B08BF" w:rsidRDefault="00A63268" w:rsidP="008C2614">
      <w:pPr>
        <w:ind w:firstLine="567"/>
        <w:jc w:val="both"/>
        <w:rPr>
          <w:rFonts w:ascii="Times New Roman" w:hAnsi="Times New Roman" w:cs="Times New Roman"/>
          <w:i/>
          <w:sz w:val="24"/>
          <w:szCs w:val="24"/>
        </w:rPr>
      </w:pPr>
      <w:r w:rsidRPr="007B08BF">
        <w:rPr>
          <w:rFonts w:ascii="Times New Roman" w:hAnsi="Times New Roman" w:cs="Times New Roman"/>
          <w:b/>
          <w:i/>
          <w:sz w:val="24"/>
          <w:szCs w:val="24"/>
        </w:rPr>
        <w:t xml:space="preserve">Аннотация: </w:t>
      </w:r>
      <w:r w:rsidRPr="007B08BF">
        <w:rPr>
          <w:rFonts w:ascii="Times New Roman" w:hAnsi="Times New Roman" w:cs="Times New Roman"/>
          <w:i/>
          <w:sz w:val="24"/>
          <w:szCs w:val="24"/>
        </w:rPr>
        <w:t>бул илимий макалада профессор Н.Ибраеванын илимий педагогикалык ишмердүүлүгү каралды. Н.Ибраеванын диссертациялык изилдөөсүндө башталгыч класстын окуучуларынын таанып-билүүчүлүк ишмердүүлүгүн калыптандыруунун дидактикалык негиздери жана аларды ишке ашырууга багытталган өз алдынча иштердин системасы иштелип чыккан. Окуу процессинде өз алдынча иштерди ишке ашыруунун дидактикалык шарттары иштелип чыгып, окуучунун таанып билүүчүлүк тажрыйбасынын калыптанышынын критерийлери аныкталган.</w:t>
      </w:r>
    </w:p>
    <w:p w:rsidR="00A63268" w:rsidRPr="007B08BF" w:rsidRDefault="00A63268" w:rsidP="008C2614">
      <w:pPr>
        <w:ind w:firstLine="567"/>
        <w:jc w:val="both"/>
        <w:rPr>
          <w:rFonts w:ascii="Times New Roman" w:hAnsi="Times New Roman" w:cs="Times New Roman"/>
          <w:i/>
          <w:sz w:val="24"/>
          <w:szCs w:val="24"/>
        </w:rPr>
      </w:pPr>
      <w:r w:rsidRPr="007B08BF">
        <w:rPr>
          <w:rFonts w:ascii="Times New Roman" w:hAnsi="Times New Roman" w:cs="Times New Roman"/>
          <w:i/>
          <w:sz w:val="24"/>
          <w:szCs w:val="24"/>
        </w:rPr>
        <w:t xml:space="preserve">Ошондой эле, жаңы муундагы улуттук китептерди жазууда окуучулардын </w:t>
      </w:r>
      <w:r w:rsidR="00321271" w:rsidRPr="007B08BF">
        <w:rPr>
          <w:rFonts w:ascii="Times New Roman" w:hAnsi="Times New Roman" w:cs="Times New Roman"/>
          <w:i/>
          <w:sz w:val="24"/>
          <w:szCs w:val="24"/>
        </w:rPr>
        <w:t>таанып билүүчүлүк ишмердүүлүктөрүнө</w:t>
      </w:r>
      <w:r w:rsidRPr="007B08BF">
        <w:rPr>
          <w:rFonts w:ascii="Times New Roman" w:hAnsi="Times New Roman" w:cs="Times New Roman"/>
          <w:i/>
          <w:sz w:val="24"/>
          <w:szCs w:val="24"/>
        </w:rPr>
        <w:t xml:space="preserve"> өзгөчө көңүл бурган.</w:t>
      </w:r>
    </w:p>
    <w:p w:rsidR="00A63268" w:rsidRPr="007B08BF" w:rsidRDefault="00A63268" w:rsidP="008C2614">
      <w:pPr>
        <w:ind w:firstLine="567"/>
        <w:jc w:val="both"/>
        <w:rPr>
          <w:rFonts w:ascii="Times New Roman" w:hAnsi="Times New Roman" w:cs="Times New Roman"/>
          <w:i/>
          <w:sz w:val="24"/>
          <w:szCs w:val="24"/>
        </w:rPr>
      </w:pPr>
      <w:r w:rsidRPr="007B08BF">
        <w:rPr>
          <w:rFonts w:ascii="Times New Roman" w:hAnsi="Times New Roman" w:cs="Times New Roman"/>
          <w:b/>
          <w:i/>
          <w:sz w:val="24"/>
          <w:szCs w:val="24"/>
        </w:rPr>
        <w:t xml:space="preserve">Аннотация: </w:t>
      </w:r>
      <w:r w:rsidRPr="007B08BF">
        <w:rPr>
          <w:rFonts w:ascii="Times New Roman" w:hAnsi="Times New Roman" w:cs="Times New Roman"/>
          <w:i/>
          <w:sz w:val="24"/>
          <w:szCs w:val="24"/>
        </w:rPr>
        <w:t>в этой научной статье рассмотрены научно-</w:t>
      </w:r>
      <w:r w:rsidR="00321271" w:rsidRPr="007B08BF">
        <w:rPr>
          <w:rFonts w:ascii="Times New Roman" w:hAnsi="Times New Roman" w:cs="Times New Roman"/>
          <w:i/>
          <w:sz w:val="24"/>
          <w:szCs w:val="24"/>
        </w:rPr>
        <w:t>педагогические деятельности</w:t>
      </w:r>
      <w:r w:rsidRPr="007B08BF">
        <w:rPr>
          <w:rFonts w:ascii="Times New Roman" w:hAnsi="Times New Roman" w:cs="Times New Roman"/>
          <w:i/>
          <w:sz w:val="24"/>
          <w:szCs w:val="24"/>
        </w:rPr>
        <w:t xml:space="preserve"> профессора Н.Ибраевой. В диссертационном исследовании Н.Ибраевой были разработаны дидактические основы </w:t>
      </w:r>
      <w:r w:rsidR="00321271" w:rsidRPr="007B08BF">
        <w:rPr>
          <w:rFonts w:ascii="Times New Roman" w:hAnsi="Times New Roman" w:cs="Times New Roman"/>
          <w:i/>
          <w:sz w:val="24"/>
          <w:szCs w:val="24"/>
        </w:rPr>
        <w:t>формирования учебной</w:t>
      </w:r>
      <w:r w:rsidRPr="007B08BF">
        <w:rPr>
          <w:rFonts w:ascii="Times New Roman" w:hAnsi="Times New Roman" w:cs="Times New Roman"/>
          <w:i/>
          <w:sz w:val="24"/>
          <w:szCs w:val="24"/>
        </w:rPr>
        <w:t xml:space="preserve"> и познавательной деятельности учащихся начальных классов </w:t>
      </w:r>
      <w:r w:rsidR="00321271" w:rsidRPr="007B08BF">
        <w:rPr>
          <w:rFonts w:ascii="Times New Roman" w:hAnsi="Times New Roman" w:cs="Times New Roman"/>
          <w:i/>
          <w:sz w:val="24"/>
          <w:szCs w:val="24"/>
        </w:rPr>
        <w:t>и системы</w:t>
      </w:r>
      <w:r w:rsidRPr="007B08BF">
        <w:rPr>
          <w:rFonts w:ascii="Times New Roman" w:hAnsi="Times New Roman" w:cs="Times New Roman"/>
          <w:i/>
          <w:sz w:val="24"/>
          <w:szCs w:val="24"/>
        </w:rPr>
        <w:t xml:space="preserve"> самостоятельных работ. Разработаны дидактические условия реализации самостоятельных работ, определены критерии сформированности опыта познавательной деятельности. А </w:t>
      </w:r>
      <w:r w:rsidR="00321271" w:rsidRPr="007B08BF">
        <w:rPr>
          <w:rFonts w:ascii="Times New Roman" w:hAnsi="Times New Roman" w:cs="Times New Roman"/>
          <w:i/>
          <w:sz w:val="24"/>
          <w:szCs w:val="24"/>
        </w:rPr>
        <w:t>также, в</w:t>
      </w:r>
      <w:r w:rsidRPr="007B08BF">
        <w:rPr>
          <w:rFonts w:ascii="Times New Roman" w:hAnsi="Times New Roman" w:cs="Times New Roman"/>
          <w:i/>
          <w:sz w:val="24"/>
          <w:szCs w:val="24"/>
        </w:rPr>
        <w:t xml:space="preserve"> процессе </w:t>
      </w:r>
      <w:r w:rsidR="00321271" w:rsidRPr="007B08BF">
        <w:rPr>
          <w:rFonts w:ascii="Times New Roman" w:hAnsi="Times New Roman" w:cs="Times New Roman"/>
          <w:i/>
          <w:sz w:val="24"/>
          <w:szCs w:val="24"/>
        </w:rPr>
        <w:t>написания национальных учебников</w:t>
      </w:r>
      <w:r w:rsidRPr="007B08BF">
        <w:rPr>
          <w:rFonts w:ascii="Times New Roman" w:hAnsi="Times New Roman" w:cs="Times New Roman"/>
          <w:i/>
          <w:sz w:val="24"/>
          <w:szCs w:val="24"/>
        </w:rPr>
        <w:t xml:space="preserve"> нового поколения, </w:t>
      </w:r>
      <w:r w:rsidR="00321271" w:rsidRPr="007B08BF">
        <w:rPr>
          <w:rFonts w:ascii="Times New Roman" w:hAnsi="Times New Roman" w:cs="Times New Roman"/>
          <w:i/>
          <w:sz w:val="24"/>
          <w:szCs w:val="24"/>
        </w:rPr>
        <w:t>она особое</w:t>
      </w:r>
      <w:r w:rsidRPr="007B08BF">
        <w:rPr>
          <w:rFonts w:ascii="Times New Roman" w:hAnsi="Times New Roman" w:cs="Times New Roman"/>
          <w:i/>
          <w:sz w:val="24"/>
          <w:szCs w:val="24"/>
        </w:rPr>
        <w:t xml:space="preserve"> внимание уделила познавательной деятельности учеников.</w:t>
      </w:r>
    </w:p>
    <w:p w:rsidR="00A63268" w:rsidRPr="007B08BF" w:rsidRDefault="00A63268" w:rsidP="008C2614">
      <w:pPr>
        <w:ind w:firstLine="567"/>
        <w:jc w:val="both"/>
        <w:rPr>
          <w:rFonts w:ascii="Times New Roman" w:hAnsi="Times New Roman" w:cs="Times New Roman"/>
          <w:i/>
          <w:sz w:val="24"/>
          <w:szCs w:val="24"/>
          <w:lang w:val="en-US"/>
        </w:rPr>
      </w:pPr>
      <w:r w:rsidRPr="007B08BF">
        <w:rPr>
          <w:rFonts w:ascii="Times New Roman" w:hAnsi="Times New Roman" w:cs="Times New Roman"/>
          <w:b/>
          <w:i/>
          <w:sz w:val="24"/>
          <w:szCs w:val="24"/>
          <w:lang w:val="en-US"/>
        </w:rPr>
        <w:t xml:space="preserve">Annotation: </w:t>
      </w:r>
      <w:r w:rsidRPr="007B08BF">
        <w:rPr>
          <w:rFonts w:ascii="Times New Roman" w:hAnsi="Times New Roman" w:cs="Times New Roman"/>
          <w:i/>
          <w:sz w:val="24"/>
          <w:szCs w:val="24"/>
          <w:lang w:val="en-US"/>
        </w:rPr>
        <w:t>in this scientific article the scientific and pedagogical activities of Professor N. Ibraeva are considered. In N. Ibraeva's dissertation research didactic bases of formation cognitive activity of pupils of primary classes and system of independent works were developed.   Didactic conditions of realization of independent works are developed; criteria of formation of experience of cognitive activity are defined.</w:t>
      </w:r>
    </w:p>
    <w:p w:rsidR="00A63268" w:rsidRPr="00BA1C64" w:rsidRDefault="00A63268" w:rsidP="008C2614">
      <w:pPr>
        <w:ind w:firstLine="567"/>
        <w:jc w:val="both"/>
        <w:rPr>
          <w:rFonts w:ascii="Times New Roman" w:hAnsi="Times New Roman" w:cs="Times New Roman"/>
          <w:i/>
          <w:sz w:val="24"/>
          <w:szCs w:val="24"/>
          <w:lang w:val="en-US"/>
        </w:rPr>
      </w:pPr>
      <w:r w:rsidRPr="007B08BF">
        <w:rPr>
          <w:rFonts w:ascii="Times New Roman" w:hAnsi="Times New Roman" w:cs="Times New Roman"/>
          <w:b/>
          <w:i/>
          <w:sz w:val="24"/>
          <w:szCs w:val="24"/>
        </w:rPr>
        <w:t>Түйүндүү</w:t>
      </w:r>
      <w:r w:rsidRPr="00BA1C64">
        <w:rPr>
          <w:rFonts w:ascii="Times New Roman" w:hAnsi="Times New Roman" w:cs="Times New Roman"/>
          <w:b/>
          <w:i/>
          <w:sz w:val="24"/>
          <w:szCs w:val="24"/>
          <w:lang w:val="en-US"/>
        </w:rPr>
        <w:t xml:space="preserve"> </w:t>
      </w:r>
      <w:r w:rsidRPr="007B08BF">
        <w:rPr>
          <w:rFonts w:ascii="Times New Roman" w:hAnsi="Times New Roman" w:cs="Times New Roman"/>
          <w:b/>
          <w:i/>
          <w:sz w:val="24"/>
          <w:szCs w:val="24"/>
        </w:rPr>
        <w:t>сөздөр</w:t>
      </w:r>
      <w:r w:rsidRPr="00BA1C64">
        <w:rPr>
          <w:rFonts w:ascii="Times New Roman" w:hAnsi="Times New Roman" w:cs="Times New Roman"/>
          <w:b/>
          <w:i/>
          <w:sz w:val="24"/>
          <w:szCs w:val="24"/>
          <w:lang w:val="en-US"/>
        </w:rPr>
        <w:t xml:space="preserve">: </w:t>
      </w:r>
      <w:r w:rsidRPr="007B08BF">
        <w:rPr>
          <w:rFonts w:ascii="Times New Roman" w:hAnsi="Times New Roman" w:cs="Times New Roman"/>
          <w:i/>
          <w:sz w:val="24"/>
          <w:szCs w:val="24"/>
        </w:rPr>
        <w:t>башталгыч</w:t>
      </w:r>
      <w:r w:rsidRPr="00BA1C64">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класс</w:t>
      </w:r>
      <w:r w:rsidRPr="00BA1C64">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инсан</w:t>
      </w:r>
      <w:r w:rsidRPr="00BA1C64">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окуудагы</w:t>
      </w:r>
      <w:r w:rsidRPr="00BA1C64">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ишмердүүлүк</w:t>
      </w:r>
      <w:r w:rsidRPr="00BA1C64">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таанып</w:t>
      </w:r>
      <w:r w:rsidRPr="00BA1C64">
        <w:rPr>
          <w:rFonts w:ascii="Times New Roman" w:hAnsi="Times New Roman" w:cs="Times New Roman"/>
          <w:i/>
          <w:sz w:val="24"/>
          <w:szCs w:val="24"/>
          <w:lang w:val="en-US"/>
        </w:rPr>
        <w:t>-</w:t>
      </w:r>
      <w:r w:rsidRPr="007B08BF">
        <w:rPr>
          <w:rFonts w:ascii="Times New Roman" w:hAnsi="Times New Roman" w:cs="Times New Roman"/>
          <w:i/>
          <w:sz w:val="24"/>
          <w:szCs w:val="24"/>
        </w:rPr>
        <w:t>билүүчүлүк</w:t>
      </w:r>
      <w:r w:rsidRPr="00BA1C64">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ишмердүүлүгү</w:t>
      </w:r>
      <w:r w:rsidRPr="00BA1C64">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компонент</w:t>
      </w:r>
      <w:r w:rsidRPr="00BA1C64">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калыптандыруу</w:t>
      </w:r>
      <w:r w:rsidRPr="00BA1C64">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өз</w:t>
      </w:r>
      <w:r w:rsidRPr="00BA1C64">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алдынчалык</w:t>
      </w:r>
      <w:r w:rsidRPr="00BA1C64">
        <w:rPr>
          <w:rFonts w:ascii="Times New Roman" w:hAnsi="Times New Roman" w:cs="Times New Roman"/>
          <w:i/>
          <w:sz w:val="24"/>
          <w:szCs w:val="24"/>
          <w:lang w:val="en-US"/>
        </w:rPr>
        <w:t xml:space="preserve">, </w:t>
      </w:r>
      <w:r w:rsidRPr="007B08BF">
        <w:rPr>
          <w:rFonts w:ascii="Times New Roman" w:hAnsi="Times New Roman" w:cs="Times New Roman"/>
          <w:i/>
          <w:sz w:val="24"/>
          <w:szCs w:val="24"/>
        </w:rPr>
        <w:t>тажрыйба</w:t>
      </w:r>
      <w:r w:rsidRPr="00BA1C64">
        <w:rPr>
          <w:rFonts w:ascii="Times New Roman" w:hAnsi="Times New Roman" w:cs="Times New Roman"/>
          <w:i/>
          <w:sz w:val="24"/>
          <w:szCs w:val="24"/>
          <w:lang w:val="en-US"/>
        </w:rPr>
        <w:t>.</w:t>
      </w:r>
    </w:p>
    <w:p w:rsidR="00A63268" w:rsidRPr="007B08BF" w:rsidRDefault="00A63268" w:rsidP="008C2614">
      <w:pPr>
        <w:ind w:firstLine="567"/>
        <w:jc w:val="both"/>
        <w:rPr>
          <w:rFonts w:ascii="Times New Roman" w:hAnsi="Times New Roman" w:cs="Times New Roman"/>
          <w:i/>
          <w:sz w:val="24"/>
          <w:szCs w:val="24"/>
        </w:rPr>
      </w:pPr>
      <w:r w:rsidRPr="007B08BF">
        <w:rPr>
          <w:rFonts w:ascii="Times New Roman" w:hAnsi="Times New Roman" w:cs="Times New Roman"/>
          <w:b/>
          <w:i/>
          <w:sz w:val="24"/>
          <w:szCs w:val="24"/>
        </w:rPr>
        <w:t xml:space="preserve">Ключевые слова: </w:t>
      </w:r>
      <w:r w:rsidRPr="007B08BF">
        <w:rPr>
          <w:rFonts w:ascii="Times New Roman" w:hAnsi="Times New Roman" w:cs="Times New Roman"/>
          <w:i/>
          <w:sz w:val="24"/>
          <w:szCs w:val="24"/>
        </w:rPr>
        <w:t>начальная школа, личность, учебная деятельность, познавательная деятельность, компонент, формирование, самостоятельность, опыт.</w:t>
      </w:r>
    </w:p>
    <w:p w:rsidR="00A63268" w:rsidRPr="007B08BF" w:rsidRDefault="00A63268" w:rsidP="008C2614">
      <w:pPr>
        <w:ind w:firstLine="567"/>
        <w:jc w:val="both"/>
        <w:rPr>
          <w:rFonts w:ascii="Times New Roman" w:hAnsi="Times New Roman" w:cs="Times New Roman"/>
          <w:i/>
          <w:sz w:val="24"/>
          <w:szCs w:val="24"/>
          <w:lang w:val="en-US"/>
        </w:rPr>
      </w:pPr>
      <w:r w:rsidRPr="007B08BF">
        <w:rPr>
          <w:rFonts w:ascii="Times New Roman" w:hAnsi="Times New Roman" w:cs="Times New Roman"/>
          <w:b/>
          <w:i/>
          <w:sz w:val="24"/>
          <w:szCs w:val="24"/>
          <w:lang w:val="en-US"/>
        </w:rPr>
        <w:t xml:space="preserve">Keyword: </w:t>
      </w:r>
      <w:r w:rsidRPr="007B08BF">
        <w:rPr>
          <w:rFonts w:ascii="Times New Roman" w:hAnsi="Times New Roman" w:cs="Times New Roman"/>
          <w:i/>
          <w:sz w:val="24"/>
          <w:szCs w:val="24"/>
          <w:lang w:val="en-US"/>
        </w:rPr>
        <w:t>primary school, personality, educational activity, cognitive activity, component, formation, independence, experience.</w:t>
      </w:r>
    </w:p>
    <w:p w:rsidR="00A63268" w:rsidRPr="007B08BF" w:rsidRDefault="00321271"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Ибраева</w:t>
      </w:r>
      <w:r w:rsidRPr="007B08BF">
        <w:rPr>
          <w:rFonts w:ascii="Times New Roman" w:hAnsi="Times New Roman" w:cs="Times New Roman"/>
          <w:sz w:val="24"/>
          <w:szCs w:val="24"/>
          <w:lang w:val="en-US"/>
        </w:rPr>
        <w:t xml:space="preserve"> Нуржамал эжебиз</w:t>
      </w:r>
      <w:r w:rsidR="00A63268" w:rsidRPr="007B08BF">
        <w:rPr>
          <w:rFonts w:ascii="Times New Roman" w:hAnsi="Times New Roman" w:cs="Times New Roman"/>
          <w:sz w:val="24"/>
          <w:szCs w:val="24"/>
          <w:lang w:val="en-US"/>
        </w:rPr>
        <w:t xml:space="preserve"> 1962-</w:t>
      </w:r>
      <w:r w:rsidR="00A63268" w:rsidRPr="007B08BF">
        <w:rPr>
          <w:rFonts w:ascii="Times New Roman" w:hAnsi="Times New Roman" w:cs="Times New Roman"/>
          <w:sz w:val="24"/>
          <w:szCs w:val="24"/>
        </w:rPr>
        <w:t>жылы</w:t>
      </w:r>
      <w:r w:rsidR="00A63268" w:rsidRPr="007B08BF">
        <w:rPr>
          <w:rFonts w:ascii="Times New Roman" w:hAnsi="Times New Roman" w:cs="Times New Roman"/>
          <w:sz w:val="24"/>
          <w:szCs w:val="24"/>
          <w:lang w:val="en-US"/>
        </w:rPr>
        <w:t xml:space="preserve"> </w:t>
      </w:r>
      <w:r w:rsidR="00A63268" w:rsidRPr="007B08BF">
        <w:rPr>
          <w:rFonts w:ascii="Times New Roman" w:hAnsi="Times New Roman" w:cs="Times New Roman"/>
          <w:sz w:val="24"/>
          <w:szCs w:val="24"/>
        </w:rPr>
        <w:t>В</w:t>
      </w:r>
      <w:r w:rsidR="00A63268" w:rsidRPr="007B08BF">
        <w:rPr>
          <w:rFonts w:ascii="Times New Roman" w:hAnsi="Times New Roman" w:cs="Times New Roman"/>
          <w:sz w:val="24"/>
          <w:szCs w:val="24"/>
          <w:lang w:val="en-US"/>
        </w:rPr>
        <w:t>.</w:t>
      </w:r>
      <w:r w:rsidR="00A63268" w:rsidRPr="007B08BF">
        <w:rPr>
          <w:rFonts w:ascii="Times New Roman" w:hAnsi="Times New Roman" w:cs="Times New Roman"/>
          <w:sz w:val="24"/>
          <w:szCs w:val="24"/>
        </w:rPr>
        <w:t>В</w:t>
      </w:r>
      <w:r w:rsidR="00A63268" w:rsidRPr="007B08BF">
        <w:rPr>
          <w:rFonts w:ascii="Times New Roman" w:hAnsi="Times New Roman" w:cs="Times New Roman"/>
          <w:sz w:val="24"/>
          <w:szCs w:val="24"/>
          <w:lang w:val="en-US"/>
        </w:rPr>
        <w:t>.</w:t>
      </w:r>
      <w:r w:rsidR="00A63268" w:rsidRPr="007B08BF">
        <w:rPr>
          <w:rFonts w:ascii="Times New Roman" w:hAnsi="Times New Roman" w:cs="Times New Roman"/>
          <w:sz w:val="24"/>
          <w:szCs w:val="24"/>
        </w:rPr>
        <w:t>Маяковский</w:t>
      </w:r>
      <w:r w:rsidR="00A63268" w:rsidRPr="007B08BF">
        <w:rPr>
          <w:rFonts w:ascii="Times New Roman" w:hAnsi="Times New Roman" w:cs="Times New Roman"/>
          <w:sz w:val="24"/>
          <w:szCs w:val="24"/>
          <w:lang w:val="en-US"/>
        </w:rPr>
        <w:t xml:space="preserve"> </w:t>
      </w:r>
      <w:r w:rsidR="00A63268" w:rsidRPr="007B08BF">
        <w:rPr>
          <w:rFonts w:ascii="Times New Roman" w:hAnsi="Times New Roman" w:cs="Times New Roman"/>
          <w:sz w:val="24"/>
          <w:szCs w:val="24"/>
        </w:rPr>
        <w:t>атындагы</w:t>
      </w:r>
      <w:r w:rsidR="00A63268" w:rsidRPr="007B08BF">
        <w:rPr>
          <w:rFonts w:ascii="Times New Roman" w:hAnsi="Times New Roman" w:cs="Times New Roman"/>
          <w:sz w:val="24"/>
          <w:szCs w:val="24"/>
          <w:lang w:val="en-US"/>
        </w:rPr>
        <w:t xml:space="preserve"> </w:t>
      </w:r>
      <w:r w:rsidR="00A63268" w:rsidRPr="007B08BF">
        <w:rPr>
          <w:rFonts w:ascii="Times New Roman" w:hAnsi="Times New Roman" w:cs="Times New Roman"/>
          <w:sz w:val="24"/>
          <w:szCs w:val="24"/>
        </w:rPr>
        <w:t>кыз</w:t>
      </w:r>
      <w:r w:rsidR="00A63268" w:rsidRPr="007B08BF">
        <w:rPr>
          <w:rFonts w:ascii="Times New Roman" w:hAnsi="Times New Roman" w:cs="Times New Roman"/>
          <w:sz w:val="24"/>
          <w:szCs w:val="24"/>
          <w:lang w:val="en-US"/>
        </w:rPr>
        <w:t>-</w:t>
      </w:r>
      <w:r w:rsidR="00A63268" w:rsidRPr="007B08BF">
        <w:rPr>
          <w:rFonts w:ascii="Times New Roman" w:hAnsi="Times New Roman" w:cs="Times New Roman"/>
          <w:sz w:val="24"/>
          <w:szCs w:val="24"/>
        </w:rPr>
        <w:t>келиндер</w:t>
      </w:r>
      <w:r w:rsidR="00A63268" w:rsidRPr="007B08BF">
        <w:rPr>
          <w:rFonts w:ascii="Times New Roman" w:hAnsi="Times New Roman" w:cs="Times New Roman"/>
          <w:sz w:val="24"/>
          <w:szCs w:val="24"/>
          <w:lang w:val="en-US"/>
        </w:rPr>
        <w:t xml:space="preserve"> </w:t>
      </w:r>
      <w:r w:rsidR="00A63268" w:rsidRPr="007B08BF">
        <w:rPr>
          <w:rFonts w:ascii="Times New Roman" w:hAnsi="Times New Roman" w:cs="Times New Roman"/>
          <w:sz w:val="24"/>
          <w:szCs w:val="24"/>
        </w:rPr>
        <w:t>педагогикалык</w:t>
      </w:r>
      <w:r w:rsidR="00A63268" w:rsidRPr="007B08BF">
        <w:rPr>
          <w:rFonts w:ascii="Times New Roman" w:hAnsi="Times New Roman" w:cs="Times New Roman"/>
          <w:sz w:val="24"/>
          <w:szCs w:val="24"/>
          <w:lang w:val="en-US"/>
        </w:rPr>
        <w:t xml:space="preserve"> </w:t>
      </w:r>
      <w:r w:rsidR="00A63268" w:rsidRPr="007B08BF">
        <w:rPr>
          <w:rFonts w:ascii="Times New Roman" w:hAnsi="Times New Roman" w:cs="Times New Roman"/>
          <w:sz w:val="24"/>
          <w:szCs w:val="24"/>
        </w:rPr>
        <w:t>институтун</w:t>
      </w:r>
      <w:r w:rsidR="00A63268" w:rsidRPr="007B08BF">
        <w:rPr>
          <w:rFonts w:ascii="Times New Roman" w:hAnsi="Times New Roman" w:cs="Times New Roman"/>
          <w:sz w:val="24"/>
          <w:szCs w:val="24"/>
          <w:lang w:val="en-US"/>
        </w:rPr>
        <w:t xml:space="preserve"> </w:t>
      </w:r>
      <w:r w:rsidR="00A63268" w:rsidRPr="007B08BF">
        <w:rPr>
          <w:rFonts w:ascii="Times New Roman" w:hAnsi="Times New Roman" w:cs="Times New Roman"/>
          <w:sz w:val="24"/>
          <w:szCs w:val="24"/>
        </w:rPr>
        <w:t>артыкчылык</w:t>
      </w:r>
      <w:r w:rsidR="00A63268" w:rsidRPr="007B08BF">
        <w:rPr>
          <w:rFonts w:ascii="Times New Roman" w:hAnsi="Times New Roman" w:cs="Times New Roman"/>
          <w:sz w:val="24"/>
          <w:szCs w:val="24"/>
          <w:lang w:val="en-US"/>
        </w:rPr>
        <w:t xml:space="preserve"> </w:t>
      </w:r>
      <w:r w:rsidR="00A63268" w:rsidRPr="007B08BF">
        <w:rPr>
          <w:rFonts w:ascii="Times New Roman" w:hAnsi="Times New Roman" w:cs="Times New Roman"/>
          <w:sz w:val="24"/>
          <w:szCs w:val="24"/>
        </w:rPr>
        <w:t>диплому</w:t>
      </w:r>
      <w:r w:rsidR="00A63268" w:rsidRPr="007B08BF">
        <w:rPr>
          <w:rFonts w:ascii="Times New Roman" w:hAnsi="Times New Roman" w:cs="Times New Roman"/>
          <w:sz w:val="24"/>
          <w:szCs w:val="24"/>
          <w:lang w:val="en-US"/>
        </w:rPr>
        <w:t xml:space="preserve"> </w:t>
      </w:r>
      <w:r w:rsidR="00A63268" w:rsidRPr="007B08BF">
        <w:rPr>
          <w:rFonts w:ascii="Times New Roman" w:hAnsi="Times New Roman" w:cs="Times New Roman"/>
          <w:sz w:val="24"/>
          <w:szCs w:val="24"/>
        </w:rPr>
        <w:t>менен</w:t>
      </w:r>
      <w:r w:rsidR="00A63268" w:rsidRPr="007B08BF">
        <w:rPr>
          <w:rFonts w:ascii="Times New Roman" w:hAnsi="Times New Roman" w:cs="Times New Roman"/>
          <w:sz w:val="24"/>
          <w:szCs w:val="24"/>
          <w:lang w:val="en-US"/>
        </w:rPr>
        <w:t xml:space="preserve"> </w:t>
      </w:r>
      <w:r w:rsidR="00A63268" w:rsidRPr="007B08BF">
        <w:rPr>
          <w:rFonts w:ascii="Times New Roman" w:hAnsi="Times New Roman" w:cs="Times New Roman"/>
          <w:sz w:val="24"/>
          <w:szCs w:val="24"/>
        </w:rPr>
        <w:t>аяктагандан</w:t>
      </w:r>
      <w:r w:rsidR="00A63268" w:rsidRPr="007B08BF">
        <w:rPr>
          <w:rFonts w:ascii="Times New Roman" w:hAnsi="Times New Roman" w:cs="Times New Roman"/>
          <w:sz w:val="24"/>
          <w:szCs w:val="24"/>
          <w:lang w:val="en-US"/>
        </w:rPr>
        <w:t xml:space="preserve"> </w:t>
      </w:r>
      <w:r w:rsidR="00A63268" w:rsidRPr="007B08BF">
        <w:rPr>
          <w:rFonts w:ascii="Times New Roman" w:hAnsi="Times New Roman" w:cs="Times New Roman"/>
          <w:sz w:val="24"/>
          <w:szCs w:val="24"/>
        </w:rPr>
        <w:t>кийин</w:t>
      </w:r>
      <w:r w:rsidR="00A63268" w:rsidRPr="007B08BF">
        <w:rPr>
          <w:rFonts w:ascii="Times New Roman" w:hAnsi="Times New Roman" w:cs="Times New Roman"/>
          <w:sz w:val="24"/>
          <w:szCs w:val="24"/>
          <w:lang w:val="en-US"/>
        </w:rPr>
        <w:t xml:space="preserve"> </w:t>
      </w:r>
      <w:r w:rsidR="00A63268" w:rsidRPr="007B08BF">
        <w:rPr>
          <w:rFonts w:ascii="Times New Roman" w:hAnsi="Times New Roman" w:cs="Times New Roman"/>
          <w:sz w:val="24"/>
          <w:szCs w:val="24"/>
        </w:rPr>
        <w:t>алгачкы</w:t>
      </w:r>
      <w:r w:rsidR="00A63268" w:rsidRPr="007B08BF">
        <w:rPr>
          <w:rFonts w:ascii="Times New Roman" w:hAnsi="Times New Roman" w:cs="Times New Roman"/>
          <w:sz w:val="24"/>
          <w:szCs w:val="24"/>
          <w:lang w:val="en-US"/>
        </w:rPr>
        <w:t xml:space="preserve"> </w:t>
      </w:r>
      <w:r w:rsidR="00A63268" w:rsidRPr="007B08BF">
        <w:rPr>
          <w:rFonts w:ascii="Times New Roman" w:hAnsi="Times New Roman" w:cs="Times New Roman"/>
          <w:sz w:val="24"/>
          <w:szCs w:val="24"/>
        </w:rPr>
        <w:t>эмгек</w:t>
      </w:r>
      <w:r w:rsidR="00A63268" w:rsidRPr="007B08BF">
        <w:rPr>
          <w:rFonts w:ascii="Times New Roman" w:hAnsi="Times New Roman" w:cs="Times New Roman"/>
          <w:sz w:val="24"/>
          <w:szCs w:val="24"/>
          <w:lang w:val="en-US"/>
        </w:rPr>
        <w:t xml:space="preserve"> </w:t>
      </w:r>
      <w:r w:rsidR="00A63268" w:rsidRPr="007B08BF">
        <w:rPr>
          <w:rFonts w:ascii="Times New Roman" w:hAnsi="Times New Roman" w:cs="Times New Roman"/>
          <w:sz w:val="24"/>
          <w:szCs w:val="24"/>
        </w:rPr>
        <w:t>жолун</w:t>
      </w:r>
      <w:r w:rsidR="00A63268" w:rsidRPr="007B08BF">
        <w:rPr>
          <w:rFonts w:ascii="Times New Roman" w:hAnsi="Times New Roman" w:cs="Times New Roman"/>
          <w:sz w:val="24"/>
          <w:szCs w:val="24"/>
          <w:lang w:val="en-US"/>
        </w:rPr>
        <w:t xml:space="preserve"> </w:t>
      </w:r>
      <w:r w:rsidR="00A63268" w:rsidRPr="007B08BF">
        <w:rPr>
          <w:rFonts w:ascii="Times New Roman" w:hAnsi="Times New Roman" w:cs="Times New Roman"/>
          <w:sz w:val="24"/>
          <w:szCs w:val="24"/>
        </w:rPr>
        <w:t>орто</w:t>
      </w:r>
      <w:r w:rsidR="00A63268" w:rsidRPr="007B08BF">
        <w:rPr>
          <w:rFonts w:ascii="Times New Roman" w:hAnsi="Times New Roman" w:cs="Times New Roman"/>
          <w:sz w:val="24"/>
          <w:szCs w:val="24"/>
          <w:lang w:val="en-US"/>
        </w:rPr>
        <w:t xml:space="preserve"> </w:t>
      </w:r>
      <w:r w:rsidR="00A63268" w:rsidRPr="007B08BF">
        <w:rPr>
          <w:rFonts w:ascii="Times New Roman" w:hAnsi="Times New Roman" w:cs="Times New Roman"/>
          <w:sz w:val="24"/>
          <w:szCs w:val="24"/>
        </w:rPr>
        <w:t>мектепте</w:t>
      </w:r>
      <w:r w:rsidR="00A63268" w:rsidRPr="007B08BF">
        <w:rPr>
          <w:rFonts w:ascii="Times New Roman" w:hAnsi="Times New Roman" w:cs="Times New Roman"/>
          <w:sz w:val="24"/>
          <w:szCs w:val="24"/>
          <w:lang w:val="en-US"/>
        </w:rPr>
        <w:t xml:space="preserve"> </w:t>
      </w:r>
      <w:r w:rsidR="00A63268" w:rsidRPr="007B08BF">
        <w:rPr>
          <w:rFonts w:ascii="Times New Roman" w:hAnsi="Times New Roman" w:cs="Times New Roman"/>
          <w:sz w:val="24"/>
          <w:szCs w:val="24"/>
        </w:rPr>
        <w:t>математика</w:t>
      </w:r>
      <w:r w:rsidR="00A63268" w:rsidRPr="007B08BF">
        <w:rPr>
          <w:rFonts w:ascii="Times New Roman" w:hAnsi="Times New Roman" w:cs="Times New Roman"/>
          <w:sz w:val="24"/>
          <w:szCs w:val="24"/>
          <w:lang w:val="en-US"/>
        </w:rPr>
        <w:t xml:space="preserve"> </w:t>
      </w:r>
      <w:r w:rsidR="00A63268" w:rsidRPr="007B08BF">
        <w:rPr>
          <w:rFonts w:ascii="Times New Roman" w:hAnsi="Times New Roman" w:cs="Times New Roman"/>
          <w:sz w:val="24"/>
          <w:szCs w:val="24"/>
        </w:rPr>
        <w:t>мугалими</w:t>
      </w:r>
      <w:r w:rsidR="00A63268" w:rsidRPr="007B08BF">
        <w:rPr>
          <w:rFonts w:ascii="Times New Roman" w:hAnsi="Times New Roman" w:cs="Times New Roman"/>
          <w:sz w:val="24"/>
          <w:szCs w:val="24"/>
          <w:lang w:val="en-US"/>
        </w:rPr>
        <w:t xml:space="preserve"> </w:t>
      </w:r>
      <w:r w:rsidR="00A63268" w:rsidRPr="007B08BF">
        <w:rPr>
          <w:rFonts w:ascii="Times New Roman" w:hAnsi="Times New Roman" w:cs="Times New Roman"/>
          <w:sz w:val="24"/>
          <w:szCs w:val="24"/>
        </w:rPr>
        <w:t>болуп</w:t>
      </w:r>
      <w:r w:rsidR="00A63268" w:rsidRPr="007B08BF">
        <w:rPr>
          <w:rFonts w:ascii="Times New Roman" w:hAnsi="Times New Roman" w:cs="Times New Roman"/>
          <w:sz w:val="24"/>
          <w:szCs w:val="24"/>
          <w:lang w:val="en-US"/>
        </w:rPr>
        <w:t xml:space="preserve"> </w:t>
      </w:r>
      <w:r w:rsidR="00A63268" w:rsidRPr="007B08BF">
        <w:rPr>
          <w:rFonts w:ascii="Times New Roman" w:hAnsi="Times New Roman" w:cs="Times New Roman"/>
          <w:sz w:val="24"/>
          <w:szCs w:val="24"/>
        </w:rPr>
        <w:t>эмгектенип</w:t>
      </w:r>
      <w:r w:rsidR="00A63268" w:rsidRPr="007B08BF">
        <w:rPr>
          <w:rFonts w:ascii="Times New Roman" w:hAnsi="Times New Roman" w:cs="Times New Roman"/>
          <w:sz w:val="24"/>
          <w:szCs w:val="24"/>
          <w:lang w:val="en-US"/>
        </w:rPr>
        <w:t xml:space="preserve"> </w:t>
      </w:r>
      <w:r w:rsidR="00A63268" w:rsidRPr="007B08BF">
        <w:rPr>
          <w:rFonts w:ascii="Times New Roman" w:hAnsi="Times New Roman" w:cs="Times New Roman"/>
          <w:sz w:val="24"/>
          <w:szCs w:val="24"/>
        </w:rPr>
        <w:t>баштаган</w:t>
      </w:r>
      <w:r w:rsidR="00A63268" w:rsidRPr="007B08BF">
        <w:rPr>
          <w:rFonts w:ascii="Times New Roman" w:hAnsi="Times New Roman" w:cs="Times New Roman"/>
          <w:sz w:val="24"/>
          <w:szCs w:val="24"/>
          <w:lang w:val="en-US"/>
        </w:rPr>
        <w:t xml:space="preserve">. </w:t>
      </w:r>
      <w:r w:rsidR="00A63268" w:rsidRPr="007B08BF">
        <w:rPr>
          <w:rFonts w:ascii="Times New Roman" w:hAnsi="Times New Roman" w:cs="Times New Roman"/>
          <w:sz w:val="24"/>
          <w:szCs w:val="24"/>
        </w:rPr>
        <w:t xml:space="preserve">1969-жылы мен  ушул </w:t>
      </w:r>
      <w:r w:rsidR="00A63268" w:rsidRPr="007B08BF">
        <w:rPr>
          <w:rFonts w:ascii="Times New Roman" w:hAnsi="Times New Roman" w:cs="Times New Roman"/>
          <w:sz w:val="24"/>
          <w:szCs w:val="24"/>
        </w:rPr>
        <w:lastRenderedPageBreak/>
        <w:t>эле факультетте биринчи курска киргенде эже «Элементардык математика», «Аналитикалык геометрия» дисциплиналарынын практикалык сабактарынан берип жүрдү. Ошол убактагы декан ф.м.и.к., доцент А.И.Искендеров, эже менен аудиторияга кошо кирип: «Кыздар, таанышып алгыла, эжеңер институту артыкчылык диплому менен бүткөргөн, спортсменка, активистка эжеңерден үлгү алып жакшы окушуңарды каалайм» деп тааныштырганы ушул убакытка чейин эсимде. Көрсө эже фехтование боюнча спортко катышып, республиканын курама командасынын мүчөсү катары союздук мелдештерге катышып жүрчү экен. Эже узун бойлуу татынакай, жайдары өзүнүн берген сабактарын жеткиликтүү берген, начар окуган студенттерге кошумча сабактарды уюштуруп, түшүндүрүп абдан аракеттенген окутуучу эле. Эжени өмүрүнүн аягына чейин ошол эмгекчил, жаркын, жөнөкөй, чындыкты бетке айткан мүнөзү менен таанып келдик.  «Жүз айткандан, бир көргөн» дегендей бизге эженин баскан-турганы, туура сүйлөгөн сөздөрү таалим-тарбия эле.</w:t>
      </w:r>
    </w:p>
    <w:p w:rsidR="00A63268" w:rsidRPr="007B08BF" w:rsidRDefault="00A63268"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1972-2003-жылдары Кыргыз билим берүү институтунда (учурда Кыргыз билим берүү академиясы) кенже илимий кызматкер, улуу илимий кызматкер, окумуштуу катчы, «Башталгыч билим берүү» бөлүмүнүн башчысы болуп эмгектенип келүү менен башталгыч класстарда математиканы окутуу боюнча көптөгөн эмгектерди жаратып келди.  Бул предметен билим берүүнүн концепциясын, мамлекеттик стандартын, окуу программаларын, 1-класстан 4-класска чейин окуу китептерин, жумушчу дептерлерди, окуу методикалык колдонмолорду</w:t>
      </w:r>
      <w:r w:rsidR="00321271" w:rsidRPr="007B08BF">
        <w:rPr>
          <w:rFonts w:ascii="Times New Roman" w:hAnsi="Times New Roman" w:cs="Times New Roman"/>
          <w:sz w:val="24"/>
          <w:szCs w:val="24"/>
        </w:rPr>
        <w:t xml:space="preserve"> жазып, башталгыч</w:t>
      </w:r>
      <w:r w:rsidRPr="007B08BF">
        <w:rPr>
          <w:rFonts w:ascii="Times New Roman" w:hAnsi="Times New Roman" w:cs="Times New Roman"/>
          <w:sz w:val="24"/>
          <w:szCs w:val="24"/>
        </w:rPr>
        <w:t xml:space="preserve"> класстарда математиканы жана башка предметтерди окутуунун теориялык жана практикалык маселелерин чечүүгө активдүү аралашып келген.   </w:t>
      </w:r>
    </w:p>
    <w:p w:rsidR="00A63268" w:rsidRPr="007B08BF" w:rsidRDefault="00A63268"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И.Б.Бекбоев менен бирдикте </w:t>
      </w:r>
      <w:r w:rsidR="00321271" w:rsidRPr="007B08BF">
        <w:rPr>
          <w:rFonts w:ascii="Times New Roman" w:hAnsi="Times New Roman" w:cs="Times New Roman"/>
          <w:sz w:val="24"/>
          <w:szCs w:val="24"/>
        </w:rPr>
        <w:t>жазылган 1</w:t>
      </w:r>
      <w:r w:rsidRPr="007B08BF">
        <w:rPr>
          <w:rFonts w:ascii="Times New Roman" w:hAnsi="Times New Roman" w:cs="Times New Roman"/>
          <w:sz w:val="24"/>
          <w:szCs w:val="24"/>
        </w:rPr>
        <w:t>-класстан 5-класска чейинки «Математика» окуу китептери (кыргыз, орус класстары үчүн</w:t>
      </w:r>
      <w:r w:rsidR="00321271" w:rsidRPr="007B08BF">
        <w:rPr>
          <w:rFonts w:ascii="Times New Roman" w:hAnsi="Times New Roman" w:cs="Times New Roman"/>
          <w:sz w:val="24"/>
          <w:szCs w:val="24"/>
        </w:rPr>
        <w:t>), союз</w:t>
      </w:r>
      <w:r w:rsidRPr="007B08BF">
        <w:rPr>
          <w:rFonts w:ascii="Times New Roman" w:hAnsi="Times New Roman" w:cs="Times New Roman"/>
          <w:sz w:val="24"/>
          <w:szCs w:val="24"/>
        </w:rPr>
        <w:t xml:space="preserve"> тарап, кыргыз мектептери үчүн окуу китептери жок болуп турган учурда эл </w:t>
      </w:r>
      <w:r w:rsidR="00321271" w:rsidRPr="007B08BF">
        <w:rPr>
          <w:rFonts w:ascii="Times New Roman" w:hAnsi="Times New Roman" w:cs="Times New Roman"/>
          <w:sz w:val="24"/>
          <w:szCs w:val="24"/>
        </w:rPr>
        <w:t>үчүн эң</w:t>
      </w:r>
      <w:r w:rsidRPr="007B08BF">
        <w:rPr>
          <w:rFonts w:ascii="Times New Roman" w:hAnsi="Times New Roman" w:cs="Times New Roman"/>
          <w:sz w:val="24"/>
          <w:szCs w:val="24"/>
        </w:rPr>
        <w:t xml:space="preserve"> чоң эмгектер болду. Эже окуу китептери үчүн 2002-</w:t>
      </w:r>
      <w:r w:rsidR="00321271" w:rsidRPr="007B08BF">
        <w:rPr>
          <w:rFonts w:ascii="Times New Roman" w:hAnsi="Times New Roman" w:cs="Times New Roman"/>
          <w:sz w:val="24"/>
          <w:szCs w:val="24"/>
        </w:rPr>
        <w:t>жылы И.И.Бекбоев</w:t>
      </w:r>
      <w:r w:rsidRPr="007B08BF">
        <w:rPr>
          <w:rFonts w:ascii="Times New Roman" w:hAnsi="Times New Roman" w:cs="Times New Roman"/>
          <w:sz w:val="24"/>
          <w:szCs w:val="24"/>
        </w:rPr>
        <w:t xml:space="preserve">, А.А.Бөрүбаев менен бирдикте КРнын Мамлекеттик сыйлыгынын лауреатын алган. </w:t>
      </w:r>
    </w:p>
    <w:p w:rsidR="00A63268" w:rsidRPr="007B08BF" w:rsidRDefault="00321271"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Профессор Н.Ибраева</w:t>
      </w:r>
      <w:r w:rsidR="00A63268" w:rsidRPr="007B08BF">
        <w:rPr>
          <w:rFonts w:ascii="Times New Roman" w:hAnsi="Times New Roman" w:cs="Times New Roman"/>
          <w:sz w:val="24"/>
          <w:szCs w:val="24"/>
        </w:rPr>
        <w:t xml:space="preserve"> «Формирование опыта учебно-познавательной деятельности учащихся начальных классов» 13.00.01 шифри менен кандидаттык диссертациясын 1984-</w:t>
      </w:r>
      <w:r w:rsidRPr="007B08BF">
        <w:rPr>
          <w:rFonts w:ascii="Times New Roman" w:hAnsi="Times New Roman" w:cs="Times New Roman"/>
          <w:sz w:val="24"/>
          <w:szCs w:val="24"/>
        </w:rPr>
        <w:t>жылы И.Б.Бекбоевдин</w:t>
      </w:r>
      <w:r w:rsidR="00A63268" w:rsidRPr="007B08BF">
        <w:rPr>
          <w:rFonts w:ascii="Times New Roman" w:hAnsi="Times New Roman" w:cs="Times New Roman"/>
          <w:sz w:val="24"/>
          <w:szCs w:val="24"/>
        </w:rPr>
        <w:t xml:space="preserve"> жетекчилиги астында коргогон. Республикада биринчилерден болуп, кенже мектеп жашындагы окуучулардын окуудагы таанып-билүүчүлүк ишмердүүлүгүн калыптандыруунун дидактикалык негиздерин иштеп чыгып, окуу процессине киргизген.  Диссертациялык ишинде инсандын тажрыйбасынын мүнөздөмөлөрүнөн эң негизгиси болуп өз алдынчалык экендигин бөлүп көрсөткөн. «Өз алдынчалык инсандын интегралдашкан туруктуу касиети деп белгилейт» (1. 5-б.). Изилдөөнүн илимий жаңылыгы төмөндөгүлөрдөн турат:   башталгыч класстын окуучуларынын окуудагы таанып-билүүчүлүк ишмердүүлүгүн калыптандыруунун дидактикалык негиздерин аныктаган;  окуудагы жана таанып билүүчүлүк ишмердүүлүктөрүнүн ар бир компонентин калыптандырууну камтыган өз алдынча иштердин системасын иштеп чыккан (үлгү боюнча, вариативдүү-түзүүчү, чыгармачылыктагы);   өз алдынча иштердин системасын ишке ашыруунун дидактикалык шарттарын иштеп чыккан; жүргүзүлгөн изилдөөнүн негизинде окуучунун окуудагы таанып билүүчүлүк тажрыйбасынын калыптанышынын критерийлерин аныктаган: окуу материалынын  мазмуну жана процесске ишмердүүлүк кызыкчылыгынын болушу,  окуп-үйрөнүүгө канааттандырарлык оң мотивацияны пайда кылат; өз алдынча (текшерүү) иштердин жыйынтыгында билимдеринин, билгичтиктеринин  жана көндүмдөрүнүн сапаты жогору болот.</w:t>
      </w:r>
    </w:p>
    <w:p w:rsidR="00A63268" w:rsidRPr="007B08BF" w:rsidRDefault="00A63268"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Төмөндөгүдөй изилдөөнүн жыйынтыктары берилген.</w:t>
      </w:r>
    </w:p>
    <w:p w:rsidR="00A63268" w:rsidRPr="007B08BF" w:rsidRDefault="00A63268"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1.Башталгыч класста окуудагы ишмердүүлүк, окуп </w:t>
      </w:r>
      <w:r w:rsidR="00321271" w:rsidRPr="007B08BF">
        <w:rPr>
          <w:rFonts w:ascii="Times New Roman" w:hAnsi="Times New Roman" w:cs="Times New Roman"/>
          <w:sz w:val="24"/>
          <w:szCs w:val="24"/>
        </w:rPr>
        <w:t>үйрөнүү процесси</w:t>
      </w:r>
      <w:r w:rsidRPr="007B08BF">
        <w:rPr>
          <w:rFonts w:ascii="Times New Roman" w:hAnsi="Times New Roman" w:cs="Times New Roman"/>
          <w:sz w:val="24"/>
          <w:szCs w:val="24"/>
        </w:rPr>
        <w:t xml:space="preserve"> катары каралып, ишмердүүлүктөрдүн негизгиси болуу менен үч негизги компоненттен турат: багыттык-мотивациялоочу; мазмундук-операциялык; баалоочу-текшерүүчү.</w:t>
      </w:r>
    </w:p>
    <w:p w:rsidR="00A63268" w:rsidRPr="007B08BF" w:rsidRDefault="00A63268"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а) Багыттык-мотивациялоочу компонентинде окуучуга ишмердүүлүктүн максаты түшүнүктүү болуп, максатка жетүүнүн амалдарын жана иш-аракеттердин удаалаштыгын тактоо жана тандоо иштерин жүргүзөт б.а. </w:t>
      </w:r>
      <w:r w:rsidR="00321271" w:rsidRPr="007B08BF">
        <w:rPr>
          <w:rFonts w:ascii="Times New Roman" w:hAnsi="Times New Roman" w:cs="Times New Roman"/>
          <w:sz w:val="24"/>
          <w:szCs w:val="24"/>
        </w:rPr>
        <w:t>өзүнүн иш</w:t>
      </w:r>
      <w:r w:rsidRPr="007B08BF">
        <w:rPr>
          <w:rFonts w:ascii="Times New Roman" w:hAnsi="Times New Roman" w:cs="Times New Roman"/>
          <w:sz w:val="24"/>
          <w:szCs w:val="24"/>
        </w:rPr>
        <w:t>-аракеттерин пландаштырат жыйынтыгында ишмердүүлүккө карата оң мотивация пайда болот.</w:t>
      </w:r>
    </w:p>
    <w:p w:rsidR="00A63268" w:rsidRPr="007B08BF" w:rsidRDefault="00A63268"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lastRenderedPageBreak/>
        <w:t xml:space="preserve">Мында, окуучулар үчүн атайын даярдалган окуу тапшырмалары «мазмун» жана «каражат» болу менен оң мотивацияны пайда кылуунун негизги каражаты болот, деген жыйынтыкка келет. </w:t>
      </w:r>
    </w:p>
    <w:p w:rsidR="00A63268" w:rsidRPr="007B08BF" w:rsidRDefault="00A63268"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б) Окуу ишмердүүлүгүнүн мазмундук-операциялык компоненти окуунун максатына жетүүнүн </w:t>
      </w:r>
      <w:r w:rsidR="00321271" w:rsidRPr="007B08BF">
        <w:rPr>
          <w:rFonts w:ascii="Times New Roman" w:hAnsi="Times New Roman" w:cs="Times New Roman"/>
          <w:sz w:val="24"/>
          <w:szCs w:val="24"/>
        </w:rPr>
        <w:t>инструменти болот</w:t>
      </w:r>
      <w:r w:rsidRPr="007B08BF">
        <w:rPr>
          <w:rFonts w:ascii="Times New Roman" w:hAnsi="Times New Roman" w:cs="Times New Roman"/>
          <w:sz w:val="24"/>
          <w:szCs w:val="24"/>
        </w:rPr>
        <w:t>. Мында ишмердүүлүктүн бирдиги катары иш-аракет саналат.</w:t>
      </w:r>
    </w:p>
    <w:p w:rsidR="00A63268" w:rsidRPr="007B08BF" w:rsidRDefault="00A63268"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Иш-аракеттер предметтик жана акыл-эстик болуп бөлүнө тургандыгына токтолуп,  алардын илимий негиздерин чечмелеп чыккан. </w:t>
      </w:r>
    </w:p>
    <w:p w:rsidR="00A63268" w:rsidRPr="007B08BF" w:rsidRDefault="00A63268"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в) Баалоочу-текшерүүчү компонентинде башталгыч класстарда окуу ишмердүүлүгүнүн негизи болгон өзүн-өзү текшерүүнү калыптандыруучу көнүгүүлөргө дыкаттык менен көңүл буру керек экендиги айтылып, илимий негиздери берилген. </w:t>
      </w:r>
    </w:p>
    <w:p w:rsidR="00A63268" w:rsidRPr="007B08BF" w:rsidRDefault="00A63268"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2.  Окуудагы жана таанып-билүүчүлүк ишмердүүлүктөрдүн өз ара тыгыз байланышта калыптана тургандыгы такталып мисалдар менен көрсөтүлгөн. Эгерде окуудагы </w:t>
      </w:r>
      <w:r w:rsidR="00321271" w:rsidRPr="007B08BF">
        <w:rPr>
          <w:rFonts w:ascii="Times New Roman" w:hAnsi="Times New Roman" w:cs="Times New Roman"/>
          <w:sz w:val="24"/>
          <w:szCs w:val="24"/>
        </w:rPr>
        <w:t>ишмердүүлүк, таанып</w:t>
      </w:r>
      <w:r w:rsidRPr="007B08BF">
        <w:rPr>
          <w:rFonts w:ascii="Times New Roman" w:hAnsi="Times New Roman" w:cs="Times New Roman"/>
          <w:sz w:val="24"/>
          <w:szCs w:val="24"/>
        </w:rPr>
        <w:t xml:space="preserve">-билүүчүлүк ишмердүүлүгүнүн негизинде калыптандырылса анда толук </w:t>
      </w:r>
      <w:r w:rsidR="00321271" w:rsidRPr="007B08BF">
        <w:rPr>
          <w:rFonts w:ascii="Times New Roman" w:hAnsi="Times New Roman" w:cs="Times New Roman"/>
          <w:sz w:val="24"/>
          <w:szCs w:val="24"/>
        </w:rPr>
        <w:t>болот деп</w:t>
      </w:r>
      <w:r w:rsidRPr="007B08BF">
        <w:rPr>
          <w:rFonts w:ascii="Times New Roman" w:hAnsi="Times New Roman" w:cs="Times New Roman"/>
          <w:sz w:val="24"/>
          <w:szCs w:val="24"/>
        </w:rPr>
        <w:t xml:space="preserve"> илимий негизделген тыянак чыгарылган.  Жыйынтыгында окуучу окуудагы таанып билүүчүлүк ишмердүүлүгүнүн тажрыйбасына ээ болот.</w:t>
      </w:r>
    </w:p>
    <w:p w:rsidR="00A63268" w:rsidRPr="007B08BF" w:rsidRDefault="00A63268"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3. Тажрыйбанын калыптанышынын критерийи катары инсандын тажрыйбасынын бир компоненти болгон таанып-билүүчүлүк өз алдынчалыгынын болушу эсептелет. Ал эки параметр менен мүнөздөлөт: оң мотивациянын болушу; өз алдынча жана текшерүү иштеринин конкреттүү жыйынтыктары.</w:t>
      </w:r>
    </w:p>
    <w:p w:rsidR="00A63268" w:rsidRPr="007B08BF" w:rsidRDefault="00A63268"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Ошондой эле </w:t>
      </w:r>
      <w:r w:rsidR="00321271" w:rsidRPr="007B08BF">
        <w:rPr>
          <w:rFonts w:ascii="Times New Roman" w:hAnsi="Times New Roman" w:cs="Times New Roman"/>
          <w:sz w:val="24"/>
          <w:szCs w:val="24"/>
        </w:rPr>
        <w:t>өз алдынча</w:t>
      </w:r>
      <w:r w:rsidRPr="007B08BF">
        <w:rPr>
          <w:rFonts w:ascii="Times New Roman" w:hAnsi="Times New Roman" w:cs="Times New Roman"/>
          <w:sz w:val="24"/>
          <w:szCs w:val="24"/>
        </w:rPr>
        <w:t xml:space="preserve"> иштердин түрлөрү берилип, алардын түрлөрүнө карата аларды уюштуруунун ыкмалары берилген. </w:t>
      </w:r>
    </w:p>
    <w:p w:rsidR="00A63268" w:rsidRPr="007B08BF" w:rsidRDefault="00A63268"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Изилдөөнүн жыйынтыктары боюнча бир топ илимий макалалар жарык көргөн.</w:t>
      </w:r>
    </w:p>
    <w:p w:rsidR="00A63268" w:rsidRPr="007B08BF" w:rsidRDefault="00A63268"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1. Башталгыч класстын окуучуларынын математикадан жиберген кээ бир каталары жана андан четтетүүнүн жолдору. Башталгыч класстарда окутуунун кээ бир маселелери (китебинде). Фрунзе: Мектеп, 1977. 73-95 бб. </w:t>
      </w:r>
    </w:p>
    <w:p w:rsidR="00A63268" w:rsidRPr="007B08BF" w:rsidRDefault="00A63268"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2. I класстын окуучуларын математика сабагында өз алдынча иштөөгө үйрөтүү. Көрсөтмө куралдар, техникалык каражаттар (китебинде). Фрунзе: Мектеп, 1979. 30-63бб.</w:t>
      </w:r>
    </w:p>
    <w:p w:rsidR="00A63268" w:rsidRPr="007B08BF" w:rsidRDefault="00A63268"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3. I</w:t>
      </w:r>
      <w:r w:rsidRPr="007B08BF">
        <w:rPr>
          <w:rFonts w:ascii="Times New Roman" w:hAnsi="Times New Roman" w:cs="Times New Roman"/>
          <w:sz w:val="24"/>
          <w:szCs w:val="24"/>
          <w:lang w:val="en-US"/>
        </w:rPr>
        <w:t>I</w:t>
      </w:r>
      <w:r w:rsidRPr="007B08BF">
        <w:rPr>
          <w:rFonts w:ascii="Times New Roman" w:hAnsi="Times New Roman" w:cs="Times New Roman"/>
          <w:sz w:val="24"/>
          <w:szCs w:val="24"/>
        </w:rPr>
        <w:t>–</w:t>
      </w:r>
      <w:r w:rsidRPr="007B08BF">
        <w:rPr>
          <w:rFonts w:ascii="Times New Roman" w:hAnsi="Times New Roman" w:cs="Times New Roman"/>
          <w:sz w:val="24"/>
          <w:szCs w:val="24"/>
          <w:lang w:val="en-US"/>
        </w:rPr>
        <w:t>III</w:t>
      </w:r>
      <w:r w:rsidRPr="007B08BF">
        <w:rPr>
          <w:rFonts w:ascii="Times New Roman" w:hAnsi="Times New Roman" w:cs="Times New Roman"/>
          <w:sz w:val="24"/>
          <w:szCs w:val="24"/>
        </w:rPr>
        <w:t xml:space="preserve"> класстын окуучуларын математика сабагында өз алдынча иштөөгө үйрөтүү. Даярдоо жана биринчи класстарда окутуу (китебинде). Фрунзе: Мектеп, 1981. 36-72 бб.</w:t>
      </w:r>
    </w:p>
    <w:p w:rsidR="00A63268" w:rsidRPr="007B08BF" w:rsidRDefault="00A63268"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4. Окуучулардын математика сабагында чыгар</w:t>
      </w:r>
      <w:r w:rsidR="0008292E">
        <w:rPr>
          <w:rFonts w:ascii="Times New Roman" w:hAnsi="Times New Roman" w:cs="Times New Roman"/>
          <w:sz w:val="24"/>
          <w:szCs w:val="24"/>
        </w:rPr>
        <w:t>мачыл иш-аракетин калыптандыруу</w:t>
      </w:r>
      <w:r w:rsidRPr="007B08BF">
        <w:rPr>
          <w:rFonts w:ascii="Times New Roman" w:hAnsi="Times New Roman" w:cs="Times New Roman"/>
          <w:sz w:val="24"/>
          <w:szCs w:val="24"/>
        </w:rPr>
        <w:t>. Эл агартуу, 1982. №2, 30-33 бб.</w:t>
      </w:r>
    </w:p>
    <w:p w:rsidR="00A63268" w:rsidRPr="007B08BF" w:rsidRDefault="00A63268"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Диссертациялык ишин коргогондон кийин изилдөөсүн улантып, көптөгөн илимий эмгектерди жаратты. Жаңы муундагы улуттук китептерди жазууда окуучулардын окуудагы таанып билүүчүлүк ишмердүүлүктөрүнө терең көңүл буруу менен ишмердүүлүк мамилени камтыган практикалык маселелерди киргизүүнү сунуштаган. </w:t>
      </w:r>
    </w:p>
    <w:p w:rsidR="00A63268" w:rsidRPr="007B08BF" w:rsidRDefault="00A63268"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2003-жылдан өмүрүнүн аягына чейин И.Арабаев атындагы КМУнун «Педагогика жана психология» институтунун «Математика жана анны окутуунун технологиялары» кафедрасында кафедра башчысы (2003-2008 жж.</w:t>
      </w:r>
      <w:r w:rsidR="00321271" w:rsidRPr="007B08BF">
        <w:rPr>
          <w:rFonts w:ascii="Times New Roman" w:hAnsi="Times New Roman" w:cs="Times New Roman"/>
          <w:sz w:val="24"/>
          <w:szCs w:val="24"/>
        </w:rPr>
        <w:t>), профессор</w:t>
      </w:r>
      <w:r w:rsidRPr="007B08BF">
        <w:rPr>
          <w:rFonts w:ascii="Times New Roman" w:hAnsi="Times New Roman" w:cs="Times New Roman"/>
          <w:sz w:val="24"/>
          <w:szCs w:val="24"/>
        </w:rPr>
        <w:t xml:space="preserve"> болуп эмгектенди.  Кафедрада иштеп жүргөн учурунда башталгыч класстардын мугалими адистигин даярдоого университетке чоң салым кошту.  </w:t>
      </w:r>
    </w:p>
    <w:p w:rsidR="00A63268" w:rsidRPr="007B08BF" w:rsidRDefault="00A63268"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Ж.У.Байсалов, Ж.Коңурбаева менен бирдикте жазылган «Башталгыч математикалык билим берүү методикасы» </w:t>
      </w:r>
      <w:r w:rsidR="00321271" w:rsidRPr="007B08BF">
        <w:rPr>
          <w:rFonts w:ascii="Times New Roman" w:hAnsi="Times New Roman" w:cs="Times New Roman"/>
          <w:sz w:val="24"/>
          <w:szCs w:val="24"/>
        </w:rPr>
        <w:t>аттуу окуу</w:t>
      </w:r>
      <w:r w:rsidRPr="007B08BF">
        <w:rPr>
          <w:rFonts w:ascii="Times New Roman" w:hAnsi="Times New Roman" w:cs="Times New Roman"/>
          <w:sz w:val="24"/>
          <w:szCs w:val="24"/>
        </w:rPr>
        <w:t xml:space="preserve"> китеби өлкөбүздөгү студенттердин, мугалимдердин негизги окуукуралына айланды (3). </w:t>
      </w:r>
    </w:p>
    <w:p w:rsidR="00A63268" w:rsidRPr="007B08BF" w:rsidRDefault="00A63268"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Ошондойэле 13.00.02-окутуунун жана тарбиялоонун теориясы менен методикасы; 13.00.01 – педагогика жана педагогиканын тарыхы адистиги; педагогика илимдеринин доктору (кандидаты) даражасын ыйгаруу боюнча уюштурулган диссертациялык кеңештерде көптөгөн жылдар окумуштуу катчылык милдеттерди аткарып жүрдү. Өзүнүн жайдары мүнөзү, изденүүчүлөргө жасаган жакшы мамилеси, компетенттүү кеңештерди бериши менен жаш окумуштуулардын эсинде жакшы сезимдер менен дайыма эсте калды. Ар бир изденүүчүнүн изилдөө ишине толугу менен </w:t>
      </w:r>
      <w:r w:rsidR="00321271" w:rsidRPr="007B08BF">
        <w:rPr>
          <w:rFonts w:ascii="Times New Roman" w:hAnsi="Times New Roman" w:cs="Times New Roman"/>
          <w:sz w:val="24"/>
          <w:szCs w:val="24"/>
        </w:rPr>
        <w:t>кирип, үнүн</w:t>
      </w:r>
      <w:r w:rsidRPr="007B08BF">
        <w:rPr>
          <w:rFonts w:ascii="Times New Roman" w:hAnsi="Times New Roman" w:cs="Times New Roman"/>
          <w:sz w:val="24"/>
          <w:szCs w:val="24"/>
        </w:rPr>
        <w:t xml:space="preserve"> интонация менен чыгарып, бардык күч-аракети менен кеңеш берер эле. Эже бул эмгектери менен Кыргыз Республикасынын педагогика илиминин өнүгүүсүнө чоң салым кошту. Эженин мындан чыныгы эл кызы, </w:t>
      </w:r>
      <w:r w:rsidRPr="007B08BF">
        <w:rPr>
          <w:rFonts w:ascii="Times New Roman" w:hAnsi="Times New Roman" w:cs="Times New Roman"/>
          <w:sz w:val="24"/>
          <w:szCs w:val="24"/>
        </w:rPr>
        <w:lastRenderedPageBreak/>
        <w:t xml:space="preserve">чыныгы окумуштуу деп айтсак болот.  Эженин жетекчилиги астында бир топ </w:t>
      </w:r>
      <w:r w:rsidR="00321271" w:rsidRPr="007B08BF">
        <w:rPr>
          <w:rFonts w:ascii="Times New Roman" w:hAnsi="Times New Roman" w:cs="Times New Roman"/>
          <w:sz w:val="24"/>
          <w:szCs w:val="24"/>
        </w:rPr>
        <w:t>изденүүчүлөр педагогика</w:t>
      </w:r>
      <w:r w:rsidRPr="007B08BF">
        <w:rPr>
          <w:rFonts w:ascii="Times New Roman" w:hAnsi="Times New Roman" w:cs="Times New Roman"/>
          <w:sz w:val="24"/>
          <w:szCs w:val="24"/>
        </w:rPr>
        <w:t xml:space="preserve"> илимдеринин кандидаттары илимий даражаларын алышты. Алар педагогика илиминин ар кандай багыттарында изилдөө иштерин жүргүзүп КРнын илимий өнүгүүсүнө өздөрүнүн салымын кошууда.</w:t>
      </w:r>
    </w:p>
    <w:p w:rsidR="00A63268" w:rsidRPr="007B08BF" w:rsidRDefault="00A63268"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КРнын эмгек сиңирген </w:t>
      </w:r>
      <w:r w:rsidR="00321271" w:rsidRPr="007B08BF">
        <w:rPr>
          <w:rFonts w:ascii="Times New Roman" w:hAnsi="Times New Roman" w:cs="Times New Roman"/>
          <w:sz w:val="24"/>
          <w:szCs w:val="24"/>
        </w:rPr>
        <w:t>мугалими, Россиянын</w:t>
      </w:r>
      <w:r w:rsidRPr="007B08BF">
        <w:rPr>
          <w:rFonts w:ascii="Times New Roman" w:hAnsi="Times New Roman" w:cs="Times New Roman"/>
          <w:sz w:val="24"/>
          <w:szCs w:val="24"/>
        </w:rPr>
        <w:t xml:space="preserve"> «Педагогика жана социалдык академиясынын» мүчө-корреспонденти, профессор Нуржамал Ибраева баштап кеткен иштери коомдун өнүгүүсүнө ылайык улам жаңыланып улантылууда.   </w:t>
      </w:r>
    </w:p>
    <w:p w:rsidR="00B80768" w:rsidRDefault="00B80768" w:rsidP="008C2614">
      <w:pPr>
        <w:ind w:firstLine="567"/>
        <w:jc w:val="both"/>
        <w:rPr>
          <w:rFonts w:ascii="Times New Roman" w:hAnsi="Times New Roman" w:cs="Times New Roman"/>
          <w:b/>
          <w:sz w:val="24"/>
          <w:szCs w:val="24"/>
        </w:rPr>
      </w:pPr>
    </w:p>
    <w:p w:rsidR="00A63268" w:rsidRPr="007B08BF" w:rsidRDefault="00A63268" w:rsidP="008C2614">
      <w:pPr>
        <w:ind w:firstLine="567"/>
        <w:jc w:val="both"/>
        <w:rPr>
          <w:rFonts w:ascii="Times New Roman" w:hAnsi="Times New Roman" w:cs="Times New Roman"/>
          <w:b/>
          <w:sz w:val="24"/>
          <w:szCs w:val="24"/>
        </w:rPr>
      </w:pPr>
      <w:r w:rsidRPr="007B08BF">
        <w:rPr>
          <w:rFonts w:ascii="Times New Roman" w:hAnsi="Times New Roman" w:cs="Times New Roman"/>
          <w:b/>
          <w:sz w:val="24"/>
          <w:szCs w:val="24"/>
        </w:rPr>
        <w:t>Колдонулган адабияттар</w:t>
      </w:r>
      <w:r w:rsidR="00B80768">
        <w:rPr>
          <w:rFonts w:ascii="Times New Roman" w:hAnsi="Times New Roman" w:cs="Times New Roman"/>
          <w:b/>
          <w:sz w:val="24"/>
          <w:szCs w:val="24"/>
        </w:rPr>
        <w:t>:</w:t>
      </w:r>
    </w:p>
    <w:p w:rsidR="00A63268" w:rsidRPr="007B08BF" w:rsidRDefault="00A63268" w:rsidP="008C2614">
      <w:pPr>
        <w:ind w:firstLine="567"/>
        <w:rPr>
          <w:rFonts w:ascii="Times New Roman" w:hAnsi="Times New Roman" w:cs="Times New Roman"/>
          <w:sz w:val="24"/>
          <w:szCs w:val="24"/>
        </w:rPr>
      </w:pPr>
      <w:r w:rsidRPr="007B08BF">
        <w:rPr>
          <w:rFonts w:ascii="Times New Roman" w:hAnsi="Times New Roman" w:cs="Times New Roman"/>
          <w:sz w:val="24"/>
          <w:szCs w:val="24"/>
        </w:rPr>
        <w:t xml:space="preserve">1. </w:t>
      </w:r>
      <w:r w:rsidRPr="007B08BF">
        <w:rPr>
          <w:rFonts w:ascii="Times New Roman" w:hAnsi="Times New Roman" w:cs="Times New Roman"/>
          <w:i/>
          <w:sz w:val="24"/>
          <w:szCs w:val="24"/>
        </w:rPr>
        <w:t>Ибраева Н.</w:t>
      </w:r>
      <w:r w:rsidRPr="007B08BF">
        <w:rPr>
          <w:rFonts w:ascii="Times New Roman" w:hAnsi="Times New Roman" w:cs="Times New Roman"/>
          <w:sz w:val="24"/>
          <w:szCs w:val="24"/>
        </w:rPr>
        <w:t xml:space="preserve"> «Формирование опыта учебно-познавательной деятельности учащихся начальных классов» автореферат канд. дисс. 13.00.01. -Фрунзе: 1984. 23 с.</w:t>
      </w:r>
    </w:p>
    <w:p w:rsidR="00A63268" w:rsidRPr="007B08BF" w:rsidRDefault="00321271"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2. </w:t>
      </w:r>
      <w:r w:rsidRPr="007B08BF">
        <w:rPr>
          <w:rFonts w:ascii="Times New Roman" w:hAnsi="Times New Roman" w:cs="Times New Roman"/>
          <w:i/>
          <w:sz w:val="24"/>
          <w:szCs w:val="24"/>
        </w:rPr>
        <w:t xml:space="preserve">Ибраева </w:t>
      </w:r>
      <w:r w:rsidR="00A63268" w:rsidRPr="007B08BF">
        <w:rPr>
          <w:rFonts w:ascii="Times New Roman" w:hAnsi="Times New Roman" w:cs="Times New Roman"/>
          <w:i/>
          <w:sz w:val="24"/>
          <w:szCs w:val="24"/>
        </w:rPr>
        <w:t>Н</w:t>
      </w:r>
      <w:r w:rsidR="00A63268" w:rsidRPr="007B08BF">
        <w:rPr>
          <w:rFonts w:ascii="Times New Roman" w:hAnsi="Times New Roman" w:cs="Times New Roman"/>
          <w:sz w:val="24"/>
          <w:szCs w:val="24"/>
        </w:rPr>
        <w:t>.</w:t>
      </w:r>
      <w:r w:rsidR="00B80768">
        <w:rPr>
          <w:rFonts w:ascii="Times New Roman" w:hAnsi="Times New Roman" w:cs="Times New Roman"/>
          <w:sz w:val="24"/>
          <w:szCs w:val="24"/>
        </w:rPr>
        <w:t xml:space="preserve"> </w:t>
      </w:r>
      <w:r w:rsidR="00A63268" w:rsidRPr="007B08BF">
        <w:rPr>
          <w:rFonts w:ascii="Times New Roman" w:hAnsi="Times New Roman" w:cs="Times New Roman"/>
          <w:sz w:val="24"/>
          <w:szCs w:val="24"/>
        </w:rPr>
        <w:t xml:space="preserve">Окуучулардын математика сабагында чыгармачыл иш-аракетин </w:t>
      </w:r>
      <w:r w:rsidRPr="007B08BF">
        <w:rPr>
          <w:rFonts w:ascii="Times New Roman" w:hAnsi="Times New Roman" w:cs="Times New Roman"/>
          <w:sz w:val="24"/>
          <w:szCs w:val="24"/>
        </w:rPr>
        <w:t>калыптандыруу.</w:t>
      </w:r>
      <w:r w:rsidR="00A63268" w:rsidRPr="007B08BF">
        <w:rPr>
          <w:rFonts w:ascii="Times New Roman" w:hAnsi="Times New Roman" w:cs="Times New Roman"/>
          <w:sz w:val="24"/>
          <w:szCs w:val="24"/>
        </w:rPr>
        <w:t xml:space="preserve"> Эл агартуу, 1982. №2, 30-33 бб.</w:t>
      </w:r>
    </w:p>
    <w:p w:rsidR="00321271" w:rsidRPr="007B08BF" w:rsidRDefault="00A63268"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3. </w:t>
      </w:r>
      <w:r w:rsidRPr="007B08BF">
        <w:rPr>
          <w:rFonts w:ascii="Times New Roman" w:hAnsi="Times New Roman" w:cs="Times New Roman"/>
          <w:i/>
          <w:sz w:val="24"/>
          <w:szCs w:val="24"/>
        </w:rPr>
        <w:t>Ибраева Н., Байсалов Ж.У</w:t>
      </w:r>
      <w:r w:rsidR="00B80768">
        <w:rPr>
          <w:rFonts w:ascii="Times New Roman" w:hAnsi="Times New Roman" w:cs="Times New Roman"/>
          <w:sz w:val="24"/>
          <w:szCs w:val="24"/>
        </w:rPr>
        <w:t xml:space="preserve"> ж.б. </w:t>
      </w:r>
      <w:r w:rsidRPr="007B08BF">
        <w:rPr>
          <w:rFonts w:ascii="Times New Roman" w:hAnsi="Times New Roman" w:cs="Times New Roman"/>
          <w:sz w:val="24"/>
          <w:szCs w:val="24"/>
        </w:rPr>
        <w:t>«Башталгыч математикалык билим берүү методикасы». Студенттер үчүн окуу китеби. Бишкек. 2005. 228 б.</w:t>
      </w:r>
    </w:p>
    <w:p w:rsidR="00E057F1" w:rsidRPr="00F93C86" w:rsidRDefault="00321271" w:rsidP="008C2614">
      <w:pPr>
        <w:ind w:firstLine="567"/>
        <w:jc w:val="right"/>
        <w:rPr>
          <w:rFonts w:ascii="Times New Roman" w:hAnsi="Times New Roman" w:cs="Times New Roman"/>
          <w:sz w:val="24"/>
          <w:szCs w:val="24"/>
          <w:lang w:val="ky-KG"/>
        </w:rPr>
      </w:pPr>
      <w:r w:rsidRPr="007B08BF">
        <w:rPr>
          <w:rFonts w:ascii="Times New Roman" w:hAnsi="Times New Roman" w:cs="Times New Roman"/>
          <w:sz w:val="24"/>
          <w:szCs w:val="24"/>
        </w:rPr>
        <w:br w:type="column"/>
      </w:r>
      <w:r w:rsidR="00E057F1" w:rsidRPr="00E057F1">
        <w:rPr>
          <w:rFonts w:ascii="Times New Roman" w:hAnsi="Times New Roman" w:cs="Times New Roman"/>
          <w:b/>
          <w:i/>
          <w:sz w:val="24"/>
          <w:szCs w:val="24"/>
          <w:lang w:val="ky-KG"/>
        </w:rPr>
        <w:lastRenderedPageBreak/>
        <w:t>Сакиева С.С.</w:t>
      </w:r>
      <w:r w:rsidR="00B80768">
        <w:rPr>
          <w:rFonts w:ascii="Times New Roman" w:hAnsi="Times New Roman" w:cs="Times New Roman"/>
          <w:b/>
          <w:i/>
          <w:sz w:val="24"/>
          <w:szCs w:val="24"/>
          <w:lang w:val="ky-KG"/>
        </w:rPr>
        <w:t>,</w:t>
      </w:r>
      <w:r w:rsidR="00E057F1" w:rsidRPr="00E057F1">
        <w:rPr>
          <w:rFonts w:ascii="Times New Roman" w:hAnsi="Times New Roman" w:cs="Times New Roman"/>
          <w:b/>
          <w:i/>
          <w:sz w:val="24"/>
          <w:szCs w:val="24"/>
          <w:lang w:val="ky-KG"/>
        </w:rPr>
        <w:t xml:space="preserve"> п.и.д., профессор</w:t>
      </w:r>
    </w:p>
    <w:p w:rsidR="00E057F1" w:rsidRPr="00E057F1" w:rsidRDefault="00E057F1" w:rsidP="008C2614">
      <w:pPr>
        <w:ind w:firstLine="567"/>
        <w:jc w:val="right"/>
        <w:rPr>
          <w:rFonts w:ascii="Times New Roman" w:hAnsi="Times New Roman" w:cs="Times New Roman"/>
          <w:b/>
          <w:i/>
          <w:sz w:val="24"/>
          <w:szCs w:val="24"/>
          <w:lang w:val="ky-KG"/>
        </w:rPr>
      </w:pPr>
      <w:r w:rsidRPr="00E057F1">
        <w:rPr>
          <w:rFonts w:ascii="Times New Roman" w:hAnsi="Times New Roman" w:cs="Times New Roman"/>
          <w:b/>
          <w:i/>
          <w:sz w:val="24"/>
          <w:szCs w:val="24"/>
          <w:lang w:val="ky-KG"/>
        </w:rPr>
        <w:t xml:space="preserve">Б.Осмонов атындагы Жалал-Абад </w:t>
      </w:r>
    </w:p>
    <w:p w:rsidR="00E057F1" w:rsidRPr="00E057F1" w:rsidRDefault="00E057F1" w:rsidP="008C2614">
      <w:pPr>
        <w:ind w:firstLine="567"/>
        <w:jc w:val="right"/>
        <w:rPr>
          <w:rFonts w:ascii="Times New Roman" w:hAnsi="Times New Roman" w:cs="Times New Roman"/>
          <w:b/>
          <w:i/>
          <w:sz w:val="24"/>
          <w:szCs w:val="24"/>
          <w:lang w:val="ky-KG"/>
        </w:rPr>
      </w:pPr>
      <w:r w:rsidRPr="00E057F1">
        <w:rPr>
          <w:rFonts w:ascii="Times New Roman" w:hAnsi="Times New Roman" w:cs="Times New Roman"/>
          <w:b/>
          <w:i/>
          <w:sz w:val="24"/>
          <w:szCs w:val="24"/>
          <w:lang w:val="ky-KG"/>
        </w:rPr>
        <w:t xml:space="preserve">мамлекеттик университетинин </w:t>
      </w:r>
    </w:p>
    <w:p w:rsidR="00E057F1" w:rsidRPr="00E057F1" w:rsidRDefault="00E057F1" w:rsidP="008C2614">
      <w:pPr>
        <w:ind w:firstLine="567"/>
        <w:jc w:val="right"/>
        <w:rPr>
          <w:rFonts w:ascii="Times New Roman" w:hAnsi="Times New Roman" w:cs="Times New Roman"/>
          <w:b/>
          <w:i/>
          <w:sz w:val="24"/>
          <w:szCs w:val="24"/>
          <w:lang w:val="ky-KG"/>
        </w:rPr>
      </w:pPr>
      <w:r w:rsidRPr="00E057F1">
        <w:rPr>
          <w:rFonts w:ascii="Times New Roman" w:hAnsi="Times New Roman" w:cs="Times New Roman"/>
          <w:b/>
          <w:i/>
          <w:sz w:val="24"/>
          <w:szCs w:val="24"/>
          <w:lang w:val="ky-KG"/>
        </w:rPr>
        <w:t xml:space="preserve">кафедра  башчысы,  </w:t>
      </w:r>
    </w:p>
    <w:p w:rsidR="00E057F1" w:rsidRPr="00E057F1" w:rsidRDefault="00E057F1" w:rsidP="008C2614">
      <w:pPr>
        <w:ind w:firstLine="567"/>
        <w:jc w:val="right"/>
        <w:rPr>
          <w:rFonts w:ascii="Times New Roman" w:hAnsi="Times New Roman" w:cs="Times New Roman"/>
          <w:b/>
          <w:i/>
          <w:sz w:val="24"/>
          <w:szCs w:val="24"/>
          <w:lang w:val="ky-KG"/>
        </w:rPr>
      </w:pPr>
      <w:r w:rsidRPr="00E057F1">
        <w:rPr>
          <w:rFonts w:ascii="Times New Roman" w:hAnsi="Times New Roman" w:cs="Times New Roman"/>
          <w:b/>
          <w:i/>
          <w:sz w:val="24"/>
          <w:szCs w:val="24"/>
          <w:lang w:val="ky-KG"/>
        </w:rPr>
        <w:t>Орозбаева А.Ы.</w:t>
      </w:r>
    </w:p>
    <w:p w:rsidR="00E057F1" w:rsidRPr="00E057F1" w:rsidRDefault="00E057F1" w:rsidP="008C2614">
      <w:pPr>
        <w:ind w:firstLine="567"/>
        <w:jc w:val="right"/>
        <w:rPr>
          <w:rFonts w:ascii="Times New Roman" w:hAnsi="Times New Roman" w:cs="Times New Roman"/>
          <w:b/>
          <w:i/>
          <w:sz w:val="24"/>
          <w:szCs w:val="24"/>
          <w:lang w:val="ky-KG"/>
        </w:rPr>
      </w:pPr>
      <w:r w:rsidRPr="00E057F1">
        <w:rPr>
          <w:rFonts w:ascii="Times New Roman" w:hAnsi="Times New Roman" w:cs="Times New Roman"/>
          <w:b/>
          <w:i/>
          <w:sz w:val="24"/>
          <w:szCs w:val="24"/>
          <w:lang w:val="ky-KG"/>
        </w:rPr>
        <w:t xml:space="preserve">Кыргыз-Өзбек университетинин </w:t>
      </w:r>
    </w:p>
    <w:p w:rsidR="00E057F1" w:rsidRPr="00E057F1" w:rsidRDefault="00E057F1" w:rsidP="008C2614">
      <w:pPr>
        <w:ind w:firstLine="567"/>
        <w:jc w:val="right"/>
        <w:rPr>
          <w:rFonts w:ascii="Times New Roman" w:hAnsi="Times New Roman" w:cs="Times New Roman"/>
          <w:b/>
          <w:i/>
          <w:sz w:val="24"/>
          <w:szCs w:val="24"/>
          <w:lang w:val="ky-KG"/>
        </w:rPr>
      </w:pPr>
      <w:r w:rsidRPr="00E057F1">
        <w:rPr>
          <w:rFonts w:ascii="Times New Roman" w:hAnsi="Times New Roman" w:cs="Times New Roman"/>
          <w:b/>
          <w:i/>
          <w:sz w:val="24"/>
          <w:szCs w:val="24"/>
          <w:lang w:val="ky-KG"/>
        </w:rPr>
        <w:t>улук окутуучусу</w:t>
      </w:r>
    </w:p>
    <w:p w:rsidR="00E057F1" w:rsidRDefault="00E057F1" w:rsidP="008C2614">
      <w:pPr>
        <w:ind w:firstLine="567"/>
        <w:jc w:val="right"/>
        <w:rPr>
          <w:rFonts w:ascii="Times New Roman" w:hAnsi="Times New Roman" w:cs="Times New Roman"/>
          <w:sz w:val="24"/>
          <w:szCs w:val="24"/>
          <w:lang w:val="ky-KG"/>
        </w:rPr>
      </w:pPr>
    </w:p>
    <w:p w:rsidR="00C72B34" w:rsidRDefault="00E057F1" w:rsidP="00B80768">
      <w:pPr>
        <w:jc w:val="center"/>
        <w:rPr>
          <w:rFonts w:ascii="Times New Roman" w:hAnsi="Times New Roman" w:cs="Times New Roman"/>
          <w:b/>
          <w:sz w:val="24"/>
          <w:szCs w:val="24"/>
          <w:lang w:val="ky-KG"/>
        </w:rPr>
      </w:pPr>
      <w:r w:rsidRPr="007B08BF">
        <w:rPr>
          <w:rFonts w:ascii="Times New Roman" w:hAnsi="Times New Roman" w:cs="Times New Roman"/>
          <w:b/>
          <w:sz w:val="24"/>
          <w:szCs w:val="24"/>
          <w:lang w:val="ky-KG"/>
        </w:rPr>
        <w:t>БАШТАЛГЫЧ  КЛАССТА  ОРФОГРАФИЯЛЫК МАТЕРИА</w:t>
      </w:r>
      <w:r w:rsidR="00B80768">
        <w:rPr>
          <w:rFonts w:ascii="Times New Roman" w:hAnsi="Times New Roman" w:cs="Times New Roman"/>
          <w:b/>
          <w:sz w:val="24"/>
          <w:szCs w:val="24"/>
          <w:lang w:val="ky-KG"/>
        </w:rPr>
        <w:t>ЛДАРДЫ ОКУТУУНУН ИЗИЛДЕНИШИ:</w:t>
      </w:r>
      <w:r w:rsidRPr="007B08BF">
        <w:rPr>
          <w:rFonts w:ascii="Times New Roman" w:hAnsi="Times New Roman" w:cs="Times New Roman"/>
          <w:b/>
          <w:sz w:val="24"/>
          <w:szCs w:val="24"/>
          <w:lang w:val="ky-KG"/>
        </w:rPr>
        <w:t xml:space="preserve"> ОКУТУЛУШУ, ТАЖРЫЙБАСЫ</w:t>
      </w:r>
    </w:p>
    <w:p w:rsidR="00E057F1" w:rsidRDefault="00E057F1" w:rsidP="008C2614">
      <w:pPr>
        <w:ind w:firstLine="567"/>
        <w:jc w:val="center"/>
        <w:rPr>
          <w:rFonts w:ascii="Times New Roman" w:hAnsi="Times New Roman" w:cs="Times New Roman"/>
          <w:b/>
          <w:sz w:val="24"/>
          <w:szCs w:val="24"/>
          <w:lang w:val="ky-KG"/>
        </w:rPr>
      </w:pPr>
    </w:p>
    <w:p w:rsidR="00E057F1" w:rsidRPr="00E057F1" w:rsidRDefault="00E057F1" w:rsidP="008C2614">
      <w:pPr>
        <w:ind w:firstLine="567"/>
        <w:jc w:val="right"/>
        <w:rPr>
          <w:rFonts w:ascii="Times New Roman" w:hAnsi="Times New Roman" w:cs="Times New Roman"/>
          <w:b/>
          <w:i/>
          <w:sz w:val="24"/>
          <w:szCs w:val="24"/>
          <w:lang w:val="ky-KG"/>
        </w:rPr>
      </w:pPr>
      <w:r w:rsidRPr="00E057F1">
        <w:rPr>
          <w:rFonts w:ascii="Times New Roman" w:hAnsi="Times New Roman" w:cs="Times New Roman"/>
          <w:b/>
          <w:i/>
          <w:sz w:val="24"/>
          <w:szCs w:val="24"/>
          <w:lang w:val="ky-KG"/>
        </w:rPr>
        <w:t>Сакиева С.С.</w:t>
      </w:r>
      <w:r w:rsidR="00B80768">
        <w:rPr>
          <w:rFonts w:ascii="Times New Roman" w:hAnsi="Times New Roman" w:cs="Times New Roman"/>
          <w:b/>
          <w:i/>
          <w:sz w:val="24"/>
          <w:szCs w:val="24"/>
          <w:lang w:val="ky-KG"/>
        </w:rPr>
        <w:t>,</w:t>
      </w:r>
      <w:r w:rsidRPr="00E057F1">
        <w:rPr>
          <w:rFonts w:ascii="Times New Roman" w:hAnsi="Times New Roman" w:cs="Times New Roman"/>
          <w:b/>
          <w:i/>
          <w:sz w:val="24"/>
          <w:szCs w:val="24"/>
          <w:lang w:val="ky-KG"/>
        </w:rPr>
        <w:t xml:space="preserve"> д.п.н., профессор </w:t>
      </w:r>
    </w:p>
    <w:p w:rsidR="00E057F1" w:rsidRPr="00E057F1" w:rsidRDefault="00E057F1" w:rsidP="008C2614">
      <w:pPr>
        <w:ind w:firstLine="567"/>
        <w:jc w:val="right"/>
        <w:rPr>
          <w:rFonts w:ascii="Times New Roman" w:hAnsi="Times New Roman" w:cs="Times New Roman"/>
          <w:b/>
          <w:i/>
          <w:sz w:val="24"/>
          <w:szCs w:val="24"/>
          <w:lang w:val="ky-KG"/>
        </w:rPr>
      </w:pPr>
      <w:r w:rsidRPr="00E057F1">
        <w:rPr>
          <w:rFonts w:ascii="Times New Roman" w:hAnsi="Times New Roman" w:cs="Times New Roman"/>
          <w:b/>
          <w:i/>
          <w:sz w:val="24"/>
          <w:szCs w:val="24"/>
          <w:lang w:val="ky-KG"/>
        </w:rPr>
        <w:t xml:space="preserve">зав.кафедрой  Джалал-Абадского государственного </w:t>
      </w:r>
    </w:p>
    <w:p w:rsidR="00E057F1" w:rsidRPr="00E057F1" w:rsidRDefault="00E057F1" w:rsidP="008C2614">
      <w:pPr>
        <w:ind w:firstLine="567"/>
        <w:jc w:val="right"/>
        <w:rPr>
          <w:rFonts w:ascii="Times New Roman" w:hAnsi="Times New Roman" w:cs="Times New Roman"/>
          <w:b/>
          <w:i/>
          <w:sz w:val="24"/>
          <w:szCs w:val="24"/>
          <w:lang w:val="ky-KG"/>
        </w:rPr>
      </w:pPr>
      <w:r w:rsidRPr="00E057F1">
        <w:rPr>
          <w:rFonts w:ascii="Times New Roman" w:hAnsi="Times New Roman" w:cs="Times New Roman"/>
          <w:b/>
          <w:i/>
          <w:sz w:val="24"/>
          <w:szCs w:val="24"/>
          <w:lang w:val="ky-KG"/>
        </w:rPr>
        <w:t xml:space="preserve">университета им.Б.Осмонова, </w:t>
      </w:r>
    </w:p>
    <w:p w:rsidR="00E057F1" w:rsidRPr="00E057F1" w:rsidRDefault="00E057F1" w:rsidP="008C2614">
      <w:pPr>
        <w:ind w:firstLine="567"/>
        <w:jc w:val="right"/>
        <w:rPr>
          <w:rFonts w:ascii="Times New Roman" w:hAnsi="Times New Roman" w:cs="Times New Roman"/>
          <w:b/>
          <w:i/>
          <w:sz w:val="24"/>
          <w:szCs w:val="24"/>
          <w:lang w:val="ky-KG"/>
        </w:rPr>
      </w:pPr>
      <w:r w:rsidRPr="00E057F1">
        <w:rPr>
          <w:rFonts w:ascii="Times New Roman" w:hAnsi="Times New Roman" w:cs="Times New Roman"/>
          <w:b/>
          <w:i/>
          <w:sz w:val="24"/>
          <w:szCs w:val="24"/>
          <w:lang w:val="ky-KG"/>
        </w:rPr>
        <w:t>Орозбаева А.Ы.</w:t>
      </w:r>
    </w:p>
    <w:p w:rsidR="00E057F1" w:rsidRPr="00E057F1" w:rsidRDefault="00E057F1" w:rsidP="008C2614">
      <w:pPr>
        <w:ind w:firstLine="567"/>
        <w:jc w:val="right"/>
        <w:rPr>
          <w:rFonts w:ascii="Times New Roman" w:hAnsi="Times New Roman" w:cs="Times New Roman"/>
          <w:b/>
          <w:i/>
          <w:sz w:val="24"/>
          <w:szCs w:val="24"/>
          <w:lang w:val="ky-KG"/>
        </w:rPr>
      </w:pPr>
      <w:r w:rsidRPr="00E057F1">
        <w:rPr>
          <w:rFonts w:ascii="Times New Roman" w:hAnsi="Times New Roman" w:cs="Times New Roman"/>
          <w:b/>
          <w:i/>
          <w:sz w:val="24"/>
          <w:szCs w:val="24"/>
          <w:lang w:val="ky-KG"/>
        </w:rPr>
        <w:t xml:space="preserve">ст. преподователь </w:t>
      </w:r>
    </w:p>
    <w:p w:rsidR="00E057F1" w:rsidRPr="00E057F1" w:rsidRDefault="00E057F1" w:rsidP="008C2614">
      <w:pPr>
        <w:ind w:firstLine="567"/>
        <w:jc w:val="right"/>
        <w:rPr>
          <w:rFonts w:ascii="Times New Roman" w:hAnsi="Times New Roman" w:cs="Times New Roman"/>
          <w:b/>
          <w:i/>
          <w:sz w:val="24"/>
          <w:szCs w:val="24"/>
          <w:lang w:val="ky-KG"/>
        </w:rPr>
      </w:pPr>
      <w:r w:rsidRPr="00E057F1">
        <w:rPr>
          <w:rFonts w:ascii="Times New Roman" w:hAnsi="Times New Roman" w:cs="Times New Roman"/>
          <w:b/>
          <w:i/>
          <w:sz w:val="24"/>
          <w:szCs w:val="24"/>
          <w:lang w:val="ky-KG"/>
        </w:rPr>
        <w:t>Кыргызско-Узбекского университета</w:t>
      </w:r>
    </w:p>
    <w:p w:rsidR="00E057F1" w:rsidRPr="007B08BF" w:rsidRDefault="00E057F1" w:rsidP="008C2614">
      <w:pPr>
        <w:ind w:firstLine="567"/>
        <w:jc w:val="center"/>
        <w:rPr>
          <w:rFonts w:ascii="Times New Roman" w:hAnsi="Times New Roman" w:cs="Times New Roman"/>
          <w:b/>
          <w:sz w:val="24"/>
          <w:szCs w:val="24"/>
          <w:lang w:val="ky-KG"/>
        </w:rPr>
      </w:pPr>
    </w:p>
    <w:p w:rsidR="00C72B34" w:rsidRDefault="00E057F1" w:rsidP="00B80768">
      <w:pPr>
        <w:jc w:val="center"/>
        <w:rPr>
          <w:rFonts w:ascii="Times New Roman" w:hAnsi="Times New Roman" w:cs="Times New Roman"/>
          <w:b/>
          <w:sz w:val="24"/>
          <w:szCs w:val="24"/>
          <w:lang w:val="ky-KG"/>
        </w:rPr>
      </w:pPr>
      <w:r w:rsidRPr="007B08BF">
        <w:rPr>
          <w:rFonts w:ascii="Times New Roman" w:hAnsi="Times New Roman" w:cs="Times New Roman"/>
          <w:b/>
          <w:sz w:val="24"/>
          <w:szCs w:val="24"/>
          <w:lang w:val="ky-KG"/>
        </w:rPr>
        <w:t>ОПЫТ ОБУЧЕНИЯ ИЗЫСКАНИЯ  ОРФОГРАФИЧЕСКИХ МАТЕРИАЛОВ В НАЧАЛЬНЫХ  КЛАССАХ</w:t>
      </w:r>
    </w:p>
    <w:p w:rsidR="00E107A5" w:rsidRDefault="00E107A5" w:rsidP="008C2614">
      <w:pPr>
        <w:ind w:firstLine="567"/>
        <w:jc w:val="center"/>
        <w:rPr>
          <w:rFonts w:ascii="Times New Roman" w:hAnsi="Times New Roman" w:cs="Times New Roman"/>
          <w:b/>
          <w:sz w:val="24"/>
          <w:szCs w:val="24"/>
          <w:lang w:val="ky-KG"/>
        </w:rPr>
      </w:pPr>
    </w:p>
    <w:p w:rsidR="00E107A5" w:rsidRPr="00E107A5" w:rsidRDefault="00E107A5" w:rsidP="008C2614">
      <w:pPr>
        <w:ind w:firstLine="567"/>
        <w:jc w:val="right"/>
        <w:rPr>
          <w:rFonts w:ascii="Times New Roman" w:hAnsi="Times New Roman" w:cs="Times New Roman"/>
          <w:b/>
          <w:i/>
          <w:sz w:val="24"/>
          <w:szCs w:val="24"/>
          <w:lang w:val="en-US"/>
        </w:rPr>
      </w:pPr>
      <w:r w:rsidRPr="00E107A5">
        <w:rPr>
          <w:rFonts w:ascii="Times New Roman" w:hAnsi="Times New Roman" w:cs="Times New Roman"/>
          <w:b/>
          <w:i/>
          <w:sz w:val="24"/>
          <w:szCs w:val="24"/>
          <w:lang w:val="en-US"/>
        </w:rPr>
        <w:t xml:space="preserve">Sakieva S.S. Deputy Chair of Jalal-Abad </w:t>
      </w:r>
    </w:p>
    <w:p w:rsidR="00E107A5" w:rsidRPr="00E107A5" w:rsidRDefault="00E107A5" w:rsidP="008C2614">
      <w:pPr>
        <w:ind w:firstLine="567"/>
        <w:jc w:val="right"/>
        <w:rPr>
          <w:rFonts w:ascii="Times New Roman" w:hAnsi="Times New Roman" w:cs="Times New Roman"/>
          <w:b/>
          <w:i/>
          <w:sz w:val="24"/>
          <w:szCs w:val="24"/>
          <w:lang w:val="en-US"/>
        </w:rPr>
      </w:pPr>
      <w:r w:rsidRPr="00E107A5">
        <w:rPr>
          <w:rFonts w:ascii="Times New Roman" w:hAnsi="Times New Roman" w:cs="Times New Roman"/>
          <w:b/>
          <w:i/>
          <w:sz w:val="24"/>
          <w:szCs w:val="24"/>
          <w:lang w:val="en-US"/>
        </w:rPr>
        <w:t xml:space="preserve">State University named after B. Osmonov, </w:t>
      </w:r>
    </w:p>
    <w:p w:rsidR="00E107A5" w:rsidRPr="00E107A5" w:rsidRDefault="00E107A5" w:rsidP="008C2614">
      <w:pPr>
        <w:ind w:firstLine="567"/>
        <w:jc w:val="right"/>
        <w:rPr>
          <w:rFonts w:ascii="Times New Roman" w:hAnsi="Times New Roman" w:cs="Times New Roman"/>
          <w:b/>
          <w:i/>
          <w:sz w:val="24"/>
          <w:szCs w:val="24"/>
          <w:lang w:val="en-US"/>
        </w:rPr>
      </w:pPr>
      <w:r w:rsidRPr="00E107A5">
        <w:rPr>
          <w:rFonts w:ascii="Times New Roman" w:hAnsi="Times New Roman" w:cs="Times New Roman"/>
          <w:b/>
          <w:i/>
          <w:sz w:val="24"/>
          <w:szCs w:val="24"/>
          <w:lang w:val="en-US"/>
        </w:rPr>
        <w:t>Doctor of Pedagogical Sciences, Professor</w:t>
      </w:r>
    </w:p>
    <w:p w:rsidR="00E107A5" w:rsidRPr="00E107A5" w:rsidRDefault="00E107A5" w:rsidP="008C2614">
      <w:pPr>
        <w:ind w:firstLine="567"/>
        <w:jc w:val="right"/>
        <w:rPr>
          <w:rFonts w:ascii="Times New Roman" w:hAnsi="Times New Roman" w:cs="Times New Roman"/>
          <w:b/>
          <w:i/>
          <w:sz w:val="24"/>
          <w:szCs w:val="24"/>
          <w:lang w:val="en-US"/>
        </w:rPr>
      </w:pPr>
      <w:r w:rsidRPr="00E107A5">
        <w:rPr>
          <w:rFonts w:ascii="Times New Roman" w:hAnsi="Times New Roman" w:cs="Times New Roman"/>
          <w:b/>
          <w:i/>
          <w:sz w:val="24"/>
          <w:szCs w:val="24"/>
          <w:lang w:val="en-US"/>
        </w:rPr>
        <w:t xml:space="preserve">Orozbaeva A.Y. Senior Lecturer, </w:t>
      </w:r>
    </w:p>
    <w:p w:rsidR="00E107A5" w:rsidRPr="00E107A5" w:rsidRDefault="00E107A5" w:rsidP="008C2614">
      <w:pPr>
        <w:ind w:firstLine="567"/>
        <w:jc w:val="right"/>
        <w:rPr>
          <w:rFonts w:ascii="Times New Roman" w:hAnsi="Times New Roman" w:cs="Times New Roman"/>
          <w:b/>
          <w:i/>
          <w:sz w:val="24"/>
          <w:szCs w:val="24"/>
          <w:lang w:val="en-US"/>
        </w:rPr>
      </w:pPr>
      <w:r w:rsidRPr="00E107A5">
        <w:rPr>
          <w:rFonts w:ascii="Times New Roman" w:hAnsi="Times New Roman" w:cs="Times New Roman"/>
          <w:b/>
          <w:i/>
          <w:sz w:val="24"/>
          <w:szCs w:val="24"/>
          <w:lang w:val="en-US"/>
        </w:rPr>
        <w:t>Kyrgyz-Uzbek University</w:t>
      </w:r>
    </w:p>
    <w:p w:rsidR="00E107A5" w:rsidRPr="007B08BF" w:rsidRDefault="00E107A5" w:rsidP="008C2614">
      <w:pPr>
        <w:ind w:firstLine="567"/>
        <w:jc w:val="center"/>
        <w:rPr>
          <w:rFonts w:ascii="Times New Roman" w:hAnsi="Times New Roman" w:cs="Times New Roman"/>
          <w:b/>
          <w:sz w:val="24"/>
          <w:szCs w:val="24"/>
          <w:lang w:val="ky-KG"/>
        </w:rPr>
      </w:pPr>
    </w:p>
    <w:p w:rsidR="00C72B34" w:rsidRDefault="00E057F1" w:rsidP="00B80768">
      <w:pPr>
        <w:jc w:val="center"/>
        <w:rPr>
          <w:rFonts w:ascii="Times New Roman" w:hAnsi="Times New Roman" w:cs="Times New Roman"/>
          <w:b/>
          <w:sz w:val="24"/>
          <w:szCs w:val="24"/>
          <w:lang w:val="ky-KG"/>
        </w:rPr>
      </w:pPr>
      <w:r w:rsidRPr="007B08BF">
        <w:rPr>
          <w:rFonts w:ascii="Times New Roman" w:hAnsi="Times New Roman" w:cs="Times New Roman"/>
          <w:b/>
          <w:sz w:val="24"/>
          <w:szCs w:val="24"/>
          <w:lang w:val="ky-KG"/>
        </w:rPr>
        <w:t>EXPERIENCE IN TEACHING SPELLING IN PRIMARY SCHOOL</w:t>
      </w:r>
    </w:p>
    <w:p w:rsidR="00E107A5" w:rsidRPr="007B08BF" w:rsidRDefault="00E107A5" w:rsidP="008C2614">
      <w:pPr>
        <w:ind w:firstLine="567"/>
        <w:jc w:val="center"/>
        <w:rPr>
          <w:rFonts w:ascii="Times New Roman" w:hAnsi="Times New Roman" w:cs="Times New Roman"/>
          <w:b/>
          <w:sz w:val="24"/>
          <w:szCs w:val="24"/>
          <w:lang w:val="ky-KG"/>
        </w:rPr>
      </w:pPr>
    </w:p>
    <w:p w:rsidR="00C72B34" w:rsidRPr="00E107A5" w:rsidRDefault="00B80768" w:rsidP="008C2614">
      <w:pPr>
        <w:ind w:firstLine="567"/>
        <w:jc w:val="both"/>
        <w:rPr>
          <w:rFonts w:ascii="Times New Roman" w:hAnsi="Times New Roman" w:cs="Times New Roman"/>
          <w:b/>
          <w:i/>
          <w:sz w:val="24"/>
          <w:szCs w:val="24"/>
          <w:lang w:val="ky-KG"/>
        </w:rPr>
      </w:pPr>
      <w:r>
        <w:rPr>
          <w:rFonts w:ascii="Times New Roman" w:hAnsi="Times New Roman" w:cs="Times New Roman"/>
          <w:b/>
          <w:i/>
          <w:sz w:val="24"/>
          <w:szCs w:val="24"/>
          <w:lang w:val="ky-KG"/>
        </w:rPr>
        <w:t>Аннотация:</w:t>
      </w:r>
      <w:r w:rsidR="00C72B34" w:rsidRPr="00E107A5">
        <w:rPr>
          <w:rFonts w:ascii="Times New Roman" w:hAnsi="Times New Roman" w:cs="Times New Roman"/>
          <w:b/>
          <w:i/>
          <w:sz w:val="24"/>
          <w:szCs w:val="24"/>
          <w:lang w:val="ky-KG"/>
        </w:rPr>
        <w:t xml:space="preserve"> </w:t>
      </w:r>
      <w:r w:rsidR="00C72B34" w:rsidRPr="00E107A5">
        <w:rPr>
          <w:rFonts w:ascii="Times New Roman" w:hAnsi="Times New Roman" w:cs="Times New Roman"/>
          <w:i/>
          <w:sz w:val="24"/>
          <w:szCs w:val="24"/>
          <w:lang w:val="ky-KG"/>
        </w:rPr>
        <w:t xml:space="preserve">Макаланын мазмуну  белгилүү окумуштуу, профессор К.Сартбаевдин башталгыч класста орфографиялык эрежелерди үйрөтүүгө арналган эмгегижонүндө сөз болот. Эмгектин биринчи бөлүгү  орфографияны үйрөнүүнүн жана колдонуунун тарыхы жөнүндө кеп козголот. Мында кыргыз жазуусундагы араб, латын, орус графикаларынын колдонуудагы өзгөчөлүктөрү анализденген. Ал эи эмгектин экинчи бөлүгү башталгыч класстарда  орфографиялык эрежелерди үйрөтүүнүн методикасынын теориялык жана практикалык маселелери талданган. Орфографияны кыргыз тили сабактарында колдонуунун практикалык жактары боюнча  кенен сунуштар берилген. </w:t>
      </w:r>
    </w:p>
    <w:p w:rsidR="00C72B34" w:rsidRPr="00E107A5" w:rsidRDefault="00C72B34" w:rsidP="008C2614">
      <w:pPr>
        <w:ind w:firstLine="567"/>
        <w:jc w:val="both"/>
        <w:rPr>
          <w:rFonts w:ascii="Times New Roman" w:hAnsi="Times New Roman" w:cs="Times New Roman"/>
          <w:i/>
          <w:sz w:val="24"/>
          <w:szCs w:val="24"/>
          <w:lang w:val="ky-KG"/>
        </w:rPr>
      </w:pPr>
      <w:r w:rsidRPr="00E107A5">
        <w:rPr>
          <w:rFonts w:ascii="Times New Roman" w:hAnsi="Times New Roman" w:cs="Times New Roman"/>
          <w:b/>
          <w:i/>
          <w:sz w:val="24"/>
          <w:szCs w:val="24"/>
          <w:lang w:val="ky-KG"/>
        </w:rPr>
        <w:t>Түйүндү</w:t>
      </w:r>
      <w:r w:rsidR="00E107A5" w:rsidRPr="00E107A5">
        <w:rPr>
          <w:rFonts w:ascii="Times New Roman" w:hAnsi="Times New Roman" w:cs="Times New Roman"/>
          <w:b/>
          <w:i/>
          <w:sz w:val="24"/>
          <w:szCs w:val="24"/>
          <w:lang w:val="ky-KG"/>
        </w:rPr>
        <w:t>ү</w:t>
      </w:r>
      <w:r w:rsidR="00B80768">
        <w:rPr>
          <w:rFonts w:ascii="Times New Roman" w:hAnsi="Times New Roman" w:cs="Times New Roman"/>
          <w:b/>
          <w:i/>
          <w:sz w:val="24"/>
          <w:szCs w:val="24"/>
          <w:lang w:val="ky-KG"/>
        </w:rPr>
        <w:t xml:space="preserve"> сөздөр:</w:t>
      </w:r>
      <w:r w:rsidRPr="00E107A5">
        <w:rPr>
          <w:rFonts w:ascii="Times New Roman" w:hAnsi="Times New Roman" w:cs="Times New Roman"/>
          <w:b/>
          <w:i/>
          <w:sz w:val="24"/>
          <w:szCs w:val="24"/>
          <w:lang w:val="ky-KG"/>
        </w:rPr>
        <w:t xml:space="preserve"> </w:t>
      </w:r>
      <w:r w:rsidRPr="00E107A5">
        <w:rPr>
          <w:rFonts w:ascii="Times New Roman" w:hAnsi="Times New Roman" w:cs="Times New Roman"/>
          <w:i/>
          <w:sz w:val="24"/>
          <w:szCs w:val="24"/>
          <w:lang w:val="ky-KG"/>
        </w:rPr>
        <w:t>Орфографиялык эрежелер, орфографияны окутуу, грамматикалык эрежелер,  зат атоочту окутуудагы орфографиялык эрежелер, орфографиялык сабаттуулук, сын атоочту окутуудагы орфографиялык эрежелер.</w:t>
      </w:r>
    </w:p>
    <w:p w:rsidR="00C72B34" w:rsidRPr="00E107A5" w:rsidRDefault="00C72B34" w:rsidP="008C2614">
      <w:pPr>
        <w:ind w:firstLine="567"/>
        <w:jc w:val="both"/>
        <w:rPr>
          <w:rFonts w:ascii="Times New Roman" w:hAnsi="Times New Roman" w:cs="Times New Roman"/>
          <w:i/>
          <w:sz w:val="24"/>
          <w:szCs w:val="24"/>
          <w:lang w:val="ky-KG"/>
        </w:rPr>
      </w:pPr>
      <w:r w:rsidRPr="00E107A5">
        <w:rPr>
          <w:rFonts w:ascii="Times New Roman" w:hAnsi="Times New Roman" w:cs="Times New Roman"/>
          <w:b/>
          <w:i/>
          <w:sz w:val="24"/>
          <w:szCs w:val="24"/>
          <w:lang w:val="ky-KG"/>
        </w:rPr>
        <w:t>Аннотация</w:t>
      </w:r>
      <w:r w:rsidR="00B80768">
        <w:rPr>
          <w:rFonts w:ascii="Times New Roman" w:hAnsi="Times New Roman" w:cs="Times New Roman"/>
          <w:i/>
          <w:sz w:val="24"/>
          <w:szCs w:val="24"/>
          <w:lang w:val="ky-KG"/>
        </w:rPr>
        <w:t>:</w:t>
      </w:r>
      <w:r w:rsidRPr="00E107A5">
        <w:rPr>
          <w:rFonts w:ascii="Times New Roman" w:hAnsi="Times New Roman" w:cs="Times New Roman"/>
          <w:i/>
          <w:sz w:val="24"/>
          <w:szCs w:val="24"/>
          <w:lang w:val="ky-KG"/>
        </w:rPr>
        <w:t xml:space="preserve"> В статье обсуждается труд знаменитого ученого,профессора К.Сартбаева о обучении орфографическким правилам учащихся начальных классов.В первой главе речь идет об истории изучения и применения орфографии.Здесь проанализированны особенности графики арабского,латинского и русского языков кыргызской письменности.Во второй же главе,идет анализ теоретических и практических задач в методике обучения орфографических правил в начальных классах. Даны рекомендации практического применения орфографии на уроках кыргызского языка.</w:t>
      </w:r>
    </w:p>
    <w:p w:rsidR="00C72B34" w:rsidRPr="00E107A5" w:rsidRDefault="00C72B34" w:rsidP="008C2614">
      <w:pPr>
        <w:ind w:firstLine="567"/>
        <w:jc w:val="both"/>
        <w:rPr>
          <w:rFonts w:ascii="Times New Roman" w:hAnsi="Times New Roman" w:cs="Times New Roman"/>
          <w:i/>
          <w:sz w:val="24"/>
          <w:szCs w:val="24"/>
          <w:lang w:val="ky-KG"/>
        </w:rPr>
      </w:pPr>
      <w:r w:rsidRPr="00E107A5">
        <w:rPr>
          <w:rFonts w:ascii="Times New Roman" w:hAnsi="Times New Roman" w:cs="Times New Roman"/>
          <w:b/>
          <w:i/>
          <w:sz w:val="24"/>
          <w:szCs w:val="24"/>
          <w:lang w:val="ky-KG"/>
        </w:rPr>
        <w:t>Түйүндү</w:t>
      </w:r>
      <w:r w:rsidR="00E107A5" w:rsidRPr="00E107A5">
        <w:rPr>
          <w:rFonts w:ascii="Times New Roman" w:hAnsi="Times New Roman" w:cs="Times New Roman"/>
          <w:b/>
          <w:i/>
          <w:sz w:val="24"/>
          <w:szCs w:val="24"/>
          <w:lang w:val="ky-KG"/>
        </w:rPr>
        <w:t>ү</w:t>
      </w:r>
      <w:r w:rsidR="00B80768">
        <w:rPr>
          <w:rFonts w:ascii="Times New Roman" w:hAnsi="Times New Roman" w:cs="Times New Roman"/>
          <w:b/>
          <w:i/>
          <w:sz w:val="24"/>
          <w:szCs w:val="24"/>
          <w:lang w:val="ky-KG"/>
        </w:rPr>
        <w:t xml:space="preserve"> сөздөр:</w:t>
      </w:r>
      <w:r w:rsidRPr="00E107A5">
        <w:rPr>
          <w:rFonts w:ascii="Times New Roman" w:hAnsi="Times New Roman" w:cs="Times New Roman"/>
          <w:b/>
          <w:i/>
          <w:sz w:val="24"/>
          <w:szCs w:val="24"/>
          <w:lang w:val="ky-KG"/>
        </w:rPr>
        <w:t xml:space="preserve"> </w:t>
      </w:r>
      <w:r w:rsidRPr="00E107A5">
        <w:rPr>
          <w:rFonts w:ascii="Times New Roman" w:hAnsi="Times New Roman" w:cs="Times New Roman"/>
          <w:i/>
          <w:sz w:val="24"/>
          <w:szCs w:val="24"/>
          <w:lang w:val="ky-KG"/>
        </w:rPr>
        <w:t>Орфографиялык эрежелер, орфографияны о</w:t>
      </w:r>
      <w:r w:rsidR="00B80768">
        <w:rPr>
          <w:rFonts w:ascii="Times New Roman" w:hAnsi="Times New Roman" w:cs="Times New Roman"/>
          <w:i/>
          <w:sz w:val="24"/>
          <w:szCs w:val="24"/>
          <w:lang w:val="ky-KG"/>
        </w:rPr>
        <w:t xml:space="preserve">кутуу, грамматикалык эрежелер, </w:t>
      </w:r>
      <w:r w:rsidRPr="00E107A5">
        <w:rPr>
          <w:rFonts w:ascii="Times New Roman" w:hAnsi="Times New Roman" w:cs="Times New Roman"/>
          <w:i/>
          <w:sz w:val="24"/>
          <w:szCs w:val="24"/>
          <w:lang w:val="ky-KG"/>
        </w:rPr>
        <w:t xml:space="preserve">зат атоочту окутуудагы орфографиялык эрежелер, орфографиялык сабаттуулук, сын атоочту окутуудагы орфографиялык эрежелер, стилистикалык каталар. </w:t>
      </w:r>
    </w:p>
    <w:p w:rsidR="00C72B34" w:rsidRPr="00E107A5" w:rsidRDefault="00B80768" w:rsidP="008C2614">
      <w:pPr>
        <w:ind w:firstLine="567"/>
        <w:jc w:val="both"/>
        <w:rPr>
          <w:rFonts w:ascii="Times New Roman" w:hAnsi="Times New Roman" w:cs="Times New Roman"/>
          <w:i/>
          <w:sz w:val="24"/>
          <w:szCs w:val="24"/>
          <w:lang w:val="ky-KG"/>
        </w:rPr>
      </w:pPr>
      <w:r>
        <w:rPr>
          <w:rFonts w:ascii="Times New Roman" w:hAnsi="Times New Roman" w:cs="Times New Roman"/>
          <w:b/>
          <w:i/>
          <w:sz w:val="24"/>
          <w:szCs w:val="24"/>
          <w:lang w:val="ky-KG"/>
        </w:rPr>
        <w:lastRenderedPageBreak/>
        <w:t>Ключевые слова:</w:t>
      </w:r>
      <w:r w:rsidR="00C72B34" w:rsidRPr="00E107A5">
        <w:rPr>
          <w:rFonts w:ascii="Times New Roman" w:hAnsi="Times New Roman" w:cs="Times New Roman"/>
          <w:i/>
          <w:sz w:val="24"/>
          <w:szCs w:val="24"/>
          <w:lang w:val="ky-KG"/>
        </w:rPr>
        <w:t xml:space="preserve"> Орфографические правила;обучение орфографии,грамматические правила;орфографические правила при изучении имени существительного;орфографические правила при изучении имени прилагательного;стилистические ошибки.</w:t>
      </w:r>
    </w:p>
    <w:p w:rsidR="00C72B34" w:rsidRPr="00E107A5" w:rsidRDefault="00B80768" w:rsidP="008C2614">
      <w:pPr>
        <w:ind w:firstLine="567"/>
        <w:jc w:val="both"/>
        <w:rPr>
          <w:rFonts w:ascii="Times New Roman" w:hAnsi="Times New Roman" w:cs="Times New Roman"/>
          <w:i/>
          <w:sz w:val="24"/>
          <w:szCs w:val="24"/>
          <w:lang w:val="ky-KG"/>
        </w:rPr>
      </w:pPr>
      <w:r>
        <w:rPr>
          <w:rFonts w:ascii="Times New Roman" w:hAnsi="Times New Roman" w:cs="Times New Roman"/>
          <w:b/>
          <w:i/>
          <w:sz w:val="24"/>
          <w:szCs w:val="24"/>
          <w:lang w:val="ky-KG"/>
        </w:rPr>
        <w:t>Annotation:</w:t>
      </w:r>
      <w:r w:rsidR="00C72B34" w:rsidRPr="00E107A5">
        <w:rPr>
          <w:rFonts w:ascii="Times New Roman" w:hAnsi="Times New Roman" w:cs="Times New Roman"/>
          <w:i/>
          <w:sz w:val="24"/>
          <w:szCs w:val="24"/>
          <w:lang w:val="ky-KG"/>
        </w:rPr>
        <w:t xml:space="preserve"> The article discusses the work of the famous scientist, professor K. Sartbaev about teaching the spelling rules of primary school students. The first chapter deals with the history of the study and application of spelling. It analyzes the features of the Arabic, Latin and Russian languages ​​of the Kyrgyz script. In the second chapter, goes analysis of theoretical and practical problems in the methodology of teaching spelling rules in elementary grades. Recommendations are made of the practical application of spelling in the lessons of the Kyrgyz language.</w:t>
      </w:r>
    </w:p>
    <w:p w:rsidR="00C72B34" w:rsidRPr="00E107A5" w:rsidRDefault="00B80768" w:rsidP="008C2614">
      <w:pPr>
        <w:ind w:firstLine="567"/>
        <w:jc w:val="both"/>
        <w:rPr>
          <w:rFonts w:ascii="Times New Roman" w:hAnsi="Times New Roman" w:cs="Times New Roman"/>
          <w:i/>
          <w:sz w:val="24"/>
          <w:szCs w:val="24"/>
          <w:lang w:val="ky-KG"/>
        </w:rPr>
      </w:pPr>
      <w:r>
        <w:rPr>
          <w:rFonts w:ascii="Times New Roman" w:hAnsi="Times New Roman" w:cs="Times New Roman"/>
          <w:b/>
          <w:i/>
          <w:sz w:val="24"/>
          <w:szCs w:val="24"/>
          <w:lang w:val="ky-KG"/>
        </w:rPr>
        <w:t>Keywords:</w:t>
      </w:r>
      <w:r w:rsidR="00C72B34" w:rsidRPr="00E107A5">
        <w:rPr>
          <w:rFonts w:ascii="Times New Roman" w:hAnsi="Times New Roman" w:cs="Times New Roman"/>
          <w:b/>
          <w:i/>
          <w:sz w:val="24"/>
          <w:szCs w:val="24"/>
          <w:lang w:val="ky-KG"/>
        </w:rPr>
        <w:t xml:space="preserve"> </w:t>
      </w:r>
      <w:r w:rsidR="00C72B34" w:rsidRPr="00E107A5">
        <w:rPr>
          <w:rFonts w:ascii="Times New Roman" w:hAnsi="Times New Roman" w:cs="Times New Roman"/>
          <w:i/>
          <w:sz w:val="24"/>
          <w:szCs w:val="24"/>
          <w:lang w:val="ky-KG"/>
        </w:rPr>
        <w:t>Spelling rules; spelling instruction, grammar rules; spelling rules when learning a noun; spelling rules when learning an adjective; stylistic mistakes.</w:t>
      </w:r>
    </w:p>
    <w:p w:rsidR="00B80768"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ab/>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Башталгыч класста кыргыз тилин окутууда орфографияга өзгөчө маани берилет Орфографияны окутуу грамматикалык эрежелерди үйрөтүүнүн бардык формаларында үйрөтүлөт. Бул проблемага карата  илимий макалалар жүргүзүлдү. Кыргыз орфографиясын окутуунун маселелеринин теориялык негиздери бир топ окумуштуулар тарабынан сунушталды. Ал эми кыргыз жазуусунун тарыхында араб, латын, орус графикаларынын негизинде аларды жазуунун эрежелери өздөштүрүлдү. Бул проблемага арналган Б.Юнусалиевдин И.А.Батмановдун, К.Юдахиндин эмгектеринин өзүнчө орду, ролу бар экендиги маалым. Ал эми орфографиялык жазуу эрежелеринин системалуу,  ырааттуу иштеп чыккан эмгек катары профессор Х.Карасаевдин “Кыргыз тилинин орфографиялык сөздүгү” (Фрунзе, 1966, 60000 сөз) көлөмдүү фундаменталдуу эмгектеринин катарына кошулат. Кыргыз  орфографиясынын тарыхына арналган профессор С.Үсөңалиевдин, ал эми башталгыч класста орфографияны окутууга карата К.Сартбаевдин эмгектери жарык көргөн.</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Белгилүү окумуштуулар К.Сартбаевдин, Б.Рысбекованын, М.Раимбекованын, А.Акунованын, Б.Чокошеванын эмгектеринде практикаланды.  Орфографияны окутуунун тарыхына, анын окуу процессинде колдонууга профессор К.Сартбаевдин илимий эмгектеринде каралган. Орфографияны окутууга карата 1965-жылы басылган  “Башталгыч класстарда кыргыз тилин окутуунун методикасы” аттуу фундаменталдык эмгекте  ушул эле эмгектин 1978-жылы басылышында да каралган. К.Сартбаевдин жогорудагы эмгегинде орфографияны окутуунун маселелери кенири талдоого алынган. Биздин макаланын мазмуну окумуштуунун “Башталгыч класста кыргыз тилинин орфографиясын окутуу ” (2-китеп, Фрунзе,1985, 80 бет) аттуу методикалык колдонмонун мазмунуна арналат.</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ab/>
        <w:t>Эмгек эки главадан турат. Анын биринчи главасы кыргыз тилинин орфографиясын окутуу маселесине арналган . Мында орус графикасынын негизинде азыркы  жазууга  өтүү менен ушул мезгилге чейин басмада жарык көргөн макалаларга, сын материалдарга, орфографиялык сөздүктөргө талдоо жүргүзүү менен  тиешелүү педагогикалык ой-пикирле баяндалат.</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ab/>
        <w:t xml:space="preserve">Эмгектин экинчи главасында зат атооч, сын атооч сөз түркүмдөрүн окутууга байланыштуу окуучулардын сөзүн жана орфографиялык сабаттуулугун арттыруунун орчундуу маселелери иштелип чыгылган. Окуучулардын орфографиялык сабаттуулугун жогорулатуу, сөзүн өстүрүү боюнча бир катар чыгармачылык мүнөздөгү жат жазуулар,  дилбаяндар жана баяндамалар жаздырылып, анын жыйынтыгы анализденген. </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 </w:t>
      </w:r>
      <w:r w:rsidRPr="007B08BF">
        <w:rPr>
          <w:rFonts w:ascii="Times New Roman" w:hAnsi="Times New Roman" w:cs="Times New Roman"/>
          <w:sz w:val="24"/>
          <w:szCs w:val="24"/>
          <w:lang w:val="ky-KG"/>
        </w:rPr>
        <w:tab/>
        <w:t xml:space="preserve">Эмгектин кириш сөзү окумуштуунун: “Башталгыч класстардын окуучуларынын орфографиялык сабаттуулук денгээлин жогорулатуу оной- олтон иш эмес. Ал кыргыз тилин башталгыч класстарда  окутууда окуучулар менен системалуу жана ырааттуу иш алып барууну талап кылат. Эмгек окуучулардын орфографиялык сабаттуулугун арттырууга арналгандыктан, анда мугалимдерди кызыктырган көптөгөн маселелер боюнча да материалдарды табууга болот” деген сөзү менен ачылган. </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ab/>
        <w:t>Зат, сын атоочту окутууга байланыштуу окуучулардын сөзүн жана орфографиялык сабаттуулугун арттыруунун теориялык жана практикалык маселелери сунушталат.</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lastRenderedPageBreak/>
        <w:tab/>
        <w:t>1.Заттардын аттарын билгизген сөздөрдү окутуу окуучулардын кебин өстүрүү жана орфографиялык сабаттуулугун арттыруу менен бирдикте жүргүзүлөт. Окуучулардын сөзүн өстүрүп, сөз байлыгын арттыруу менен бирдикте жүргүзүлөт. Окуучулардын сөзүн өстүрүп, сөз байлыгын арттыруу максатында заттардын аттарын билдирген сөздөрдү топтоштуруу, классификациялоо, жеке жана жалпы маселелерин ачуу, жекелик жана көптүк түрүн өз ара салыштырып түшүндүрүү, синоним, антоним, омонимдик өзгөчөлүгүн үйрөтүү, аларга берилүүчү суроолорго ачык-так ажыратуу чон мааниге ээ (6,179). Заттардын аттарын билдирген сөздөрдү үйрөтүүдө жеке  зат конкреттүү белгилүү бир түшүнүктү билдирсе, алардын заттардын топторунун  атын билдирген сөздөр абстрактуу келет. Ошондуктан заттардын тобунун аттарын үйрөтүү үчүн адегенде жекеден жалпыга, андан сон жалпыдан жекеге карата үйрөтүү ыкмаларын сунуштаган окумуштуунун  сунуштарын колдоого болот. Бул идеялар кыргыз тили окуулуктарында схема түрүндө жашылчалар, кийин-кечектер, үй жана жапайы айбандарын ж.б. жөнүндөгү маалыматтар берилген.  Ошондой эле окуу материалдарында заттардын аттарын билдирген сөздөрдү саноо аркылуу үйрөтүү  максатында  канаттууларга эмнелер кирет?, окуу куралдарына эмнелер кирет?, эгиндерге эмнелер кирет?, гүлдөрдүн түрлөрү кайсылар? деген суроолор аркылуу аларга кирүүчү жеке-жеке заттар айттырылат.  Бул ыкмаларды окутуунун окуу материалын өздөштүрүүнүн  оозеки жана жазуу формасында колдонулуп практикаланып келүүдө.</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ab/>
        <w:t>2.Окутуу процессинде заттардын аттарын  жекелик жана көптүк санда айтылышы окуучуларга орфографиялык үйрөтүүгө да колдонулат. Мында унгу сөздүн аягындагы үндүү жумшак жана каткалан үнсүздөргө карата көптүк санды көрсөтүүчү  –лар мучөсү аркылуу жүргүзүлөт. Унгу сөздүн аягы үндүү менен бүткөндө  –лар (алмалар, энелер, тоолор, өлкөлөр), жумшак үнсүздөр менен бүткөндө –лар (жарадар, келгиндер, жолдор, чөлдөр) каткалан үнсүздөр  менен бүткөндө бар (жыгачтар, китептер, көчөттөр)  толук уланышын үйрөтүүгө өзгөчө маани берилет. Мында өзгөчө мүчөлөрдү жалгаганда ката жиберилет, ал эми окутуу процессинде ушуга терен маани берилет. Бул маселени четтетүүдө комментариялап жазууга, жат жазуу жумуштарын  жүргүзүү аркылуу ишке ашырууну сунуштаган окумуштуунун оюна кошулууга болот (6,182).</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ab/>
        <w:t>3.Зат атоочтун синонимдерин, омонимдерин, антонимдерин табуу аркылуу орфографиялык эрежелерди үйрөтүүнүн ыкмаларын сунуштаган. Окуучулар синоним, антоним сөздөрдү бири-биринен канчалык так ажыратышса жана таба билүүгө жетишсе, ошончолук аларды оозеки жана жазуу кепте туура пайдалана алышат. Зат атооч сөздөр синонимдерге караганда антоним сөздөргө жардыраак келет.  Синоним сөздөр кепте кенири учурайт. Зат атоочтун антоним, синоним сөздөрүн сөз формасында (дос-душман, кары-жаш, шаар-кыштак, мугалим-окутуучу, аксакал-карыя-чал, кант-шекер) сүйлөмдөрдүн тизмегинде колдонулушун мисалдар менен түшүндүрүү формасы сунушталган. Ал эми зат атооч сөздөрдүн синонимдерине карата көнүгүүлөрдү жүргүзүү,  окуучулардын өздөрүнө сөз таптыруу, аны катыштыруу менен сүйлөмдө, кепте  орду менен кылдат пайдаланууга жетиштирет (6,184). Бул жумуштар окуучулардын  жаны теманы бышыктоого карата сунушталган көнүгүүлөрдүн системасында окутулуп келет.</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ab/>
        <w:t>4.Жалпы жана энчилүү заттарды орфографияны окутуу зат атоочту үйрөтүүдө өзүнчө өзгөчөлүктөрү эмгекте баса көрсөтүлгөн. Аны үйрөтүү башталгыч класстарда жөнөкөйдөн татаалга карай үйрөтүлөт.1-2-класста  “Баш тамга” деген түшүнүк берилет. Адамдын атынын, фамилиясынын, аталышын атынын жана шаарлар менен көчөлөрдүн  аттары, жердин, суунун, тоонун аттарынын баш тамга менен жазылып окутулат. Энчилүү аттардын сүйлөмдүн башында, аягында колдонулушу, алардын орфографиялык эрежелерин үйрөтүү   сунушталган.  Ошол жалпы жана энчилүү аттарды окутууда  аларды өз ара бири-бирине салыштырып, орфографиялык жактан жазылышына өзгөчө маани берүү менен үйрөтүү эмгектин мазмунунда кенен орун алган.(6,186).</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ab/>
        <w:t>5. Зат атоочтун куранды мүчөлөрүн  окутууда орфографиялык эрежелерди үйрөтүү  аркылуу окуучунун сөз байлыгын өстүрүүгө өбөлгө  түзүлө тургандыгы эмгекте баса көрсөтүлгөн. Анын төмөнкү ыкмалары каралган.</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lastRenderedPageBreak/>
        <w:tab/>
        <w:t>1.Заттын өзүн көрсөтүү менен сөздүн маанисин ачуу (жангак, мисте).</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ab/>
        <w:t>2.Заттардын сүрөтүн көрсөтүү менен  (троллейбус, зоопарк, музей).</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ab/>
        <w:t>3.Зат атооч сөздөрдүн  синонимдери аркылуу түшүндүрүү (калк-эл-журт, калайык, жүз, өн, бет ж.б.)</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ab/>
        <w:t>4.Айрым сөздөрдүн берген маанисин сүрөттөп айтуу, түшүндүрүп берүү, салыштыруу менен аныктоо. Мисалы; Метро – жер алдында электр кубаты менен жүрүүчү поезд.  Шахта – пайдалуу кендер казып алынуучу жер.</w:t>
      </w:r>
    </w:p>
    <w:p w:rsidR="00C72B34" w:rsidRPr="007B08BF" w:rsidRDefault="00E107A5" w:rsidP="008C2614">
      <w:pPr>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ab/>
        <w:t>5</w:t>
      </w:r>
      <w:r w:rsidR="00C72B34" w:rsidRPr="007B08BF">
        <w:rPr>
          <w:rFonts w:ascii="Times New Roman" w:hAnsi="Times New Roman" w:cs="Times New Roman"/>
          <w:sz w:val="24"/>
          <w:szCs w:val="24"/>
          <w:lang w:val="ky-KG"/>
        </w:rPr>
        <w:t>.Эмгек зат атоочтун жөндөмө мүчөлөрү менен өзгөртүү жана анын жазылышын үйрөтүүгө арналган.  Башталгыч класстарда зат атооч сөздөрдүн жөндөмө мүчөлөр менен өзгөрүшүн үйрөтүү орфографиялык материалдарга бай. Бул маселени чечмелөөдө эмгекте унгу сөздүн аягы үндүү, жумшак, каткалан үнсүздөр менен бүткөн сөздөр, ичкертүү (ь) белгиси жана б.в, г, д тыбыштары менен бүткөн зат атооч сөздөрдүн жөндөлүшү, аягы -ск, -кт, -фть, -нд, -нк, -нг менен бүткөн зат атоочтордун жөндөлүшүндөгү   орфографияны окутуунун маселелери талкууланган.</w:t>
      </w:r>
    </w:p>
    <w:p w:rsidR="00C72B34" w:rsidRPr="007B08BF" w:rsidRDefault="00E107A5" w:rsidP="008C2614">
      <w:pPr>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ab/>
        <w:t>6</w:t>
      </w:r>
      <w:r w:rsidR="00C72B34" w:rsidRPr="007B08BF">
        <w:rPr>
          <w:rFonts w:ascii="Times New Roman" w:hAnsi="Times New Roman" w:cs="Times New Roman"/>
          <w:sz w:val="24"/>
          <w:szCs w:val="24"/>
          <w:lang w:val="ky-KG"/>
        </w:rPr>
        <w:t xml:space="preserve">. Сын атоочту окутуудагы орфографиялык сабаттуулугун арттырууда эмгекте кенен орун берилген. Сын атоочтун синонимдери заттардын кандай белгисин көрсөтө тургандыгы теманы белгилери   сунушталган. </w:t>
      </w:r>
    </w:p>
    <w:p w:rsidR="00C72B34" w:rsidRPr="007B08BF" w:rsidRDefault="00E107A5" w:rsidP="008C2614">
      <w:pPr>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1</w:t>
      </w:r>
      <w:r w:rsidR="00C72B34" w:rsidRPr="007B08BF">
        <w:rPr>
          <w:rFonts w:ascii="Times New Roman" w:hAnsi="Times New Roman" w:cs="Times New Roman"/>
          <w:sz w:val="24"/>
          <w:szCs w:val="24"/>
          <w:lang w:val="ky-KG"/>
        </w:rPr>
        <w:t>.Заттардын өнү-түсүн көрсөткөн антоним сөздөр</w:t>
      </w:r>
      <w:r>
        <w:rPr>
          <w:rFonts w:ascii="Times New Roman" w:hAnsi="Times New Roman" w:cs="Times New Roman"/>
          <w:sz w:val="24"/>
          <w:szCs w:val="24"/>
          <w:lang w:val="ky-KG"/>
        </w:rPr>
        <w:t>:</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ab/>
        <w:t>Ак-кара</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         </w:t>
      </w:r>
      <w:r w:rsidR="00E107A5">
        <w:rPr>
          <w:rFonts w:ascii="Times New Roman" w:hAnsi="Times New Roman" w:cs="Times New Roman"/>
          <w:sz w:val="24"/>
          <w:szCs w:val="24"/>
          <w:lang w:val="ky-KG"/>
        </w:rPr>
        <w:tab/>
        <w:t>Кызыл-кыз</w:t>
      </w:r>
      <w:r w:rsidRPr="007B08BF">
        <w:rPr>
          <w:rFonts w:ascii="Times New Roman" w:hAnsi="Times New Roman" w:cs="Times New Roman"/>
          <w:sz w:val="24"/>
          <w:szCs w:val="24"/>
          <w:lang w:val="ky-KG"/>
        </w:rPr>
        <w:t>ыл эмес.</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       </w:t>
      </w:r>
      <w:r w:rsidR="00E107A5">
        <w:rPr>
          <w:rFonts w:ascii="Times New Roman" w:hAnsi="Times New Roman" w:cs="Times New Roman"/>
          <w:sz w:val="24"/>
          <w:szCs w:val="24"/>
          <w:lang w:val="ky-KG"/>
        </w:rPr>
        <w:tab/>
      </w:r>
      <w:r w:rsidRPr="007B08BF">
        <w:rPr>
          <w:rFonts w:ascii="Times New Roman" w:hAnsi="Times New Roman" w:cs="Times New Roman"/>
          <w:sz w:val="24"/>
          <w:szCs w:val="24"/>
          <w:lang w:val="ky-KG"/>
        </w:rPr>
        <w:t xml:space="preserve"> 2.Заттардын даамын көрсөткөн антонимдер:</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        </w:t>
      </w:r>
      <w:r w:rsidR="00E107A5">
        <w:rPr>
          <w:rFonts w:ascii="Times New Roman" w:hAnsi="Times New Roman" w:cs="Times New Roman"/>
          <w:sz w:val="24"/>
          <w:szCs w:val="24"/>
          <w:lang w:val="ky-KG"/>
        </w:rPr>
        <w:tab/>
      </w:r>
      <w:r w:rsidRPr="007B08BF">
        <w:rPr>
          <w:rFonts w:ascii="Times New Roman" w:hAnsi="Times New Roman" w:cs="Times New Roman"/>
          <w:sz w:val="24"/>
          <w:szCs w:val="24"/>
          <w:lang w:val="ky-KG"/>
        </w:rPr>
        <w:t xml:space="preserve">Ачуу-таттуу                      </w:t>
      </w:r>
      <w:r w:rsidR="00E107A5">
        <w:rPr>
          <w:rFonts w:ascii="Times New Roman" w:hAnsi="Times New Roman" w:cs="Times New Roman"/>
          <w:sz w:val="24"/>
          <w:szCs w:val="24"/>
          <w:lang w:val="ky-KG"/>
        </w:rPr>
        <w:tab/>
      </w:r>
      <w:r w:rsidRPr="007B08BF">
        <w:rPr>
          <w:rFonts w:ascii="Times New Roman" w:hAnsi="Times New Roman" w:cs="Times New Roman"/>
          <w:sz w:val="24"/>
          <w:szCs w:val="24"/>
          <w:lang w:val="ky-KG"/>
        </w:rPr>
        <w:t>Туздуу-тузу жок</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        </w:t>
      </w:r>
      <w:r w:rsidR="00E107A5">
        <w:rPr>
          <w:rFonts w:ascii="Times New Roman" w:hAnsi="Times New Roman" w:cs="Times New Roman"/>
          <w:sz w:val="24"/>
          <w:szCs w:val="24"/>
          <w:lang w:val="ky-KG"/>
        </w:rPr>
        <w:tab/>
      </w:r>
      <w:r w:rsidRPr="007B08BF">
        <w:rPr>
          <w:rFonts w:ascii="Times New Roman" w:hAnsi="Times New Roman" w:cs="Times New Roman"/>
          <w:sz w:val="24"/>
          <w:szCs w:val="24"/>
          <w:lang w:val="ky-KG"/>
        </w:rPr>
        <w:t xml:space="preserve">Туздуу-тузсуз                     </w:t>
      </w:r>
      <w:r w:rsidR="00E107A5">
        <w:rPr>
          <w:rFonts w:ascii="Times New Roman" w:hAnsi="Times New Roman" w:cs="Times New Roman"/>
          <w:sz w:val="24"/>
          <w:szCs w:val="24"/>
          <w:lang w:val="ky-KG"/>
        </w:rPr>
        <w:tab/>
      </w:r>
      <w:r w:rsidRPr="007B08BF">
        <w:rPr>
          <w:rFonts w:ascii="Times New Roman" w:hAnsi="Times New Roman" w:cs="Times New Roman"/>
          <w:sz w:val="24"/>
          <w:szCs w:val="24"/>
          <w:lang w:val="ky-KG"/>
        </w:rPr>
        <w:t>Таттуу-кычкыл</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        </w:t>
      </w:r>
      <w:r w:rsidR="00E107A5">
        <w:rPr>
          <w:rFonts w:ascii="Times New Roman" w:hAnsi="Times New Roman" w:cs="Times New Roman"/>
          <w:sz w:val="24"/>
          <w:szCs w:val="24"/>
          <w:lang w:val="ky-KG"/>
        </w:rPr>
        <w:tab/>
      </w:r>
      <w:r w:rsidRPr="007B08BF">
        <w:rPr>
          <w:rFonts w:ascii="Times New Roman" w:hAnsi="Times New Roman" w:cs="Times New Roman"/>
          <w:sz w:val="24"/>
          <w:szCs w:val="24"/>
          <w:lang w:val="ky-KG"/>
        </w:rPr>
        <w:t>3.Заттардын жытын билдирген антонимдер.</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        </w:t>
      </w:r>
      <w:r w:rsidR="00E107A5">
        <w:rPr>
          <w:rFonts w:ascii="Times New Roman" w:hAnsi="Times New Roman" w:cs="Times New Roman"/>
          <w:sz w:val="24"/>
          <w:szCs w:val="24"/>
          <w:lang w:val="ky-KG"/>
        </w:rPr>
        <w:tab/>
      </w:r>
      <w:r w:rsidRPr="007B08BF">
        <w:rPr>
          <w:rFonts w:ascii="Times New Roman" w:hAnsi="Times New Roman" w:cs="Times New Roman"/>
          <w:sz w:val="24"/>
          <w:szCs w:val="24"/>
          <w:lang w:val="ky-KG"/>
        </w:rPr>
        <w:t>Жыттуу-жытсыз</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        </w:t>
      </w:r>
      <w:r w:rsidR="00E107A5">
        <w:rPr>
          <w:rFonts w:ascii="Times New Roman" w:hAnsi="Times New Roman" w:cs="Times New Roman"/>
          <w:sz w:val="24"/>
          <w:szCs w:val="24"/>
          <w:lang w:val="ky-KG"/>
        </w:rPr>
        <w:tab/>
      </w:r>
      <w:r w:rsidRPr="007B08BF">
        <w:rPr>
          <w:rFonts w:ascii="Times New Roman" w:hAnsi="Times New Roman" w:cs="Times New Roman"/>
          <w:sz w:val="24"/>
          <w:szCs w:val="24"/>
          <w:lang w:val="ky-KG"/>
        </w:rPr>
        <w:t>Жыттуу-сасык</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        </w:t>
      </w:r>
      <w:r w:rsidR="00E107A5">
        <w:rPr>
          <w:rFonts w:ascii="Times New Roman" w:hAnsi="Times New Roman" w:cs="Times New Roman"/>
          <w:sz w:val="24"/>
          <w:szCs w:val="24"/>
          <w:lang w:val="ky-KG"/>
        </w:rPr>
        <w:tab/>
      </w:r>
      <w:r w:rsidRPr="007B08BF">
        <w:rPr>
          <w:rFonts w:ascii="Times New Roman" w:hAnsi="Times New Roman" w:cs="Times New Roman"/>
          <w:sz w:val="24"/>
          <w:szCs w:val="24"/>
          <w:lang w:val="ky-KG"/>
        </w:rPr>
        <w:t>4.Заттардын формасын  көрсөткөн антонимдер.</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        </w:t>
      </w:r>
      <w:r w:rsidR="00E107A5">
        <w:rPr>
          <w:rFonts w:ascii="Times New Roman" w:hAnsi="Times New Roman" w:cs="Times New Roman"/>
          <w:sz w:val="24"/>
          <w:szCs w:val="24"/>
          <w:lang w:val="ky-KG"/>
        </w:rPr>
        <w:tab/>
      </w:r>
      <w:r w:rsidRPr="007B08BF">
        <w:rPr>
          <w:rFonts w:ascii="Times New Roman" w:hAnsi="Times New Roman" w:cs="Times New Roman"/>
          <w:sz w:val="24"/>
          <w:szCs w:val="24"/>
          <w:lang w:val="ky-KG"/>
        </w:rPr>
        <w:t>Чон-кичине                               Узун-кыска</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        </w:t>
      </w:r>
      <w:r w:rsidR="00E107A5">
        <w:rPr>
          <w:rFonts w:ascii="Times New Roman" w:hAnsi="Times New Roman" w:cs="Times New Roman"/>
          <w:sz w:val="24"/>
          <w:szCs w:val="24"/>
          <w:lang w:val="ky-KG"/>
        </w:rPr>
        <w:tab/>
      </w:r>
      <w:r w:rsidRPr="007B08BF">
        <w:rPr>
          <w:rFonts w:ascii="Times New Roman" w:hAnsi="Times New Roman" w:cs="Times New Roman"/>
          <w:sz w:val="24"/>
          <w:szCs w:val="24"/>
          <w:lang w:val="ky-KG"/>
        </w:rPr>
        <w:t xml:space="preserve">Тоголок-жалпак                        Жоон-ичке    </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       </w:t>
      </w:r>
      <w:r w:rsidR="00E107A5">
        <w:rPr>
          <w:rFonts w:ascii="Times New Roman" w:hAnsi="Times New Roman" w:cs="Times New Roman"/>
          <w:sz w:val="24"/>
          <w:szCs w:val="24"/>
          <w:lang w:val="ky-KG"/>
        </w:rPr>
        <w:tab/>
      </w:r>
      <w:r w:rsidRPr="007B08BF">
        <w:rPr>
          <w:rFonts w:ascii="Times New Roman" w:hAnsi="Times New Roman" w:cs="Times New Roman"/>
          <w:sz w:val="24"/>
          <w:szCs w:val="24"/>
          <w:lang w:val="ky-KG"/>
        </w:rPr>
        <w:t>5.Заттардын сын-сыпатын, сапатын көрсөткөн антонимдер.</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     </w:t>
      </w:r>
      <w:r w:rsidR="00E107A5">
        <w:rPr>
          <w:rFonts w:ascii="Times New Roman" w:hAnsi="Times New Roman" w:cs="Times New Roman"/>
          <w:sz w:val="24"/>
          <w:szCs w:val="24"/>
          <w:lang w:val="ky-KG"/>
        </w:rPr>
        <w:tab/>
      </w:r>
      <w:r w:rsidRPr="007B08BF">
        <w:rPr>
          <w:rFonts w:ascii="Times New Roman" w:hAnsi="Times New Roman" w:cs="Times New Roman"/>
          <w:sz w:val="24"/>
          <w:szCs w:val="24"/>
          <w:lang w:val="ky-KG"/>
        </w:rPr>
        <w:t xml:space="preserve"> Жакшы-жаман                           Терен-пайыз</w:t>
      </w:r>
    </w:p>
    <w:p w:rsidR="00C72B34"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       </w:t>
      </w:r>
      <w:r w:rsidR="00E107A5">
        <w:rPr>
          <w:rFonts w:ascii="Times New Roman" w:hAnsi="Times New Roman" w:cs="Times New Roman"/>
          <w:sz w:val="24"/>
          <w:szCs w:val="24"/>
          <w:lang w:val="ky-KG"/>
        </w:rPr>
        <w:tab/>
      </w:r>
      <w:r w:rsidRPr="007B08BF">
        <w:rPr>
          <w:rFonts w:ascii="Times New Roman" w:hAnsi="Times New Roman" w:cs="Times New Roman"/>
          <w:sz w:val="24"/>
          <w:szCs w:val="24"/>
          <w:lang w:val="ky-KG"/>
        </w:rPr>
        <w:t>Катуу-жумшак                            Курч-мокок</w:t>
      </w:r>
    </w:p>
    <w:p w:rsidR="00E107A5" w:rsidRPr="007B08BF" w:rsidRDefault="00E107A5" w:rsidP="008C2614">
      <w:pPr>
        <w:ind w:firstLine="567"/>
        <w:jc w:val="both"/>
        <w:rPr>
          <w:rFonts w:ascii="Times New Roman" w:hAnsi="Times New Roman" w:cs="Times New Roman"/>
          <w:sz w:val="24"/>
          <w:szCs w:val="24"/>
          <w:lang w:val="ky-KG"/>
        </w:rPr>
      </w:pPr>
    </w:p>
    <w:p w:rsidR="00C72B34" w:rsidRPr="00E107A5" w:rsidRDefault="00C72B34" w:rsidP="00DA4591">
      <w:pPr>
        <w:pStyle w:val="a9"/>
        <w:numPr>
          <w:ilvl w:val="0"/>
          <w:numId w:val="87"/>
        </w:numPr>
        <w:ind w:left="0" w:firstLine="567"/>
        <w:rPr>
          <w:rFonts w:ascii="Times New Roman" w:hAnsi="Times New Roman"/>
          <w:sz w:val="24"/>
          <w:szCs w:val="24"/>
          <w:lang w:val="ky-KG"/>
        </w:rPr>
      </w:pPr>
      <w:r w:rsidRPr="00E107A5">
        <w:rPr>
          <w:rFonts w:ascii="Times New Roman" w:hAnsi="Times New Roman"/>
          <w:sz w:val="24"/>
          <w:szCs w:val="24"/>
          <w:lang w:val="ky-KG"/>
        </w:rPr>
        <w:t xml:space="preserve">Сын атооч сөздөрдү катыштырып сүйлөм түзүүнүн </w:t>
      </w:r>
      <w:r w:rsidR="00E107A5">
        <w:rPr>
          <w:rFonts w:ascii="Times New Roman" w:hAnsi="Times New Roman"/>
          <w:sz w:val="24"/>
          <w:szCs w:val="24"/>
          <w:lang w:val="ky-KG"/>
        </w:rPr>
        <w:t xml:space="preserve">бир нече түрлөрү </w:t>
      </w:r>
      <w:r w:rsidRPr="00E107A5">
        <w:rPr>
          <w:rFonts w:ascii="Times New Roman" w:hAnsi="Times New Roman"/>
          <w:sz w:val="24"/>
          <w:szCs w:val="24"/>
          <w:lang w:val="ky-KG"/>
        </w:rPr>
        <w:t>сунушталган:  заттардын белгилерин санап сүйлөм түзүү, суроолор боюнча сүйлөм түзүү, сүйлөмдөрдү жайылтуу, формасы бузулган сүйлөмдөрдү кайрадан калыбына келтирүү,  көп чекиттин ордуна сын атооч сөздөрдү коюп сүйлөм түзүү.</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ab/>
        <w:t>Сын атооч сөздөрдү байланыштуу кепте орфографиялык жактан туура жазууга, стилистикалык жактан сүйлөмдүн өз орду менен колдонууга жетиштирүү үчүн көбүнчө эркин жана чыгармачылык жат жазууларды, белгилүү темаларда дилбаян жана чыгармачылык жат жазууларды жаздыруу маанилүү экендиги каралган.</w:t>
      </w:r>
    </w:p>
    <w:p w:rsidR="00C72B34" w:rsidRPr="007B08BF" w:rsidRDefault="00E107A5" w:rsidP="008C2614">
      <w:pPr>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ab/>
        <w:t>8</w:t>
      </w:r>
      <w:r w:rsidR="00C72B34" w:rsidRPr="007B08BF">
        <w:rPr>
          <w:rFonts w:ascii="Times New Roman" w:hAnsi="Times New Roman" w:cs="Times New Roman"/>
          <w:sz w:val="24"/>
          <w:szCs w:val="24"/>
          <w:lang w:val="ky-KG"/>
        </w:rPr>
        <w:t>.Сын атооч сөздөрдүн антонимдерин, омонимдерин таптырып, сөз тизмектерин жана сүйлөм түзүлүшүнүн үстүндө иш жүргүзүлгөндөн кийин, ага байланыштуу кебин өстүрүүгө  туура келгендиги белгиленген.</w:t>
      </w:r>
    </w:p>
    <w:p w:rsidR="00C72B34" w:rsidRPr="007B08BF" w:rsidRDefault="00C72B34" w:rsidP="008C2614">
      <w:pPr>
        <w:ind w:firstLine="567"/>
        <w:jc w:val="both"/>
        <w:rPr>
          <w:rFonts w:ascii="Times New Roman" w:hAnsi="Times New Roman" w:cs="Times New Roman"/>
          <w:b/>
          <w:sz w:val="24"/>
          <w:szCs w:val="24"/>
          <w:lang w:val="ky-KG"/>
        </w:rPr>
      </w:pPr>
      <w:r w:rsidRPr="007B08BF">
        <w:rPr>
          <w:rFonts w:ascii="Times New Roman" w:hAnsi="Times New Roman" w:cs="Times New Roman"/>
          <w:b/>
          <w:sz w:val="24"/>
          <w:szCs w:val="24"/>
          <w:lang w:val="ky-KG"/>
        </w:rPr>
        <w:t xml:space="preserve">                                   ЖАЛПЫ КОРУТУНДУ</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ab/>
        <w:t>1.Башталгыч класстарда грамматикалык эрежелерди окутууга өзгөчө көнүл бурулат.   Ар бир эреженин оозеки жана жазуу жүзүндөгү формалары орфографиялык эрежелер аркылуу үйрөтүлөт.</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ab/>
        <w:t>2.Орфографиялык эрежелер сөз түркүмдөрүн окутууда колдонулат жана практикаланат. Сөз түркүмдөрүнүн жазылышын үйрөтүү орфографиялык эрежелер аркылуу калыптанат.  Бул жумуштар окумуштуунун эмгегинде теориялык жана практикалык жактан тастыкталган.</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lastRenderedPageBreak/>
        <w:tab/>
        <w:t>3.Сөз түркүмдөрүнүн ичинен зат атоочту окутуудагы орфографиялык эрежелер татаал экендигин байкоого болот. Мында энчилүү жана жалпы аттар, зат атоочтун таандык мүчөлөрү, жөндөлүшүндөгү орфографиялык эрежелерди үйрөтүүнүн ыкмалары жана формалары теориялык жана практикалык жагынан терен иштелген. Көнүгүүлөрдүн системасы сунушталган.</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ab/>
        <w:t>4.Окумуштуунун эмгектеринин мазмунун зат, сын, этиш сөз түркүмдөрүнүн башталгыч класстын орфографиялык жана стилистикалык эрежелерди үйрөтүүнүн оозеки жана жазуу системасын окутууга арналган, анын теориялык жана практикалык бөлүгү сунушталган.</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ab/>
        <w:t>5.Профессор К.Сартбаев  тарабынан башталгыч класста кыргыз тилин окутуунун морфологиялык материалдарынын бардык тармактары, т.а. сөз түркүмдөрүн окутуунун системасын изилдеген, практикага сунуштаган.</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ab/>
        <w:t>6.К.Сартбаев тарабынан кыргыз офрографиясын башталгыч класстын окуучуларына үйрөтүүнүн методикасы сунушталган.  Бирок бул эмгек  кийин кайра басылган жок. Эмгекте сунушталган орфографияны окутуунун методикасы окуу материалына киргизилип, практикаланып келүүдө.</w:t>
      </w:r>
    </w:p>
    <w:p w:rsidR="00B80768"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                                  </w:t>
      </w:r>
    </w:p>
    <w:p w:rsidR="00C72B34" w:rsidRPr="00F93C86" w:rsidRDefault="00F93C86" w:rsidP="008C2614">
      <w:pPr>
        <w:ind w:firstLine="567"/>
        <w:jc w:val="both"/>
        <w:rPr>
          <w:rFonts w:ascii="Times New Roman" w:hAnsi="Times New Roman" w:cs="Times New Roman"/>
          <w:b/>
          <w:sz w:val="24"/>
          <w:szCs w:val="24"/>
          <w:lang w:val="ky-KG"/>
        </w:rPr>
      </w:pPr>
      <w:r w:rsidRPr="00F93C86">
        <w:rPr>
          <w:rFonts w:ascii="Times New Roman" w:hAnsi="Times New Roman" w:cs="Times New Roman"/>
          <w:b/>
          <w:sz w:val="24"/>
          <w:szCs w:val="24"/>
          <w:lang w:val="ky-KG"/>
        </w:rPr>
        <w:t>Адабияттар</w:t>
      </w:r>
      <w:r w:rsidR="00B80768">
        <w:rPr>
          <w:rFonts w:ascii="Times New Roman" w:hAnsi="Times New Roman" w:cs="Times New Roman"/>
          <w:b/>
          <w:sz w:val="24"/>
          <w:szCs w:val="24"/>
          <w:lang w:val="ky-KG"/>
        </w:rPr>
        <w:t>:</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1.</w:t>
      </w:r>
      <w:r w:rsidRPr="00F93C86">
        <w:rPr>
          <w:rFonts w:ascii="Times New Roman" w:hAnsi="Times New Roman" w:cs="Times New Roman"/>
          <w:i/>
          <w:sz w:val="24"/>
          <w:szCs w:val="24"/>
          <w:lang w:val="ky-KG"/>
        </w:rPr>
        <w:t>Ашырбаев Т.</w:t>
      </w:r>
      <w:r w:rsidRPr="007B08BF">
        <w:rPr>
          <w:rFonts w:ascii="Times New Roman" w:hAnsi="Times New Roman" w:cs="Times New Roman"/>
          <w:sz w:val="24"/>
          <w:szCs w:val="24"/>
          <w:lang w:val="ky-KG"/>
        </w:rPr>
        <w:t xml:space="preserve"> Кыргыз тилинин стилистикасы.2-китеп.–Бишкек, 200.–9-83 б.б.</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2.</w:t>
      </w:r>
      <w:r w:rsidRPr="00F93C86">
        <w:rPr>
          <w:rFonts w:ascii="Times New Roman" w:hAnsi="Times New Roman" w:cs="Times New Roman"/>
          <w:i/>
          <w:sz w:val="24"/>
          <w:szCs w:val="24"/>
          <w:lang w:val="ky-KG"/>
        </w:rPr>
        <w:t>Ашырбаев Т.</w:t>
      </w:r>
      <w:r w:rsidRPr="007B08BF">
        <w:rPr>
          <w:rFonts w:ascii="Times New Roman" w:hAnsi="Times New Roman" w:cs="Times New Roman"/>
          <w:sz w:val="24"/>
          <w:szCs w:val="24"/>
          <w:lang w:val="ky-KG"/>
        </w:rPr>
        <w:t>Азыркы кыргыз тилинин стилистикасы. –Бишкек, 2001.–3-14 б.б.</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3.</w:t>
      </w:r>
      <w:r w:rsidRPr="00F93C86">
        <w:rPr>
          <w:rFonts w:ascii="Times New Roman" w:hAnsi="Times New Roman" w:cs="Times New Roman"/>
          <w:i/>
          <w:sz w:val="24"/>
          <w:szCs w:val="24"/>
          <w:lang w:val="ky-KG"/>
        </w:rPr>
        <w:t>Маразыков Т</w:t>
      </w:r>
      <w:r w:rsidRPr="007B08BF">
        <w:rPr>
          <w:rFonts w:ascii="Times New Roman" w:hAnsi="Times New Roman" w:cs="Times New Roman"/>
          <w:sz w:val="24"/>
          <w:szCs w:val="24"/>
          <w:lang w:val="ky-KG"/>
        </w:rPr>
        <w:t>.Текстти уюштуруунун маселелери.–Бишкек, 2004.–3-126 б.б</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4.</w:t>
      </w:r>
      <w:r w:rsidRPr="00F93C86">
        <w:rPr>
          <w:rFonts w:ascii="Times New Roman" w:hAnsi="Times New Roman" w:cs="Times New Roman"/>
          <w:i/>
          <w:sz w:val="24"/>
          <w:szCs w:val="24"/>
          <w:lang w:val="ky-KG"/>
        </w:rPr>
        <w:t>Маразыков Т.</w:t>
      </w:r>
      <w:r w:rsidRPr="007B08BF">
        <w:rPr>
          <w:rFonts w:ascii="Times New Roman" w:hAnsi="Times New Roman" w:cs="Times New Roman"/>
          <w:sz w:val="24"/>
          <w:szCs w:val="24"/>
          <w:lang w:val="ky-KG"/>
        </w:rPr>
        <w:t xml:space="preserve"> Текстти таануунун теориясы. –Бишкек, 2014.–3-31 б.б</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5.Башталгыч класстардын программалары.–Бишкек,2018</w:t>
      </w:r>
    </w:p>
    <w:p w:rsidR="00C72B34" w:rsidRPr="007B08BF" w:rsidRDefault="00C72B34"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6.</w:t>
      </w:r>
      <w:r w:rsidRPr="00F93C86">
        <w:rPr>
          <w:rFonts w:ascii="Times New Roman" w:hAnsi="Times New Roman" w:cs="Times New Roman"/>
          <w:i/>
          <w:sz w:val="24"/>
          <w:szCs w:val="24"/>
          <w:lang w:val="ky-KG"/>
        </w:rPr>
        <w:t>Сартбаев К.</w:t>
      </w:r>
      <w:r w:rsidRPr="007B08BF">
        <w:rPr>
          <w:rFonts w:ascii="Times New Roman" w:hAnsi="Times New Roman" w:cs="Times New Roman"/>
          <w:sz w:val="24"/>
          <w:szCs w:val="24"/>
          <w:lang w:val="ky-KG"/>
        </w:rPr>
        <w:t xml:space="preserve"> Тандалган эмгектер. 8-том.–Бишкек, 2013.–6-57 б.б.</w:t>
      </w:r>
    </w:p>
    <w:p w:rsidR="00E22C82" w:rsidRPr="007B08BF" w:rsidRDefault="00C72B34" w:rsidP="00777404">
      <w:pPr>
        <w:ind w:left="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7.</w:t>
      </w:r>
      <w:r w:rsidRPr="00F93C86">
        <w:rPr>
          <w:rFonts w:ascii="Times New Roman" w:hAnsi="Times New Roman" w:cs="Times New Roman"/>
          <w:i/>
          <w:sz w:val="24"/>
          <w:szCs w:val="24"/>
          <w:lang w:val="ky-KG"/>
        </w:rPr>
        <w:t>Сакиева С.С</w:t>
      </w:r>
      <w:r w:rsidRPr="007B08BF">
        <w:rPr>
          <w:rFonts w:ascii="Times New Roman" w:hAnsi="Times New Roman" w:cs="Times New Roman"/>
          <w:sz w:val="24"/>
          <w:szCs w:val="24"/>
          <w:lang w:val="ky-KG"/>
        </w:rPr>
        <w:t xml:space="preserve">., </w:t>
      </w:r>
      <w:r w:rsidRPr="00F93C86">
        <w:rPr>
          <w:rFonts w:ascii="Times New Roman" w:hAnsi="Times New Roman" w:cs="Times New Roman"/>
          <w:i/>
          <w:sz w:val="24"/>
          <w:szCs w:val="24"/>
          <w:lang w:val="ky-KG"/>
        </w:rPr>
        <w:t>Орозбаева А.И</w:t>
      </w:r>
      <w:r w:rsidRPr="007B08BF">
        <w:rPr>
          <w:rFonts w:ascii="Times New Roman" w:hAnsi="Times New Roman" w:cs="Times New Roman"/>
          <w:sz w:val="24"/>
          <w:szCs w:val="24"/>
          <w:lang w:val="ky-KG"/>
        </w:rPr>
        <w:t>. Адабий окуу жана окутуунун парадигмалары.ALATOO ACADEMIC STUDIES.№1.-2019.–9-12 б.б.</w:t>
      </w:r>
    </w:p>
    <w:p w:rsidR="000850B6" w:rsidRPr="00D84F75" w:rsidRDefault="00E22C82" w:rsidP="000850B6">
      <w:pPr>
        <w:jc w:val="right"/>
        <w:rPr>
          <w:rFonts w:ascii="Times New Roman" w:hAnsi="Times New Roman" w:cs="Times New Roman"/>
          <w:b/>
          <w:i/>
          <w:sz w:val="24"/>
          <w:szCs w:val="24"/>
          <w:lang w:val="ky-KG"/>
        </w:rPr>
      </w:pPr>
      <w:r w:rsidRPr="007B08BF">
        <w:rPr>
          <w:rFonts w:ascii="Times New Roman" w:hAnsi="Times New Roman" w:cs="Times New Roman"/>
          <w:sz w:val="24"/>
          <w:szCs w:val="24"/>
          <w:lang w:val="ky-KG"/>
        </w:rPr>
        <w:br w:type="column"/>
      </w:r>
      <w:r w:rsidR="002769EF" w:rsidRPr="000850B6">
        <w:rPr>
          <w:rFonts w:ascii="Times New Roman" w:hAnsi="Times New Roman" w:cs="Times New Roman"/>
          <w:b/>
          <w:i/>
          <w:sz w:val="24"/>
          <w:szCs w:val="24"/>
          <w:lang w:val="ky-KG"/>
        </w:rPr>
        <w:lastRenderedPageBreak/>
        <w:t xml:space="preserve">Kürşad YILMAZ </w:t>
      </w:r>
      <w:r w:rsidR="000850B6" w:rsidRPr="000850B6">
        <w:rPr>
          <w:rFonts w:ascii="Times New Roman" w:hAnsi="Times New Roman" w:cs="Times New Roman"/>
          <w:b/>
          <w:i/>
          <w:sz w:val="24"/>
          <w:szCs w:val="24"/>
          <w:lang w:val="ky-KG"/>
        </w:rPr>
        <w:t xml:space="preserve">Prof. Dr. </w:t>
      </w:r>
    </w:p>
    <w:p w:rsidR="000850B6" w:rsidRPr="000850B6" w:rsidRDefault="000850B6" w:rsidP="000850B6">
      <w:pPr>
        <w:jc w:val="right"/>
        <w:rPr>
          <w:rFonts w:ascii="Times New Roman" w:hAnsi="Times New Roman" w:cs="Times New Roman"/>
          <w:b/>
          <w:i/>
          <w:sz w:val="24"/>
          <w:szCs w:val="24"/>
          <w:lang w:val="ky-KG"/>
        </w:rPr>
      </w:pPr>
      <w:r w:rsidRPr="000850B6">
        <w:rPr>
          <w:rFonts w:ascii="Times New Roman" w:eastAsia="Times New Roman" w:hAnsi="Times New Roman" w:cs="Times New Roman"/>
          <w:b/>
          <w:i/>
          <w:sz w:val="24"/>
          <w:szCs w:val="24"/>
          <w:lang w:val="ky-KG" w:eastAsia="tr-TR"/>
        </w:rPr>
        <w:t>Kırgızistan-Türkiye Manas Üniversitesi, Edebiyat Fakültesi</w:t>
      </w:r>
    </w:p>
    <w:p w:rsidR="000850B6" w:rsidRPr="000850B6" w:rsidRDefault="000850B6" w:rsidP="000850B6">
      <w:pPr>
        <w:jc w:val="right"/>
        <w:rPr>
          <w:rFonts w:ascii="Times New Roman" w:eastAsia="Times New Roman" w:hAnsi="Times New Roman" w:cs="Times New Roman"/>
          <w:b/>
          <w:i/>
          <w:sz w:val="24"/>
          <w:szCs w:val="24"/>
          <w:lang w:val="en-US" w:eastAsia="tr-TR"/>
        </w:rPr>
      </w:pPr>
      <w:r w:rsidRPr="000850B6">
        <w:rPr>
          <w:rFonts w:ascii="Times New Roman" w:eastAsia="Times New Roman" w:hAnsi="Times New Roman" w:cs="Times New Roman"/>
          <w:b/>
          <w:i/>
          <w:sz w:val="24"/>
          <w:szCs w:val="24"/>
          <w:lang w:val="en-US" w:eastAsia="tr-TR"/>
        </w:rPr>
        <w:t>Kütahya Dumlupınar Üniversitesi, Eğitim Fakültesi</w:t>
      </w:r>
    </w:p>
    <w:p w:rsidR="000850B6" w:rsidRPr="000850B6" w:rsidRDefault="000850B6" w:rsidP="000850B6">
      <w:pPr>
        <w:jc w:val="right"/>
        <w:rPr>
          <w:rFonts w:ascii="Times New Roman" w:eastAsia="Times New Roman" w:hAnsi="Times New Roman" w:cs="Times New Roman"/>
          <w:b/>
          <w:i/>
          <w:sz w:val="24"/>
          <w:szCs w:val="24"/>
          <w:lang w:val="en-US" w:eastAsia="tr-TR"/>
        </w:rPr>
      </w:pPr>
      <w:r w:rsidRPr="000850B6">
        <w:rPr>
          <w:rFonts w:ascii="Times New Roman" w:eastAsia="Times New Roman" w:hAnsi="Times New Roman" w:cs="Times New Roman"/>
          <w:b/>
          <w:i/>
          <w:sz w:val="24"/>
          <w:szCs w:val="24"/>
          <w:lang w:val="en-US" w:eastAsia="tr-TR"/>
        </w:rPr>
        <w:t>kursadyilmaz@gmail.com</w:t>
      </w:r>
    </w:p>
    <w:p w:rsidR="000850B6" w:rsidRPr="000850B6" w:rsidRDefault="000850B6" w:rsidP="000850B6">
      <w:pPr>
        <w:jc w:val="center"/>
        <w:rPr>
          <w:rFonts w:ascii="Times New Roman" w:hAnsi="Times New Roman" w:cs="Times New Roman"/>
          <w:b/>
          <w:sz w:val="24"/>
          <w:szCs w:val="24"/>
          <w:lang w:val="en-US"/>
        </w:rPr>
      </w:pPr>
    </w:p>
    <w:p w:rsidR="000850B6" w:rsidRPr="000850B6" w:rsidRDefault="000850B6" w:rsidP="000850B6">
      <w:pPr>
        <w:jc w:val="center"/>
        <w:rPr>
          <w:rFonts w:ascii="Times New Roman" w:hAnsi="Times New Roman" w:cs="Times New Roman"/>
          <w:b/>
          <w:sz w:val="24"/>
          <w:szCs w:val="24"/>
          <w:lang w:val="en-US"/>
        </w:rPr>
      </w:pPr>
      <w:r w:rsidRPr="000850B6">
        <w:rPr>
          <w:rFonts w:ascii="Times New Roman" w:hAnsi="Times New Roman" w:cs="Times New Roman"/>
          <w:b/>
          <w:sz w:val="24"/>
          <w:szCs w:val="24"/>
          <w:lang w:val="en-US"/>
        </w:rPr>
        <w:t>TÜRKİYE’NİN 2023 EĞİTİM VİZYONU: EĞİTİM FELSEFESİ, TEMEL POLİTİKA, İÇERİK-UYGULAMA VE OKUL GELİŞİM MODELİ</w:t>
      </w:r>
    </w:p>
    <w:p w:rsidR="000850B6" w:rsidRPr="000850B6" w:rsidRDefault="000850B6" w:rsidP="000850B6">
      <w:pPr>
        <w:jc w:val="center"/>
        <w:rPr>
          <w:rFonts w:ascii="Times New Roman" w:hAnsi="Times New Roman" w:cs="Times New Roman"/>
          <w:b/>
          <w:sz w:val="24"/>
          <w:szCs w:val="24"/>
          <w:lang w:val="en-US"/>
        </w:rPr>
      </w:pPr>
    </w:p>
    <w:p w:rsidR="000850B6" w:rsidRPr="000850B6" w:rsidRDefault="000850B6" w:rsidP="000850B6">
      <w:pPr>
        <w:jc w:val="center"/>
        <w:rPr>
          <w:rFonts w:ascii="Times New Roman" w:hAnsi="Times New Roman" w:cs="Times New Roman"/>
          <w:b/>
          <w:sz w:val="24"/>
          <w:szCs w:val="24"/>
          <w:lang w:val="en-US"/>
        </w:rPr>
      </w:pPr>
    </w:p>
    <w:p w:rsidR="000850B6" w:rsidRPr="00D84F75" w:rsidRDefault="002769EF" w:rsidP="000850B6">
      <w:pPr>
        <w:jc w:val="right"/>
        <w:rPr>
          <w:rFonts w:ascii="Times New Roman" w:hAnsi="Times New Roman" w:cs="Times New Roman"/>
          <w:b/>
          <w:i/>
          <w:sz w:val="24"/>
          <w:szCs w:val="24"/>
        </w:rPr>
      </w:pPr>
      <w:r w:rsidRPr="00D84F75">
        <w:rPr>
          <w:rFonts w:ascii="Times New Roman" w:hAnsi="Times New Roman" w:cs="Times New Roman"/>
          <w:b/>
          <w:i/>
          <w:sz w:val="24"/>
          <w:szCs w:val="24"/>
        </w:rPr>
        <w:t xml:space="preserve">Күршат ЙЫЛМАЗ </w:t>
      </w:r>
      <w:r w:rsidR="000850B6" w:rsidRPr="00D84F75">
        <w:rPr>
          <w:rFonts w:ascii="Times New Roman" w:hAnsi="Times New Roman" w:cs="Times New Roman"/>
          <w:b/>
          <w:i/>
          <w:sz w:val="24"/>
          <w:szCs w:val="24"/>
        </w:rPr>
        <w:t xml:space="preserve">Проф. Др. </w:t>
      </w:r>
    </w:p>
    <w:p w:rsidR="000850B6" w:rsidRPr="00D84F75" w:rsidRDefault="000850B6" w:rsidP="000850B6">
      <w:pPr>
        <w:jc w:val="right"/>
        <w:rPr>
          <w:rFonts w:ascii="Times New Roman" w:hAnsi="Times New Roman" w:cs="Times New Roman"/>
          <w:b/>
          <w:i/>
          <w:sz w:val="24"/>
          <w:szCs w:val="24"/>
        </w:rPr>
      </w:pPr>
      <w:r w:rsidRPr="00D84F75">
        <w:rPr>
          <w:rFonts w:ascii="Times New Roman" w:hAnsi="Times New Roman" w:cs="Times New Roman"/>
          <w:b/>
          <w:i/>
          <w:sz w:val="24"/>
          <w:szCs w:val="24"/>
        </w:rPr>
        <w:t xml:space="preserve"> КТМУ, Гуманитард</w:t>
      </w:r>
      <w:r w:rsidRPr="00D84F75">
        <w:rPr>
          <w:rFonts w:ascii="Times New Roman" w:hAnsi="Times New Roman" w:cs="Times New Roman"/>
          <w:b/>
          <w:i/>
          <w:sz w:val="24"/>
          <w:szCs w:val="24"/>
          <w:lang w:val="ky-KG"/>
        </w:rPr>
        <w:t>ы</w:t>
      </w:r>
      <w:r w:rsidRPr="00D84F75">
        <w:rPr>
          <w:rFonts w:ascii="Times New Roman" w:hAnsi="Times New Roman" w:cs="Times New Roman"/>
          <w:b/>
          <w:i/>
          <w:sz w:val="24"/>
          <w:szCs w:val="24"/>
        </w:rPr>
        <w:t>к факультет, Педагогика кафедрасы</w:t>
      </w:r>
    </w:p>
    <w:p w:rsidR="000850B6" w:rsidRPr="00D84F75" w:rsidRDefault="000850B6" w:rsidP="000850B6">
      <w:pPr>
        <w:jc w:val="right"/>
        <w:rPr>
          <w:rFonts w:ascii="Times New Roman" w:eastAsia="Times New Roman" w:hAnsi="Times New Roman" w:cs="Times New Roman"/>
          <w:b/>
          <w:i/>
          <w:sz w:val="24"/>
          <w:szCs w:val="24"/>
          <w:lang w:eastAsia="tr-TR"/>
        </w:rPr>
      </w:pPr>
      <w:r w:rsidRPr="00D84F75">
        <w:rPr>
          <w:rFonts w:ascii="Times New Roman" w:eastAsia="Times New Roman" w:hAnsi="Times New Roman" w:cs="Times New Roman"/>
          <w:b/>
          <w:i/>
          <w:sz w:val="24"/>
          <w:szCs w:val="24"/>
          <w:lang w:eastAsia="tr-TR"/>
        </w:rPr>
        <w:t>Күтахия Думлупынар университети, Педагогика факультети</w:t>
      </w:r>
    </w:p>
    <w:p w:rsidR="000850B6" w:rsidRPr="00D84F75" w:rsidRDefault="000850B6" w:rsidP="000850B6">
      <w:pPr>
        <w:jc w:val="right"/>
        <w:rPr>
          <w:rFonts w:ascii="Times New Roman" w:hAnsi="Times New Roman" w:cs="Times New Roman"/>
          <w:b/>
          <w:sz w:val="24"/>
          <w:szCs w:val="24"/>
        </w:rPr>
      </w:pPr>
      <w:r w:rsidRPr="00D84F75">
        <w:rPr>
          <w:rFonts w:ascii="Times New Roman" w:eastAsia="Times New Roman" w:hAnsi="Times New Roman" w:cs="Times New Roman"/>
          <w:b/>
          <w:i/>
          <w:sz w:val="24"/>
          <w:szCs w:val="24"/>
          <w:lang w:eastAsia="tr-TR"/>
        </w:rPr>
        <w:t xml:space="preserve"> </w:t>
      </w:r>
    </w:p>
    <w:p w:rsidR="000850B6" w:rsidRDefault="000850B6" w:rsidP="000850B6">
      <w:pPr>
        <w:jc w:val="center"/>
        <w:rPr>
          <w:rFonts w:ascii="Times New Roman" w:hAnsi="Times New Roman" w:cs="Times New Roman"/>
          <w:b/>
          <w:sz w:val="24"/>
          <w:szCs w:val="24"/>
          <w:lang w:val="ky-KG"/>
        </w:rPr>
      </w:pPr>
      <w:r w:rsidRPr="00D84F75">
        <w:rPr>
          <w:rFonts w:ascii="Times New Roman" w:hAnsi="Times New Roman" w:cs="Times New Roman"/>
          <w:b/>
          <w:sz w:val="24"/>
          <w:szCs w:val="24"/>
          <w:lang w:val="ky-KG"/>
        </w:rPr>
        <w:t>ТҮРКИЯНЫН 2023 БИЛИМ БЕРҮҮ КѲРҮНҮШҮ</w:t>
      </w:r>
      <w:r w:rsidRPr="00D84F75">
        <w:rPr>
          <w:rFonts w:ascii="Times New Roman" w:hAnsi="Times New Roman" w:cs="Times New Roman"/>
          <w:b/>
          <w:sz w:val="24"/>
          <w:szCs w:val="24"/>
        </w:rPr>
        <w:t xml:space="preserve">: </w:t>
      </w:r>
      <w:r w:rsidRPr="00D84F75">
        <w:rPr>
          <w:rFonts w:ascii="Times New Roman" w:hAnsi="Times New Roman" w:cs="Times New Roman"/>
          <w:b/>
          <w:sz w:val="24"/>
          <w:szCs w:val="24"/>
          <w:lang w:val="ky-KG"/>
        </w:rPr>
        <w:t xml:space="preserve">БИЛИМ БЕРҮҮ ФИЛОСОФИЯСЫ, НЕГИЗГИ САЯСАТЫ МАЗМУНУ-ПРАКТИКАЛАНЫШЫ, МЕКТЕПТИ ӨНҮКТҮРҮҮ МОДЕЛИ </w:t>
      </w:r>
    </w:p>
    <w:p w:rsidR="00301B16" w:rsidRPr="00D84F75" w:rsidRDefault="00301B16" w:rsidP="000850B6">
      <w:pPr>
        <w:jc w:val="center"/>
        <w:rPr>
          <w:rFonts w:ascii="Times New Roman" w:hAnsi="Times New Roman" w:cs="Times New Roman"/>
          <w:b/>
          <w:sz w:val="24"/>
          <w:szCs w:val="24"/>
          <w:lang w:val="ky-KG"/>
        </w:rPr>
      </w:pPr>
    </w:p>
    <w:p w:rsidR="000850B6" w:rsidRPr="00301B16" w:rsidRDefault="00301B16" w:rsidP="00301B16">
      <w:pPr>
        <w:jc w:val="right"/>
        <w:rPr>
          <w:rFonts w:ascii="Times New Roman" w:hAnsi="Times New Roman" w:cs="Times New Roman"/>
          <w:b/>
          <w:i/>
          <w:sz w:val="24"/>
          <w:szCs w:val="24"/>
          <w:lang w:val="en-US"/>
        </w:rPr>
      </w:pPr>
      <w:r w:rsidRPr="00301B16">
        <w:rPr>
          <w:rFonts w:ascii="Times New Roman" w:hAnsi="Times New Roman" w:cs="Times New Roman"/>
          <w:b/>
          <w:i/>
          <w:sz w:val="24"/>
          <w:szCs w:val="24"/>
          <w:lang w:val="en-US"/>
        </w:rPr>
        <w:t>Pr</w:t>
      </w:r>
      <w:r>
        <w:rPr>
          <w:rFonts w:ascii="Times New Roman" w:hAnsi="Times New Roman" w:cs="Times New Roman"/>
          <w:b/>
          <w:i/>
          <w:sz w:val="24"/>
          <w:szCs w:val="24"/>
          <w:lang w:val="en-US"/>
        </w:rPr>
        <w:t>o</w:t>
      </w:r>
      <w:r w:rsidRPr="00301B16">
        <w:rPr>
          <w:rFonts w:ascii="Times New Roman" w:hAnsi="Times New Roman" w:cs="Times New Roman"/>
          <w:b/>
          <w:i/>
          <w:sz w:val="24"/>
          <w:szCs w:val="24"/>
          <w:lang w:val="en-US"/>
        </w:rPr>
        <w:t>fes</w:t>
      </w:r>
      <w:r>
        <w:rPr>
          <w:rFonts w:ascii="Times New Roman" w:hAnsi="Times New Roman" w:cs="Times New Roman"/>
          <w:b/>
          <w:i/>
          <w:sz w:val="24"/>
          <w:szCs w:val="24"/>
          <w:lang w:val="en-US"/>
        </w:rPr>
        <w:t>s</w:t>
      </w:r>
      <w:r w:rsidRPr="00301B16">
        <w:rPr>
          <w:rFonts w:ascii="Times New Roman" w:hAnsi="Times New Roman" w:cs="Times New Roman"/>
          <w:b/>
          <w:i/>
          <w:sz w:val="24"/>
          <w:szCs w:val="24"/>
          <w:lang w:val="en-US"/>
        </w:rPr>
        <w:t>or Kurshat Ylmaz</w:t>
      </w:r>
    </w:p>
    <w:p w:rsidR="000850B6" w:rsidRPr="006C6030" w:rsidRDefault="000850B6" w:rsidP="00301B16">
      <w:pPr>
        <w:jc w:val="right"/>
        <w:rPr>
          <w:rFonts w:ascii="Times New Roman" w:hAnsi="Times New Roman" w:cs="Times New Roman"/>
          <w:b/>
          <w:i/>
          <w:sz w:val="24"/>
          <w:szCs w:val="24"/>
          <w:lang w:val="en-US"/>
        </w:rPr>
      </w:pPr>
    </w:p>
    <w:p w:rsidR="000850B6" w:rsidRPr="00D84F75" w:rsidRDefault="000850B6" w:rsidP="000850B6">
      <w:pPr>
        <w:jc w:val="center"/>
        <w:rPr>
          <w:rFonts w:ascii="Times New Roman" w:hAnsi="Times New Roman" w:cs="Times New Roman"/>
          <w:b/>
          <w:sz w:val="24"/>
          <w:szCs w:val="24"/>
          <w:lang w:val="en-US"/>
        </w:rPr>
      </w:pPr>
      <w:r w:rsidRPr="00D84F75">
        <w:rPr>
          <w:rFonts w:ascii="Times New Roman" w:hAnsi="Times New Roman" w:cs="Times New Roman"/>
          <w:b/>
          <w:sz w:val="24"/>
          <w:szCs w:val="24"/>
          <w:lang w:val="en-US"/>
        </w:rPr>
        <w:t xml:space="preserve">TURKEY’S EDUCATION VISION 2023: EDUCATION PHILOSOPHY, BASIC POLICY, CONTENT-IMPLEMENTATION, AND </w:t>
      </w:r>
      <w:r w:rsidRPr="000850B6">
        <w:rPr>
          <w:rFonts w:ascii="Times New Roman" w:hAnsi="Times New Roman" w:cs="Times New Roman"/>
          <w:b/>
          <w:sz w:val="24"/>
          <w:szCs w:val="24"/>
          <w:lang w:val="en-US"/>
        </w:rPr>
        <w:t>SCHOOL DEVELOPMENT MODEL</w:t>
      </w:r>
    </w:p>
    <w:p w:rsidR="000850B6" w:rsidRPr="000850B6" w:rsidRDefault="000850B6" w:rsidP="000850B6">
      <w:pPr>
        <w:autoSpaceDE w:val="0"/>
        <w:autoSpaceDN w:val="0"/>
        <w:adjustRightInd w:val="0"/>
        <w:spacing w:before="120" w:after="120"/>
        <w:ind w:firstLine="708"/>
        <w:jc w:val="both"/>
        <w:rPr>
          <w:rFonts w:ascii="Times New Roman" w:hAnsi="Times New Roman" w:cs="Times New Roman"/>
          <w:bCs/>
          <w:sz w:val="24"/>
          <w:szCs w:val="24"/>
          <w:lang w:val="en-US"/>
        </w:rPr>
      </w:pPr>
      <w:r w:rsidRPr="000850B6">
        <w:rPr>
          <w:rFonts w:ascii="Times New Roman" w:hAnsi="Times New Roman" w:cs="Times New Roman"/>
          <w:b/>
          <w:bCs/>
          <w:sz w:val="24"/>
          <w:szCs w:val="24"/>
          <w:lang w:val="en-US"/>
        </w:rPr>
        <w:t>Özet</w:t>
      </w:r>
      <w:r w:rsidR="00B80768">
        <w:rPr>
          <w:rFonts w:ascii="Times New Roman" w:hAnsi="Times New Roman" w:cs="Times New Roman"/>
          <w:b/>
          <w:bCs/>
          <w:sz w:val="24"/>
          <w:szCs w:val="24"/>
          <w:lang w:val="ky-KG"/>
        </w:rPr>
        <w:t>:</w:t>
      </w:r>
      <w:r w:rsidRPr="00D84F75">
        <w:rPr>
          <w:rFonts w:ascii="Times New Roman" w:hAnsi="Times New Roman" w:cs="Times New Roman"/>
          <w:b/>
          <w:bCs/>
          <w:sz w:val="24"/>
          <w:szCs w:val="24"/>
          <w:lang w:val="ky-KG"/>
        </w:rPr>
        <w:t xml:space="preserve"> </w:t>
      </w:r>
      <w:r w:rsidRPr="000850B6">
        <w:rPr>
          <w:rFonts w:ascii="Times New Roman" w:hAnsi="Times New Roman" w:cs="Times New Roman"/>
          <w:bCs/>
          <w:sz w:val="24"/>
          <w:szCs w:val="24"/>
          <w:lang w:val="en-US"/>
        </w:rPr>
        <w:t xml:space="preserve">2018 yılında Türk eğitim sisteminde önemli bir reform hareketi başlatılmıştır. Bu reform hareketi Türkiye’nin 2023 Eğitim Vizyonu olarak adlandırılmıştır. Belgede, Türk eğitim sisteminde gelecek 3 yıl boyunca yapılacak olan çalışmalara ve hedeflere yer verilmiştir. Türkiye’nin 2023 eğitim vizyonunun temel bakış açısı “eğitim felsefesi, temel politika, içerik ve uygulamalar ve okul gelişim modeli” başlıkları altında açıklanmıştır. Bu çalışmada, bu başlıklar hakkında bilgi verilmesi ve bu bileşenlerin analiz edilmesi amaçlanmıştır. Daha sonra ise 2023 eğitim vizyonunun 18 boyut altında yer alan hedeflerine değinilmiştir. </w:t>
      </w:r>
    </w:p>
    <w:p w:rsidR="000850B6" w:rsidRPr="00301B16" w:rsidRDefault="000850B6" w:rsidP="000850B6">
      <w:pPr>
        <w:autoSpaceDE w:val="0"/>
        <w:autoSpaceDN w:val="0"/>
        <w:adjustRightInd w:val="0"/>
        <w:spacing w:before="120" w:after="120"/>
        <w:ind w:firstLine="708"/>
        <w:jc w:val="both"/>
        <w:rPr>
          <w:rFonts w:ascii="Times New Roman" w:hAnsi="Times New Roman" w:cs="Times New Roman"/>
          <w:bCs/>
          <w:sz w:val="24"/>
          <w:szCs w:val="24"/>
          <w:lang w:val="en-US"/>
        </w:rPr>
      </w:pPr>
      <w:r w:rsidRPr="00301B16">
        <w:rPr>
          <w:rFonts w:ascii="Times New Roman" w:hAnsi="Times New Roman" w:cs="Times New Roman"/>
          <w:b/>
          <w:bCs/>
          <w:sz w:val="24"/>
          <w:szCs w:val="24"/>
          <w:lang w:val="en-US"/>
        </w:rPr>
        <w:t>Anahtar Sözcükler:</w:t>
      </w:r>
      <w:r w:rsidRPr="00301B16">
        <w:rPr>
          <w:rFonts w:ascii="Times New Roman" w:hAnsi="Times New Roman" w:cs="Times New Roman"/>
          <w:bCs/>
          <w:i/>
          <w:sz w:val="24"/>
          <w:szCs w:val="24"/>
          <w:lang w:val="en-US"/>
        </w:rPr>
        <w:t xml:space="preserve"> </w:t>
      </w:r>
      <w:r w:rsidRPr="00301B16">
        <w:rPr>
          <w:rFonts w:ascii="Times New Roman" w:hAnsi="Times New Roman" w:cs="Times New Roman"/>
          <w:bCs/>
          <w:sz w:val="24"/>
          <w:szCs w:val="24"/>
          <w:lang w:val="en-US"/>
        </w:rPr>
        <w:t>Türkiye, 2023 Eğitim Vizyonu, Eğitim Felsefesi, Temel Politikalar, İçerik ve Uygulamalar Okul Gelişim Modeli</w:t>
      </w:r>
    </w:p>
    <w:p w:rsidR="000850B6" w:rsidRPr="00D84F75" w:rsidRDefault="00B80768" w:rsidP="000850B6">
      <w:pPr>
        <w:autoSpaceDE w:val="0"/>
        <w:autoSpaceDN w:val="0"/>
        <w:adjustRightInd w:val="0"/>
        <w:spacing w:before="120" w:after="120"/>
        <w:ind w:firstLine="708"/>
        <w:jc w:val="both"/>
        <w:rPr>
          <w:rFonts w:ascii="Times New Roman" w:hAnsi="Times New Roman" w:cs="Times New Roman"/>
          <w:b/>
          <w:bCs/>
          <w:sz w:val="24"/>
          <w:szCs w:val="24"/>
        </w:rPr>
      </w:pPr>
      <w:r>
        <w:rPr>
          <w:rFonts w:ascii="Times New Roman" w:hAnsi="Times New Roman" w:cs="Times New Roman"/>
          <w:b/>
          <w:bCs/>
          <w:sz w:val="24"/>
          <w:szCs w:val="24"/>
          <w:lang w:val="ky-KG"/>
        </w:rPr>
        <w:t>Аннотация:</w:t>
      </w:r>
      <w:r w:rsidR="000850B6" w:rsidRPr="00D84F75">
        <w:rPr>
          <w:rFonts w:ascii="Times New Roman" w:hAnsi="Times New Roman" w:cs="Times New Roman"/>
          <w:b/>
          <w:bCs/>
          <w:sz w:val="24"/>
          <w:szCs w:val="24"/>
          <w:lang w:val="ky-KG"/>
        </w:rPr>
        <w:t xml:space="preserve"> </w:t>
      </w:r>
      <w:r w:rsidR="000850B6" w:rsidRPr="00301B16">
        <w:rPr>
          <w:rFonts w:ascii="Times New Roman" w:hAnsi="Times New Roman" w:cs="Times New Roman"/>
          <w:bCs/>
          <w:sz w:val="24"/>
          <w:szCs w:val="24"/>
          <w:lang w:val="en-US"/>
        </w:rPr>
        <w:t>2018-</w:t>
      </w:r>
      <w:r w:rsidR="000850B6" w:rsidRPr="00D84F75">
        <w:rPr>
          <w:rFonts w:ascii="Times New Roman" w:hAnsi="Times New Roman" w:cs="Times New Roman"/>
          <w:bCs/>
          <w:sz w:val="24"/>
          <w:szCs w:val="24"/>
        </w:rPr>
        <w:t>жылы</w:t>
      </w:r>
      <w:r w:rsidR="000850B6" w:rsidRPr="00301B16">
        <w:rPr>
          <w:rFonts w:ascii="Times New Roman" w:hAnsi="Times New Roman" w:cs="Times New Roman"/>
          <w:bCs/>
          <w:sz w:val="24"/>
          <w:szCs w:val="24"/>
          <w:lang w:val="en-US"/>
        </w:rPr>
        <w:t xml:space="preserve"> </w:t>
      </w:r>
      <w:r w:rsidR="000850B6" w:rsidRPr="00D84F75">
        <w:rPr>
          <w:rFonts w:ascii="Times New Roman" w:hAnsi="Times New Roman" w:cs="Times New Roman"/>
          <w:bCs/>
          <w:sz w:val="24"/>
          <w:szCs w:val="24"/>
        </w:rPr>
        <w:t>Түркия</w:t>
      </w:r>
      <w:r w:rsidR="000850B6" w:rsidRPr="00301B16">
        <w:rPr>
          <w:rFonts w:ascii="Times New Roman" w:hAnsi="Times New Roman" w:cs="Times New Roman"/>
          <w:bCs/>
          <w:sz w:val="24"/>
          <w:szCs w:val="24"/>
          <w:lang w:val="en-US"/>
        </w:rPr>
        <w:t xml:space="preserve"> </w:t>
      </w:r>
      <w:r w:rsidR="000850B6" w:rsidRPr="00D84F75">
        <w:rPr>
          <w:rFonts w:ascii="Times New Roman" w:hAnsi="Times New Roman" w:cs="Times New Roman"/>
          <w:bCs/>
          <w:sz w:val="24"/>
          <w:szCs w:val="24"/>
        </w:rPr>
        <w:t>билим</w:t>
      </w:r>
      <w:r w:rsidR="000850B6" w:rsidRPr="00301B16">
        <w:rPr>
          <w:rFonts w:ascii="Times New Roman" w:hAnsi="Times New Roman" w:cs="Times New Roman"/>
          <w:bCs/>
          <w:sz w:val="24"/>
          <w:szCs w:val="24"/>
          <w:lang w:val="en-US"/>
        </w:rPr>
        <w:t xml:space="preserve"> </w:t>
      </w:r>
      <w:r w:rsidR="000850B6" w:rsidRPr="00D84F75">
        <w:rPr>
          <w:rFonts w:ascii="Times New Roman" w:hAnsi="Times New Roman" w:cs="Times New Roman"/>
          <w:bCs/>
          <w:sz w:val="24"/>
          <w:szCs w:val="24"/>
        </w:rPr>
        <w:t>берүү</w:t>
      </w:r>
      <w:r w:rsidR="000850B6" w:rsidRPr="00301B16">
        <w:rPr>
          <w:rFonts w:ascii="Times New Roman" w:hAnsi="Times New Roman" w:cs="Times New Roman"/>
          <w:bCs/>
          <w:sz w:val="24"/>
          <w:szCs w:val="24"/>
          <w:lang w:val="en-US"/>
        </w:rPr>
        <w:t xml:space="preserve"> </w:t>
      </w:r>
      <w:r w:rsidR="000850B6" w:rsidRPr="00D84F75">
        <w:rPr>
          <w:rFonts w:ascii="Times New Roman" w:hAnsi="Times New Roman" w:cs="Times New Roman"/>
          <w:bCs/>
          <w:sz w:val="24"/>
          <w:szCs w:val="24"/>
        </w:rPr>
        <w:t>системасында</w:t>
      </w:r>
      <w:r w:rsidR="000850B6" w:rsidRPr="00301B16">
        <w:rPr>
          <w:rFonts w:ascii="Times New Roman" w:hAnsi="Times New Roman" w:cs="Times New Roman"/>
          <w:bCs/>
          <w:sz w:val="24"/>
          <w:szCs w:val="24"/>
          <w:lang w:val="en-US"/>
        </w:rPr>
        <w:t xml:space="preserve"> </w:t>
      </w:r>
      <w:r w:rsidR="000850B6" w:rsidRPr="00D84F75">
        <w:rPr>
          <w:rFonts w:ascii="Times New Roman" w:hAnsi="Times New Roman" w:cs="Times New Roman"/>
          <w:bCs/>
          <w:sz w:val="24"/>
          <w:szCs w:val="24"/>
        </w:rPr>
        <w:t>маанилүүреформа</w:t>
      </w:r>
      <w:r w:rsidR="000850B6" w:rsidRPr="00301B16">
        <w:rPr>
          <w:rFonts w:ascii="Times New Roman" w:hAnsi="Times New Roman" w:cs="Times New Roman"/>
          <w:bCs/>
          <w:sz w:val="24"/>
          <w:szCs w:val="24"/>
          <w:lang w:val="en-US"/>
        </w:rPr>
        <w:t xml:space="preserve"> </w:t>
      </w:r>
      <w:r w:rsidR="000850B6" w:rsidRPr="00D84F75">
        <w:rPr>
          <w:rFonts w:ascii="Times New Roman" w:hAnsi="Times New Roman" w:cs="Times New Roman"/>
          <w:bCs/>
          <w:sz w:val="24"/>
          <w:szCs w:val="24"/>
        </w:rPr>
        <w:t>жасоо</w:t>
      </w:r>
      <w:r w:rsidR="000850B6" w:rsidRPr="00301B16">
        <w:rPr>
          <w:rFonts w:ascii="Times New Roman" w:hAnsi="Times New Roman" w:cs="Times New Roman"/>
          <w:bCs/>
          <w:sz w:val="24"/>
          <w:szCs w:val="24"/>
          <w:lang w:val="en-US"/>
        </w:rPr>
        <w:t xml:space="preserve"> </w:t>
      </w:r>
      <w:r w:rsidR="000850B6" w:rsidRPr="00D84F75">
        <w:rPr>
          <w:rFonts w:ascii="Times New Roman" w:hAnsi="Times New Roman" w:cs="Times New Roman"/>
          <w:bCs/>
          <w:sz w:val="24"/>
          <w:szCs w:val="24"/>
        </w:rPr>
        <w:t>кыймылы</w:t>
      </w:r>
      <w:r w:rsidR="000850B6" w:rsidRPr="00301B16">
        <w:rPr>
          <w:rFonts w:ascii="Times New Roman" w:hAnsi="Times New Roman" w:cs="Times New Roman"/>
          <w:bCs/>
          <w:sz w:val="24"/>
          <w:szCs w:val="24"/>
          <w:lang w:val="en-US"/>
        </w:rPr>
        <w:t xml:space="preserve"> </w:t>
      </w:r>
      <w:r w:rsidR="000850B6" w:rsidRPr="00D84F75">
        <w:rPr>
          <w:rFonts w:ascii="Times New Roman" w:hAnsi="Times New Roman" w:cs="Times New Roman"/>
          <w:bCs/>
          <w:sz w:val="24"/>
          <w:szCs w:val="24"/>
        </w:rPr>
        <w:t>башталып</w:t>
      </w:r>
      <w:r w:rsidR="000850B6" w:rsidRPr="00301B16">
        <w:rPr>
          <w:rFonts w:ascii="Times New Roman" w:hAnsi="Times New Roman" w:cs="Times New Roman"/>
          <w:bCs/>
          <w:sz w:val="24"/>
          <w:szCs w:val="24"/>
          <w:lang w:val="en-US"/>
        </w:rPr>
        <w:t xml:space="preserve">, </w:t>
      </w:r>
      <w:r w:rsidR="000850B6" w:rsidRPr="00D84F75">
        <w:rPr>
          <w:rFonts w:ascii="Times New Roman" w:hAnsi="Times New Roman" w:cs="Times New Roman"/>
          <w:bCs/>
          <w:sz w:val="24"/>
          <w:szCs w:val="24"/>
        </w:rPr>
        <w:t>бул</w:t>
      </w:r>
      <w:r w:rsidR="000850B6" w:rsidRPr="00301B16">
        <w:rPr>
          <w:rFonts w:ascii="Times New Roman" w:hAnsi="Times New Roman" w:cs="Times New Roman"/>
          <w:bCs/>
          <w:sz w:val="24"/>
          <w:szCs w:val="24"/>
          <w:lang w:val="en-US"/>
        </w:rPr>
        <w:t xml:space="preserve"> </w:t>
      </w:r>
      <w:r w:rsidR="000850B6" w:rsidRPr="00D84F75">
        <w:rPr>
          <w:rFonts w:ascii="Times New Roman" w:hAnsi="Times New Roman" w:cs="Times New Roman"/>
          <w:bCs/>
          <w:sz w:val="24"/>
          <w:szCs w:val="24"/>
        </w:rPr>
        <w:t>иш</w:t>
      </w:r>
      <w:r w:rsidR="000850B6" w:rsidRPr="00301B16">
        <w:rPr>
          <w:rFonts w:ascii="Times New Roman" w:hAnsi="Times New Roman" w:cs="Times New Roman"/>
          <w:bCs/>
          <w:sz w:val="24"/>
          <w:szCs w:val="24"/>
          <w:lang w:val="en-US"/>
        </w:rPr>
        <w:t xml:space="preserve"> </w:t>
      </w:r>
      <w:r w:rsidR="000850B6" w:rsidRPr="00D84F75">
        <w:rPr>
          <w:rFonts w:ascii="Times New Roman" w:hAnsi="Times New Roman" w:cs="Times New Roman"/>
          <w:bCs/>
          <w:sz w:val="24"/>
          <w:szCs w:val="24"/>
        </w:rPr>
        <w:t>чара</w:t>
      </w:r>
      <w:r w:rsidR="000850B6" w:rsidRPr="00301B16">
        <w:rPr>
          <w:rFonts w:ascii="Times New Roman" w:hAnsi="Times New Roman" w:cs="Times New Roman"/>
          <w:bCs/>
          <w:sz w:val="24"/>
          <w:szCs w:val="24"/>
          <w:lang w:val="en-US"/>
        </w:rPr>
        <w:t xml:space="preserve"> «</w:t>
      </w:r>
      <w:r w:rsidR="000850B6" w:rsidRPr="00D84F75">
        <w:rPr>
          <w:rFonts w:ascii="Times New Roman" w:hAnsi="Times New Roman" w:cs="Times New Roman"/>
          <w:bCs/>
          <w:sz w:val="24"/>
          <w:szCs w:val="24"/>
        </w:rPr>
        <w:t>Түркиянын</w:t>
      </w:r>
      <w:r w:rsidR="000850B6" w:rsidRPr="00301B16">
        <w:rPr>
          <w:rFonts w:ascii="Times New Roman" w:hAnsi="Times New Roman" w:cs="Times New Roman"/>
          <w:bCs/>
          <w:sz w:val="24"/>
          <w:szCs w:val="24"/>
          <w:lang w:val="en-US"/>
        </w:rPr>
        <w:t xml:space="preserve"> 2023-</w:t>
      </w:r>
      <w:r w:rsidR="000850B6" w:rsidRPr="00D84F75">
        <w:rPr>
          <w:rFonts w:ascii="Times New Roman" w:hAnsi="Times New Roman" w:cs="Times New Roman"/>
          <w:bCs/>
          <w:sz w:val="24"/>
          <w:szCs w:val="24"/>
        </w:rPr>
        <w:t>жылкы</w:t>
      </w:r>
      <w:r w:rsidR="000850B6" w:rsidRPr="00301B16">
        <w:rPr>
          <w:rFonts w:ascii="Times New Roman" w:hAnsi="Times New Roman" w:cs="Times New Roman"/>
          <w:bCs/>
          <w:sz w:val="24"/>
          <w:szCs w:val="24"/>
          <w:lang w:val="en-US"/>
        </w:rPr>
        <w:t xml:space="preserve"> </w:t>
      </w:r>
      <w:r w:rsidR="000850B6" w:rsidRPr="00D84F75">
        <w:rPr>
          <w:rFonts w:ascii="Times New Roman" w:hAnsi="Times New Roman" w:cs="Times New Roman"/>
          <w:bCs/>
          <w:sz w:val="24"/>
          <w:szCs w:val="24"/>
        </w:rPr>
        <w:t>кѳрүнүшү</w:t>
      </w:r>
      <w:r w:rsidR="000850B6" w:rsidRPr="00301B16">
        <w:rPr>
          <w:rFonts w:ascii="Times New Roman" w:hAnsi="Times New Roman" w:cs="Times New Roman"/>
          <w:bCs/>
          <w:sz w:val="24"/>
          <w:szCs w:val="24"/>
          <w:lang w:val="en-US"/>
        </w:rPr>
        <w:t xml:space="preserve">» </w:t>
      </w:r>
      <w:r w:rsidR="000850B6" w:rsidRPr="00D84F75">
        <w:rPr>
          <w:rFonts w:ascii="Times New Roman" w:hAnsi="Times New Roman" w:cs="Times New Roman"/>
          <w:bCs/>
          <w:sz w:val="24"/>
          <w:szCs w:val="24"/>
        </w:rPr>
        <w:t>деп</w:t>
      </w:r>
      <w:r w:rsidR="000850B6" w:rsidRPr="00301B16">
        <w:rPr>
          <w:rFonts w:ascii="Times New Roman" w:hAnsi="Times New Roman" w:cs="Times New Roman"/>
          <w:bCs/>
          <w:sz w:val="24"/>
          <w:szCs w:val="24"/>
          <w:lang w:val="en-US"/>
        </w:rPr>
        <w:t xml:space="preserve"> </w:t>
      </w:r>
      <w:r w:rsidR="000850B6" w:rsidRPr="00D84F75">
        <w:rPr>
          <w:rFonts w:ascii="Times New Roman" w:hAnsi="Times New Roman" w:cs="Times New Roman"/>
          <w:bCs/>
          <w:sz w:val="24"/>
          <w:szCs w:val="24"/>
        </w:rPr>
        <w:t>аталып</w:t>
      </w:r>
      <w:r w:rsidR="000850B6" w:rsidRPr="00301B16">
        <w:rPr>
          <w:rFonts w:ascii="Times New Roman" w:hAnsi="Times New Roman" w:cs="Times New Roman"/>
          <w:bCs/>
          <w:sz w:val="24"/>
          <w:szCs w:val="24"/>
          <w:lang w:val="en-US"/>
        </w:rPr>
        <w:t xml:space="preserve"> </w:t>
      </w:r>
      <w:r w:rsidR="000850B6" w:rsidRPr="00D84F75">
        <w:rPr>
          <w:rFonts w:ascii="Times New Roman" w:hAnsi="Times New Roman" w:cs="Times New Roman"/>
          <w:bCs/>
          <w:sz w:val="24"/>
          <w:szCs w:val="24"/>
        </w:rPr>
        <w:t>калды</w:t>
      </w:r>
      <w:r w:rsidR="000850B6" w:rsidRPr="00301B16">
        <w:rPr>
          <w:rFonts w:ascii="Times New Roman" w:hAnsi="Times New Roman" w:cs="Times New Roman"/>
          <w:bCs/>
          <w:sz w:val="24"/>
          <w:szCs w:val="24"/>
          <w:lang w:val="en-US"/>
        </w:rPr>
        <w:t xml:space="preserve">.  </w:t>
      </w:r>
      <w:r w:rsidR="009B2ED7">
        <w:rPr>
          <w:rFonts w:ascii="Times New Roman" w:hAnsi="Times New Roman" w:cs="Times New Roman"/>
          <w:bCs/>
          <w:sz w:val="24"/>
          <w:szCs w:val="24"/>
        </w:rPr>
        <w:t xml:space="preserve">Кабыл алынган документтерде </w:t>
      </w:r>
      <w:r w:rsidR="000850B6" w:rsidRPr="00D84F75">
        <w:rPr>
          <w:rFonts w:ascii="Times New Roman" w:hAnsi="Times New Roman" w:cs="Times New Roman"/>
          <w:bCs/>
          <w:sz w:val="24"/>
          <w:szCs w:val="24"/>
        </w:rPr>
        <w:t>алдыдагы 3 жыл бою жасала турган иштер жана максаттар камтылган.  Түркиянын 2023 билим берүү кѳрүнүшүнѳ багытталган негизги кѳз караш «билим берүү философиясы, негизги билим берүү саясаты, мазмун, практикалоо жана</w:t>
      </w:r>
      <w:r w:rsidR="009B2ED7">
        <w:rPr>
          <w:rFonts w:ascii="Times New Roman" w:hAnsi="Times New Roman" w:cs="Times New Roman"/>
          <w:bCs/>
          <w:sz w:val="24"/>
          <w:szCs w:val="24"/>
        </w:rPr>
        <w:t xml:space="preserve"> мектептерди ѳнүктүрүү модели» </w:t>
      </w:r>
      <w:r w:rsidR="000850B6" w:rsidRPr="00D84F75">
        <w:rPr>
          <w:rFonts w:ascii="Times New Roman" w:hAnsi="Times New Roman" w:cs="Times New Roman"/>
          <w:bCs/>
          <w:sz w:val="24"/>
          <w:szCs w:val="24"/>
        </w:rPr>
        <w:t>деген бѳлүмдѳрдѳн туруп, ар бирине түшүндүрмѳ берилген.  Бул макалада ушул темалар тууралуу м</w:t>
      </w:r>
      <w:r w:rsidR="009B2ED7">
        <w:rPr>
          <w:rFonts w:ascii="Times New Roman" w:hAnsi="Times New Roman" w:cs="Times New Roman"/>
          <w:bCs/>
          <w:sz w:val="24"/>
          <w:szCs w:val="24"/>
        </w:rPr>
        <w:t xml:space="preserve">аалыматтар берилип, </w:t>
      </w:r>
      <w:r w:rsidR="000850B6" w:rsidRPr="00D84F75">
        <w:rPr>
          <w:rFonts w:ascii="Times New Roman" w:hAnsi="Times New Roman" w:cs="Times New Roman"/>
          <w:bCs/>
          <w:sz w:val="24"/>
          <w:szCs w:val="24"/>
        </w:rPr>
        <w:t>буларды анализдѳѳ максаты кѳздѳлгѳн. Андан кийин 2023 билим берүү кѳрүнүшүн 18 түрдүү</w:t>
      </w:r>
      <w:r w:rsidR="009B2ED7">
        <w:rPr>
          <w:rFonts w:ascii="Times New Roman" w:hAnsi="Times New Roman" w:cs="Times New Roman"/>
          <w:bCs/>
          <w:sz w:val="24"/>
          <w:szCs w:val="24"/>
        </w:rPr>
        <w:t xml:space="preserve"> ѳзгѳчѳлүктѳргѳ бѳлүп, ал жерде белгиленген </w:t>
      </w:r>
      <w:r w:rsidR="000850B6" w:rsidRPr="00D84F75">
        <w:rPr>
          <w:rFonts w:ascii="Times New Roman" w:hAnsi="Times New Roman" w:cs="Times New Roman"/>
          <w:bCs/>
          <w:sz w:val="24"/>
          <w:szCs w:val="24"/>
        </w:rPr>
        <w:t xml:space="preserve">максаттар тууралуу сѳз болот. </w:t>
      </w:r>
    </w:p>
    <w:p w:rsidR="000850B6" w:rsidRPr="00D84F75" w:rsidRDefault="000850B6" w:rsidP="000850B6">
      <w:pPr>
        <w:ind w:firstLine="708"/>
        <w:jc w:val="both"/>
        <w:rPr>
          <w:rFonts w:ascii="Times New Roman" w:hAnsi="Times New Roman" w:cs="Times New Roman"/>
          <w:bCs/>
          <w:sz w:val="24"/>
          <w:szCs w:val="24"/>
        </w:rPr>
      </w:pPr>
      <w:r w:rsidRPr="00D84F75">
        <w:rPr>
          <w:rFonts w:ascii="Times New Roman" w:hAnsi="Times New Roman" w:cs="Times New Roman"/>
          <w:b/>
          <w:bCs/>
          <w:sz w:val="24"/>
          <w:szCs w:val="24"/>
          <w:lang w:val="ky-KG"/>
        </w:rPr>
        <w:t>Ачкыч сөздөр:</w:t>
      </w:r>
      <w:r w:rsidRPr="00D84F75">
        <w:rPr>
          <w:rFonts w:ascii="Times New Roman" w:hAnsi="Times New Roman" w:cs="Times New Roman"/>
          <w:b/>
          <w:bCs/>
          <w:sz w:val="24"/>
          <w:szCs w:val="24"/>
        </w:rPr>
        <w:t xml:space="preserve"> </w:t>
      </w:r>
      <w:r w:rsidRPr="00D84F75">
        <w:rPr>
          <w:rFonts w:ascii="Times New Roman" w:hAnsi="Times New Roman" w:cs="Times New Roman"/>
          <w:bCs/>
          <w:sz w:val="24"/>
          <w:szCs w:val="24"/>
        </w:rPr>
        <w:t>Түркия, 2023 билим берүү кѳрүнүшү,</w:t>
      </w:r>
      <w:r w:rsidRPr="00D84F75">
        <w:rPr>
          <w:rFonts w:ascii="Times New Roman" w:hAnsi="Times New Roman" w:cs="Times New Roman"/>
          <w:b/>
          <w:bCs/>
          <w:sz w:val="24"/>
          <w:szCs w:val="24"/>
        </w:rPr>
        <w:t xml:space="preserve"> </w:t>
      </w:r>
      <w:r w:rsidRPr="00D84F75">
        <w:rPr>
          <w:rFonts w:ascii="Times New Roman" w:hAnsi="Times New Roman" w:cs="Times New Roman"/>
          <w:bCs/>
          <w:sz w:val="24"/>
          <w:szCs w:val="24"/>
        </w:rPr>
        <w:t xml:space="preserve">билим берүү философиясы, негизги саясат, мазмун, практикалоо, мектептерди ѳнүктүрүү модели.  </w:t>
      </w:r>
    </w:p>
    <w:p w:rsidR="000850B6" w:rsidRPr="00D84F75" w:rsidRDefault="000850B6" w:rsidP="000850B6">
      <w:pPr>
        <w:autoSpaceDE w:val="0"/>
        <w:autoSpaceDN w:val="0"/>
        <w:adjustRightInd w:val="0"/>
        <w:spacing w:before="120" w:after="120"/>
        <w:ind w:firstLine="708"/>
        <w:jc w:val="both"/>
        <w:rPr>
          <w:rFonts w:ascii="Times New Roman" w:hAnsi="Times New Roman" w:cs="Times New Roman"/>
          <w:bCs/>
          <w:sz w:val="24"/>
          <w:szCs w:val="24"/>
          <w:lang w:val="en-US"/>
        </w:rPr>
      </w:pPr>
      <w:r w:rsidRPr="00D84F75">
        <w:rPr>
          <w:rFonts w:ascii="Times New Roman" w:hAnsi="Times New Roman" w:cs="Times New Roman"/>
          <w:b/>
          <w:bCs/>
          <w:sz w:val="24"/>
          <w:szCs w:val="24"/>
          <w:lang w:val="en-US"/>
        </w:rPr>
        <w:t>Abstract</w:t>
      </w:r>
      <w:r w:rsidR="00B80768">
        <w:rPr>
          <w:rFonts w:ascii="Times New Roman" w:hAnsi="Times New Roman" w:cs="Times New Roman"/>
          <w:b/>
          <w:bCs/>
          <w:sz w:val="24"/>
          <w:szCs w:val="24"/>
          <w:lang w:val="ky-KG"/>
        </w:rPr>
        <w:t>:</w:t>
      </w:r>
      <w:r w:rsidRPr="00D84F75">
        <w:rPr>
          <w:rFonts w:ascii="Times New Roman" w:hAnsi="Times New Roman" w:cs="Times New Roman"/>
          <w:b/>
          <w:bCs/>
          <w:sz w:val="24"/>
          <w:szCs w:val="24"/>
          <w:lang w:val="ky-KG"/>
        </w:rPr>
        <w:t xml:space="preserve"> </w:t>
      </w:r>
      <w:r w:rsidRPr="00D84F75">
        <w:rPr>
          <w:rFonts w:ascii="Times New Roman" w:hAnsi="Times New Roman" w:cs="Times New Roman"/>
          <w:bCs/>
          <w:sz w:val="24"/>
          <w:szCs w:val="24"/>
          <w:lang w:val="en-US"/>
        </w:rPr>
        <w:t>A significant reform movement was initiated in the Turkish education system in 2018. This reform movement was called Turkey's 2023 Educational Vision. In the Turkish education system, the studies and targets to be carried out for the next 3 years have been included in document. The main perspective of Turkey's 2023 Educational Vision "Education Philosophy, Basic Policy, Content and Implementation, and School Development Model" is described under the headings. In this study, it is purposed to give information about these topics and analyze these components. Then, the goals of the 2023 education vision which are under 18 dimensions are mentioned.</w:t>
      </w:r>
    </w:p>
    <w:p w:rsidR="000850B6" w:rsidRPr="00D84F75" w:rsidRDefault="000850B6" w:rsidP="000850B6">
      <w:pPr>
        <w:ind w:firstLine="708"/>
        <w:jc w:val="both"/>
        <w:rPr>
          <w:rFonts w:ascii="Times New Roman" w:hAnsi="Times New Roman" w:cs="Times New Roman"/>
          <w:bCs/>
          <w:sz w:val="24"/>
          <w:szCs w:val="24"/>
          <w:lang w:val="en-US"/>
        </w:rPr>
      </w:pPr>
      <w:r w:rsidRPr="00D84F75">
        <w:rPr>
          <w:rFonts w:ascii="Times New Roman" w:hAnsi="Times New Roman" w:cs="Times New Roman"/>
          <w:b/>
          <w:bCs/>
          <w:sz w:val="24"/>
          <w:szCs w:val="24"/>
          <w:lang w:val="en-US"/>
        </w:rPr>
        <w:lastRenderedPageBreak/>
        <w:t>Key Words:</w:t>
      </w:r>
      <w:r w:rsidRPr="00D84F75">
        <w:rPr>
          <w:rFonts w:ascii="Times New Roman" w:hAnsi="Times New Roman" w:cs="Times New Roman"/>
          <w:bCs/>
          <w:i/>
          <w:sz w:val="24"/>
          <w:szCs w:val="24"/>
          <w:lang w:val="en-US"/>
        </w:rPr>
        <w:t xml:space="preserve"> </w:t>
      </w:r>
      <w:r w:rsidRPr="00D84F75">
        <w:rPr>
          <w:rFonts w:ascii="Times New Roman" w:hAnsi="Times New Roman" w:cs="Times New Roman"/>
          <w:bCs/>
          <w:sz w:val="24"/>
          <w:szCs w:val="24"/>
          <w:lang w:val="en-US"/>
        </w:rPr>
        <w:t>Turkey, Education Vision 2023, Education Philosophy, Basic Policy, Content-Implementation, School Development Model</w:t>
      </w:r>
    </w:p>
    <w:p w:rsidR="000850B6" w:rsidRPr="00301B16" w:rsidRDefault="000850B6" w:rsidP="000850B6">
      <w:pPr>
        <w:spacing w:before="120" w:after="120"/>
        <w:jc w:val="center"/>
        <w:rPr>
          <w:rFonts w:ascii="Times New Roman" w:eastAsia="Times New Roman" w:hAnsi="Times New Roman" w:cs="Times New Roman"/>
          <w:b/>
          <w:sz w:val="24"/>
          <w:szCs w:val="24"/>
          <w:shd w:val="clear" w:color="auto" w:fill="FFFFFF"/>
          <w:lang w:val="en-US" w:eastAsia="tr-TR"/>
        </w:rPr>
      </w:pPr>
      <w:r w:rsidRPr="00301B16">
        <w:rPr>
          <w:rFonts w:ascii="Times New Roman" w:eastAsia="Times New Roman" w:hAnsi="Times New Roman" w:cs="Times New Roman"/>
          <w:b/>
          <w:sz w:val="24"/>
          <w:szCs w:val="24"/>
          <w:shd w:val="clear" w:color="auto" w:fill="FFFFFF"/>
          <w:lang w:val="en-US" w:eastAsia="tr-TR"/>
        </w:rPr>
        <w:t>GİRİŞ</w:t>
      </w:r>
    </w:p>
    <w:p w:rsidR="000850B6" w:rsidRPr="00301B16" w:rsidRDefault="000850B6" w:rsidP="000850B6">
      <w:pPr>
        <w:spacing w:before="120" w:after="120"/>
        <w:ind w:firstLine="426"/>
        <w:jc w:val="both"/>
        <w:rPr>
          <w:rFonts w:ascii="Times New Roman" w:eastAsia="Times New Roman" w:hAnsi="Times New Roman" w:cs="Times New Roman"/>
          <w:sz w:val="24"/>
          <w:szCs w:val="24"/>
          <w:shd w:val="clear" w:color="auto" w:fill="FFFFFF"/>
          <w:lang w:val="en-US" w:eastAsia="tr-TR"/>
        </w:rPr>
      </w:pPr>
      <w:r w:rsidRPr="00301B16">
        <w:rPr>
          <w:rFonts w:ascii="Times New Roman" w:eastAsia="Times New Roman" w:hAnsi="Times New Roman" w:cs="Times New Roman"/>
          <w:sz w:val="24"/>
          <w:szCs w:val="24"/>
          <w:shd w:val="clear" w:color="auto" w:fill="FFFFFF"/>
          <w:lang w:val="en-US" w:eastAsia="tr-TR"/>
        </w:rPr>
        <w:t xml:space="preserve">Yirmi birinci yüzyılın gizemli kavramlarından biri de değişimdir. Kişiler ve örgütler sürekli bir yenileşme ve değişim olgusu ile yaşamaktadırlar [5: 1]. Sanayi toplumundan bilgi toplumuna geçerken, bilim ve teknolojide meydana gelen küresel çaplı değişimler, birçok alanda olduğu gibi eğitim sistemini de derinden etkilemiştir [1: 73]. Yirmi birinci yüzyıl, hayatın her alanında olduğu gibi eğitim sistemlerinde de hızlı bir değişimi beraberinde getirmektedir. Eğitim sistemlerinin bu değişimlere ayak uydurabilmeleri için sürekli olarak kendilerini yenilemeleri gerekmektedir. Değişimin yoğunluğu, örgütleri örgütsel gelişme çalışmalarına doğru itmiştir. Değişimin baş döndürücü hızına uyum sağlayabilmek için örgütün yapı, değer, tutum ve inançlarının değişmesi de gerekmektedir [2: 2]. Bu bağlamda Türk eğitim sisteminde “2023 Eğitim Vizyonu” adlı bir belge hazırlanmış ve bu belge 23.10.2018 açıklanmıştır [4]. </w:t>
      </w:r>
    </w:p>
    <w:p w:rsidR="000850B6" w:rsidRPr="00301B16" w:rsidRDefault="000850B6" w:rsidP="000850B6">
      <w:pPr>
        <w:spacing w:before="120" w:after="120"/>
        <w:ind w:firstLine="426"/>
        <w:jc w:val="both"/>
        <w:rPr>
          <w:rFonts w:ascii="Times New Roman" w:eastAsia="Times New Roman" w:hAnsi="Times New Roman" w:cs="Times New Roman"/>
          <w:sz w:val="24"/>
          <w:szCs w:val="24"/>
          <w:shd w:val="clear" w:color="auto" w:fill="FFFFFF"/>
          <w:lang w:val="en-US" w:eastAsia="tr-TR"/>
        </w:rPr>
      </w:pPr>
      <w:r w:rsidRPr="00301B16">
        <w:rPr>
          <w:rFonts w:ascii="Times New Roman" w:eastAsia="Times New Roman" w:hAnsi="Times New Roman" w:cs="Times New Roman"/>
          <w:sz w:val="24"/>
          <w:szCs w:val="24"/>
          <w:shd w:val="clear" w:color="auto" w:fill="FFFFFF"/>
          <w:lang w:val="en-US" w:eastAsia="tr-TR"/>
        </w:rPr>
        <w:t xml:space="preserve">2023 Eğitim Vizyonunun temel amacı “çağın ve geleceğin becerileriyle donanmış ve bu donanımı insanlık hayrına sarf edebilen bilime sevdalı, kültüre meraklı ve duyarlı, nitelikli, ahlaklı çocuklar yetiştirmek” olarak belirtilmiştir. Vizyon belgesinin dört temel kavramı olarak “öğrenci, aile, öğretmen ve okul” belirlenmiştir. </w:t>
      </w:r>
      <w:r w:rsidRPr="00301B16">
        <w:rPr>
          <w:rFonts w:ascii="Times New Roman" w:eastAsia="Times New Roman" w:hAnsi="Times New Roman" w:cs="Times New Roman"/>
          <w:i/>
          <w:sz w:val="24"/>
          <w:szCs w:val="24"/>
          <w:shd w:val="clear" w:color="auto" w:fill="FFFFFF"/>
          <w:lang w:val="en-US" w:eastAsia="tr-TR"/>
        </w:rPr>
        <w:t>Unutulmamalıdır ki her eğitim sistemi öğretmenlerin omuzlarında yükselir ve öğretmeninin niteliğini aşamaz.</w:t>
      </w:r>
      <w:r w:rsidRPr="00301B16">
        <w:rPr>
          <w:rFonts w:ascii="Times New Roman" w:eastAsia="Times New Roman" w:hAnsi="Times New Roman" w:cs="Times New Roman"/>
          <w:sz w:val="24"/>
          <w:szCs w:val="24"/>
          <w:shd w:val="clear" w:color="auto" w:fill="FFFFFF"/>
          <w:lang w:val="en-US" w:eastAsia="tr-TR"/>
        </w:rPr>
        <w:t xml:space="preserve"> MEB’e göre, gerçekleştirilmek istenen dönüşümün “adil, insan merkezli, öğretmen temelli, kavramda evrensel uygulamada yerli, esnek, beceri ve görgü odaklı, hesap verebilir, sürdürülebilir bir ilkesel duruş sergilemeye” dayanmaktadır. Demokrasi ve ekonomiyle bütünleşmiş bir eğitim anlayışı, Türkiye’nin her alanda atılım hareketini başlatacağı ve sürdüreceği temel bir platform olacaktır. Planlanan dönüşüm üç yıllık bir aşamalandırmayı içermektedir [4: 11].</w:t>
      </w:r>
    </w:p>
    <w:p w:rsidR="000850B6" w:rsidRPr="00301B16" w:rsidRDefault="000850B6" w:rsidP="000850B6">
      <w:pPr>
        <w:spacing w:before="120" w:after="120"/>
        <w:ind w:firstLine="426"/>
        <w:jc w:val="both"/>
        <w:rPr>
          <w:rFonts w:ascii="Times New Roman" w:eastAsia="Times New Roman" w:hAnsi="Times New Roman" w:cs="Times New Roman"/>
          <w:sz w:val="24"/>
          <w:szCs w:val="24"/>
          <w:shd w:val="clear" w:color="auto" w:fill="FFFFFF"/>
          <w:lang w:val="en-US" w:eastAsia="tr-TR"/>
        </w:rPr>
      </w:pPr>
      <w:r w:rsidRPr="00301B16">
        <w:rPr>
          <w:rFonts w:ascii="Times New Roman" w:eastAsia="Times New Roman" w:hAnsi="Times New Roman" w:cs="Times New Roman"/>
          <w:sz w:val="24"/>
          <w:szCs w:val="24"/>
          <w:shd w:val="clear" w:color="auto" w:fill="FFFFFF"/>
          <w:lang w:val="en-US" w:eastAsia="tr-TR"/>
        </w:rPr>
        <w:t xml:space="preserve">Bundan sonraki kısımlar 2023 Eğitim Vizyonu belgesinden özetlenerek alınmıştır [4: 1-27]. </w:t>
      </w:r>
    </w:p>
    <w:p w:rsidR="000850B6" w:rsidRPr="00301B16" w:rsidRDefault="000850B6" w:rsidP="000850B6">
      <w:pPr>
        <w:spacing w:before="120" w:after="120"/>
        <w:jc w:val="center"/>
        <w:rPr>
          <w:rFonts w:ascii="Times New Roman" w:eastAsia="Times New Roman" w:hAnsi="Times New Roman" w:cs="Times New Roman"/>
          <w:b/>
          <w:sz w:val="24"/>
          <w:szCs w:val="24"/>
          <w:shd w:val="clear" w:color="auto" w:fill="FFFFFF"/>
          <w:lang w:val="en-US" w:eastAsia="tr-TR"/>
        </w:rPr>
      </w:pPr>
      <w:r w:rsidRPr="00301B16">
        <w:rPr>
          <w:rFonts w:ascii="Times New Roman" w:eastAsia="Times New Roman" w:hAnsi="Times New Roman" w:cs="Times New Roman"/>
          <w:b/>
          <w:sz w:val="24"/>
          <w:szCs w:val="24"/>
          <w:shd w:val="clear" w:color="auto" w:fill="FFFFFF"/>
          <w:lang w:val="en-US" w:eastAsia="tr-TR"/>
        </w:rPr>
        <w:t>2023 EĞİTİM VİZYONU FELSEFESİ</w:t>
      </w:r>
    </w:p>
    <w:p w:rsidR="000850B6" w:rsidRPr="00301B16" w:rsidRDefault="000850B6" w:rsidP="000850B6">
      <w:pPr>
        <w:spacing w:before="120" w:after="120"/>
        <w:ind w:firstLine="426"/>
        <w:jc w:val="both"/>
        <w:rPr>
          <w:rFonts w:ascii="Times New Roman" w:eastAsia="Times New Roman" w:hAnsi="Times New Roman" w:cs="Times New Roman"/>
          <w:sz w:val="24"/>
          <w:szCs w:val="24"/>
          <w:shd w:val="clear" w:color="auto" w:fill="FFFFFF"/>
          <w:lang w:val="en-US" w:eastAsia="tr-TR"/>
        </w:rPr>
      </w:pPr>
      <w:r w:rsidRPr="00301B16">
        <w:rPr>
          <w:rFonts w:ascii="Times New Roman" w:eastAsia="Times New Roman" w:hAnsi="Times New Roman" w:cs="Times New Roman"/>
          <w:sz w:val="24"/>
          <w:szCs w:val="24"/>
          <w:shd w:val="clear" w:color="auto" w:fill="FFFFFF"/>
          <w:lang w:val="en-US" w:eastAsia="tr-TR"/>
        </w:rPr>
        <w:t>Eğitim sistemleri, içinden çıktıkları medeniyetler kadar, evrensel insanlık değerleriyle de harmanlanmaktadır. Bugün dünyada iyi eğitim performansı gösteren tüm ülkeler, elde ettikleri başarıları geçmişten geleceğe köprüler kurarak, merkezine insanı alan kavramsal çerçeveler ve felsefi yaklaşımlarla yakalamışlardır. Eğitimde başarılı görülen her değişim, dönüşüm ve reform, sağlam felsefi yaklaşımlarla desteklenmiştir [4: 14].</w:t>
      </w:r>
    </w:p>
    <w:p w:rsidR="000850B6" w:rsidRPr="000850B6" w:rsidRDefault="000850B6" w:rsidP="000850B6">
      <w:pPr>
        <w:spacing w:before="120" w:after="120"/>
        <w:ind w:firstLine="426"/>
        <w:jc w:val="both"/>
        <w:rPr>
          <w:rFonts w:ascii="Times New Roman" w:eastAsia="Times New Roman" w:hAnsi="Times New Roman" w:cs="Times New Roman"/>
          <w:sz w:val="24"/>
          <w:szCs w:val="24"/>
          <w:shd w:val="clear" w:color="auto" w:fill="FFFFFF"/>
          <w:lang w:val="en-US" w:eastAsia="tr-TR"/>
        </w:rPr>
      </w:pPr>
      <w:r w:rsidRPr="000850B6">
        <w:rPr>
          <w:rFonts w:ascii="Times New Roman" w:eastAsia="Times New Roman" w:hAnsi="Times New Roman" w:cs="Times New Roman"/>
          <w:i/>
          <w:sz w:val="24"/>
          <w:szCs w:val="24"/>
          <w:shd w:val="clear" w:color="auto" w:fill="FFFFFF"/>
          <w:lang w:val="en-US" w:eastAsia="tr-TR"/>
        </w:rPr>
        <w:t>Eğitimin ana ögesi ve baş öznesi insandır.</w:t>
      </w:r>
      <w:r w:rsidRPr="000850B6">
        <w:rPr>
          <w:rFonts w:ascii="Times New Roman" w:eastAsia="Times New Roman" w:hAnsi="Times New Roman" w:cs="Times New Roman"/>
          <w:sz w:val="24"/>
          <w:szCs w:val="24"/>
          <w:shd w:val="clear" w:color="auto" w:fill="FFFFFF"/>
          <w:lang w:val="en-US" w:eastAsia="tr-TR"/>
        </w:rPr>
        <w:t xml:space="preserve"> İnsana rasyonel ve başarmak zorunda olduklarından ibaret bir varlık olarak yaklaşmak hem medeniyet mirasımıza hem de beşerî mirasa uygun değildir. </w:t>
      </w:r>
      <w:r w:rsidRPr="000850B6">
        <w:rPr>
          <w:rFonts w:ascii="Times New Roman" w:eastAsia="Times New Roman" w:hAnsi="Times New Roman" w:cs="Times New Roman"/>
          <w:i/>
          <w:sz w:val="24"/>
          <w:szCs w:val="24"/>
          <w:shd w:val="clear" w:color="auto" w:fill="FFFFFF"/>
          <w:lang w:val="en-US" w:eastAsia="tr-TR"/>
        </w:rPr>
        <w:t xml:space="preserve">Bununla beraber her eğitim sistemi, içinden çıktığı toplumun bir aynasıdır. </w:t>
      </w:r>
      <w:r w:rsidRPr="000850B6">
        <w:rPr>
          <w:rFonts w:ascii="Times New Roman" w:eastAsia="Times New Roman" w:hAnsi="Times New Roman" w:cs="Times New Roman"/>
          <w:sz w:val="24"/>
          <w:szCs w:val="24"/>
          <w:shd w:val="clear" w:color="auto" w:fill="FFFFFF"/>
          <w:lang w:val="en-US" w:eastAsia="tr-TR"/>
        </w:rPr>
        <w:t>Son yıllarda Türk eğitim sisteminde eğitimin yalnızca sınıf geçme, sınavları kazanma ve iş bulmaya yarayan işlevi ön plandadır. Oysa bunlar eğitimin sadece sonuçlarıdır. Günümüz dünyasında itibar edilen ana akım sistemlerinde hâkim bakış açısı, eğitimi çıktılarıyla değerlendirmeye yatkındır. Bu bakış açısının bir sonucu olarak eğitimin sorumluluk alanı, güncel gereksinimlerin (mesleğe hazırlama, iyi bir vatandaş yetiştirme) karşılanmasıyla sınırlandırılmaktadır. Bunların eğitimin bütünüymüş gibi algılanması ve sunulması, eğitimi mekanik bir işleyişe mahkûm etmektedir. Bu bakış açısı insanı “bütüncül ve tutarlı bir ontolojik perspektif yerine, yüzeysel ve indirgeyici bir yaklaşımla sadece biyolojik olarak düşünen canlı” olarak tanımlanmaktadır [4: 14-15].</w:t>
      </w:r>
    </w:p>
    <w:p w:rsidR="000850B6" w:rsidRPr="000850B6" w:rsidRDefault="000850B6" w:rsidP="000850B6">
      <w:pPr>
        <w:spacing w:before="120" w:after="120"/>
        <w:ind w:firstLine="426"/>
        <w:jc w:val="both"/>
        <w:rPr>
          <w:rFonts w:ascii="Times New Roman" w:eastAsia="Times New Roman" w:hAnsi="Times New Roman" w:cs="Times New Roman"/>
          <w:sz w:val="24"/>
          <w:szCs w:val="24"/>
          <w:shd w:val="clear" w:color="auto" w:fill="FFFFFF"/>
          <w:lang w:val="en-US" w:eastAsia="tr-TR"/>
        </w:rPr>
      </w:pPr>
      <w:r w:rsidRPr="000850B6">
        <w:rPr>
          <w:rFonts w:ascii="Times New Roman" w:eastAsia="Times New Roman" w:hAnsi="Times New Roman" w:cs="Times New Roman"/>
          <w:sz w:val="24"/>
          <w:szCs w:val="24"/>
          <w:shd w:val="clear" w:color="auto" w:fill="FFFFFF"/>
          <w:lang w:val="en-US" w:eastAsia="tr-TR"/>
        </w:rPr>
        <w:t xml:space="preserve"> Eğitim mekanik değil, insani bir sistemdir.</w:t>
      </w:r>
      <w:r w:rsidRPr="000850B6">
        <w:rPr>
          <w:rFonts w:ascii="Times New Roman" w:eastAsia="Times New Roman" w:hAnsi="Times New Roman" w:cs="Times New Roman"/>
          <w:i/>
          <w:sz w:val="24"/>
          <w:szCs w:val="24"/>
          <w:shd w:val="clear" w:color="auto" w:fill="FFFFFF"/>
          <w:lang w:val="en-US" w:eastAsia="tr-TR"/>
        </w:rPr>
        <w:t xml:space="preserve"> Eğitimin merkezinde “insan” yer almalıdır.</w:t>
      </w:r>
      <w:r w:rsidRPr="000850B6">
        <w:rPr>
          <w:rFonts w:ascii="Times New Roman" w:eastAsia="Times New Roman" w:hAnsi="Times New Roman" w:cs="Times New Roman"/>
          <w:sz w:val="24"/>
          <w:szCs w:val="24"/>
          <w:shd w:val="clear" w:color="auto" w:fill="FFFFFF"/>
          <w:lang w:val="en-US" w:eastAsia="tr-TR"/>
        </w:rPr>
        <w:t xml:space="preserve"> Bu bakımdan eğitimden önce “insanı” konuşmaya ihtiyaç vardır. İnsan sadece madde veya sadece manadan ibaret olmayıp, ikisini birbirine karıştıran bir bütündür. İnsan varlığı, bedensel ve ruhsal canlılığıyla bir bütündür. Özetle insan “öz, ruh, kalp, akıl, madde ve bedeniyle” bir bütündür. Bu bakımdan insanın sadece bir yönünü/kesitini bütünüymüş gibi göremeyiz. Nitekim modern psikoloji ve eğitim, insanı biyolojik, psikolojik ve sosyolojik yönleri olan sosyal bir varlık olarak </w:t>
      </w:r>
      <w:r w:rsidRPr="000850B6">
        <w:rPr>
          <w:rFonts w:ascii="Times New Roman" w:eastAsia="Times New Roman" w:hAnsi="Times New Roman" w:cs="Times New Roman"/>
          <w:sz w:val="24"/>
          <w:szCs w:val="24"/>
          <w:shd w:val="clear" w:color="auto" w:fill="FFFFFF"/>
          <w:lang w:val="en-US" w:eastAsia="tr-TR"/>
        </w:rPr>
        <w:lastRenderedPageBreak/>
        <w:t>açıklamaktadır. Eğitim sistemleri, ancak insan doğasına ait tüm bu unsurlara bütüncül bir sorumluluk geliştirebildiği ölçüde başarılıdır [4: 15].</w:t>
      </w:r>
    </w:p>
    <w:p w:rsidR="000850B6" w:rsidRPr="00301B16" w:rsidRDefault="000850B6" w:rsidP="000850B6">
      <w:pPr>
        <w:spacing w:before="120" w:after="120"/>
        <w:ind w:firstLine="426"/>
        <w:jc w:val="both"/>
        <w:rPr>
          <w:rFonts w:ascii="Times New Roman" w:eastAsia="Times New Roman" w:hAnsi="Times New Roman" w:cs="Times New Roman"/>
          <w:i/>
          <w:sz w:val="24"/>
          <w:szCs w:val="24"/>
          <w:shd w:val="clear" w:color="auto" w:fill="FFFFFF"/>
          <w:lang w:val="en-US" w:eastAsia="tr-TR"/>
        </w:rPr>
      </w:pPr>
      <w:r w:rsidRPr="00301B16">
        <w:rPr>
          <w:rFonts w:ascii="Times New Roman" w:eastAsia="Times New Roman" w:hAnsi="Times New Roman" w:cs="Times New Roman"/>
          <w:sz w:val="24"/>
          <w:szCs w:val="24"/>
          <w:shd w:val="clear" w:color="auto" w:fill="FFFFFF"/>
          <w:lang w:val="en-US" w:eastAsia="tr-TR"/>
        </w:rPr>
        <w:t>Eğitimde başarının yegâne ölçüsü “ders notları, sınav sonuçları, zekâ testleri ve mezuniyet sonrası edinilen mesleklerin maaşlarından” ibaret olamaz. Okullarda sadece beceri kazandırmak hayatı göğüslemeye yetmemektedir. Gerekli olan insana ait “evrensel, yerel, maddi, manevi, mesleki, ahlaki ve millî tüm değerleri” kapsayan ve kuşatan bir “olgunlaşma, gelişme, ilerleme, değişim ve ahlak güzelliğidir” [4: 15].</w:t>
      </w:r>
    </w:p>
    <w:p w:rsidR="000850B6" w:rsidRPr="00301B16" w:rsidRDefault="000850B6" w:rsidP="000850B6">
      <w:pPr>
        <w:spacing w:before="120" w:after="120"/>
        <w:ind w:firstLine="426"/>
        <w:jc w:val="both"/>
        <w:rPr>
          <w:rFonts w:ascii="Times New Roman" w:eastAsia="Times New Roman" w:hAnsi="Times New Roman" w:cs="Times New Roman"/>
          <w:i/>
          <w:sz w:val="24"/>
          <w:szCs w:val="24"/>
          <w:shd w:val="clear" w:color="auto" w:fill="FFFFFF"/>
          <w:lang w:val="en-US" w:eastAsia="tr-TR"/>
        </w:rPr>
      </w:pPr>
      <w:r w:rsidRPr="00301B16">
        <w:rPr>
          <w:rFonts w:ascii="Times New Roman" w:eastAsia="Times New Roman" w:hAnsi="Times New Roman" w:cs="Times New Roman"/>
          <w:sz w:val="24"/>
          <w:szCs w:val="24"/>
          <w:shd w:val="clear" w:color="auto" w:fill="FFFFFF"/>
          <w:lang w:val="en-US" w:eastAsia="tr-TR"/>
        </w:rPr>
        <w:t xml:space="preserve">2023 Eğitim Vizyonunun en temel felsefi önermesi </w:t>
      </w:r>
      <w:r w:rsidRPr="00301B16">
        <w:rPr>
          <w:rFonts w:ascii="Times New Roman" w:eastAsia="Times New Roman" w:hAnsi="Times New Roman" w:cs="Times New Roman"/>
          <w:i/>
          <w:sz w:val="24"/>
          <w:szCs w:val="24"/>
          <w:shd w:val="clear" w:color="auto" w:fill="FFFFFF"/>
          <w:lang w:val="en-US" w:eastAsia="tr-TR"/>
        </w:rPr>
        <w:t>“İnsanın ontolojik birlik ve bütünlüğü içinde yeniden ele alınması gerektiği”</w:t>
      </w:r>
      <w:r w:rsidRPr="00301B16">
        <w:rPr>
          <w:rFonts w:ascii="Times New Roman" w:eastAsia="Times New Roman" w:hAnsi="Times New Roman" w:cs="Times New Roman"/>
          <w:sz w:val="24"/>
          <w:szCs w:val="24"/>
          <w:shd w:val="clear" w:color="auto" w:fill="FFFFFF"/>
          <w:lang w:val="en-US" w:eastAsia="tr-TR"/>
        </w:rPr>
        <w:t xml:space="preserve"> şeklindedir. İnsan, tekrar hak ettiği biçimde eğitimin gündemine taşınmalıdır. 2023 Eğitim Vizyonu, insanı maddi-manevi tüm varlık unsurlarıyla bir bütün olarak gören bakışı temsil etmektedir [4: 16]. </w:t>
      </w:r>
    </w:p>
    <w:p w:rsidR="000850B6" w:rsidRPr="00301B16" w:rsidRDefault="000850B6" w:rsidP="000850B6">
      <w:pPr>
        <w:spacing w:before="120" w:after="120"/>
        <w:ind w:firstLine="426"/>
        <w:jc w:val="both"/>
        <w:rPr>
          <w:rFonts w:ascii="Times New Roman" w:eastAsia="Times New Roman" w:hAnsi="Times New Roman" w:cs="Times New Roman"/>
          <w:i/>
          <w:sz w:val="24"/>
          <w:szCs w:val="24"/>
          <w:shd w:val="clear" w:color="auto" w:fill="FFFFFF"/>
          <w:lang w:val="en-US" w:eastAsia="tr-TR"/>
        </w:rPr>
      </w:pPr>
      <w:r w:rsidRPr="00301B16">
        <w:rPr>
          <w:rFonts w:ascii="Times New Roman" w:eastAsia="Times New Roman" w:hAnsi="Times New Roman" w:cs="Times New Roman"/>
          <w:i/>
          <w:sz w:val="24"/>
          <w:szCs w:val="24"/>
          <w:shd w:val="clear" w:color="auto" w:fill="FFFFFF"/>
          <w:lang w:val="en-US" w:eastAsia="tr-TR"/>
        </w:rPr>
        <w:t>İnsan varlığında nasıl ki ruh ve bedeni birbirinden ayıramıyorsak eğitimde de kuramı, modeli, yöntemi ve araçları birbirinden ayrı düşünemeyiz.</w:t>
      </w:r>
      <w:r w:rsidRPr="00301B16">
        <w:rPr>
          <w:rFonts w:ascii="Times New Roman" w:eastAsia="Times New Roman" w:hAnsi="Times New Roman" w:cs="Times New Roman"/>
          <w:sz w:val="24"/>
          <w:szCs w:val="24"/>
          <w:shd w:val="clear" w:color="auto" w:fill="FFFFFF"/>
          <w:lang w:val="en-US" w:eastAsia="tr-TR"/>
        </w:rPr>
        <w:t xml:space="preserve"> Ayrıştırmak, insanın doğasına aykırı olduğu gibi insan varlığının bir yansıması olan eğitimin doğasına da aykırıdır. Ülkemizin bugün için eğitimdeki en öncelikli konularından biri, ayrıştırıcı tüm özelliklerinden arındırılmış insana bir bütün olarak eğilebilen sistemi kurmaktır [4: 16].</w:t>
      </w:r>
    </w:p>
    <w:p w:rsidR="000850B6" w:rsidRPr="00301B16" w:rsidRDefault="000850B6" w:rsidP="000850B6">
      <w:pPr>
        <w:spacing w:before="120" w:after="120"/>
        <w:ind w:firstLine="426"/>
        <w:jc w:val="both"/>
        <w:rPr>
          <w:rFonts w:ascii="Times New Roman" w:eastAsia="Times New Roman" w:hAnsi="Times New Roman" w:cs="Times New Roman"/>
          <w:i/>
          <w:sz w:val="24"/>
          <w:szCs w:val="24"/>
          <w:shd w:val="clear" w:color="auto" w:fill="FFFFFF"/>
          <w:lang w:val="en-US" w:eastAsia="tr-TR"/>
        </w:rPr>
      </w:pPr>
      <w:r w:rsidRPr="00301B16">
        <w:rPr>
          <w:rFonts w:ascii="Times New Roman" w:eastAsia="Times New Roman" w:hAnsi="Times New Roman" w:cs="Times New Roman"/>
          <w:sz w:val="24"/>
          <w:szCs w:val="24"/>
          <w:shd w:val="clear" w:color="auto" w:fill="FFFFFF"/>
          <w:lang w:val="en-US" w:eastAsia="tr-TR"/>
        </w:rPr>
        <w:t>Eğitim felsefesinin ontolojik boyutu kadar epistemolojik boyutu da meseleyi bütünsel olarak ele almak açısından önemlidir.</w:t>
      </w:r>
      <w:r w:rsidRPr="00301B16">
        <w:rPr>
          <w:rFonts w:ascii="Times New Roman" w:eastAsia="Times New Roman" w:hAnsi="Times New Roman" w:cs="Times New Roman"/>
          <w:i/>
          <w:sz w:val="24"/>
          <w:szCs w:val="24"/>
          <w:shd w:val="clear" w:color="auto" w:fill="FFFFFF"/>
          <w:lang w:val="en-US" w:eastAsia="tr-TR"/>
        </w:rPr>
        <w:t xml:space="preserve"> </w:t>
      </w:r>
      <w:r w:rsidRPr="00301B16">
        <w:rPr>
          <w:rFonts w:ascii="Times New Roman" w:eastAsia="Times New Roman" w:hAnsi="Times New Roman" w:cs="Times New Roman"/>
          <w:sz w:val="24"/>
          <w:szCs w:val="24"/>
          <w:shd w:val="clear" w:color="auto" w:fill="FFFFFF"/>
          <w:lang w:val="en-US" w:eastAsia="tr-TR"/>
        </w:rPr>
        <w:t>Bilginin teorik, pratik, ideolojik ve inançsal biçimlerde parçalandığı bir bakış açısı, gelecek için umut vermemektedir. İnsan doğasındaki bütünlük kadar bilginin de bütünlüğüne ihtiyaç vardır. Bu bakımdan yeni kuramlara gereksinim olduğu aşikârdır [4: 16].</w:t>
      </w:r>
    </w:p>
    <w:p w:rsidR="000850B6" w:rsidRPr="00301B16" w:rsidRDefault="000850B6" w:rsidP="000850B6">
      <w:pPr>
        <w:spacing w:before="120" w:after="120"/>
        <w:ind w:firstLine="426"/>
        <w:jc w:val="both"/>
        <w:rPr>
          <w:rFonts w:ascii="Times New Roman" w:eastAsia="Times New Roman" w:hAnsi="Times New Roman" w:cs="Times New Roman"/>
          <w:sz w:val="24"/>
          <w:szCs w:val="24"/>
          <w:shd w:val="clear" w:color="auto" w:fill="FFFFFF"/>
          <w:lang w:val="en-US" w:eastAsia="tr-TR"/>
        </w:rPr>
      </w:pPr>
      <w:r w:rsidRPr="00301B16">
        <w:rPr>
          <w:rFonts w:ascii="Times New Roman" w:eastAsia="Times New Roman" w:hAnsi="Times New Roman" w:cs="Times New Roman"/>
          <w:sz w:val="24"/>
          <w:szCs w:val="24"/>
          <w:shd w:val="clear" w:color="auto" w:fill="FFFFFF"/>
          <w:lang w:val="en-US" w:eastAsia="tr-TR"/>
        </w:rPr>
        <w:t>Bilgiyi yalnızca uygulanabilirliği ve işe yaradığı ölçüde doğru kabul eden pragmatizm, varlığın birliğini parçalamakta, epistemolojiyi de kısırlaştırmaktadır. Türk toplumunun bilgiyle pragmatik bir ilişkisi vardır ve bunun sorgulanması gereklidir [4: 16].</w:t>
      </w:r>
    </w:p>
    <w:p w:rsidR="000850B6" w:rsidRPr="000850B6" w:rsidRDefault="000850B6" w:rsidP="000850B6">
      <w:pPr>
        <w:spacing w:before="120" w:after="120"/>
        <w:ind w:firstLine="426"/>
        <w:jc w:val="both"/>
        <w:rPr>
          <w:rFonts w:ascii="Times New Roman" w:eastAsia="Times New Roman" w:hAnsi="Times New Roman" w:cs="Times New Roman"/>
          <w:sz w:val="24"/>
          <w:szCs w:val="24"/>
          <w:shd w:val="clear" w:color="auto" w:fill="FFFFFF"/>
          <w:lang w:val="en-US" w:eastAsia="tr-TR"/>
        </w:rPr>
      </w:pPr>
      <w:r w:rsidRPr="00301B16">
        <w:rPr>
          <w:rFonts w:ascii="Times New Roman" w:eastAsia="Times New Roman" w:hAnsi="Times New Roman" w:cs="Times New Roman"/>
          <w:sz w:val="24"/>
          <w:szCs w:val="24"/>
          <w:shd w:val="clear" w:color="auto" w:fill="FFFFFF"/>
          <w:lang w:val="en-US" w:eastAsia="tr-TR"/>
        </w:rPr>
        <w:t xml:space="preserve">İnsan odaklı eğitim anlayışının ve felsefesinin bir ahlak anlayışıyla taçlandırılması gereklidir. Bu yaklaşım modern eğitim süreçlerinin kısıtlayıcı sınırlarını da aşmalıdır. Sonuçta modern eğitim, genellikle eğitimin bilişsel süreçleri ile ilgilenmektedir. Örneğin 21. yüzyıl becerilerini ölçme iddiasındaki PISA gibi uluslararası çalışmalar dahi sadece eleştirel düşünce, akıl yürütme gibi bilişsel içeriklere yönelmektedir. Ancak müfredatın; eğitim öğretim uygulamalarının ve hatta karnenin, insanın çok yönlü yapısını yansıtması beklenmektedir. Düşünce, duygu ve eylemin insanda birleştirilmesi gereklidir. Aslında insan doğasını bu tip bir bakış açısı ile ele alabilmek, temelde bir medeniyet ve zihniyet konusudur. </w:t>
      </w:r>
      <w:r w:rsidRPr="000850B6">
        <w:rPr>
          <w:rFonts w:ascii="Times New Roman" w:eastAsia="Times New Roman" w:hAnsi="Times New Roman" w:cs="Times New Roman"/>
          <w:sz w:val="24"/>
          <w:szCs w:val="24"/>
          <w:shd w:val="clear" w:color="auto" w:fill="FFFFFF"/>
          <w:lang w:val="en-US" w:eastAsia="tr-TR"/>
        </w:rPr>
        <w:t xml:space="preserve">Sürekli olarak sistemi suçlamak kolaycılıktır. Temel sorun bir zihniyet meselesidir. Zihniyet meselesi çözülmeden insan ve toplum meselesini çözmek mümkün değildir. Bunun için “hakikati parçalama çabasına girişmeyen, insanın evren içindeki saygın yerini putlaştırmayan, çift kanatlı bir varlık ve bilgi anlayışı” gereklidir [4: 17]. </w:t>
      </w:r>
    </w:p>
    <w:p w:rsidR="000850B6" w:rsidRPr="00301B16" w:rsidRDefault="000850B6" w:rsidP="000850B6">
      <w:pPr>
        <w:spacing w:before="120" w:after="120"/>
        <w:ind w:firstLine="426"/>
        <w:jc w:val="both"/>
        <w:rPr>
          <w:rFonts w:ascii="Times New Roman" w:eastAsia="Times New Roman" w:hAnsi="Times New Roman" w:cs="Times New Roman"/>
          <w:i/>
          <w:sz w:val="24"/>
          <w:szCs w:val="24"/>
          <w:shd w:val="clear" w:color="auto" w:fill="FFFFFF"/>
          <w:lang w:val="en-US" w:eastAsia="tr-TR"/>
        </w:rPr>
      </w:pPr>
      <w:r w:rsidRPr="00301B16">
        <w:rPr>
          <w:rFonts w:ascii="Times New Roman" w:eastAsia="Times New Roman" w:hAnsi="Times New Roman" w:cs="Times New Roman"/>
          <w:i/>
          <w:sz w:val="24"/>
          <w:szCs w:val="24"/>
          <w:shd w:val="clear" w:color="auto" w:fill="FFFFFF"/>
          <w:lang w:val="en-US" w:eastAsia="tr-TR"/>
        </w:rPr>
        <w:t>Sonuç olarak bir topluma yapılabilecek en büyük kötülük, o toplumu kendi kültüründen mahrum etmektir. Daha büyük bir kötülük ise onu kendi kültürüne mahkûm etmektir [4: 18].</w:t>
      </w:r>
    </w:p>
    <w:p w:rsidR="000850B6" w:rsidRPr="00301B16" w:rsidRDefault="000850B6" w:rsidP="000850B6">
      <w:pPr>
        <w:spacing w:before="120" w:after="120"/>
        <w:ind w:firstLine="426"/>
        <w:jc w:val="both"/>
        <w:rPr>
          <w:rFonts w:ascii="Times New Roman" w:eastAsia="Times New Roman" w:hAnsi="Times New Roman" w:cs="Times New Roman"/>
          <w:b/>
          <w:i/>
          <w:sz w:val="24"/>
          <w:szCs w:val="24"/>
          <w:shd w:val="clear" w:color="auto" w:fill="FFFFFF"/>
          <w:lang w:val="en-US" w:eastAsia="tr-TR"/>
        </w:rPr>
      </w:pPr>
      <w:r w:rsidRPr="00301B16">
        <w:rPr>
          <w:rFonts w:ascii="Times New Roman" w:eastAsia="Times New Roman" w:hAnsi="Times New Roman" w:cs="Times New Roman"/>
          <w:sz w:val="24"/>
          <w:szCs w:val="24"/>
          <w:shd w:val="clear" w:color="auto" w:fill="FFFFFF"/>
          <w:lang w:val="en-US" w:eastAsia="tr-TR"/>
        </w:rPr>
        <w:t>Kültürün uygarlığa dönüşümü evrensel olana bağlantısıyla gerçekleşmektedir. Evrensel bakış, sağlam bir eğitim sistemi için temel şart olan toplumsal mutabakatı kolaylaştırır. Mutabakat olmadan zemin olmaz. Zemin olmadan şekil olmaz. Diğer bir ifadeyle eğitim de dâhil birçok konu, zemin olmadığı takdirde sadece şekilde kalır [4: 18].</w:t>
      </w:r>
    </w:p>
    <w:p w:rsidR="000850B6" w:rsidRPr="00301B16" w:rsidRDefault="000850B6" w:rsidP="000850B6">
      <w:pPr>
        <w:spacing w:before="120" w:after="120"/>
        <w:ind w:firstLine="426"/>
        <w:jc w:val="both"/>
        <w:rPr>
          <w:rFonts w:ascii="Times New Roman" w:eastAsia="Times New Roman" w:hAnsi="Times New Roman" w:cs="Times New Roman"/>
          <w:sz w:val="24"/>
          <w:szCs w:val="24"/>
          <w:shd w:val="clear" w:color="auto" w:fill="FFFFFF"/>
          <w:lang w:val="en-US" w:eastAsia="tr-TR"/>
        </w:rPr>
      </w:pPr>
      <w:r w:rsidRPr="00301B16">
        <w:rPr>
          <w:rFonts w:ascii="Times New Roman" w:eastAsia="Times New Roman" w:hAnsi="Times New Roman" w:cs="Times New Roman"/>
          <w:sz w:val="24"/>
          <w:szCs w:val="24"/>
          <w:shd w:val="clear" w:color="auto" w:fill="FFFFFF"/>
          <w:lang w:val="en-US" w:eastAsia="tr-TR"/>
        </w:rPr>
        <w:t>Türkiye’de eğitimi herkes kendi haklılığı üzerinden tartışmaktadır. Bu da eğitim konusunda bir toplumsal mutabakat oluşmasını engellemektedir. Toplumun her bir parçası, kendi anlayışını tüm topluma hâkim kılmaya çalışmaktadır. Dolayısıyla yaşadığımız çağın meydan okumalarına karşı gerekli tüm hazırlıklarımızda, eğitim meselesinin ideolojik olmaktan çıkartılması ve pedagojik zemine oturtulması şarttır [4: 18].</w:t>
      </w:r>
    </w:p>
    <w:p w:rsidR="00B76968" w:rsidRDefault="00B76968" w:rsidP="000850B6">
      <w:pPr>
        <w:spacing w:before="120" w:after="120"/>
        <w:jc w:val="center"/>
        <w:rPr>
          <w:rFonts w:ascii="Times New Roman" w:eastAsia="Times New Roman" w:hAnsi="Times New Roman" w:cs="Times New Roman"/>
          <w:b/>
          <w:sz w:val="24"/>
          <w:szCs w:val="24"/>
          <w:shd w:val="clear" w:color="auto" w:fill="FFFFFF"/>
          <w:lang w:val="en-US" w:eastAsia="tr-TR"/>
        </w:rPr>
      </w:pPr>
    </w:p>
    <w:p w:rsidR="00B76968" w:rsidRDefault="00B76968" w:rsidP="000850B6">
      <w:pPr>
        <w:spacing w:before="120" w:after="120"/>
        <w:jc w:val="center"/>
        <w:rPr>
          <w:rFonts w:ascii="Times New Roman" w:eastAsia="Times New Roman" w:hAnsi="Times New Roman" w:cs="Times New Roman"/>
          <w:b/>
          <w:sz w:val="24"/>
          <w:szCs w:val="24"/>
          <w:shd w:val="clear" w:color="auto" w:fill="FFFFFF"/>
          <w:lang w:val="en-US" w:eastAsia="tr-TR"/>
        </w:rPr>
      </w:pPr>
    </w:p>
    <w:p w:rsidR="000850B6" w:rsidRPr="00301B16" w:rsidRDefault="000850B6" w:rsidP="000850B6">
      <w:pPr>
        <w:spacing w:before="120" w:after="120"/>
        <w:jc w:val="center"/>
        <w:rPr>
          <w:rFonts w:ascii="Times New Roman" w:eastAsia="Times New Roman" w:hAnsi="Times New Roman" w:cs="Times New Roman"/>
          <w:b/>
          <w:sz w:val="24"/>
          <w:szCs w:val="24"/>
          <w:shd w:val="clear" w:color="auto" w:fill="FFFFFF"/>
          <w:lang w:val="en-US" w:eastAsia="tr-TR"/>
        </w:rPr>
      </w:pPr>
      <w:r w:rsidRPr="00301B16">
        <w:rPr>
          <w:rFonts w:ascii="Times New Roman" w:eastAsia="Times New Roman" w:hAnsi="Times New Roman" w:cs="Times New Roman"/>
          <w:b/>
          <w:sz w:val="24"/>
          <w:szCs w:val="24"/>
          <w:shd w:val="clear" w:color="auto" w:fill="FFFFFF"/>
          <w:lang w:val="en-US" w:eastAsia="tr-TR"/>
        </w:rPr>
        <w:lastRenderedPageBreak/>
        <w:t>TEMEL POLİTİKA</w:t>
      </w:r>
    </w:p>
    <w:p w:rsidR="000850B6" w:rsidRPr="00301B16" w:rsidRDefault="000850B6" w:rsidP="000850B6">
      <w:pPr>
        <w:spacing w:before="120" w:after="120"/>
        <w:ind w:firstLine="426"/>
        <w:jc w:val="both"/>
        <w:rPr>
          <w:rFonts w:ascii="Times New Roman" w:eastAsia="Times New Roman" w:hAnsi="Times New Roman" w:cs="Times New Roman"/>
          <w:sz w:val="24"/>
          <w:szCs w:val="24"/>
          <w:shd w:val="clear" w:color="auto" w:fill="FFFFFF"/>
          <w:lang w:val="en-US" w:eastAsia="tr-TR"/>
        </w:rPr>
      </w:pPr>
      <w:r w:rsidRPr="000850B6">
        <w:rPr>
          <w:rFonts w:ascii="Times New Roman" w:eastAsia="Times New Roman" w:hAnsi="Times New Roman" w:cs="Times New Roman"/>
          <w:sz w:val="24"/>
          <w:szCs w:val="24"/>
          <w:shd w:val="clear" w:color="auto" w:fill="FFFFFF"/>
          <w:lang w:val="en-US" w:eastAsia="tr-TR"/>
        </w:rPr>
        <w:t xml:space="preserve">Eğitimin temel amacı kişinin kendini bilmesini ve tanımasını sağlamaktır. Çocukların, ailelerin ve öğretmenlerin kendilerini ve çevrelerindekileri tanımaları, birlikte gelişmelerini sağlayacaktır. Öğrencilerin mizaçlarının ve yeteneklerinin tanınması, eğitim sisteminin aktörlerinin gelişimi için kritik öneme sahiptir. Kişinin kendini tanıması ve bu tanımanın takibi, onun eğitim yolculuğunda kişiselleştirilmiş bir yol haritasına sahip olması anlamına gelmektedir. Birlikte yapılan bu yolculuğun ana aktörü öğretmendir. Zira öğretmen hayatlarına dokunduğu kişilerin eğitiminde ustalığını ortaya koymakta ve insanlaşmanın vasıtası rolünü üstlenmektedir. Bir öğretmenin bilgiden ve beceriden önce çocuğa şefkatini vermesi, öğrenme etkileşiminin en önemli boyutudur. </w:t>
      </w:r>
      <w:r w:rsidRPr="00301B16">
        <w:rPr>
          <w:rFonts w:ascii="Times New Roman" w:eastAsia="Times New Roman" w:hAnsi="Times New Roman" w:cs="Times New Roman"/>
          <w:sz w:val="24"/>
          <w:szCs w:val="24"/>
          <w:shd w:val="clear" w:color="auto" w:fill="FFFFFF"/>
          <w:lang w:val="en-US" w:eastAsia="tr-TR"/>
        </w:rPr>
        <w:t>Ancak bu durumda merak tetiklenecek ve çocuk cesaretlenecektir [4: 21].</w:t>
      </w:r>
    </w:p>
    <w:p w:rsidR="000850B6" w:rsidRPr="00301B16" w:rsidRDefault="000850B6" w:rsidP="000850B6">
      <w:pPr>
        <w:spacing w:before="120" w:after="120"/>
        <w:ind w:firstLine="426"/>
        <w:jc w:val="both"/>
        <w:rPr>
          <w:rFonts w:ascii="Times New Roman" w:eastAsia="Times New Roman" w:hAnsi="Times New Roman" w:cs="Times New Roman"/>
          <w:sz w:val="24"/>
          <w:szCs w:val="24"/>
          <w:shd w:val="clear" w:color="auto" w:fill="FFFFFF"/>
          <w:lang w:val="en-US" w:eastAsia="tr-TR"/>
        </w:rPr>
      </w:pPr>
      <w:r w:rsidRPr="00301B16">
        <w:rPr>
          <w:rFonts w:ascii="Times New Roman" w:eastAsia="Times New Roman" w:hAnsi="Times New Roman" w:cs="Times New Roman"/>
          <w:sz w:val="24"/>
          <w:szCs w:val="24"/>
          <w:shd w:val="clear" w:color="auto" w:fill="FFFFFF"/>
          <w:lang w:val="en-US" w:eastAsia="tr-TR"/>
        </w:rPr>
        <w:t>Öğretmen çocuklar arasındaki farklılıkları doğal bir zenginlik olarak görmelidir. Öğretmen ancak bu bakış açısı ile duygusal güveni ve bilişsel merakı birleştirebilecektir. Böylelikle çocuğun varoluşu köklenecektir. Aksi halde, çocuğa dayatılan eğitim anlayışı yetişkinlerin normatif kalıplarını gündeme getirecek ve bu durum çocuktaki doğal eğilimin yok olmasına sebep olacaktır. Öğretmenler bilgiyi transfer etmek yerine, hissetmeyi, düşünmeyi ve yapmayı tetikleyen yöntemler kullanmalıdır. Öğretmen yönetmemeli, gütmemeli; rehberlik etmeli ve ustalığını konuşturmalıdır. Tüm çocukları, öğrenme topluluğunun saygın birer üyesi olarak görmelidir [4: 21].</w:t>
      </w:r>
    </w:p>
    <w:p w:rsidR="000850B6" w:rsidRPr="00301B16" w:rsidRDefault="000850B6" w:rsidP="000850B6">
      <w:pPr>
        <w:spacing w:before="120" w:after="120"/>
        <w:ind w:firstLine="426"/>
        <w:jc w:val="both"/>
        <w:rPr>
          <w:rFonts w:ascii="Times New Roman" w:eastAsia="Times New Roman" w:hAnsi="Times New Roman" w:cs="Times New Roman"/>
          <w:sz w:val="24"/>
          <w:szCs w:val="24"/>
          <w:shd w:val="clear" w:color="auto" w:fill="FFFFFF"/>
          <w:lang w:val="en-US" w:eastAsia="tr-TR"/>
        </w:rPr>
      </w:pPr>
      <w:r w:rsidRPr="00301B16">
        <w:rPr>
          <w:rFonts w:ascii="Times New Roman" w:eastAsia="Times New Roman" w:hAnsi="Times New Roman" w:cs="Times New Roman"/>
          <w:sz w:val="24"/>
          <w:szCs w:val="24"/>
          <w:shd w:val="clear" w:color="auto" w:fill="FFFFFF"/>
          <w:lang w:val="en-US" w:eastAsia="tr-TR"/>
        </w:rPr>
        <w:t>Öğretmen, her çocuğun farklı olduğu ve her beynin farklı öğrendiği yaklaşımıyla hareket etmelidir. Öğretmen çocukların hazırbulunuşluk düzeylerini tespit ederek müfredatı, öğrenme ortamını ve materyallerini bu farklılıklara uygun olarak düzenlemelidir. İzleme ve değerlendirmeyi korku ve baskıya yol açmayacak şekilde, öğrenme sürecini iyileştirici bir araç olarak ele almalıdır. Tüm değerlendirme süreçlerinde kendini karşı taraf olarak değil çocukların yanında konumlamalıdır. Kendi öğretmenlik becerilerini de değerlendirmeye tabi tutmalı; sürekli öğrenmeye açık ve hevesli olmalı ve bunu etrafındakilere hissettirmelidir [4: 22].</w:t>
      </w:r>
    </w:p>
    <w:p w:rsidR="000850B6" w:rsidRPr="00301B16" w:rsidRDefault="000850B6" w:rsidP="000850B6">
      <w:pPr>
        <w:spacing w:before="120" w:after="120"/>
        <w:ind w:firstLine="426"/>
        <w:jc w:val="both"/>
        <w:rPr>
          <w:rFonts w:ascii="Times New Roman" w:eastAsia="Times New Roman" w:hAnsi="Times New Roman" w:cs="Times New Roman"/>
          <w:sz w:val="24"/>
          <w:szCs w:val="24"/>
          <w:shd w:val="clear" w:color="auto" w:fill="FFFFFF"/>
          <w:lang w:val="en-US" w:eastAsia="tr-TR"/>
        </w:rPr>
      </w:pPr>
      <w:r w:rsidRPr="00301B16">
        <w:rPr>
          <w:rFonts w:ascii="Times New Roman" w:eastAsia="Times New Roman" w:hAnsi="Times New Roman" w:cs="Times New Roman"/>
          <w:sz w:val="24"/>
          <w:szCs w:val="24"/>
          <w:shd w:val="clear" w:color="auto" w:fill="FFFFFF"/>
          <w:lang w:val="en-US" w:eastAsia="tr-TR"/>
        </w:rPr>
        <w:t>Günümüzde zorunlu eğitim, daha çok yetişkinlerin istek, plan ve programları çerçevesinde şekillenmektedir. Ancak öğrenme, öğrenen kişinin öz sorumluluğu ve tatminiyle ilgilidir. Temel bir hak olarak eğitim, öğrenen bireyin doğal motivasyonuna dayalı olduğunda yarar sağlamaktadır. Ne yazık ki dünya genelinde, kullanılan paket müfredatlar zorunlu eğitim yoluyla çocuklara yüklenmektedir. Bu uygulama “bir kutuya bir şeylerin zorla, zorlayarak tıkıştırılmasına” benzemektedir. Oysa bütün okul kademelerinde öğrenenin bireysel farklılıklarını gözeten bir “amaç-yapı-davranış” ilişkisi hedeflenmelidir. Bu hedef doğrultusunda insanlığın ürettiği ortak değerler ile yeniçağ becerilerini birlikte içselleştiren bir öğrenen; kendisine, ailesine ve ülkesine daha yararlı olacaktır. Bu gerçekten yola çıkarak “iradesi gelişmiş, doğal merakını koruyan ve öğrenmenin kendisini, bir ödül olarak gören öğrenenler yetiştirmek” 2023 Eğitim Vizyonu’nun temel hedefleri arasındadır [4: 22].</w:t>
      </w:r>
    </w:p>
    <w:p w:rsidR="000850B6" w:rsidRPr="00301B16" w:rsidRDefault="000850B6" w:rsidP="000850B6">
      <w:pPr>
        <w:spacing w:before="120" w:after="120"/>
        <w:ind w:firstLine="426"/>
        <w:jc w:val="both"/>
        <w:rPr>
          <w:rFonts w:ascii="Times New Roman" w:eastAsia="Times New Roman" w:hAnsi="Times New Roman" w:cs="Times New Roman"/>
          <w:sz w:val="24"/>
          <w:szCs w:val="24"/>
          <w:shd w:val="clear" w:color="auto" w:fill="FFFFFF"/>
          <w:lang w:val="en-US" w:eastAsia="tr-TR"/>
        </w:rPr>
      </w:pPr>
      <w:r w:rsidRPr="00301B16">
        <w:rPr>
          <w:rFonts w:ascii="Times New Roman" w:eastAsia="Times New Roman" w:hAnsi="Times New Roman" w:cs="Times New Roman"/>
          <w:sz w:val="24"/>
          <w:szCs w:val="24"/>
          <w:shd w:val="clear" w:color="auto" w:fill="FFFFFF"/>
          <w:lang w:val="en-US" w:eastAsia="tr-TR"/>
        </w:rPr>
        <w:t>Yirmi birinci yüzyılda eğitim, sadece okulla sınırlı değildir. Sınıf, okul, ev, medya ve sokak öğrenmenin çeşitli şekillerde vuku bulduğu ortamlardır. Ancak sınıf, okul, ev, medya, sokak, yani her yer, çocuğun sağlıklı beslenmesine veya tam tersine zehirlenmesine sebep olabilecek ortamlardır. Toplumdaki tüm fertlerin öğrenmeyi bir yaşam tarzı hâline getirmesi gerekmektedir [4: 22].</w:t>
      </w:r>
    </w:p>
    <w:p w:rsidR="000850B6" w:rsidRPr="000850B6" w:rsidRDefault="000850B6" w:rsidP="000850B6">
      <w:pPr>
        <w:spacing w:before="120" w:after="120"/>
        <w:ind w:firstLine="426"/>
        <w:jc w:val="both"/>
        <w:rPr>
          <w:rFonts w:ascii="Times New Roman" w:eastAsia="Times New Roman" w:hAnsi="Times New Roman" w:cs="Times New Roman"/>
          <w:sz w:val="24"/>
          <w:szCs w:val="24"/>
          <w:shd w:val="clear" w:color="auto" w:fill="FFFFFF"/>
          <w:lang w:val="en-US" w:eastAsia="tr-TR"/>
        </w:rPr>
      </w:pPr>
      <w:r w:rsidRPr="000850B6">
        <w:rPr>
          <w:rFonts w:ascii="Times New Roman" w:eastAsia="Times New Roman" w:hAnsi="Times New Roman" w:cs="Times New Roman"/>
          <w:sz w:val="24"/>
          <w:szCs w:val="24"/>
          <w:shd w:val="clear" w:color="auto" w:fill="FFFFFF"/>
          <w:lang w:val="en-US" w:eastAsia="tr-TR"/>
        </w:rPr>
        <w:t>Ezber bilgiyi aktarma devri sona ermiştir. Bilgi hazır ve ambalajlı bir ürün değildir, canlıdır. Tekrar ve ezberleme temelli donuk bir eğitim sistemi, paradigma körlüğüne sebep olmaktadır. Bu körlük, okulun ve eğitimin değerden yoksun, kültürü dışlayan bir meta olarak algılanmasına yol açmaktadır. Günümüzde yeni bir eğitim ve okul kuramına ihtiyaç vardır. Öğretmen, sınıf, okul, ilçe, il ve merkez teşkilatı iç içe halkalar şeklinde, çocuğu destekleyen yönlendiriciler olmalıdır [4: 22].</w:t>
      </w:r>
    </w:p>
    <w:p w:rsidR="000850B6" w:rsidRPr="000850B6" w:rsidRDefault="000850B6" w:rsidP="000850B6">
      <w:pPr>
        <w:spacing w:before="120" w:after="120"/>
        <w:ind w:firstLine="426"/>
        <w:jc w:val="both"/>
        <w:rPr>
          <w:rFonts w:ascii="Times New Roman" w:eastAsia="Times New Roman" w:hAnsi="Times New Roman" w:cs="Times New Roman"/>
          <w:sz w:val="24"/>
          <w:szCs w:val="24"/>
          <w:shd w:val="clear" w:color="auto" w:fill="FFFFFF"/>
          <w:lang w:val="en-US" w:eastAsia="tr-TR"/>
        </w:rPr>
      </w:pPr>
      <w:r w:rsidRPr="000850B6">
        <w:rPr>
          <w:rFonts w:ascii="Times New Roman" w:eastAsia="Times New Roman" w:hAnsi="Times New Roman" w:cs="Times New Roman"/>
          <w:sz w:val="24"/>
          <w:szCs w:val="24"/>
          <w:shd w:val="clear" w:color="auto" w:fill="FFFFFF"/>
          <w:lang w:val="en-US" w:eastAsia="tr-TR"/>
        </w:rPr>
        <w:t xml:space="preserve">Okullar, şartlar dâhilinde olabildiğince özerkleştirilmelidir. Okullar, çağın ihtiyaçlarına uygun olarak gerçek kimliklerini bulduklarında o kurumda “ekip olma, üretme ve insanlık bilinci” artacaktır. Bu süreçte en kritik aktör okul yöneticisidir. Yönetici hem okulun mevcut kapasitesini yok edebilecek, hem de çok sınırlı imkânlardan hayal ve hayat üretebilecek kişidir. Okulun kimliğini bulma aşamasında her okul, yöneticisi kadar okuldur. Bu nedenle yetkinin ötesinde okul yöneticisinin </w:t>
      </w:r>
      <w:r w:rsidRPr="000850B6">
        <w:rPr>
          <w:rFonts w:ascii="Times New Roman" w:eastAsia="Times New Roman" w:hAnsi="Times New Roman" w:cs="Times New Roman"/>
          <w:sz w:val="24"/>
          <w:szCs w:val="24"/>
          <w:shd w:val="clear" w:color="auto" w:fill="FFFFFF"/>
          <w:lang w:val="en-US" w:eastAsia="tr-TR"/>
        </w:rPr>
        <w:lastRenderedPageBreak/>
        <w:t>okuldaki çocuktan veliye kadar güvene ve uzmanlığa dayalı etki gücü belirleyicidir. Bu etki gücünün rolü yalnızca eğitim planındaki unsurlar için değil aynı zamanda öngörülemeyenlerin yönetilmesinde de önemlidir [4: 22].</w:t>
      </w:r>
    </w:p>
    <w:p w:rsidR="000850B6" w:rsidRPr="000850B6" w:rsidRDefault="000850B6" w:rsidP="000850B6">
      <w:pPr>
        <w:spacing w:before="120" w:after="120"/>
        <w:ind w:firstLine="426"/>
        <w:jc w:val="both"/>
        <w:rPr>
          <w:rFonts w:ascii="Times New Roman" w:eastAsia="Times New Roman" w:hAnsi="Times New Roman" w:cs="Times New Roman"/>
          <w:sz w:val="24"/>
          <w:szCs w:val="24"/>
          <w:shd w:val="clear" w:color="auto" w:fill="FFFFFF"/>
          <w:lang w:val="en-US" w:eastAsia="tr-TR"/>
        </w:rPr>
      </w:pPr>
      <w:r w:rsidRPr="000850B6">
        <w:rPr>
          <w:rFonts w:ascii="Times New Roman" w:eastAsia="Times New Roman" w:hAnsi="Times New Roman" w:cs="Times New Roman"/>
          <w:sz w:val="24"/>
          <w:szCs w:val="24"/>
          <w:shd w:val="clear" w:color="auto" w:fill="FFFFFF"/>
          <w:lang w:val="en-US" w:eastAsia="tr-TR"/>
        </w:rPr>
        <w:t xml:space="preserve">Her kültür kendi eğitim sistemini üretmektedir. Çünkü her toplumda eğitim; o toplumun kültüründe var olan bilgi, deneyim ve değerlere göre şekillenmektedir. Bu anlamda eğitim anlayış ve uygulamaları, içinde geliştiği kültüre özgüdür. Bir eğitim sisteminin sorunlarına çözüm ararken o sistemi oluşturan kültürün ve toplumun özelliklerini göz önünde bulundurmak gereklidir. Bununla birlikte; insan her yerde insandır, ihtiyaçları evrenseldir ve bunun da dikkate alınması önemlidir. </w:t>
      </w:r>
      <w:r w:rsidRPr="000850B6">
        <w:rPr>
          <w:rFonts w:ascii="Times New Roman" w:eastAsia="Times New Roman" w:hAnsi="Times New Roman" w:cs="Times New Roman"/>
          <w:b/>
          <w:i/>
          <w:sz w:val="24"/>
          <w:szCs w:val="24"/>
          <w:shd w:val="clear" w:color="auto" w:fill="FFFFFF"/>
          <w:lang w:val="en-US" w:eastAsia="tr-TR"/>
        </w:rPr>
        <w:t>İnsan, insanın gölgesinde yetişir.</w:t>
      </w:r>
      <w:r w:rsidRPr="000850B6">
        <w:rPr>
          <w:rFonts w:ascii="Times New Roman" w:eastAsia="Times New Roman" w:hAnsi="Times New Roman" w:cs="Times New Roman"/>
          <w:sz w:val="24"/>
          <w:szCs w:val="24"/>
          <w:shd w:val="clear" w:color="auto" w:fill="FFFFFF"/>
          <w:lang w:val="en-US" w:eastAsia="tr-TR"/>
        </w:rPr>
        <w:t xml:space="preserve"> </w:t>
      </w:r>
      <w:r w:rsidRPr="000850B6">
        <w:rPr>
          <w:rFonts w:ascii="Times New Roman" w:eastAsia="Times New Roman" w:hAnsi="Times New Roman" w:cs="Times New Roman"/>
          <w:b/>
          <w:i/>
          <w:sz w:val="24"/>
          <w:szCs w:val="24"/>
          <w:shd w:val="clear" w:color="auto" w:fill="FFFFFF"/>
          <w:lang w:val="en-US" w:eastAsia="tr-TR"/>
        </w:rPr>
        <w:t xml:space="preserve">Büyük insanları ortaya çıkaran eğitimdir. </w:t>
      </w:r>
      <w:r w:rsidRPr="000850B6">
        <w:rPr>
          <w:rFonts w:ascii="Times New Roman" w:eastAsia="Times New Roman" w:hAnsi="Times New Roman" w:cs="Times New Roman"/>
          <w:sz w:val="24"/>
          <w:szCs w:val="24"/>
          <w:shd w:val="clear" w:color="auto" w:fill="FFFFFF"/>
          <w:lang w:val="en-US" w:eastAsia="tr-TR"/>
        </w:rPr>
        <w:t>Eğitim, çocuklarımızı her anlamda başarılı kılmanın yanı sıra insanlığa hizmet etmek suretiyle evrensel medeniyete de katkı sağlamaktır. Millî, ahlaki, insani, manevi ve kültürel değerlerimizin çocukların yaşantılarında inşa edilmesi bu yaklaşımın özüdür [4: 23].</w:t>
      </w:r>
    </w:p>
    <w:p w:rsidR="000850B6" w:rsidRPr="00301B16" w:rsidRDefault="000850B6" w:rsidP="000850B6">
      <w:pPr>
        <w:spacing w:before="120" w:after="120"/>
        <w:ind w:firstLine="426"/>
        <w:jc w:val="both"/>
        <w:rPr>
          <w:rFonts w:ascii="Times New Roman" w:eastAsia="Times New Roman" w:hAnsi="Times New Roman" w:cs="Times New Roman"/>
          <w:sz w:val="24"/>
          <w:szCs w:val="24"/>
          <w:shd w:val="clear" w:color="auto" w:fill="FFFFFF"/>
          <w:lang w:val="en-US" w:eastAsia="tr-TR"/>
        </w:rPr>
      </w:pPr>
      <w:r w:rsidRPr="00301B16">
        <w:rPr>
          <w:rFonts w:ascii="Times New Roman" w:eastAsia="Times New Roman" w:hAnsi="Times New Roman" w:cs="Times New Roman"/>
          <w:sz w:val="24"/>
          <w:szCs w:val="24"/>
          <w:shd w:val="clear" w:color="auto" w:fill="FFFFFF"/>
          <w:lang w:val="en-US" w:eastAsia="tr-TR"/>
        </w:rPr>
        <w:t>Yukarıda ifade edilen bakış açısının hayata geçmesi, öncelikle bütüncül bir sistem düşüncesini ve tasarımını gerektirmektedir. Parçaların kendi içindeki bütünlüğünü dikkate alınmalı, ancak eğitim sisteminin kendi doğası içinde taşıdığı bütünlüğe de saygı gösterilmeli, alt sistemler ve parçaları bir etkileşim içinde değerlendirilmelidir.</w:t>
      </w:r>
      <w:r w:rsidRPr="00301B16">
        <w:rPr>
          <w:rFonts w:ascii="Times New Roman" w:eastAsia="Times New Roman" w:hAnsi="Times New Roman" w:cs="Times New Roman"/>
          <w:b/>
          <w:i/>
          <w:sz w:val="24"/>
          <w:szCs w:val="24"/>
          <w:shd w:val="clear" w:color="auto" w:fill="FFFFFF"/>
          <w:lang w:val="en-US" w:eastAsia="tr-TR"/>
        </w:rPr>
        <w:t xml:space="preserve"> </w:t>
      </w:r>
      <w:r w:rsidRPr="00301B16">
        <w:rPr>
          <w:rFonts w:ascii="Times New Roman" w:eastAsia="Times New Roman" w:hAnsi="Times New Roman" w:cs="Times New Roman"/>
          <w:i/>
          <w:sz w:val="24"/>
          <w:szCs w:val="24"/>
          <w:shd w:val="clear" w:color="auto" w:fill="FFFFFF"/>
          <w:lang w:val="en-US" w:eastAsia="tr-TR"/>
        </w:rPr>
        <w:t>İnsanın bütünlüğü, doğanın bütünlüğü, sistemlerin bütünlüğü, gerçeği arayışta son derece kritik dönemeçlerdir [4: 23].</w:t>
      </w:r>
      <w:r w:rsidRPr="00301B16">
        <w:rPr>
          <w:rFonts w:ascii="Times New Roman" w:eastAsia="Times New Roman" w:hAnsi="Times New Roman" w:cs="Times New Roman"/>
          <w:sz w:val="24"/>
          <w:szCs w:val="24"/>
          <w:shd w:val="clear" w:color="auto" w:fill="FFFFFF"/>
          <w:lang w:val="en-US" w:eastAsia="tr-TR"/>
        </w:rPr>
        <w:t xml:space="preserve"> </w:t>
      </w:r>
    </w:p>
    <w:p w:rsidR="000850B6" w:rsidRPr="00301B16" w:rsidRDefault="000850B6" w:rsidP="000850B6">
      <w:pPr>
        <w:spacing w:before="120" w:after="120"/>
        <w:jc w:val="center"/>
        <w:rPr>
          <w:rFonts w:ascii="Times New Roman" w:eastAsia="Times New Roman" w:hAnsi="Times New Roman" w:cs="Times New Roman"/>
          <w:b/>
          <w:i/>
          <w:sz w:val="24"/>
          <w:szCs w:val="24"/>
          <w:shd w:val="clear" w:color="auto" w:fill="FFFFFF"/>
          <w:lang w:val="en-US" w:eastAsia="tr-TR"/>
        </w:rPr>
      </w:pPr>
      <w:r w:rsidRPr="00301B16">
        <w:rPr>
          <w:rFonts w:ascii="Times New Roman" w:eastAsia="Times New Roman" w:hAnsi="Times New Roman" w:cs="Times New Roman"/>
          <w:b/>
          <w:sz w:val="24"/>
          <w:szCs w:val="24"/>
          <w:lang w:val="en-US" w:eastAsia="tr-TR"/>
        </w:rPr>
        <w:t>İÇERİK VE UYGULAMA</w:t>
      </w:r>
    </w:p>
    <w:p w:rsidR="000850B6" w:rsidRPr="00301B16" w:rsidRDefault="000850B6" w:rsidP="000850B6">
      <w:pPr>
        <w:spacing w:before="120" w:after="120"/>
        <w:ind w:firstLine="426"/>
        <w:jc w:val="both"/>
        <w:rPr>
          <w:rFonts w:ascii="Times New Roman" w:eastAsia="Times New Roman" w:hAnsi="Times New Roman" w:cs="Times New Roman"/>
          <w:b/>
          <w:i/>
          <w:sz w:val="24"/>
          <w:szCs w:val="24"/>
          <w:shd w:val="clear" w:color="auto" w:fill="FFFFFF"/>
          <w:lang w:val="en-US" w:eastAsia="tr-TR"/>
        </w:rPr>
      </w:pPr>
      <w:r w:rsidRPr="00301B16">
        <w:rPr>
          <w:rFonts w:ascii="Times New Roman" w:eastAsia="Times New Roman" w:hAnsi="Times New Roman" w:cs="Times New Roman"/>
          <w:sz w:val="24"/>
          <w:szCs w:val="24"/>
          <w:lang w:val="en-US" w:eastAsia="tr-TR"/>
        </w:rPr>
        <w:t xml:space="preserve">Müfredatın çocuklarımıza sunacağı imkânlara ilişkin en temel unsur; öğrenilen her türlü bilgi, beceri ve tutumun bir davranış olarak ortaya çıkmasının ötesinde, çocukların kendilerine ve topluma doğrudan hizmet edebilecek bir yetkinlik olarak yerleşmesidir. Görgü olarak tanımlanabilecek bu unsurun temel dayanağı, birbirini tamamlayan, kavramsal öğrenmeyi ve derinleşmeyi destekleyen ders ve etkinliklerle çocuğun bütüncül gelişimine hizmet etmektir. Kazanılan becerilerin içselleşmesinde her türlü öğrenme içeriği; (a) ilgili, (b) ilişkili, (c) geçirgen, (d) analitik ve (e) birbirini tamamlayıcı olarak tasarlanacak ve hayata geçirilecektir. Dolayısıyla müfredat, çocukların ilgi, yetenek ve mizaçları doğrultusunda esnek, modüler ve uygulamalı olarak iyileştirilecektir </w:t>
      </w:r>
      <w:r w:rsidRPr="00301B16">
        <w:rPr>
          <w:rFonts w:ascii="Times New Roman" w:eastAsia="Times New Roman" w:hAnsi="Times New Roman" w:cs="Times New Roman"/>
          <w:sz w:val="24"/>
          <w:szCs w:val="24"/>
          <w:shd w:val="clear" w:color="auto" w:fill="FFFFFF"/>
          <w:lang w:val="en-US" w:eastAsia="tr-TR"/>
        </w:rPr>
        <w:t>[4: 25]</w:t>
      </w:r>
      <w:r w:rsidRPr="00301B16">
        <w:rPr>
          <w:rFonts w:ascii="Times New Roman" w:eastAsia="Times New Roman" w:hAnsi="Times New Roman" w:cs="Times New Roman"/>
          <w:sz w:val="24"/>
          <w:szCs w:val="24"/>
          <w:lang w:val="en-US" w:eastAsia="tr-TR"/>
        </w:rPr>
        <w:t>.</w:t>
      </w:r>
    </w:p>
    <w:p w:rsidR="000850B6" w:rsidRPr="00301B16" w:rsidRDefault="000850B6" w:rsidP="000850B6">
      <w:pPr>
        <w:spacing w:before="120" w:after="120"/>
        <w:ind w:firstLine="426"/>
        <w:jc w:val="both"/>
        <w:rPr>
          <w:rFonts w:ascii="Times New Roman" w:eastAsia="Times New Roman" w:hAnsi="Times New Roman" w:cs="Times New Roman"/>
          <w:b/>
          <w:i/>
          <w:sz w:val="24"/>
          <w:szCs w:val="24"/>
          <w:shd w:val="clear" w:color="auto" w:fill="FFFFFF"/>
          <w:lang w:val="en-US" w:eastAsia="tr-TR"/>
        </w:rPr>
      </w:pPr>
      <w:r w:rsidRPr="00301B16">
        <w:rPr>
          <w:rFonts w:ascii="Times New Roman" w:eastAsia="Times New Roman" w:hAnsi="Times New Roman" w:cs="Times New Roman"/>
          <w:sz w:val="24"/>
          <w:szCs w:val="24"/>
          <w:lang w:val="en-US" w:eastAsia="tr-TR"/>
        </w:rPr>
        <w:t xml:space="preserve">Zorunlu ders saatleri ve çeşitleri, tüm kademelerde azaltılarak temel derslerde derinleşilebilmesi, kişiselleştirme yapılabilmesi ve uygulama etkinliklerinin yürütülebilmesi için gereken zaman sağlanmış olacaktır. İlkokuldan başlanarak tüm öğretim kademelerinde, çocukların sahip oldukları yetenek kümeleriyle ilişkilendirilmiş becerilerin uygulama düzeyinde kazandırılabilmesi için okullarda “Tasarım-Beceri Atölyeleri” kurulacaktır. Bu atölyelerdeki etkinlikler bilim, sanat, spor ve kültür odaklı yapılandırılacaktır. Tasarım-Beceri Atölyeleri ilkokul, ortaokul ve lise düzeyinde ortak bir amaç doğrultusunda tasarlanmış, çocuğun özellikle elini kullanmasını önemseyen, mesleklerle ilişkilendirilmiş işlikler olacaktır. Bilmekten çok tasarlamanın, yapmanın, üretmenin ön plana çıkacağı bu atölyeler çocuğun kendisini, meslekleri, çevresini tanımasına yardımcı olacaktır. Bununla beraber bu atölyeler yeniçağın gerektirdiği problem çözme, eleştirel düşünme, üretkenlik, takım çalışması ve çoklu okuryazarlık becerilerinin kazandırılması için somut mekânlar olarak düzenlenecektir geçirgen </w:t>
      </w:r>
      <w:r w:rsidRPr="00301B16">
        <w:rPr>
          <w:rFonts w:ascii="Times New Roman" w:eastAsia="Times New Roman" w:hAnsi="Times New Roman" w:cs="Times New Roman"/>
          <w:sz w:val="24"/>
          <w:szCs w:val="24"/>
          <w:shd w:val="clear" w:color="auto" w:fill="FFFFFF"/>
          <w:lang w:val="en-US" w:eastAsia="tr-TR"/>
        </w:rPr>
        <w:t>[4: 25]</w:t>
      </w:r>
      <w:r w:rsidRPr="00301B16">
        <w:rPr>
          <w:rFonts w:ascii="Times New Roman" w:eastAsia="Times New Roman" w:hAnsi="Times New Roman" w:cs="Times New Roman"/>
          <w:sz w:val="24"/>
          <w:szCs w:val="24"/>
          <w:lang w:val="en-US" w:eastAsia="tr-TR"/>
        </w:rPr>
        <w:t>.</w:t>
      </w:r>
    </w:p>
    <w:p w:rsidR="000850B6" w:rsidRPr="00301B16" w:rsidRDefault="000850B6" w:rsidP="000850B6">
      <w:pPr>
        <w:spacing w:before="120" w:after="120"/>
        <w:ind w:firstLine="426"/>
        <w:jc w:val="both"/>
        <w:rPr>
          <w:rFonts w:ascii="Times New Roman" w:eastAsia="Times New Roman" w:hAnsi="Times New Roman" w:cs="Times New Roman"/>
          <w:b/>
          <w:i/>
          <w:sz w:val="24"/>
          <w:szCs w:val="24"/>
          <w:shd w:val="clear" w:color="auto" w:fill="FFFFFF"/>
          <w:lang w:val="en-US" w:eastAsia="tr-TR"/>
        </w:rPr>
      </w:pPr>
      <w:r w:rsidRPr="00301B16">
        <w:rPr>
          <w:rFonts w:ascii="Times New Roman" w:eastAsia="Times New Roman" w:hAnsi="Times New Roman" w:cs="Times New Roman"/>
          <w:sz w:val="24"/>
          <w:szCs w:val="24"/>
          <w:lang w:val="en-US" w:eastAsia="tr-TR"/>
        </w:rPr>
        <w:t xml:space="preserve">Çocuklar soru çözme, konu anlatımı gibi bir eğitim anlayışından üretimi, yapmayı, etkileşimi, derinleşmeyi öne çıkaran bir müfredat anlayışına yönelecektir. Tasarım-Beceri Atölyeleri böyle bir müfredat yaklaşımının aracı işlevini görecektir. Pilot örnekleri, 2019-2020 yılında devreye girecek olan bu atölyeler, öğrencilerin düşünmeye, tasarlamaya ve üretmeye zaman ayırabileceği bir ortaya çıkarma sürecini yaşayacağı yerler olacaktır. Böylece öğrenilen, ölçülen ve pratik arasındaki uyum artacaktır. Bu atölyelerde ilgili branştan istekli öğretmenler, yan dal eğitimi ve/ veya sertifika eğitimi alarak ücreti karşılığı görev alacaklardır </w:t>
      </w:r>
      <w:r w:rsidRPr="00301B16">
        <w:rPr>
          <w:rFonts w:ascii="Times New Roman" w:eastAsia="Times New Roman" w:hAnsi="Times New Roman" w:cs="Times New Roman"/>
          <w:sz w:val="24"/>
          <w:szCs w:val="24"/>
          <w:shd w:val="clear" w:color="auto" w:fill="FFFFFF"/>
          <w:lang w:val="en-US" w:eastAsia="tr-TR"/>
        </w:rPr>
        <w:t>[4: 25]</w:t>
      </w:r>
      <w:r w:rsidRPr="00301B16">
        <w:rPr>
          <w:rFonts w:ascii="Times New Roman" w:eastAsia="Times New Roman" w:hAnsi="Times New Roman" w:cs="Times New Roman"/>
          <w:sz w:val="24"/>
          <w:szCs w:val="24"/>
          <w:lang w:val="en-US" w:eastAsia="tr-TR"/>
        </w:rPr>
        <w:t>.</w:t>
      </w:r>
    </w:p>
    <w:p w:rsidR="00B76968" w:rsidRDefault="00B76968" w:rsidP="000850B6">
      <w:pPr>
        <w:spacing w:before="120" w:after="120"/>
        <w:jc w:val="center"/>
        <w:rPr>
          <w:rFonts w:ascii="Times New Roman" w:eastAsia="Times New Roman" w:hAnsi="Times New Roman" w:cs="Times New Roman"/>
          <w:b/>
          <w:sz w:val="24"/>
          <w:szCs w:val="24"/>
          <w:shd w:val="clear" w:color="auto" w:fill="FFFFFF"/>
          <w:lang w:val="en-US" w:eastAsia="tr-TR"/>
        </w:rPr>
      </w:pPr>
    </w:p>
    <w:p w:rsidR="00B80768" w:rsidRDefault="00B80768" w:rsidP="000850B6">
      <w:pPr>
        <w:spacing w:before="120" w:after="120"/>
        <w:jc w:val="center"/>
        <w:rPr>
          <w:rFonts w:ascii="Times New Roman" w:eastAsia="Times New Roman" w:hAnsi="Times New Roman" w:cs="Times New Roman"/>
          <w:b/>
          <w:sz w:val="24"/>
          <w:szCs w:val="24"/>
          <w:shd w:val="clear" w:color="auto" w:fill="FFFFFF"/>
          <w:lang w:val="en-US" w:eastAsia="tr-TR"/>
        </w:rPr>
      </w:pPr>
    </w:p>
    <w:p w:rsidR="00B80768" w:rsidRDefault="00B80768" w:rsidP="000850B6">
      <w:pPr>
        <w:spacing w:before="120" w:after="120"/>
        <w:jc w:val="center"/>
        <w:rPr>
          <w:rFonts w:ascii="Times New Roman" w:eastAsia="Times New Roman" w:hAnsi="Times New Roman" w:cs="Times New Roman"/>
          <w:b/>
          <w:sz w:val="24"/>
          <w:szCs w:val="24"/>
          <w:shd w:val="clear" w:color="auto" w:fill="FFFFFF"/>
          <w:lang w:val="en-US" w:eastAsia="tr-TR"/>
        </w:rPr>
      </w:pPr>
    </w:p>
    <w:p w:rsidR="000850B6" w:rsidRPr="00301B16" w:rsidRDefault="000850B6" w:rsidP="000850B6">
      <w:pPr>
        <w:spacing w:before="120" w:after="120"/>
        <w:jc w:val="center"/>
        <w:rPr>
          <w:rFonts w:ascii="Times New Roman" w:eastAsia="Times New Roman" w:hAnsi="Times New Roman" w:cs="Times New Roman"/>
          <w:b/>
          <w:sz w:val="24"/>
          <w:szCs w:val="24"/>
          <w:shd w:val="clear" w:color="auto" w:fill="FFFFFF"/>
          <w:lang w:val="en-US" w:eastAsia="tr-TR"/>
        </w:rPr>
      </w:pPr>
      <w:r w:rsidRPr="00301B16">
        <w:rPr>
          <w:rFonts w:ascii="Times New Roman" w:eastAsia="Times New Roman" w:hAnsi="Times New Roman" w:cs="Times New Roman"/>
          <w:b/>
          <w:sz w:val="24"/>
          <w:szCs w:val="24"/>
          <w:shd w:val="clear" w:color="auto" w:fill="FFFFFF"/>
          <w:lang w:val="en-US" w:eastAsia="tr-TR"/>
        </w:rPr>
        <w:lastRenderedPageBreak/>
        <w:t>OKUL GELİŞİM MODELİ</w:t>
      </w:r>
    </w:p>
    <w:p w:rsidR="000850B6" w:rsidRPr="00301B16" w:rsidRDefault="000850B6" w:rsidP="000850B6">
      <w:pPr>
        <w:spacing w:before="120" w:after="120"/>
        <w:ind w:firstLine="426"/>
        <w:jc w:val="both"/>
        <w:rPr>
          <w:rFonts w:ascii="Times New Roman" w:eastAsia="Times New Roman" w:hAnsi="Times New Roman" w:cs="Times New Roman"/>
          <w:sz w:val="24"/>
          <w:szCs w:val="24"/>
          <w:shd w:val="clear" w:color="auto" w:fill="FFFFFF"/>
          <w:lang w:val="en-US" w:eastAsia="tr-TR"/>
        </w:rPr>
      </w:pPr>
      <w:r w:rsidRPr="00301B16">
        <w:rPr>
          <w:rFonts w:ascii="Times New Roman" w:eastAsia="Times New Roman" w:hAnsi="Times New Roman" w:cs="Times New Roman"/>
          <w:sz w:val="24"/>
          <w:szCs w:val="24"/>
          <w:shd w:val="clear" w:color="auto" w:fill="FFFFFF"/>
          <w:lang w:val="en-US" w:eastAsia="tr-TR"/>
        </w:rPr>
        <w:t>Bir yaşam alanı olarak okul, her bir çocuğumuzun değerine değer, mutluluğuna mutluluk katan yerler olarak görülmelidir. Bu yerler evrensel, millî ve manevi erdemlerle birlikte yaşam becerilerinin içselleştirildiği mekânlar olarak düşünülmelidir. Yeni okul anlayışı, ancak eğitimle ilgili tüm aktörlerin, STK’ların, eğitim sendikalarının vb. kuruluşların iş birliğiyle ortaya konulabilir [4: 27].</w:t>
      </w:r>
    </w:p>
    <w:p w:rsidR="000850B6" w:rsidRPr="00301B16" w:rsidRDefault="000850B6" w:rsidP="000850B6">
      <w:pPr>
        <w:spacing w:before="120" w:after="120"/>
        <w:ind w:firstLine="426"/>
        <w:jc w:val="both"/>
        <w:rPr>
          <w:rFonts w:ascii="Times New Roman" w:eastAsia="Times New Roman" w:hAnsi="Times New Roman" w:cs="Times New Roman"/>
          <w:sz w:val="24"/>
          <w:szCs w:val="24"/>
          <w:shd w:val="clear" w:color="auto" w:fill="FFFFFF"/>
          <w:lang w:val="en-US" w:eastAsia="tr-TR"/>
        </w:rPr>
      </w:pPr>
      <w:r w:rsidRPr="00301B16">
        <w:rPr>
          <w:rFonts w:ascii="Times New Roman" w:eastAsia="Times New Roman" w:hAnsi="Times New Roman" w:cs="Times New Roman"/>
          <w:sz w:val="24"/>
          <w:szCs w:val="24"/>
          <w:shd w:val="clear" w:color="auto" w:fill="FFFFFF"/>
          <w:lang w:val="en-US" w:eastAsia="tr-TR"/>
        </w:rPr>
        <w:t xml:space="preserve">Eğitim sisteminde tüm iyileştirmelere yönelik politika, strateji ve eylemlerin başarı kazanmasında, en temel birimler sınıf ve okuldur. Sistemin bütününde iyileştirme sağlayabilmek için, okulların, içinde bulundukları çevrenin öncelikleri doğrultusunda amaçlara sahip olmaları ve bu amaçları gerçekleştirmek için faaliyetler düzenlemeleri gereklidir. Bu bağlamda, okulların Millî Eğitim politikaları ve amaçları doğrultusunda, içinde bulundukları koşul ve öncelikler dâhilinde gelişmelerini sağlayacak bir “Okul Gelişim Modeli” hazırlamaları sağlanacaktır. Bu modele dayanarak her bir okulun kendi hazırlayacağı Okul Gelişim Planı, yıllık bazda merkez teşkilatla birlikte izlenecek bir yol haritası niteliğinde olacaktır. Okul Gelişim Planlarındaki hedefler doğrultusunda çocukların bireysel, akademik ve sosyal gelişim amaçlarına yönelik etkinlikler izlenecek, değerlendirilecek ve desteklenerek iyileştirilecektir. </w:t>
      </w:r>
      <w:r w:rsidRPr="00301B16">
        <w:rPr>
          <w:rFonts w:ascii="Times New Roman" w:eastAsia="Times New Roman" w:hAnsi="Times New Roman" w:cs="Times New Roman"/>
          <w:i/>
          <w:sz w:val="24"/>
          <w:szCs w:val="24"/>
          <w:shd w:val="clear" w:color="auto" w:fill="FFFFFF"/>
          <w:lang w:val="en-US" w:eastAsia="tr-TR"/>
        </w:rPr>
        <w:t>Bu gelişim modeliyle tüm kademelerde yarışma ve rekabet odaklı değil, paylaşım temelli bir anlayış benimsenecektir [4: 27].</w:t>
      </w:r>
    </w:p>
    <w:p w:rsidR="000850B6" w:rsidRPr="00301B16" w:rsidRDefault="000850B6" w:rsidP="000850B6">
      <w:pPr>
        <w:spacing w:before="120" w:after="120"/>
        <w:ind w:firstLine="426"/>
        <w:jc w:val="both"/>
        <w:rPr>
          <w:rFonts w:ascii="Times New Roman" w:eastAsia="Times New Roman" w:hAnsi="Times New Roman" w:cs="Times New Roman"/>
          <w:sz w:val="24"/>
          <w:szCs w:val="24"/>
          <w:shd w:val="clear" w:color="auto" w:fill="FFFFFF"/>
          <w:lang w:val="en-US" w:eastAsia="tr-TR"/>
        </w:rPr>
      </w:pPr>
      <w:r w:rsidRPr="00301B16">
        <w:rPr>
          <w:rFonts w:ascii="Times New Roman" w:eastAsia="Times New Roman" w:hAnsi="Times New Roman" w:cs="Times New Roman"/>
          <w:i/>
          <w:sz w:val="24"/>
          <w:szCs w:val="24"/>
          <w:shd w:val="clear" w:color="auto" w:fill="FFFFFF"/>
          <w:lang w:val="en-US" w:eastAsia="tr-TR"/>
        </w:rPr>
        <w:t>Okul gelişiminin değerlendirilmesindeki temel ilke, okulun gelişmeye yönelik mutlak bir ölçüte ulaşması, başarılı olarak etiketlenmesi, sınıflanması ve diğer okullarla karşılaştırılması değildir.</w:t>
      </w:r>
      <w:r w:rsidRPr="00301B16">
        <w:rPr>
          <w:rFonts w:ascii="Times New Roman" w:eastAsia="Times New Roman" w:hAnsi="Times New Roman" w:cs="Times New Roman"/>
          <w:b/>
          <w:i/>
          <w:sz w:val="24"/>
          <w:szCs w:val="24"/>
          <w:shd w:val="clear" w:color="auto" w:fill="FFFFFF"/>
          <w:lang w:val="en-US" w:eastAsia="tr-TR"/>
        </w:rPr>
        <w:t xml:space="preserve"> </w:t>
      </w:r>
      <w:r w:rsidRPr="00301B16">
        <w:rPr>
          <w:rFonts w:ascii="Times New Roman" w:eastAsia="Times New Roman" w:hAnsi="Times New Roman" w:cs="Times New Roman"/>
          <w:sz w:val="24"/>
          <w:szCs w:val="24"/>
          <w:shd w:val="clear" w:color="auto" w:fill="FFFFFF"/>
          <w:lang w:val="en-US" w:eastAsia="tr-TR"/>
        </w:rPr>
        <w:t xml:space="preserve">Okul gelişimindeki başarı, her bir okulun var olan imkânlarını göz önüne alarak yapacağı planla, kendi hedefleri doğrultusunda bulunduğu yerden kat ettiği mesafeyle değerlendirilecektir. Bu çerçevede tüm okullarımızın gelişimleri, tüm kademelerde yapılandırılacak “Okul Profili Değerlendirme” Modeliyle izlenecek, değerlendirilecek ve desteklenecektir. Okulların gelişiminin izlenmesi ve desteklenmesi sürecinde il ve ilçe teşkilatlarının yapısı, rol ve sorumlulukları yeniden yapılandırılacaktır. </w:t>
      </w:r>
      <w:r w:rsidRPr="00301B16">
        <w:rPr>
          <w:rFonts w:ascii="Times New Roman" w:eastAsia="Times New Roman" w:hAnsi="Times New Roman" w:cs="Times New Roman"/>
          <w:i/>
          <w:sz w:val="24"/>
          <w:szCs w:val="24"/>
          <w:shd w:val="clear" w:color="auto" w:fill="FFFFFF"/>
          <w:lang w:val="en-US" w:eastAsia="tr-TR"/>
        </w:rPr>
        <w:t>Özet olarak okulun geçirdiği bütün süreçler izlenecek, kat ettiği yol, okulla birlikte değerlendirilecektir [4: 27].</w:t>
      </w:r>
    </w:p>
    <w:p w:rsidR="000850B6" w:rsidRPr="00301B16" w:rsidRDefault="000850B6" w:rsidP="000850B6">
      <w:pPr>
        <w:spacing w:before="120" w:after="120"/>
        <w:jc w:val="center"/>
        <w:rPr>
          <w:rFonts w:ascii="Times New Roman" w:eastAsia="Times New Roman" w:hAnsi="Times New Roman" w:cs="Times New Roman"/>
          <w:b/>
          <w:sz w:val="24"/>
          <w:szCs w:val="24"/>
          <w:shd w:val="clear" w:color="auto" w:fill="FFFFFF"/>
          <w:lang w:val="en-US" w:eastAsia="tr-TR"/>
        </w:rPr>
      </w:pPr>
      <w:r w:rsidRPr="00301B16">
        <w:rPr>
          <w:rFonts w:ascii="Times New Roman" w:eastAsia="Times New Roman" w:hAnsi="Times New Roman" w:cs="Times New Roman"/>
          <w:b/>
          <w:sz w:val="24"/>
          <w:szCs w:val="24"/>
          <w:shd w:val="clear" w:color="auto" w:fill="FFFFFF"/>
          <w:lang w:val="en-US" w:eastAsia="tr-TR"/>
        </w:rPr>
        <w:t>SONUÇ</w:t>
      </w:r>
    </w:p>
    <w:p w:rsidR="000850B6" w:rsidRPr="00301B16" w:rsidRDefault="000850B6" w:rsidP="000850B6">
      <w:pPr>
        <w:spacing w:before="120" w:after="120"/>
        <w:ind w:firstLine="426"/>
        <w:jc w:val="both"/>
        <w:rPr>
          <w:rFonts w:ascii="Times New Roman" w:eastAsia="Times New Roman" w:hAnsi="Times New Roman" w:cs="Times New Roman"/>
          <w:sz w:val="24"/>
          <w:szCs w:val="24"/>
          <w:shd w:val="clear" w:color="auto" w:fill="FFFFFF"/>
          <w:lang w:val="en-US" w:eastAsia="tr-TR"/>
        </w:rPr>
      </w:pPr>
      <w:r w:rsidRPr="00301B16">
        <w:rPr>
          <w:rFonts w:ascii="Times New Roman" w:eastAsia="Times New Roman" w:hAnsi="Times New Roman" w:cs="Times New Roman"/>
          <w:sz w:val="24"/>
          <w:szCs w:val="24"/>
          <w:shd w:val="clear" w:color="auto" w:fill="FFFFFF"/>
          <w:lang w:val="en-US" w:eastAsia="tr-TR"/>
        </w:rPr>
        <w:t xml:space="preserve">Türkiye’nin 2023 Eğitim Vizyonu belgesi ile ilgili olarak çeşitli değerlendirmeler yapılmış ve belgenin şu açılardan önemli olduğu belirtilmiştir [3: 2]: </w:t>
      </w:r>
    </w:p>
    <w:p w:rsidR="000850B6" w:rsidRPr="000850B6" w:rsidRDefault="000850B6" w:rsidP="00DA4591">
      <w:pPr>
        <w:pStyle w:val="a9"/>
        <w:numPr>
          <w:ilvl w:val="0"/>
          <w:numId w:val="88"/>
        </w:numPr>
        <w:spacing w:before="120" w:after="120"/>
        <w:ind w:left="700" w:hanging="238"/>
        <w:rPr>
          <w:rFonts w:ascii="Times New Roman" w:eastAsia="Times New Roman" w:hAnsi="Times New Roman"/>
          <w:sz w:val="24"/>
          <w:szCs w:val="24"/>
          <w:shd w:val="clear" w:color="auto" w:fill="FFFFFF"/>
          <w:lang w:val="en-US" w:eastAsia="tr-TR"/>
        </w:rPr>
      </w:pPr>
      <w:r w:rsidRPr="00301B16">
        <w:rPr>
          <w:rFonts w:ascii="Times New Roman" w:eastAsia="Times New Roman" w:hAnsi="Times New Roman"/>
          <w:sz w:val="24"/>
          <w:szCs w:val="24"/>
          <w:shd w:val="clear" w:color="auto" w:fill="FFFFFF"/>
          <w:lang w:val="en-US" w:eastAsia="tr-TR"/>
        </w:rPr>
        <w:t xml:space="preserve">Vizyon belgesinde en önemli vurgunun “mutlu çocuklar” olduğu görülüyor. </w:t>
      </w:r>
      <w:r w:rsidRPr="000850B6">
        <w:rPr>
          <w:rFonts w:ascii="Times New Roman" w:eastAsia="Times New Roman" w:hAnsi="Times New Roman"/>
          <w:sz w:val="24"/>
          <w:szCs w:val="24"/>
          <w:shd w:val="clear" w:color="auto" w:fill="FFFFFF"/>
          <w:lang w:val="en-US" w:eastAsia="tr-TR"/>
        </w:rPr>
        <w:t>Belgenin insan odaklı olması ve çocukların mutluluğunu hedeflemesi özellikle heyecan vericidir.</w:t>
      </w:r>
    </w:p>
    <w:p w:rsidR="000850B6" w:rsidRPr="000850B6" w:rsidRDefault="000850B6" w:rsidP="00DA4591">
      <w:pPr>
        <w:pStyle w:val="a9"/>
        <w:numPr>
          <w:ilvl w:val="0"/>
          <w:numId w:val="88"/>
        </w:numPr>
        <w:spacing w:before="120" w:after="120"/>
        <w:ind w:left="700" w:hanging="238"/>
        <w:rPr>
          <w:rFonts w:ascii="Times New Roman" w:eastAsia="Times New Roman" w:hAnsi="Times New Roman"/>
          <w:sz w:val="24"/>
          <w:szCs w:val="24"/>
          <w:shd w:val="clear" w:color="auto" w:fill="FFFFFF"/>
          <w:lang w:val="en-US" w:eastAsia="tr-TR"/>
        </w:rPr>
      </w:pPr>
      <w:r w:rsidRPr="000850B6">
        <w:rPr>
          <w:rFonts w:ascii="Times New Roman" w:eastAsia="Times New Roman" w:hAnsi="Times New Roman"/>
          <w:sz w:val="24"/>
          <w:szCs w:val="24"/>
          <w:shd w:val="clear" w:color="auto" w:fill="FFFFFF"/>
          <w:lang w:val="en-US" w:eastAsia="tr-TR"/>
        </w:rPr>
        <w:t xml:space="preserve">Eğitimde aklın ve kalbin birlikteliği vurgulanıyor. </w:t>
      </w:r>
    </w:p>
    <w:p w:rsidR="000850B6" w:rsidRPr="00301B16" w:rsidRDefault="000850B6" w:rsidP="00DA4591">
      <w:pPr>
        <w:pStyle w:val="a9"/>
        <w:numPr>
          <w:ilvl w:val="0"/>
          <w:numId w:val="88"/>
        </w:numPr>
        <w:spacing w:before="120" w:after="120"/>
        <w:ind w:left="700" w:hanging="238"/>
        <w:rPr>
          <w:rFonts w:ascii="Times New Roman" w:eastAsia="Times New Roman" w:hAnsi="Times New Roman"/>
          <w:sz w:val="24"/>
          <w:szCs w:val="24"/>
          <w:shd w:val="clear" w:color="auto" w:fill="FFFFFF"/>
          <w:lang w:val="en-US" w:eastAsia="tr-TR"/>
        </w:rPr>
      </w:pPr>
      <w:r w:rsidRPr="00301B16">
        <w:rPr>
          <w:rFonts w:ascii="Times New Roman" w:eastAsia="Times New Roman" w:hAnsi="Times New Roman"/>
          <w:sz w:val="24"/>
          <w:szCs w:val="24"/>
          <w:shd w:val="clear" w:color="auto" w:fill="FFFFFF"/>
          <w:lang w:val="en-US" w:eastAsia="tr-TR"/>
        </w:rPr>
        <w:t>Sınav baskısının etkili olduğu bir ölçme-değerlendirme ve kademeler arası geçiş sisteminden çocuğun yapabilirliğini ortaya çıkarıp geliştirmeyi hedefleyen bir sisteme dönüşüm amaçlanıyor.</w:t>
      </w:r>
    </w:p>
    <w:p w:rsidR="000850B6" w:rsidRPr="00301B16" w:rsidRDefault="000850B6" w:rsidP="00DA4591">
      <w:pPr>
        <w:pStyle w:val="a9"/>
        <w:numPr>
          <w:ilvl w:val="0"/>
          <w:numId w:val="88"/>
        </w:numPr>
        <w:spacing w:before="120" w:after="120"/>
        <w:ind w:left="700" w:hanging="238"/>
        <w:rPr>
          <w:rFonts w:ascii="Times New Roman" w:eastAsia="Times New Roman" w:hAnsi="Times New Roman"/>
          <w:sz w:val="24"/>
          <w:szCs w:val="24"/>
          <w:shd w:val="clear" w:color="auto" w:fill="FFFFFF"/>
          <w:lang w:val="en-US" w:eastAsia="tr-TR"/>
        </w:rPr>
      </w:pPr>
      <w:r w:rsidRPr="00301B16">
        <w:rPr>
          <w:rFonts w:ascii="Times New Roman" w:eastAsia="Times New Roman" w:hAnsi="Times New Roman"/>
          <w:sz w:val="24"/>
          <w:szCs w:val="24"/>
          <w:shd w:val="clear" w:color="auto" w:fill="FFFFFF"/>
          <w:lang w:val="en-US" w:eastAsia="tr-TR"/>
        </w:rPr>
        <w:t>Okulun merkezi önemini vurgulamakla birlikte eğitimi yalnızca okulla sınırlı görmeyen; okul dışı ortamları ve paydaşları da içeren bir yaklaşım söz konusudur.</w:t>
      </w:r>
    </w:p>
    <w:p w:rsidR="000850B6" w:rsidRPr="00301B16" w:rsidRDefault="000850B6" w:rsidP="00DA4591">
      <w:pPr>
        <w:pStyle w:val="a9"/>
        <w:numPr>
          <w:ilvl w:val="0"/>
          <w:numId w:val="88"/>
        </w:numPr>
        <w:spacing w:before="120" w:after="120"/>
        <w:ind w:left="700" w:hanging="238"/>
        <w:rPr>
          <w:rFonts w:ascii="Times New Roman" w:eastAsia="Times New Roman" w:hAnsi="Times New Roman"/>
          <w:sz w:val="24"/>
          <w:szCs w:val="24"/>
          <w:shd w:val="clear" w:color="auto" w:fill="FFFFFF"/>
          <w:lang w:val="en-US" w:eastAsia="tr-TR"/>
        </w:rPr>
      </w:pPr>
      <w:r w:rsidRPr="00301B16">
        <w:rPr>
          <w:rFonts w:ascii="Times New Roman" w:eastAsia="Times New Roman" w:hAnsi="Times New Roman"/>
          <w:sz w:val="24"/>
          <w:szCs w:val="24"/>
          <w:shd w:val="clear" w:color="auto" w:fill="FFFFFF"/>
          <w:lang w:val="en-US" w:eastAsia="tr-TR"/>
        </w:rPr>
        <w:t>Okulun çocuklar için erdem ve becerilerini geliştirip mutlu olacakları bir yaşam alanı olarak kabul edilmesi; okulun özerkliğine, güçlenerek kendi kimliğini bulmasına önem verilmesi eğitimin pusulasını olması gerektiği yöne çevirmiştir.</w:t>
      </w:r>
    </w:p>
    <w:p w:rsidR="000850B6" w:rsidRPr="00301B16" w:rsidRDefault="000850B6" w:rsidP="00DA4591">
      <w:pPr>
        <w:pStyle w:val="a9"/>
        <w:numPr>
          <w:ilvl w:val="0"/>
          <w:numId w:val="88"/>
        </w:numPr>
        <w:spacing w:before="120" w:after="120"/>
        <w:ind w:left="700" w:hanging="238"/>
        <w:rPr>
          <w:rFonts w:ascii="Times New Roman" w:eastAsia="Times New Roman" w:hAnsi="Times New Roman"/>
          <w:sz w:val="24"/>
          <w:szCs w:val="24"/>
          <w:shd w:val="clear" w:color="auto" w:fill="FFFFFF"/>
          <w:lang w:val="en-US" w:eastAsia="tr-TR"/>
        </w:rPr>
      </w:pPr>
      <w:r w:rsidRPr="00301B16">
        <w:rPr>
          <w:rFonts w:ascii="Times New Roman" w:eastAsia="Times New Roman" w:hAnsi="Times New Roman"/>
          <w:sz w:val="24"/>
          <w:szCs w:val="24"/>
          <w:shd w:val="clear" w:color="auto" w:fill="FFFFFF"/>
          <w:lang w:val="en-US" w:eastAsia="tr-TR"/>
        </w:rPr>
        <w:t>Okulların kendi gereksinimlerini belirleyebilen, bunları gidermek için doğrudan kullanabileceği bir bütçeye, kurumsal kapasiteye ve yetkiye sahip olan güçlü kurumlar haline gelmesi önemli bir ihtiyaçtır. Okullar, ancak bu sayede öğrencilerin ihtiyaçlarının karşılandığı nitelikli öğrenme ortamlarına sahip olabilirler. Belgede yer alan, Okul Gelişim Planı çerçevesinde her okula bütçe verilmesi hedefi okullara güçlenme olanağı tanıyacaktır.</w:t>
      </w:r>
    </w:p>
    <w:p w:rsidR="000850B6" w:rsidRPr="00301B16" w:rsidRDefault="000850B6" w:rsidP="00DA4591">
      <w:pPr>
        <w:pStyle w:val="a9"/>
        <w:numPr>
          <w:ilvl w:val="0"/>
          <w:numId w:val="88"/>
        </w:numPr>
        <w:spacing w:before="120" w:after="120"/>
        <w:ind w:left="700" w:hanging="238"/>
        <w:rPr>
          <w:rFonts w:ascii="Times New Roman" w:eastAsia="Times New Roman" w:hAnsi="Times New Roman"/>
          <w:sz w:val="24"/>
          <w:szCs w:val="24"/>
          <w:shd w:val="clear" w:color="auto" w:fill="FFFFFF"/>
          <w:lang w:val="en-US" w:eastAsia="tr-TR"/>
        </w:rPr>
      </w:pPr>
      <w:r w:rsidRPr="00301B16">
        <w:rPr>
          <w:rFonts w:ascii="Times New Roman" w:eastAsia="Times New Roman" w:hAnsi="Times New Roman"/>
          <w:sz w:val="24"/>
          <w:szCs w:val="24"/>
          <w:shd w:val="clear" w:color="auto" w:fill="FFFFFF"/>
          <w:lang w:val="en-US" w:eastAsia="tr-TR"/>
        </w:rPr>
        <w:t>Koşulları elverişsiz okulların bütçe bakımından desteklenmesine, finansman kaynakları çeşitlendirilerek verimli ve adaletli kullanılmasına ayrıca vurgu yapıldığı; okullar arasındaki olanak ve çıktı farklarının azaltılmasının hedeflendiği görülüyor.</w:t>
      </w:r>
    </w:p>
    <w:p w:rsidR="000850B6" w:rsidRPr="00301B16" w:rsidRDefault="000850B6" w:rsidP="00DA4591">
      <w:pPr>
        <w:pStyle w:val="a9"/>
        <w:numPr>
          <w:ilvl w:val="0"/>
          <w:numId w:val="88"/>
        </w:numPr>
        <w:spacing w:before="120" w:after="120"/>
        <w:ind w:left="700" w:hanging="238"/>
        <w:rPr>
          <w:rFonts w:ascii="Times New Roman" w:eastAsia="Times New Roman" w:hAnsi="Times New Roman"/>
          <w:sz w:val="24"/>
          <w:szCs w:val="24"/>
          <w:shd w:val="clear" w:color="auto" w:fill="FFFFFF"/>
          <w:lang w:val="en-US" w:eastAsia="tr-TR"/>
        </w:rPr>
      </w:pPr>
      <w:r w:rsidRPr="00301B16">
        <w:rPr>
          <w:rFonts w:ascii="Times New Roman" w:eastAsia="Times New Roman" w:hAnsi="Times New Roman"/>
          <w:sz w:val="24"/>
          <w:szCs w:val="24"/>
          <w:shd w:val="clear" w:color="auto" w:fill="FFFFFF"/>
          <w:lang w:val="en-US" w:eastAsia="tr-TR"/>
        </w:rPr>
        <w:t xml:space="preserve">Eğitimin bir ekosistem olarak tanımlanması [3: 2] [6: 11], sistemin tüm bileşenlerinin eşzamanlı tasarlanması, “Bildiklerimizle, öğrendiklerimizle ne yapabiliyoruz? Verilen eğitim </w:t>
      </w:r>
      <w:r w:rsidRPr="00301B16">
        <w:rPr>
          <w:rFonts w:ascii="Times New Roman" w:eastAsia="Times New Roman" w:hAnsi="Times New Roman"/>
          <w:sz w:val="24"/>
          <w:szCs w:val="24"/>
          <w:shd w:val="clear" w:color="auto" w:fill="FFFFFF"/>
          <w:lang w:val="en-US" w:eastAsia="tr-TR"/>
        </w:rPr>
        <w:lastRenderedPageBreak/>
        <w:t>nasıl bir dünyaya yol açıyor?” sorularının sorulması değerlidir; cevapları bilime dayanarak ve paydaşlarla birlikte aramak gerekiyor.</w:t>
      </w:r>
    </w:p>
    <w:p w:rsidR="000850B6" w:rsidRPr="00301B16" w:rsidRDefault="000850B6" w:rsidP="00DA4591">
      <w:pPr>
        <w:pStyle w:val="a9"/>
        <w:numPr>
          <w:ilvl w:val="0"/>
          <w:numId w:val="88"/>
        </w:numPr>
        <w:spacing w:before="120" w:after="120"/>
        <w:ind w:left="700" w:hanging="238"/>
        <w:rPr>
          <w:rFonts w:ascii="Times New Roman" w:eastAsia="Times New Roman" w:hAnsi="Times New Roman"/>
          <w:sz w:val="24"/>
          <w:szCs w:val="24"/>
          <w:shd w:val="clear" w:color="auto" w:fill="FFFFFF"/>
          <w:lang w:val="en-US" w:eastAsia="tr-TR"/>
        </w:rPr>
      </w:pPr>
      <w:r w:rsidRPr="00301B16">
        <w:rPr>
          <w:rFonts w:ascii="Times New Roman" w:eastAsia="Times New Roman" w:hAnsi="Times New Roman"/>
          <w:sz w:val="24"/>
          <w:szCs w:val="24"/>
          <w:shd w:val="clear" w:color="auto" w:fill="FFFFFF"/>
          <w:lang w:val="en-US" w:eastAsia="tr-TR"/>
        </w:rPr>
        <w:t>Müfredatı, öğrenme ortamını çocukların farklılıklarına göre düzenleyen öğretmen; iradesi gelişmiş, doğal merakını koruyan ve öğrenmenin kendisini bir ödül olarak gören öğrenenler hedefi çocuğa ve öğrenmeye yenilikçi bir bakış getiriyor.</w:t>
      </w:r>
    </w:p>
    <w:p w:rsidR="000850B6" w:rsidRPr="00301B16" w:rsidRDefault="000850B6" w:rsidP="00DA4591">
      <w:pPr>
        <w:pStyle w:val="a9"/>
        <w:numPr>
          <w:ilvl w:val="0"/>
          <w:numId w:val="88"/>
        </w:numPr>
        <w:tabs>
          <w:tab w:val="left" w:pos="851"/>
        </w:tabs>
        <w:spacing w:before="120" w:after="120"/>
        <w:ind w:left="700" w:hanging="238"/>
        <w:rPr>
          <w:rFonts w:ascii="Times New Roman" w:eastAsia="Times New Roman" w:hAnsi="Times New Roman"/>
          <w:sz w:val="24"/>
          <w:szCs w:val="24"/>
          <w:shd w:val="clear" w:color="auto" w:fill="FFFFFF"/>
          <w:lang w:val="en-US" w:eastAsia="tr-TR"/>
        </w:rPr>
      </w:pPr>
      <w:r w:rsidRPr="00301B16">
        <w:rPr>
          <w:rFonts w:ascii="Times New Roman" w:eastAsia="Times New Roman" w:hAnsi="Times New Roman"/>
          <w:sz w:val="24"/>
          <w:szCs w:val="24"/>
          <w:shd w:val="clear" w:color="auto" w:fill="FFFFFF"/>
          <w:lang w:val="en-US" w:eastAsia="tr-TR"/>
        </w:rPr>
        <w:t>Öğretmenlik Meslek Kanunu ile öğretmenlik özel bir statüye kavuşabilir; bu sayede çalışma koşullarının iyileştirilmesine yönelik hedeflerin yaşama geçmesi de kolaylaşabilir.</w:t>
      </w:r>
    </w:p>
    <w:p w:rsidR="000850B6" w:rsidRPr="000850B6" w:rsidRDefault="000850B6" w:rsidP="000850B6">
      <w:pPr>
        <w:spacing w:before="120" w:after="120"/>
        <w:ind w:firstLine="426"/>
        <w:jc w:val="both"/>
        <w:rPr>
          <w:rFonts w:ascii="Times New Roman" w:eastAsia="Times New Roman" w:hAnsi="Times New Roman" w:cs="Times New Roman"/>
          <w:sz w:val="24"/>
          <w:szCs w:val="24"/>
          <w:shd w:val="clear" w:color="auto" w:fill="FFFFFF"/>
          <w:lang w:val="en-US" w:eastAsia="tr-TR"/>
        </w:rPr>
      </w:pPr>
      <w:r w:rsidRPr="000850B6">
        <w:rPr>
          <w:rFonts w:ascii="Times New Roman" w:eastAsia="Times New Roman" w:hAnsi="Times New Roman" w:cs="Times New Roman"/>
          <w:sz w:val="24"/>
          <w:szCs w:val="24"/>
          <w:shd w:val="clear" w:color="auto" w:fill="FFFFFF"/>
          <w:lang w:val="en-US" w:eastAsia="tr-TR"/>
        </w:rPr>
        <w:t>Eğitimi sistem yaklaşımı altında incelemek gereklidir, çünkü eğitimin kendisi bir sistemdir ve hayatın her alanındaki sistemlere entegre halindedir. Bu bağlamda multidisipliner bir yaklaşım sistemi etkileyen herkesi sürece dâhil etme konusunda önemlidir [6: 20].</w:t>
      </w:r>
    </w:p>
    <w:p w:rsidR="000850B6" w:rsidRPr="000850B6" w:rsidRDefault="000850B6" w:rsidP="000850B6">
      <w:pPr>
        <w:spacing w:before="120" w:after="120"/>
        <w:jc w:val="center"/>
        <w:rPr>
          <w:rFonts w:ascii="Times New Roman" w:eastAsia="Times New Roman" w:hAnsi="Times New Roman" w:cs="Times New Roman"/>
          <w:b/>
          <w:sz w:val="24"/>
          <w:szCs w:val="24"/>
          <w:shd w:val="clear" w:color="auto" w:fill="FFFFFF"/>
          <w:lang w:val="en-US" w:eastAsia="tr-TR"/>
        </w:rPr>
      </w:pPr>
    </w:p>
    <w:p w:rsidR="000850B6" w:rsidRPr="0051301D" w:rsidRDefault="000850B6" w:rsidP="000850B6">
      <w:pPr>
        <w:spacing w:before="120" w:after="120"/>
        <w:jc w:val="center"/>
        <w:rPr>
          <w:rFonts w:ascii="Times New Roman" w:eastAsia="Times New Roman" w:hAnsi="Times New Roman" w:cs="Times New Roman"/>
          <w:b/>
          <w:sz w:val="24"/>
          <w:szCs w:val="24"/>
          <w:shd w:val="clear" w:color="auto" w:fill="FFFFFF"/>
          <w:lang w:val="en-US" w:eastAsia="tr-TR"/>
        </w:rPr>
      </w:pPr>
      <w:r w:rsidRPr="000850B6">
        <w:rPr>
          <w:rFonts w:ascii="Times New Roman" w:eastAsia="Times New Roman" w:hAnsi="Times New Roman" w:cs="Times New Roman"/>
          <w:b/>
          <w:sz w:val="24"/>
          <w:szCs w:val="24"/>
          <w:shd w:val="clear" w:color="auto" w:fill="FFFFFF"/>
          <w:lang w:val="en-US" w:eastAsia="tr-TR"/>
        </w:rPr>
        <w:t>KAYNAKLAR</w:t>
      </w:r>
      <w:r w:rsidR="00B80768" w:rsidRPr="0051301D">
        <w:rPr>
          <w:rFonts w:ascii="Times New Roman" w:eastAsia="Times New Roman" w:hAnsi="Times New Roman" w:cs="Times New Roman"/>
          <w:b/>
          <w:sz w:val="24"/>
          <w:szCs w:val="24"/>
          <w:shd w:val="clear" w:color="auto" w:fill="FFFFFF"/>
          <w:lang w:val="en-US" w:eastAsia="tr-TR"/>
        </w:rPr>
        <w:t>:</w:t>
      </w:r>
    </w:p>
    <w:p w:rsidR="000850B6" w:rsidRPr="000850B6" w:rsidRDefault="000850B6" w:rsidP="000850B6">
      <w:pPr>
        <w:spacing w:before="120" w:after="120"/>
        <w:ind w:left="567" w:hanging="567"/>
        <w:jc w:val="both"/>
        <w:rPr>
          <w:rFonts w:ascii="Times New Roman" w:eastAsia="Times New Roman" w:hAnsi="Times New Roman" w:cs="Times New Roman"/>
          <w:sz w:val="24"/>
          <w:szCs w:val="24"/>
          <w:shd w:val="clear" w:color="auto" w:fill="FFFFFF"/>
          <w:lang w:val="en-US" w:eastAsia="tr-TR"/>
        </w:rPr>
      </w:pPr>
      <w:r w:rsidRPr="000850B6">
        <w:rPr>
          <w:rFonts w:ascii="Times New Roman" w:eastAsia="Times New Roman" w:hAnsi="Times New Roman" w:cs="Times New Roman"/>
          <w:sz w:val="24"/>
          <w:szCs w:val="24"/>
          <w:shd w:val="clear" w:color="auto" w:fill="FFFFFF"/>
          <w:lang w:val="en-US" w:eastAsia="tr-TR"/>
        </w:rPr>
        <w:t xml:space="preserve">1. Akpınar, B. ve Aydın, K. (2007). Eğitimde değişim ve öğretmenlerin değişim algıları. </w:t>
      </w:r>
      <w:r w:rsidRPr="000850B6">
        <w:rPr>
          <w:rFonts w:ascii="Times New Roman" w:eastAsia="Times New Roman" w:hAnsi="Times New Roman" w:cs="Times New Roman"/>
          <w:i/>
          <w:sz w:val="24"/>
          <w:szCs w:val="24"/>
          <w:shd w:val="clear" w:color="auto" w:fill="FFFFFF"/>
          <w:lang w:val="en-US" w:eastAsia="tr-TR"/>
        </w:rPr>
        <w:t>Eğitim ve Bilim,</w:t>
      </w:r>
      <w:r w:rsidRPr="000850B6">
        <w:rPr>
          <w:rFonts w:ascii="Times New Roman" w:eastAsia="Times New Roman" w:hAnsi="Times New Roman" w:cs="Times New Roman"/>
          <w:sz w:val="24"/>
          <w:szCs w:val="24"/>
          <w:shd w:val="clear" w:color="auto" w:fill="FFFFFF"/>
          <w:lang w:val="en-US" w:eastAsia="tr-TR"/>
        </w:rPr>
        <w:t xml:space="preserve"> 32(144), 71-80.</w:t>
      </w:r>
    </w:p>
    <w:p w:rsidR="000850B6" w:rsidRPr="000850B6" w:rsidRDefault="000850B6" w:rsidP="000850B6">
      <w:pPr>
        <w:spacing w:before="120" w:after="120"/>
        <w:ind w:left="567" w:hanging="567"/>
        <w:rPr>
          <w:rFonts w:ascii="Times New Roman" w:eastAsia="Times New Roman" w:hAnsi="Times New Roman" w:cs="Times New Roman"/>
          <w:sz w:val="24"/>
          <w:szCs w:val="24"/>
          <w:shd w:val="clear" w:color="auto" w:fill="FFFFFF"/>
          <w:lang w:val="en-US" w:eastAsia="tr-TR"/>
        </w:rPr>
      </w:pPr>
      <w:r w:rsidRPr="000850B6">
        <w:rPr>
          <w:rFonts w:ascii="Times New Roman" w:eastAsia="Times New Roman" w:hAnsi="Times New Roman" w:cs="Times New Roman"/>
          <w:sz w:val="24"/>
          <w:szCs w:val="24"/>
          <w:shd w:val="clear" w:color="auto" w:fill="FFFFFF"/>
          <w:lang w:val="en-US" w:eastAsia="tr-TR"/>
        </w:rPr>
        <w:t xml:space="preserve">2. Balcı, A. (2014).  </w:t>
      </w:r>
      <w:r w:rsidRPr="000850B6">
        <w:rPr>
          <w:rFonts w:ascii="Times New Roman" w:eastAsia="Times New Roman" w:hAnsi="Times New Roman" w:cs="Times New Roman"/>
          <w:i/>
          <w:sz w:val="24"/>
          <w:szCs w:val="24"/>
          <w:shd w:val="clear" w:color="auto" w:fill="FFFFFF"/>
          <w:lang w:val="en-US" w:eastAsia="tr-TR"/>
        </w:rPr>
        <w:t>Örgütsel Gelişme: Kuram ve Uygulama</w:t>
      </w:r>
      <w:r w:rsidRPr="000850B6">
        <w:rPr>
          <w:rFonts w:ascii="Times New Roman" w:eastAsia="Times New Roman" w:hAnsi="Times New Roman" w:cs="Times New Roman"/>
          <w:sz w:val="24"/>
          <w:szCs w:val="24"/>
          <w:shd w:val="clear" w:color="auto" w:fill="FFFFFF"/>
          <w:lang w:val="en-US" w:eastAsia="tr-TR"/>
        </w:rPr>
        <w:t xml:space="preserve"> (4. Baskı). Ankara: Pegem Akademi.</w:t>
      </w:r>
    </w:p>
    <w:p w:rsidR="000850B6" w:rsidRPr="000850B6" w:rsidRDefault="000850B6" w:rsidP="000850B6">
      <w:pPr>
        <w:spacing w:before="120" w:after="120"/>
        <w:ind w:left="567" w:hanging="567"/>
        <w:rPr>
          <w:rFonts w:ascii="Times New Roman" w:eastAsia="Times New Roman" w:hAnsi="Times New Roman" w:cs="Times New Roman"/>
          <w:sz w:val="24"/>
          <w:szCs w:val="24"/>
          <w:shd w:val="clear" w:color="auto" w:fill="FFFFFF"/>
          <w:lang w:val="en-US" w:eastAsia="tr-TR"/>
        </w:rPr>
      </w:pPr>
      <w:r w:rsidRPr="000850B6">
        <w:rPr>
          <w:rFonts w:ascii="Times New Roman" w:eastAsia="Times New Roman" w:hAnsi="Times New Roman" w:cs="Times New Roman"/>
          <w:sz w:val="24"/>
          <w:szCs w:val="24"/>
          <w:shd w:val="clear" w:color="auto" w:fill="FFFFFF"/>
          <w:lang w:val="en-US" w:eastAsia="tr-TR"/>
        </w:rPr>
        <w:t xml:space="preserve">3. ERG (2018). </w:t>
      </w:r>
      <w:r w:rsidRPr="000850B6">
        <w:rPr>
          <w:rFonts w:ascii="Times New Roman" w:eastAsia="Times New Roman" w:hAnsi="Times New Roman" w:cs="Times New Roman"/>
          <w:i/>
          <w:sz w:val="24"/>
          <w:szCs w:val="24"/>
          <w:shd w:val="clear" w:color="auto" w:fill="FFFFFF"/>
          <w:lang w:val="en-US" w:eastAsia="tr-TR"/>
        </w:rPr>
        <w:t>Vizyon Belgesi Neler Getiriyor ve Nasıl Güçlendirilebilir?</w:t>
      </w:r>
      <w:r w:rsidRPr="000850B6">
        <w:rPr>
          <w:rFonts w:ascii="Times New Roman" w:eastAsia="Times New Roman" w:hAnsi="Times New Roman" w:cs="Times New Roman"/>
          <w:sz w:val="24"/>
          <w:szCs w:val="24"/>
          <w:shd w:val="clear" w:color="auto" w:fill="FFFFFF"/>
          <w:lang w:val="en-US" w:eastAsia="tr-TR"/>
        </w:rPr>
        <w:t xml:space="preserve"> İstanbul: Eğitim Reformu Girişimi. http://www.egitimreformugirisimi.org.</w:t>
      </w:r>
    </w:p>
    <w:p w:rsidR="000850B6" w:rsidRPr="000850B6" w:rsidRDefault="000850B6" w:rsidP="000850B6">
      <w:pPr>
        <w:spacing w:before="120" w:after="120"/>
        <w:ind w:left="567" w:hanging="567"/>
        <w:rPr>
          <w:rFonts w:ascii="Times New Roman" w:eastAsia="Times New Roman" w:hAnsi="Times New Roman" w:cs="Times New Roman"/>
          <w:sz w:val="24"/>
          <w:szCs w:val="24"/>
          <w:shd w:val="clear" w:color="auto" w:fill="FFFFFF"/>
          <w:lang w:val="en-US" w:eastAsia="tr-TR"/>
        </w:rPr>
      </w:pPr>
      <w:r w:rsidRPr="000850B6">
        <w:rPr>
          <w:rFonts w:ascii="Times New Roman" w:eastAsia="Times New Roman" w:hAnsi="Times New Roman" w:cs="Times New Roman"/>
          <w:sz w:val="24"/>
          <w:szCs w:val="24"/>
          <w:shd w:val="clear" w:color="auto" w:fill="FFFFFF"/>
          <w:lang w:val="en-US" w:eastAsia="tr-TR"/>
        </w:rPr>
        <w:t xml:space="preserve">4. MEB (2018). </w:t>
      </w:r>
      <w:r w:rsidRPr="000850B6">
        <w:rPr>
          <w:rFonts w:ascii="Times New Roman" w:eastAsia="Times New Roman" w:hAnsi="Times New Roman" w:cs="Times New Roman"/>
          <w:i/>
          <w:sz w:val="24"/>
          <w:szCs w:val="24"/>
          <w:shd w:val="clear" w:color="auto" w:fill="FFFFFF"/>
          <w:lang w:val="en-US" w:eastAsia="tr-TR"/>
        </w:rPr>
        <w:t xml:space="preserve">Güçlü Yarınlar İçin 2023 Eğitim Vizyonu. </w:t>
      </w:r>
      <w:r w:rsidRPr="000850B6">
        <w:rPr>
          <w:rFonts w:ascii="Times New Roman" w:eastAsia="Times New Roman" w:hAnsi="Times New Roman" w:cs="Times New Roman"/>
          <w:sz w:val="24"/>
          <w:szCs w:val="24"/>
          <w:shd w:val="clear" w:color="auto" w:fill="FFFFFF"/>
          <w:lang w:val="en-US" w:eastAsia="tr-TR"/>
        </w:rPr>
        <w:t>Ankara: MEB Yayını. http://2023vizyonu.meb.gov.tr/</w:t>
      </w:r>
    </w:p>
    <w:p w:rsidR="000850B6" w:rsidRPr="000850B6" w:rsidRDefault="000850B6" w:rsidP="000850B6">
      <w:pPr>
        <w:spacing w:before="120" w:after="120"/>
        <w:ind w:left="567" w:hanging="567"/>
        <w:rPr>
          <w:rFonts w:ascii="Times New Roman" w:eastAsia="Times New Roman" w:hAnsi="Times New Roman" w:cs="Times New Roman"/>
          <w:sz w:val="24"/>
          <w:szCs w:val="24"/>
          <w:shd w:val="clear" w:color="auto" w:fill="FFFFFF"/>
          <w:lang w:val="en-US" w:eastAsia="tr-TR"/>
        </w:rPr>
      </w:pPr>
      <w:r w:rsidRPr="000850B6">
        <w:rPr>
          <w:rFonts w:ascii="Times New Roman" w:eastAsia="Times New Roman" w:hAnsi="Times New Roman" w:cs="Times New Roman"/>
          <w:sz w:val="24"/>
          <w:szCs w:val="24"/>
          <w:shd w:val="clear" w:color="auto" w:fill="FFFFFF"/>
          <w:lang w:val="en-US" w:eastAsia="tr-TR"/>
        </w:rPr>
        <w:t xml:space="preserve">5. Özdemir, S. (2013). </w:t>
      </w:r>
      <w:r w:rsidRPr="000850B6">
        <w:rPr>
          <w:rFonts w:ascii="Times New Roman" w:eastAsia="Times New Roman" w:hAnsi="Times New Roman" w:cs="Times New Roman"/>
          <w:i/>
          <w:sz w:val="24"/>
          <w:szCs w:val="24"/>
          <w:shd w:val="clear" w:color="auto" w:fill="FFFFFF"/>
          <w:lang w:val="en-US" w:eastAsia="tr-TR"/>
        </w:rPr>
        <w:t xml:space="preserve">Eğitimde Örgütsel Yenileşme </w:t>
      </w:r>
      <w:r w:rsidRPr="000850B6">
        <w:rPr>
          <w:rFonts w:ascii="Times New Roman" w:eastAsia="Times New Roman" w:hAnsi="Times New Roman" w:cs="Times New Roman"/>
          <w:sz w:val="24"/>
          <w:szCs w:val="24"/>
          <w:shd w:val="clear" w:color="auto" w:fill="FFFFFF"/>
          <w:lang w:val="en-US" w:eastAsia="tr-TR"/>
        </w:rPr>
        <w:t xml:space="preserve">(7. Baskı). Ankara: Pegem Akademi. </w:t>
      </w:r>
    </w:p>
    <w:p w:rsidR="000850B6" w:rsidRPr="00301B16" w:rsidRDefault="000850B6" w:rsidP="000850B6">
      <w:pPr>
        <w:spacing w:before="120" w:after="120"/>
        <w:ind w:left="567" w:hanging="567"/>
        <w:rPr>
          <w:rFonts w:ascii="Times New Roman" w:eastAsia="Times New Roman" w:hAnsi="Times New Roman" w:cs="Times New Roman"/>
          <w:sz w:val="24"/>
          <w:szCs w:val="24"/>
          <w:shd w:val="clear" w:color="auto" w:fill="FFFFFF"/>
          <w:lang w:val="en-US" w:eastAsia="tr-TR"/>
        </w:rPr>
      </w:pPr>
      <w:r w:rsidRPr="000850B6">
        <w:rPr>
          <w:rFonts w:ascii="Times New Roman" w:eastAsia="Times New Roman" w:hAnsi="Times New Roman" w:cs="Times New Roman"/>
          <w:sz w:val="24"/>
          <w:szCs w:val="24"/>
          <w:shd w:val="clear" w:color="auto" w:fill="FFFFFF"/>
          <w:lang w:val="en-US" w:eastAsia="tr-TR"/>
        </w:rPr>
        <w:t xml:space="preserve">6. TBV (2019). </w:t>
      </w:r>
      <w:r w:rsidRPr="000850B6">
        <w:rPr>
          <w:rFonts w:ascii="Times New Roman" w:eastAsia="Times New Roman" w:hAnsi="Times New Roman" w:cs="Times New Roman"/>
          <w:i/>
          <w:sz w:val="24"/>
          <w:szCs w:val="24"/>
          <w:shd w:val="clear" w:color="auto" w:fill="FFFFFF"/>
          <w:lang w:val="en-US" w:eastAsia="tr-TR"/>
        </w:rPr>
        <w:t>2023 Eğitim Vizyonu - Öğretmen Eğitimine Yönelik Tasarım Odaklı Yaklaşım Raporu.</w:t>
      </w:r>
      <w:r w:rsidRPr="000850B6">
        <w:rPr>
          <w:rFonts w:ascii="Times New Roman" w:eastAsia="Times New Roman" w:hAnsi="Times New Roman" w:cs="Times New Roman"/>
          <w:sz w:val="24"/>
          <w:szCs w:val="24"/>
          <w:shd w:val="clear" w:color="auto" w:fill="FFFFFF"/>
          <w:lang w:val="en-US" w:eastAsia="tr-TR"/>
        </w:rPr>
        <w:t xml:space="preserve"> </w:t>
      </w:r>
      <w:r w:rsidRPr="00301B16">
        <w:rPr>
          <w:rFonts w:ascii="Times New Roman" w:eastAsia="Times New Roman" w:hAnsi="Times New Roman" w:cs="Times New Roman"/>
          <w:sz w:val="24"/>
          <w:szCs w:val="24"/>
          <w:shd w:val="clear" w:color="auto" w:fill="FFFFFF"/>
          <w:lang w:val="en-US" w:eastAsia="tr-TR"/>
        </w:rPr>
        <w:t>İstanbul: Türkiye Bilişim Vakfı. https://baslangicnoktasi.org.</w:t>
      </w:r>
    </w:p>
    <w:p w:rsidR="00371974" w:rsidRDefault="007C148E" w:rsidP="00371974">
      <w:pPr>
        <w:ind w:firstLine="567"/>
        <w:jc w:val="right"/>
        <w:rPr>
          <w:rFonts w:ascii="Times New Roman" w:hAnsi="Times New Roman" w:cs="Times New Roman"/>
          <w:b/>
          <w:i/>
          <w:sz w:val="24"/>
          <w:szCs w:val="24"/>
          <w:lang w:val="ky-KG"/>
        </w:rPr>
      </w:pPr>
      <w:r>
        <w:rPr>
          <w:rFonts w:ascii="Times New Roman" w:hAnsi="Times New Roman" w:cs="Times New Roman"/>
          <w:sz w:val="24"/>
          <w:szCs w:val="24"/>
          <w:lang w:val="ky-KG"/>
        </w:rPr>
        <w:br w:type="column"/>
      </w:r>
      <w:r w:rsidR="00E22C82" w:rsidRPr="00F93C86">
        <w:rPr>
          <w:rFonts w:ascii="Times New Roman" w:hAnsi="Times New Roman" w:cs="Times New Roman"/>
          <w:b/>
          <w:i/>
          <w:sz w:val="24"/>
          <w:szCs w:val="24"/>
          <w:lang w:val="ky-KG"/>
        </w:rPr>
        <w:lastRenderedPageBreak/>
        <w:t>Төрөгелдиева Коңуржан Макешовна</w:t>
      </w:r>
      <w:r w:rsidR="00B80768">
        <w:rPr>
          <w:rFonts w:ascii="Times New Roman" w:hAnsi="Times New Roman" w:cs="Times New Roman"/>
          <w:b/>
          <w:i/>
          <w:sz w:val="24"/>
          <w:szCs w:val="24"/>
          <w:lang w:val="ky-KG"/>
        </w:rPr>
        <w:t>,</w:t>
      </w:r>
    </w:p>
    <w:p w:rsidR="00371974" w:rsidRPr="007B08BF" w:rsidRDefault="00371974" w:rsidP="00371974">
      <w:pPr>
        <w:ind w:firstLine="567"/>
        <w:jc w:val="right"/>
        <w:rPr>
          <w:rFonts w:ascii="Times New Roman" w:hAnsi="Times New Roman" w:cs="Times New Roman"/>
          <w:b/>
          <w:i/>
          <w:sz w:val="24"/>
          <w:szCs w:val="24"/>
          <w:lang w:val="ky-KG"/>
        </w:rPr>
      </w:pPr>
      <w:r w:rsidRPr="007B08BF">
        <w:rPr>
          <w:rFonts w:ascii="Times New Roman" w:hAnsi="Times New Roman" w:cs="Times New Roman"/>
          <w:b/>
          <w:i/>
          <w:sz w:val="24"/>
          <w:szCs w:val="24"/>
          <w:lang w:val="ky-KG"/>
        </w:rPr>
        <w:t>И .Арабаев атындагы КМУ</w:t>
      </w:r>
    </w:p>
    <w:p w:rsidR="00371974" w:rsidRPr="00F93C86" w:rsidRDefault="00371974" w:rsidP="00371974">
      <w:pPr>
        <w:ind w:firstLine="567"/>
        <w:jc w:val="right"/>
        <w:rPr>
          <w:rFonts w:ascii="Times New Roman" w:hAnsi="Times New Roman" w:cs="Times New Roman"/>
          <w:b/>
          <w:i/>
          <w:sz w:val="24"/>
          <w:szCs w:val="24"/>
          <w:lang w:val="ky-KG"/>
        </w:rPr>
      </w:pPr>
      <w:r>
        <w:rPr>
          <w:rFonts w:ascii="Times New Roman" w:hAnsi="Times New Roman" w:cs="Times New Roman"/>
          <w:b/>
          <w:i/>
          <w:sz w:val="24"/>
          <w:szCs w:val="24"/>
          <w:lang w:val="ky-KG"/>
        </w:rPr>
        <w:t>п.и.д., профе</w:t>
      </w:r>
      <w:r w:rsidR="0050395E">
        <w:rPr>
          <w:rFonts w:ascii="Times New Roman" w:hAnsi="Times New Roman" w:cs="Times New Roman"/>
          <w:b/>
          <w:i/>
          <w:sz w:val="24"/>
          <w:szCs w:val="24"/>
          <w:lang w:val="ky-KG"/>
        </w:rPr>
        <w:t>с</w:t>
      </w:r>
      <w:r>
        <w:rPr>
          <w:rFonts w:ascii="Times New Roman" w:hAnsi="Times New Roman" w:cs="Times New Roman"/>
          <w:b/>
          <w:i/>
          <w:sz w:val="24"/>
          <w:szCs w:val="24"/>
          <w:lang w:val="ky-KG"/>
        </w:rPr>
        <w:t>сор.</w:t>
      </w:r>
    </w:p>
    <w:p w:rsidR="00207C85" w:rsidRPr="00207C85" w:rsidRDefault="00E22C82" w:rsidP="00207C85">
      <w:pPr>
        <w:ind w:firstLine="567"/>
        <w:jc w:val="right"/>
        <w:rPr>
          <w:rFonts w:ascii="Times New Roman" w:hAnsi="Times New Roman" w:cs="Times New Roman"/>
          <w:b/>
          <w:i/>
          <w:sz w:val="24"/>
          <w:szCs w:val="24"/>
        </w:rPr>
      </w:pPr>
      <w:r w:rsidRPr="00F93C86">
        <w:rPr>
          <w:rFonts w:ascii="Times New Roman" w:hAnsi="Times New Roman" w:cs="Times New Roman"/>
          <w:b/>
          <w:i/>
          <w:sz w:val="24"/>
          <w:szCs w:val="24"/>
        </w:rPr>
        <w:t>Кумашова Аида</w:t>
      </w:r>
      <w:r w:rsidR="00207C85" w:rsidRPr="00207C85">
        <w:rPr>
          <w:rFonts w:ascii="Times New Roman" w:hAnsi="Times New Roman" w:cs="Times New Roman"/>
          <w:b/>
          <w:i/>
          <w:sz w:val="24"/>
          <w:szCs w:val="24"/>
        </w:rPr>
        <w:t xml:space="preserve"> </w:t>
      </w:r>
      <w:r w:rsidR="00207C85" w:rsidRPr="00F93C86">
        <w:rPr>
          <w:rFonts w:ascii="Times New Roman" w:hAnsi="Times New Roman" w:cs="Times New Roman"/>
          <w:b/>
          <w:i/>
          <w:sz w:val="24"/>
          <w:szCs w:val="24"/>
        </w:rPr>
        <w:t>Анаркуловна</w:t>
      </w:r>
      <w:r w:rsidR="00207C85" w:rsidRPr="00207C85">
        <w:rPr>
          <w:rFonts w:ascii="Times New Roman" w:hAnsi="Times New Roman" w:cs="Times New Roman"/>
          <w:b/>
          <w:i/>
          <w:sz w:val="24"/>
          <w:szCs w:val="24"/>
        </w:rPr>
        <w:t xml:space="preserve"> </w:t>
      </w:r>
    </w:p>
    <w:p w:rsidR="00207C85" w:rsidRPr="00381B8A" w:rsidRDefault="00207C85" w:rsidP="00207C85">
      <w:pPr>
        <w:ind w:firstLine="567"/>
        <w:jc w:val="right"/>
        <w:rPr>
          <w:rFonts w:ascii="Times New Roman" w:hAnsi="Times New Roman" w:cs="Times New Roman"/>
          <w:b/>
          <w:i/>
          <w:sz w:val="24"/>
          <w:szCs w:val="24"/>
          <w:lang w:val="ky-KG"/>
        </w:rPr>
      </w:pPr>
      <w:r w:rsidRPr="00381B8A">
        <w:rPr>
          <w:rFonts w:ascii="Times New Roman" w:hAnsi="Times New Roman" w:cs="Times New Roman"/>
          <w:b/>
          <w:i/>
          <w:sz w:val="24"/>
          <w:szCs w:val="24"/>
        </w:rPr>
        <w:t>Тал</w:t>
      </w:r>
      <w:r w:rsidRPr="00381B8A">
        <w:rPr>
          <w:rFonts w:ascii="Times New Roman" w:hAnsi="Times New Roman" w:cs="Times New Roman"/>
          <w:b/>
          <w:i/>
          <w:sz w:val="24"/>
          <w:szCs w:val="24"/>
          <w:lang w:val="ky-KG"/>
        </w:rPr>
        <w:t>ас мамлекеттик университети</w:t>
      </w:r>
    </w:p>
    <w:p w:rsidR="00207C85" w:rsidRDefault="00207C85" w:rsidP="00207C85">
      <w:pPr>
        <w:ind w:firstLine="567"/>
        <w:jc w:val="right"/>
        <w:rPr>
          <w:rFonts w:ascii="Times New Roman" w:hAnsi="Times New Roman" w:cs="Times New Roman"/>
          <w:b/>
          <w:i/>
          <w:sz w:val="24"/>
          <w:szCs w:val="24"/>
          <w:lang w:val="ky-KG"/>
        </w:rPr>
      </w:pPr>
      <w:r w:rsidRPr="00381B8A">
        <w:rPr>
          <w:rFonts w:ascii="Times New Roman" w:hAnsi="Times New Roman" w:cs="Times New Roman"/>
          <w:b/>
          <w:i/>
          <w:sz w:val="24"/>
          <w:szCs w:val="24"/>
          <w:lang w:val="ky-KG"/>
        </w:rPr>
        <w:t>Педагогика кафедрасынын ага окутуучусу</w:t>
      </w:r>
    </w:p>
    <w:p w:rsidR="00F93C86" w:rsidRPr="0051301D" w:rsidRDefault="00F93C86" w:rsidP="00207C85">
      <w:pPr>
        <w:spacing w:line="360" w:lineRule="auto"/>
        <w:rPr>
          <w:rFonts w:ascii="Times New Roman" w:hAnsi="Times New Roman" w:cs="Times New Roman"/>
          <w:b/>
          <w:i/>
          <w:sz w:val="24"/>
          <w:szCs w:val="24"/>
          <w:lang w:val="ky-KG"/>
        </w:rPr>
      </w:pPr>
    </w:p>
    <w:p w:rsidR="00E22C82" w:rsidRPr="007B08BF" w:rsidRDefault="00E22C82" w:rsidP="00B80768">
      <w:pPr>
        <w:jc w:val="center"/>
        <w:rPr>
          <w:rFonts w:ascii="Times New Roman" w:hAnsi="Times New Roman" w:cs="Times New Roman"/>
          <w:b/>
          <w:sz w:val="24"/>
          <w:szCs w:val="24"/>
          <w:lang w:val="ky-KG"/>
        </w:rPr>
      </w:pPr>
      <w:r w:rsidRPr="007B08BF">
        <w:rPr>
          <w:rFonts w:ascii="Times New Roman" w:hAnsi="Times New Roman" w:cs="Times New Roman"/>
          <w:b/>
          <w:sz w:val="24"/>
          <w:szCs w:val="24"/>
          <w:lang w:val="ky-KG"/>
        </w:rPr>
        <w:t>БАШТАЛГЫЧ  КЛАССТЫН  ОКУУЧУЛАРЫНЫН</w:t>
      </w:r>
    </w:p>
    <w:p w:rsidR="00E22C82" w:rsidRPr="007B08BF" w:rsidRDefault="00E22C82" w:rsidP="00B80768">
      <w:pPr>
        <w:jc w:val="center"/>
        <w:rPr>
          <w:rFonts w:ascii="Times New Roman" w:hAnsi="Times New Roman" w:cs="Times New Roman"/>
          <w:b/>
          <w:sz w:val="24"/>
          <w:szCs w:val="24"/>
          <w:lang w:val="ky-KG"/>
        </w:rPr>
      </w:pPr>
      <w:r w:rsidRPr="007B08BF">
        <w:rPr>
          <w:rFonts w:ascii="Times New Roman" w:hAnsi="Times New Roman" w:cs="Times New Roman"/>
          <w:b/>
          <w:sz w:val="24"/>
          <w:szCs w:val="24"/>
          <w:lang w:val="ky-KG"/>
        </w:rPr>
        <w:t>ЛОГИКАЛЫК  ОЙ-ЖҮГҮРТҮҮСҮНҮН  ӨЗГӨЧӨЛҮГҮ</w:t>
      </w:r>
    </w:p>
    <w:p w:rsidR="00E22C82" w:rsidRPr="007B08BF" w:rsidRDefault="00E22C82" w:rsidP="008C2614">
      <w:pPr>
        <w:spacing w:line="360" w:lineRule="auto"/>
        <w:ind w:firstLine="567"/>
        <w:jc w:val="center"/>
        <w:rPr>
          <w:rFonts w:ascii="Times New Roman" w:hAnsi="Times New Roman" w:cs="Times New Roman"/>
          <w:b/>
          <w:sz w:val="24"/>
          <w:szCs w:val="24"/>
          <w:lang w:val="ky-KG"/>
        </w:rPr>
      </w:pPr>
    </w:p>
    <w:p w:rsidR="00E22C82" w:rsidRDefault="00E22C82" w:rsidP="00207C85">
      <w:pPr>
        <w:ind w:firstLine="567"/>
        <w:jc w:val="right"/>
        <w:rPr>
          <w:rFonts w:ascii="Times New Roman" w:hAnsi="Times New Roman" w:cs="Times New Roman"/>
          <w:b/>
          <w:i/>
          <w:sz w:val="24"/>
          <w:szCs w:val="24"/>
          <w:lang w:val="ky-KG"/>
        </w:rPr>
      </w:pPr>
      <w:r w:rsidRPr="00F93C86">
        <w:rPr>
          <w:rFonts w:ascii="Times New Roman" w:hAnsi="Times New Roman" w:cs="Times New Roman"/>
          <w:b/>
          <w:i/>
          <w:sz w:val="24"/>
          <w:szCs w:val="24"/>
          <w:lang w:val="ky-KG"/>
        </w:rPr>
        <w:t>Төрөгелдиева Коңуржан Макешовна</w:t>
      </w:r>
      <w:r w:rsidR="00B80768">
        <w:rPr>
          <w:rFonts w:ascii="Times New Roman" w:hAnsi="Times New Roman" w:cs="Times New Roman"/>
          <w:b/>
          <w:i/>
          <w:sz w:val="24"/>
          <w:szCs w:val="24"/>
          <w:lang w:val="ky-KG"/>
        </w:rPr>
        <w:t>,</w:t>
      </w:r>
    </w:p>
    <w:p w:rsidR="00371974" w:rsidRPr="007B08BF" w:rsidRDefault="00371974" w:rsidP="00207C85">
      <w:pPr>
        <w:ind w:firstLine="567"/>
        <w:jc w:val="right"/>
        <w:rPr>
          <w:rFonts w:ascii="Times New Roman" w:hAnsi="Times New Roman" w:cs="Times New Roman"/>
          <w:b/>
          <w:i/>
          <w:sz w:val="24"/>
          <w:szCs w:val="24"/>
        </w:rPr>
      </w:pPr>
      <w:r w:rsidRPr="007B08BF">
        <w:rPr>
          <w:rFonts w:ascii="Times New Roman" w:hAnsi="Times New Roman" w:cs="Times New Roman"/>
          <w:b/>
          <w:i/>
          <w:sz w:val="24"/>
          <w:szCs w:val="24"/>
        </w:rPr>
        <w:t xml:space="preserve">КГУ им. И. Арабаева, </w:t>
      </w:r>
    </w:p>
    <w:p w:rsidR="00371974" w:rsidRPr="00371974" w:rsidRDefault="00207C85" w:rsidP="00207C85">
      <w:pPr>
        <w:ind w:firstLine="567"/>
        <w:jc w:val="right"/>
        <w:rPr>
          <w:rFonts w:ascii="Times New Roman" w:hAnsi="Times New Roman" w:cs="Times New Roman"/>
          <w:b/>
          <w:i/>
          <w:sz w:val="24"/>
          <w:szCs w:val="24"/>
        </w:rPr>
      </w:pPr>
      <w:r>
        <w:rPr>
          <w:rFonts w:ascii="Times New Roman" w:hAnsi="Times New Roman" w:cs="Times New Roman"/>
          <w:b/>
          <w:i/>
          <w:sz w:val="24"/>
          <w:szCs w:val="24"/>
        </w:rPr>
        <w:t>д.п.н., профе</w:t>
      </w:r>
      <w:r w:rsidR="0050395E">
        <w:rPr>
          <w:rFonts w:ascii="Times New Roman" w:hAnsi="Times New Roman" w:cs="Times New Roman"/>
          <w:b/>
          <w:i/>
          <w:sz w:val="24"/>
          <w:szCs w:val="24"/>
        </w:rPr>
        <w:t>с</w:t>
      </w:r>
      <w:r>
        <w:rPr>
          <w:rFonts w:ascii="Times New Roman" w:hAnsi="Times New Roman" w:cs="Times New Roman"/>
          <w:b/>
          <w:i/>
          <w:sz w:val="24"/>
          <w:szCs w:val="24"/>
        </w:rPr>
        <w:t>сор.</w:t>
      </w:r>
    </w:p>
    <w:p w:rsidR="00207C85" w:rsidRDefault="00E22C82" w:rsidP="00207C85">
      <w:pPr>
        <w:ind w:firstLine="567"/>
        <w:jc w:val="right"/>
        <w:rPr>
          <w:rFonts w:ascii="Times New Roman" w:hAnsi="Times New Roman" w:cs="Times New Roman"/>
          <w:b/>
          <w:i/>
          <w:sz w:val="24"/>
          <w:szCs w:val="24"/>
          <w:lang w:val="ky-KG"/>
        </w:rPr>
      </w:pPr>
      <w:r w:rsidRPr="00F93C86">
        <w:rPr>
          <w:rFonts w:ascii="Times New Roman" w:hAnsi="Times New Roman" w:cs="Times New Roman"/>
          <w:b/>
          <w:i/>
          <w:sz w:val="24"/>
          <w:szCs w:val="24"/>
          <w:lang w:val="ky-KG"/>
        </w:rPr>
        <w:t>Кумашова Аида Анаркуловна</w:t>
      </w:r>
    </w:p>
    <w:p w:rsidR="00207C85" w:rsidRPr="00381B8A" w:rsidRDefault="00207C85" w:rsidP="00207C85">
      <w:pPr>
        <w:ind w:firstLine="567"/>
        <w:jc w:val="right"/>
        <w:rPr>
          <w:rFonts w:ascii="Times New Roman" w:hAnsi="Times New Roman" w:cs="Times New Roman"/>
          <w:b/>
          <w:i/>
          <w:sz w:val="24"/>
          <w:szCs w:val="24"/>
          <w:lang w:val="ky-KG"/>
        </w:rPr>
      </w:pPr>
      <w:r w:rsidRPr="00381B8A">
        <w:rPr>
          <w:rFonts w:ascii="Times New Roman" w:hAnsi="Times New Roman" w:cs="Times New Roman"/>
          <w:b/>
          <w:i/>
          <w:sz w:val="24"/>
          <w:szCs w:val="24"/>
          <w:lang w:val="ky-KG"/>
        </w:rPr>
        <w:t>Таласский государственный университет</w:t>
      </w:r>
    </w:p>
    <w:p w:rsidR="00207C85" w:rsidRDefault="00207C85" w:rsidP="00207C85">
      <w:pPr>
        <w:ind w:firstLine="567"/>
        <w:jc w:val="right"/>
        <w:rPr>
          <w:rFonts w:ascii="Times New Roman" w:hAnsi="Times New Roman" w:cs="Times New Roman"/>
          <w:b/>
          <w:i/>
          <w:sz w:val="24"/>
          <w:szCs w:val="24"/>
          <w:lang w:val="ky-KG"/>
        </w:rPr>
      </w:pPr>
      <w:r w:rsidRPr="00381B8A">
        <w:rPr>
          <w:rFonts w:ascii="Times New Roman" w:hAnsi="Times New Roman" w:cs="Times New Roman"/>
          <w:b/>
          <w:i/>
          <w:sz w:val="24"/>
          <w:szCs w:val="24"/>
          <w:lang w:val="ky-KG"/>
        </w:rPr>
        <w:t>Старший преподаватель кафедры педагогика</w:t>
      </w:r>
    </w:p>
    <w:p w:rsidR="00F93C86" w:rsidRPr="00F93C86" w:rsidRDefault="00F93C86" w:rsidP="00207C85">
      <w:pPr>
        <w:spacing w:line="360" w:lineRule="auto"/>
        <w:rPr>
          <w:rFonts w:ascii="Times New Roman" w:hAnsi="Times New Roman" w:cs="Times New Roman"/>
          <w:b/>
          <w:i/>
          <w:sz w:val="24"/>
          <w:szCs w:val="24"/>
          <w:lang w:val="ky-KG"/>
        </w:rPr>
      </w:pPr>
    </w:p>
    <w:p w:rsidR="00E22C82" w:rsidRPr="007B08BF" w:rsidRDefault="00E22C82" w:rsidP="00B80768">
      <w:pPr>
        <w:jc w:val="center"/>
        <w:rPr>
          <w:rFonts w:ascii="Times New Roman" w:hAnsi="Times New Roman" w:cs="Times New Roman"/>
          <w:b/>
          <w:sz w:val="24"/>
          <w:szCs w:val="24"/>
          <w:lang w:val="ky-KG"/>
        </w:rPr>
      </w:pPr>
      <w:r w:rsidRPr="007B08BF">
        <w:rPr>
          <w:rFonts w:ascii="Times New Roman" w:hAnsi="Times New Roman" w:cs="Times New Roman"/>
          <w:b/>
          <w:sz w:val="24"/>
          <w:szCs w:val="24"/>
          <w:lang w:val="ky-KG"/>
        </w:rPr>
        <w:t>ОСОБЕННОСТИ  ЛОГИЧЕСКОГО МЫШЛЕНИЯ</w:t>
      </w:r>
    </w:p>
    <w:p w:rsidR="00E22C82" w:rsidRDefault="00E22C82" w:rsidP="00B80768">
      <w:pPr>
        <w:jc w:val="center"/>
        <w:rPr>
          <w:rFonts w:ascii="Times New Roman" w:hAnsi="Times New Roman" w:cs="Times New Roman"/>
          <w:b/>
          <w:sz w:val="24"/>
          <w:szCs w:val="24"/>
          <w:lang w:val="ky-KG"/>
        </w:rPr>
      </w:pPr>
      <w:r w:rsidRPr="007B08BF">
        <w:rPr>
          <w:rFonts w:ascii="Times New Roman" w:hAnsi="Times New Roman" w:cs="Times New Roman"/>
          <w:b/>
          <w:sz w:val="24"/>
          <w:szCs w:val="24"/>
          <w:lang w:val="ky-KG"/>
        </w:rPr>
        <w:t>УЧАЩИХСЯ  НАЧАЛЬНЫХ  КЛАССОВ</w:t>
      </w:r>
    </w:p>
    <w:p w:rsidR="00207C85" w:rsidRPr="007B08BF" w:rsidRDefault="00207C85" w:rsidP="008C2614">
      <w:pPr>
        <w:spacing w:line="360" w:lineRule="auto"/>
        <w:ind w:firstLine="567"/>
        <w:jc w:val="center"/>
        <w:rPr>
          <w:rFonts w:ascii="Times New Roman" w:hAnsi="Times New Roman" w:cs="Times New Roman"/>
          <w:b/>
          <w:sz w:val="24"/>
          <w:szCs w:val="24"/>
          <w:lang w:val="ky-KG"/>
        </w:rPr>
      </w:pPr>
    </w:p>
    <w:p w:rsidR="00E22C82" w:rsidRPr="00B80768" w:rsidRDefault="00371974" w:rsidP="0050395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eastAsia="Times New Roman" w:hAnsi="Times New Roman" w:cs="Times New Roman"/>
          <w:b/>
          <w:i/>
          <w:sz w:val="24"/>
          <w:szCs w:val="24"/>
          <w:lang w:val="ky-KG" w:eastAsia="ru-RU"/>
        </w:rPr>
      </w:pPr>
      <w:r w:rsidRPr="00B80768">
        <w:rPr>
          <w:rFonts w:ascii="Times New Roman" w:eastAsia="Times New Roman" w:hAnsi="Times New Roman" w:cs="Times New Roman"/>
          <w:b/>
          <w:i/>
          <w:sz w:val="24"/>
          <w:szCs w:val="24"/>
          <w:lang w:val="ky-KG" w:eastAsia="ru-RU"/>
        </w:rPr>
        <w:t>To</w:t>
      </w:r>
      <w:r w:rsidR="00E22C82" w:rsidRPr="00B80768">
        <w:rPr>
          <w:rFonts w:ascii="Times New Roman" w:eastAsia="Times New Roman" w:hAnsi="Times New Roman" w:cs="Times New Roman"/>
          <w:b/>
          <w:i/>
          <w:sz w:val="24"/>
          <w:szCs w:val="24"/>
          <w:lang w:val="ky-KG" w:eastAsia="ru-RU"/>
        </w:rPr>
        <w:t>r</w:t>
      </w:r>
      <w:r w:rsidRPr="00B80768">
        <w:rPr>
          <w:rFonts w:ascii="Times New Roman" w:eastAsia="Times New Roman" w:hAnsi="Times New Roman" w:cs="Times New Roman"/>
          <w:b/>
          <w:i/>
          <w:sz w:val="24"/>
          <w:szCs w:val="24"/>
          <w:lang w:val="ky-KG" w:eastAsia="ru-RU"/>
        </w:rPr>
        <w:t>o</w:t>
      </w:r>
      <w:r w:rsidR="00E22C82" w:rsidRPr="00B80768">
        <w:rPr>
          <w:rFonts w:ascii="Times New Roman" w:eastAsia="Times New Roman" w:hAnsi="Times New Roman" w:cs="Times New Roman"/>
          <w:b/>
          <w:i/>
          <w:sz w:val="24"/>
          <w:szCs w:val="24"/>
          <w:lang w:val="ky-KG" w:eastAsia="ru-RU"/>
        </w:rPr>
        <w:t>geldieva</w:t>
      </w:r>
      <w:r w:rsidRPr="00B80768">
        <w:rPr>
          <w:rFonts w:ascii="Times New Roman" w:eastAsia="Times New Roman" w:hAnsi="Times New Roman" w:cs="Times New Roman"/>
          <w:b/>
          <w:i/>
          <w:sz w:val="24"/>
          <w:szCs w:val="24"/>
          <w:lang w:val="ky-KG" w:eastAsia="ru-RU"/>
        </w:rPr>
        <w:t xml:space="preserve"> </w:t>
      </w:r>
      <w:r w:rsidR="00E22C82" w:rsidRPr="00B80768">
        <w:rPr>
          <w:rFonts w:ascii="Times New Roman" w:eastAsia="Times New Roman" w:hAnsi="Times New Roman" w:cs="Times New Roman"/>
          <w:b/>
          <w:i/>
          <w:sz w:val="24"/>
          <w:szCs w:val="24"/>
          <w:lang w:val="ky-KG" w:eastAsia="ru-RU"/>
        </w:rPr>
        <w:t>Koңurzhan</w:t>
      </w:r>
      <w:r w:rsidRPr="00B80768">
        <w:rPr>
          <w:rFonts w:ascii="Times New Roman" w:eastAsia="Times New Roman" w:hAnsi="Times New Roman" w:cs="Times New Roman"/>
          <w:b/>
          <w:i/>
          <w:sz w:val="24"/>
          <w:szCs w:val="24"/>
          <w:lang w:val="ky-KG" w:eastAsia="ru-RU"/>
        </w:rPr>
        <w:t xml:space="preserve"> </w:t>
      </w:r>
      <w:r w:rsidR="00E22C82" w:rsidRPr="00B80768">
        <w:rPr>
          <w:rFonts w:ascii="Times New Roman" w:eastAsia="Times New Roman" w:hAnsi="Times New Roman" w:cs="Times New Roman"/>
          <w:b/>
          <w:i/>
          <w:sz w:val="24"/>
          <w:szCs w:val="24"/>
          <w:lang w:val="ky-KG" w:eastAsia="ru-RU"/>
        </w:rPr>
        <w:t>Makeshovna</w:t>
      </w:r>
      <w:r w:rsidR="00B80768">
        <w:rPr>
          <w:rFonts w:ascii="Times New Roman" w:eastAsia="Times New Roman" w:hAnsi="Times New Roman" w:cs="Times New Roman"/>
          <w:b/>
          <w:i/>
          <w:sz w:val="24"/>
          <w:szCs w:val="24"/>
          <w:lang w:val="ky-KG" w:eastAsia="ru-RU"/>
        </w:rPr>
        <w:t>,</w:t>
      </w:r>
    </w:p>
    <w:p w:rsidR="00371974" w:rsidRPr="00B80768" w:rsidRDefault="00371974" w:rsidP="0050395E">
      <w:pPr>
        <w:shd w:val="clear" w:color="auto" w:fill="FFFFFF" w:themeFill="background1"/>
        <w:ind w:firstLine="567"/>
        <w:jc w:val="right"/>
        <w:rPr>
          <w:rFonts w:ascii="Times New Roman" w:hAnsi="Times New Roman" w:cs="Times New Roman"/>
          <w:b/>
          <w:i/>
          <w:sz w:val="24"/>
          <w:szCs w:val="24"/>
          <w:lang w:val="en-US"/>
        </w:rPr>
      </w:pPr>
      <w:r w:rsidRPr="00B80768">
        <w:rPr>
          <w:rFonts w:ascii="Times New Roman" w:hAnsi="Times New Roman" w:cs="Times New Roman"/>
          <w:b/>
          <w:i/>
          <w:sz w:val="24"/>
          <w:szCs w:val="24"/>
          <w:lang w:val="en-US"/>
        </w:rPr>
        <w:t xml:space="preserve">KSU I. Arabaev Kyrgyz state University, </w:t>
      </w:r>
    </w:p>
    <w:p w:rsidR="00371974" w:rsidRPr="00B80768" w:rsidRDefault="00207C85" w:rsidP="00207C85">
      <w:pPr>
        <w:ind w:firstLine="567"/>
        <w:jc w:val="right"/>
        <w:rPr>
          <w:rFonts w:ascii="Times New Roman" w:hAnsi="Times New Roman" w:cs="Times New Roman"/>
          <w:b/>
          <w:i/>
          <w:sz w:val="24"/>
          <w:szCs w:val="24"/>
          <w:lang w:val="en-US"/>
        </w:rPr>
      </w:pPr>
      <w:r w:rsidRPr="00B80768">
        <w:rPr>
          <w:rFonts w:ascii="Times New Roman" w:hAnsi="Times New Roman" w:cs="Times New Roman"/>
          <w:b/>
          <w:i/>
          <w:sz w:val="24"/>
          <w:szCs w:val="24"/>
          <w:lang w:val="en-US"/>
        </w:rPr>
        <w:t>ph. d., professor.</w:t>
      </w:r>
    </w:p>
    <w:p w:rsidR="00E22C82" w:rsidRPr="00B80768" w:rsidRDefault="00E22C82" w:rsidP="00207C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eastAsia="Times New Roman" w:hAnsi="Times New Roman" w:cs="Times New Roman"/>
          <w:b/>
          <w:i/>
          <w:sz w:val="24"/>
          <w:szCs w:val="24"/>
          <w:lang w:val="ky-KG" w:eastAsia="ru-RU"/>
        </w:rPr>
      </w:pPr>
      <w:r w:rsidRPr="00B80768">
        <w:rPr>
          <w:rFonts w:ascii="Times New Roman" w:eastAsia="Times New Roman" w:hAnsi="Times New Roman" w:cs="Times New Roman"/>
          <w:b/>
          <w:i/>
          <w:sz w:val="24"/>
          <w:szCs w:val="24"/>
          <w:lang w:val="ky-KG" w:eastAsia="ru-RU"/>
        </w:rPr>
        <w:t>Kumashova</w:t>
      </w:r>
      <w:r w:rsidR="00DF45DF">
        <w:rPr>
          <w:rFonts w:ascii="Times New Roman" w:eastAsia="Times New Roman" w:hAnsi="Times New Roman" w:cs="Times New Roman"/>
          <w:b/>
          <w:i/>
          <w:sz w:val="24"/>
          <w:szCs w:val="24"/>
          <w:lang w:val="ky-KG" w:eastAsia="ru-RU"/>
        </w:rPr>
        <w:t xml:space="preserve"> </w:t>
      </w:r>
      <w:r w:rsidRPr="00B80768">
        <w:rPr>
          <w:rFonts w:ascii="Times New Roman" w:eastAsia="Times New Roman" w:hAnsi="Times New Roman" w:cs="Times New Roman"/>
          <w:b/>
          <w:i/>
          <w:sz w:val="24"/>
          <w:szCs w:val="24"/>
          <w:lang w:val="ky-KG" w:eastAsia="ru-RU"/>
        </w:rPr>
        <w:t>Aida</w:t>
      </w:r>
      <w:r w:rsidR="00DF45DF">
        <w:rPr>
          <w:rFonts w:ascii="Times New Roman" w:eastAsia="Times New Roman" w:hAnsi="Times New Roman" w:cs="Times New Roman"/>
          <w:b/>
          <w:i/>
          <w:sz w:val="24"/>
          <w:szCs w:val="24"/>
          <w:lang w:val="ky-KG" w:eastAsia="ru-RU"/>
        </w:rPr>
        <w:t xml:space="preserve"> </w:t>
      </w:r>
      <w:r w:rsidRPr="00B80768">
        <w:rPr>
          <w:rFonts w:ascii="Times New Roman" w:eastAsia="Times New Roman" w:hAnsi="Times New Roman" w:cs="Times New Roman"/>
          <w:b/>
          <w:i/>
          <w:sz w:val="24"/>
          <w:szCs w:val="24"/>
          <w:lang w:val="ky-KG" w:eastAsia="ru-RU"/>
        </w:rPr>
        <w:t>Anarkulovna</w:t>
      </w:r>
    </w:p>
    <w:p w:rsidR="00207C85" w:rsidRPr="00B80768" w:rsidRDefault="00207C85" w:rsidP="00207C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eastAsia="Times New Roman" w:hAnsi="Times New Roman" w:cs="Times New Roman"/>
          <w:b/>
          <w:i/>
          <w:sz w:val="24"/>
          <w:szCs w:val="24"/>
          <w:lang w:val="en-US" w:eastAsia="ru-RU"/>
        </w:rPr>
      </w:pPr>
      <w:r w:rsidRPr="00B80768">
        <w:rPr>
          <w:rFonts w:ascii="Times New Roman" w:eastAsia="Times New Roman" w:hAnsi="Times New Roman" w:cs="Times New Roman"/>
          <w:b/>
          <w:i/>
          <w:sz w:val="24"/>
          <w:szCs w:val="24"/>
          <w:lang w:val="en-US" w:eastAsia="ru-RU"/>
        </w:rPr>
        <w:t>Talas State University</w:t>
      </w:r>
    </w:p>
    <w:p w:rsidR="00207C85" w:rsidRPr="00B80768" w:rsidRDefault="00207C85" w:rsidP="0050395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eastAsia="Times New Roman" w:hAnsi="Times New Roman" w:cs="Times New Roman"/>
          <w:b/>
          <w:i/>
          <w:sz w:val="24"/>
          <w:szCs w:val="24"/>
          <w:lang w:val="en-US" w:eastAsia="ru-RU"/>
        </w:rPr>
      </w:pPr>
      <w:r w:rsidRPr="00B80768">
        <w:rPr>
          <w:rFonts w:ascii="Times New Roman" w:eastAsia="Times New Roman" w:hAnsi="Times New Roman" w:cs="Times New Roman"/>
          <w:b/>
          <w:i/>
          <w:sz w:val="24"/>
          <w:szCs w:val="24"/>
          <w:lang w:val="en-US" w:eastAsia="ru-RU"/>
        </w:rPr>
        <w:t>Senior Lecturer of the Department of Pedagogy</w:t>
      </w:r>
    </w:p>
    <w:p w:rsidR="00207C85" w:rsidRPr="00B80768" w:rsidRDefault="00207C85" w:rsidP="0050395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eastAsia="Times New Roman" w:hAnsi="Times New Roman" w:cs="Times New Roman"/>
          <w:b/>
          <w:i/>
          <w:sz w:val="24"/>
          <w:szCs w:val="24"/>
          <w:lang w:val="en-US" w:eastAsia="ru-RU"/>
        </w:rPr>
      </w:pPr>
      <w:r w:rsidRPr="00B80768">
        <w:rPr>
          <w:rFonts w:ascii="Times New Roman" w:eastAsia="Times New Roman" w:hAnsi="Times New Roman" w:cs="Times New Roman"/>
          <w:b/>
          <w:i/>
          <w:sz w:val="24"/>
          <w:szCs w:val="24"/>
          <w:lang w:val="en-US" w:eastAsia="ru-RU"/>
        </w:rPr>
        <w:t>Tasks for the development of logical thinking</w:t>
      </w:r>
    </w:p>
    <w:p w:rsidR="00207C85" w:rsidRPr="00B80768" w:rsidRDefault="00207C85" w:rsidP="0050395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right"/>
        <w:rPr>
          <w:rFonts w:ascii="Times New Roman" w:eastAsia="Times New Roman" w:hAnsi="Times New Roman" w:cs="Times New Roman"/>
          <w:b/>
          <w:i/>
          <w:sz w:val="24"/>
          <w:szCs w:val="24"/>
          <w:lang w:val="en-US" w:eastAsia="ru-RU"/>
        </w:rPr>
      </w:pPr>
    </w:p>
    <w:p w:rsidR="00E22C82" w:rsidRPr="00B80768" w:rsidRDefault="00E22C82" w:rsidP="00B8076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ky-KG" w:eastAsia="ru-RU"/>
        </w:rPr>
      </w:pPr>
      <w:r w:rsidRPr="00B80768">
        <w:rPr>
          <w:rFonts w:ascii="Times New Roman" w:eastAsia="Times New Roman" w:hAnsi="Times New Roman" w:cs="Times New Roman"/>
          <w:b/>
          <w:sz w:val="24"/>
          <w:szCs w:val="24"/>
          <w:lang w:val="ky-KG" w:eastAsia="ru-RU"/>
        </w:rPr>
        <w:t>FEATURES OF LOGICAL THINKING</w:t>
      </w:r>
    </w:p>
    <w:p w:rsidR="00E22C82" w:rsidRPr="00B80768" w:rsidRDefault="00E22C82" w:rsidP="00B8076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val="ky-KG" w:eastAsia="ru-RU"/>
        </w:rPr>
      </w:pPr>
      <w:r w:rsidRPr="00B80768">
        <w:rPr>
          <w:rFonts w:ascii="Times New Roman" w:eastAsia="Times New Roman" w:hAnsi="Times New Roman" w:cs="Times New Roman"/>
          <w:b/>
          <w:sz w:val="24"/>
          <w:szCs w:val="24"/>
          <w:lang w:val="ky-KG" w:eastAsia="ru-RU"/>
        </w:rPr>
        <w:t>STUDENTS IN ELEMENTARY CLASSES</w:t>
      </w:r>
    </w:p>
    <w:p w:rsidR="00E22C82" w:rsidRPr="007B08BF" w:rsidRDefault="00E22C82" w:rsidP="008C26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center"/>
        <w:rPr>
          <w:rFonts w:ascii="Times New Roman" w:eastAsia="Times New Roman" w:hAnsi="Times New Roman" w:cs="Times New Roman"/>
          <w:i/>
          <w:color w:val="212121"/>
          <w:sz w:val="24"/>
          <w:szCs w:val="24"/>
          <w:lang w:val="ky-KG" w:eastAsia="ru-RU"/>
        </w:rPr>
      </w:pPr>
    </w:p>
    <w:p w:rsidR="00E22C82" w:rsidRPr="007B08BF" w:rsidRDefault="00E22C82" w:rsidP="008C2614">
      <w:pPr>
        <w:ind w:firstLine="567"/>
        <w:jc w:val="both"/>
        <w:rPr>
          <w:rFonts w:ascii="Times New Roman" w:hAnsi="Times New Roman" w:cs="Times New Roman"/>
          <w:i/>
          <w:sz w:val="24"/>
          <w:szCs w:val="24"/>
          <w:lang w:val="ky-KG"/>
        </w:rPr>
      </w:pPr>
      <w:r w:rsidRPr="00F93C86">
        <w:rPr>
          <w:rFonts w:ascii="Times New Roman" w:hAnsi="Times New Roman" w:cs="Times New Roman"/>
          <w:b/>
          <w:i/>
          <w:sz w:val="24"/>
          <w:szCs w:val="24"/>
          <w:lang w:val="ky-KG"/>
        </w:rPr>
        <w:t>Аннотация</w:t>
      </w:r>
      <w:r w:rsidR="00B80768">
        <w:rPr>
          <w:rFonts w:ascii="Times New Roman" w:hAnsi="Times New Roman" w:cs="Times New Roman"/>
          <w:b/>
          <w:i/>
          <w:sz w:val="24"/>
          <w:szCs w:val="24"/>
          <w:lang w:val="ky-KG"/>
        </w:rPr>
        <w:t>:</w:t>
      </w:r>
      <w:r w:rsidRPr="00F93C86">
        <w:rPr>
          <w:rFonts w:ascii="Times New Roman" w:hAnsi="Times New Roman" w:cs="Times New Roman"/>
          <w:b/>
          <w:i/>
          <w:sz w:val="24"/>
          <w:szCs w:val="24"/>
          <w:lang w:val="ky-KG"/>
        </w:rPr>
        <w:t xml:space="preserve"> </w:t>
      </w:r>
      <w:r w:rsidRPr="007B08BF">
        <w:rPr>
          <w:rFonts w:ascii="Times New Roman" w:hAnsi="Times New Roman" w:cs="Times New Roman"/>
          <w:i/>
          <w:sz w:val="24"/>
          <w:szCs w:val="24"/>
          <w:lang w:val="ky-KG"/>
        </w:rPr>
        <w:t xml:space="preserve">Бул макалада башталгыч класстын окуучуларынын логикалык ой-жүгүртүүсү, логикалык ой-жүгүртүүсүн өстүрүүсүнүн өзгөчөлүгү  жөнүндө баяндалат.           </w:t>
      </w:r>
    </w:p>
    <w:p w:rsidR="00E22C82" w:rsidRPr="007B08BF" w:rsidRDefault="00E22C82" w:rsidP="008C2614">
      <w:pPr>
        <w:ind w:firstLine="567"/>
        <w:jc w:val="both"/>
        <w:rPr>
          <w:rFonts w:ascii="Times New Roman" w:hAnsi="Times New Roman" w:cs="Times New Roman"/>
          <w:i/>
          <w:sz w:val="24"/>
          <w:szCs w:val="24"/>
          <w:lang w:val="ky-KG"/>
        </w:rPr>
      </w:pPr>
      <w:r w:rsidRPr="007B08BF">
        <w:rPr>
          <w:rFonts w:ascii="Times New Roman" w:hAnsi="Times New Roman" w:cs="Times New Roman"/>
          <w:i/>
          <w:sz w:val="24"/>
          <w:szCs w:val="24"/>
          <w:lang w:val="ky-KG"/>
        </w:rPr>
        <w:t>Адамга элестетүү айлана-чөйрө жөнүндө алгачкы маалыматты берсе, ой-жүгүртүү анын ичинен керектүүсүн тандайт. Башкача айтканда, ой-жүгүртүү  адамдын аң сезиминдеги активдүү чагылуусу.</w:t>
      </w:r>
    </w:p>
    <w:p w:rsidR="00E22C82" w:rsidRPr="00B80768" w:rsidRDefault="00E22C82" w:rsidP="008C2614">
      <w:pPr>
        <w:ind w:firstLine="567"/>
        <w:jc w:val="both"/>
        <w:rPr>
          <w:rFonts w:ascii="Times New Roman" w:hAnsi="Times New Roman" w:cs="Times New Roman"/>
          <w:i/>
          <w:sz w:val="24"/>
          <w:szCs w:val="24"/>
          <w:lang w:val="ky-KG"/>
        </w:rPr>
      </w:pPr>
      <w:r w:rsidRPr="00F93C86">
        <w:rPr>
          <w:rFonts w:ascii="Times New Roman" w:hAnsi="Times New Roman" w:cs="Times New Roman"/>
          <w:b/>
          <w:i/>
          <w:sz w:val="24"/>
          <w:szCs w:val="24"/>
          <w:lang w:val="ky-KG"/>
        </w:rPr>
        <w:t>Аннотация</w:t>
      </w:r>
      <w:r w:rsidR="00B80768">
        <w:rPr>
          <w:rFonts w:ascii="Times New Roman" w:hAnsi="Times New Roman" w:cs="Times New Roman"/>
          <w:i/>
          <w:sz w:val="24"/>
          <w:szCs w:val="24"/>
          <w:lang w:val="ky-KG"/>
        </w:rPr>
        <w:t>:</w:t>
      </w:r>
      <w:r w:rsidR="00F93C86">
        <w:rPr>
          <w:rFonts w:ascii="Times New Roman" w:hAnsi="Times New Roman" w:cs="Times New Roman"/>
          <w:i/>
          <w:sz w:val="24"/>
          <w:szCs w:val="24"/>
          <w:lang w:val="ky-KG"/>
        </w:rPr>
        <w:t xml:space="preserve"> </w:t>
      </w:r>
      <w:r w:rsidRPr="00B80768">
        <w:rPr>
          <w:rFonts w:ascii="Times New Roman" w:hAnsi="Times New Roman" w:cs="Times New Roman"/>
          <w:i/>
          <w:sz w:val="24"/>
          <w:szCs w:val="24"/>
          <w:lang w:val="ky-KG"/>
        </w:rPr>
        <w:t>В статье рассматривается логическое мышления, особенности развитие логического мышления  у учащихся начальных классов.</w:t>
      </w:r>
    </w:p>
    <w:p w:rsidR="00E22C82" w:rsidRPr="00B80768" w:rsidRDefault="00E22C82" w:rsidP="008C2614">
      <w:pPr>
        <w:pStyle w:val="HTML"/>
        <w:shd w:val="clear" w:color="auto" w:fill="FFFFFF"/>
        <w:ind w:firstLine="567"/>
        <w:jc w:val="both"/>
        <w:rPr>
          <w:rFonts w:ascii="Times New Roman" w:hAnsi="Times New Roman"/>
          <w:i/>
          <w:sz w:val="24"/>
          <w:szCs w:val="24"/>
          <w:lang w:val="en-US"/>
        </w:rPr>
      </w:pPr>
      <w:r w:rsidRPr="00B80768">
        <w:rPr>
          <w:rFonts w:ascii="Times New Roman" w:hAnsi="Times New Roman"/>
          <w:i/>
          <w:sz w:val="24"/>
          <w:szCs w:val="24"/>
        </w:rPr>
        <w:t>Ис</w:t>
      </w:r>
      <w:r w:rsidR="00C640B5">
        <w:rPr>
          <w:rFonts w:ascii="Times New Roman" w:hAnsi="Times New Roman"/>
          <w:i/>
          <w:sz w:val="24"/>
          <w:szCs w:val="24"/>
        </w:rPr>
        <w:t>ходная информация о</w:t>
      </w:r>
      <w:r w:rsidR="0050395E" w:rsidRPr="00B80768">
        <w:rPr>
          <w:rFonts w:ascii="Times New Roman" w:hAnsi="Times New Roman"/>
          <w:i/>
          <w:sz w:val="24"/>
          <w:szCs w:val="24"/>
        </w:rPr>
        <w:t xml:space="preserve"> воображении</w:t>
      </w:r>
      <w:r w:rsidR="009B2ED7">
        <w:rPr>
          <w:rFonts w:ascii="Times New Roman" w:hAnsi="Times New Roman"/>
          <w:i/>
          <w:sz w:val="24"/>
          <w:szCs w:val="24"/>
        </w:rPr>
        <w:t xml:space="preserve"> </w:t>
      </w:r>
      <w:r w:rsidRPr="00B80768">
        <w:rPr>
          <w:rFonts w:ascii="Times New Roman" w:hAnsi="Times New Roman"/>
          <w:i/>
          <w:sz w:val="24"/>
          <w:szCs w:val="24"/>
        </w:rPr>
        <w:t>человек понимает об окружающей среде,  а мысль выбирает из них подходящих. Другими</w:t>
      </w:r>
      <w:r w:rsidRPr="00B80768">
        <w:rPr>
          <w:rFonts w:ascii="Times New Roman" w:hAnsi="Times New Roman"/>
          <w:i/>
          <w:sz w:val="24"/>
          <w:szCs w:val="24"/>
          <w:lang w:val="en-US"/>
        </w:rPr>
        <w:t xml:space="preserve"> </w:t>
      </w:r>
      <w:r w:rsidRPr="00B80768">
        <w:rPr>
          <w:rFonts w:ascii="Times New Roman" w:hAnsi="Times New Roman"/>
          <w:i/>
          <w:sz w:val="24"/>
          <w:szCs w:val="24"/>
        </w:rPr>
        <w:t>словами</w:t>
      </w:r>
      <w:r w:rsidRPr="00B80768">
        <w:rPr>
          <w:rFonts w:ascii="Times New Roman" w:hAnsi="Times New Roman"/>
          <w:i/>
          <w:sz w:val="24"/>
          <w:szCs w:val="24"/>
          <w:lang w:val="en-US"/>
        </w:rPr>
        <w:t xml:space="preserve">, </w:t>
      </w:r>
      <w:r w:rsidRPr="00B80768">
        <w:rPr>
          <w:rFonts w:ascii="Times New Roman" w:hAnsi="Times New Roman"/>
          <w:i/>
          <w:sz w:val="24"/>
          <w:szCs w:val="24"/>
        </w:rPr>
        <w:t>активное</w:t>
      </w:r>
      <w:r w:rsidRPr="00B80768">
        <w:rPr>
          <w:rFonts w:ascii="Times New Roman" w:hAnsi="Times New Roman"/>
          <w:i/>
          <w:sz w:val="24"/>
          <w:szCs w:val="24"/>
          <w:lang w:val="en-US"/>
        </w:rPr>
        <w:t xml:space="preserve"> </w:t>
      </w:r>
      <w:r w:rsidRPr="00B80768">
        <w:rPr>
          <w:rFonts w:ascii="Times New Roman" w:hAnsi="Times New Roman"/>
          <w:i/>
          <w:sz w:val="24"/>
          <w:szCs w:val="24"/>
        </w:rPr>
        <w:t>отражения</w:t>
      </w:r>
      <w:r w:rsidRPr="00B80768">
        <w:rPr>
          <w:rFonts w:ascii="Times New Roman" w:hAnsi="Times New Roman"/>
          <w:i/>
          <w:sz w:val="24"/>
          <w:szCs w:val="24"/>
          <w:lang w:val="en-US"/>
        </w:rPr>
        <w:t xml:space="preserve"> </w:t>
      </w:r>
      <w:r w:rsidRPr="00B80768">
        <w:rPr>
          <w:rFonts w:ascii="Times New Roman" w:hAnsi="Times New Roman"/>
          <w:i/>
          <w:sz w:val="24"/>
          <w:szCs w:val="24"/>
        </w:rPr>
        <w:t>психика</w:t>
      </w:r>
      <w:r w:rsidRPr="00B80768">
        <w:rPr>
          <w:rFonts w:ascii="Times New Roman" w:hAnsi="Times New Roman"/>
          <w:i/>
          <w:sz w:val="24"/>
          <w:szCs w:val="24"/>
          <w:lang w:val="en-US"/>
        </w:rPr>
        <w:t xml:space="preserve"> </w:t>
      </w:r>
      <w:r w:rsidRPr="00B80768">
        <w:rPr>
          <w:rFonts w:ascii="Times New Roman" w:hAnsi="Times New Roman"/>
          <w:i/>
          <w:sz w:val="24"/>
          <w:szCs w:val="24"/>
        </w:rPr>
        <w:t>мыслящего</w:t>
      </w:r>
      <w:r w:rsidRPr="00B80768">
        <w:rPr>
          <w:rFonts w:ascii="Times New Roman" w:hAnsi="Times New Roman"/>
          <w:i/>
          <w:sz w:val="24"/>
          <w:szCs w:val="24"/>
          <w:lang w:val="en-US"/>
        </w:rPr>
        <w:t xml:space="preserve"> </w:t>
      </w:r>
      <w:r w:rsidRPr="00B80768">
        <w:rPr>
          <w:rFonts w:ascii="Times New Roman" w:hAnsi="Times New Roman"/>
          <w:i/>
          <w:sz w:val="24"/>
          <w:szCs w:val="24"/>
        </w:rPr>
        <w:t>человека</w:t>
      </w:r>
      <w:r w:rsidRPr="00B80768">
        <w:rPr>
          <w:rFonts w:ascii="Times New Roman" w:hAnsi="Times New Roman"/>
          <w:i/>
          <w:sz w:val="24"/>
          <w:szCs w:val="24"/>
          <w:lang w:val="en-US"/>
        </w:rPr>
        <w:t xml:space="preserve">. </w:t>
      </w:r>
    </w:p>
    <w:p w:rsidR="00E22C82" w:rsidRPr="00B80768" w:rsidRDefault="00E22C82" w:rsidP="0050395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i/>
          <w:sz w:val="24"/>
          <w:szCs w:val="24"/>
          <w:lang w:val="en-US" w:eastAsia="ru-RU"/>
        </w:rPr>
      </w:pPr>
      <w:r w:rsidRPr="00B80768">
        <w:rPr>
          <w:rFonts w:ascii="Times New Roman" w:eastAsia="Times New Roman" w:hAnsi="Times New Roman" w:cs="Times New Roman"/>
          <w:b/>
          <w:i/>
          <w:sz w:val="24"/>
          <w:szCs w:val="24"/>
          <w:lang w:val="en-US" w:eastAsia="ru-RU"/>
        </w:rPr>
        <w:t>Annotation</w:t>
      </w:r>
      <w:r w:rsidR="00B80768">
        <w:rPr>
          <w:rFonts w:ascii="Times New Roman" w:eastAsia="Times New Roman" w:hAnsi="Times New Roman" w:cs="Times New Roman"/>
          <w:b/>
          <w:i/>
          <w:sz w:val="24"/>
          <w:szCs w:val="24"/>
          <w:lang w:val="ky-KG" w:eastAsia="ru-RU"/>
        </w:rPr>
        <w:t>:</w:t>
      </w:r>
      <w:r w:rsidRPr="00B80768">
        <w:rPr>
          <w:rFonts w:ascii="Times New Roman" w:eastAsia="Times New Roman" w:hAnsi="Times New Roman" w:cs="Times New Roman"/>
          <w:i/>
          <w:sz w:val="24"/>
          <w:szCs w:val="24"/>
          <w:lang w:val="en-US" w:eastAsia="ru-RU"/>
        </w:rPr>
        <w:t xml:space="preserve"> The article discusses logical thinking, especially the developmen</w:t>
      </w:r>
      <w:r w:rsidR="007856DC" w:rsidRPr="00B80768">
        <w:rPr>
          <w:rFonts w:ascii="Times New Roman" w:eastAsia="Times New Roman" w:hAnsi="Times New Roman" w:cs="Times New Roman"/>
          <w:i/>
          <w:sz w:val="24"/>
          <w:szCs w:val="24"/>
          <w:lang w:val="en-US" w:eastAsia="ru-RU"/>
        </w:rPr>
        <w:t>tof logical thinking in primary</w:t>
      </w:r>
      <w:r w:rsidR="007856DC" w:rsidRPr="00B80768">
        <w:rPr>
          <w:rFonts w:ascii="Times New Roman" w:eastAsia="Times New Roman" w:hAnsi="Times New Roman" w:cs="Times New Roman"/>
          <w:i/>
          <w:sz w:val="24"/>
          <w:szCs w:val="24"/>
          <w:lang w:val="ky-KG" w:eastAsia="ru-RU"/>
        </w:rPr>
        <w:t xml:space="preserve"> </w:t>
      </w:r>
      <w:r w:rsidR="00F93C86" w:rsidRPr="00B80768">
        <w:rPr>
          <w:rFonts w:ascii="Times New Roman" w:eastAsia="Times New Roman" w:hAnsi="Times New Roman" w:cs="Times New Roman"/>
          <w:i/>
          <w:sz w:val="24"/>
          <w:szCs w:val="24"/>
          <w:lang w:val="en-US" w:eastAsia="ru-RU"/>
        </w:rPr>
        <w:t>school</w:t>
      </w:r>
      <w:r w:rsidR="007856DC" w:rsidRPr="00B80768">
        <w:rPr>
          <w:rFonts w:ascii="Times New Roman" w:eastAsia="Times New Roman" w:hAnsi="Times New Roman" w:cs="Times New Roman"/>
          <w:i/>
          <w:sz w:val="24"/>
          <w:szCs w:val="24"/>
          <w:lang w:val="ky-KG" w:eastAsia="ru-RU"/>
        </w:rPr>
        <w:t xml:space="preserve"> </w:t>
      </w:r>
      <w:r w:rsidRPr="00B80768">
        <w:rPr>
          <w:rFonts w:ascii="Times New Roman" w:eastAsia="Times New Roman" w:hAnsi="Times New Roman" w:cs="Times New Roman"/>
          <w:i/>
          <w:sz w:val="24"/>
          <w:szCs w:val="24"/>
          <w:lang w:val="en-US" w:eastAsia="ru-RU"/>
        </w:rPr>
        <w:t>students.</w:t>
      </w:r>
      <w:r w:rsidR="007856DC" w:rsidRPr="00B80768">
        <w:rPr>
          <w:rFonts w:ascii="Times New Roman" w:eastAsia="Times New Roman" w:hAnsi="Times New Roman" w:cs="Times New Roman"/>
          <w:i/>
          <w:sz w:val="24"/>
          <w:szCs w:val="24"/>
          <w:lang w:val="ky-KG" w:eastAsia="ru-RU"/>
        </w:rPr>
        <w:t xml:space="preserve"> </w:t>
      </w:r>
      <w:r w:rsidRPr="00B80768">
        <w:rPr>
          <w:rFonts w:ascii="Times New Roman" w:hAnsi="Times New Roman" w:cs="Times New Roman"/>
          <w:i/>
          <w:sz w:val="24"/>
          <w:szCs w:val="24"/>
          <w:shd w:val="clear" w:color="auto" w:fill="F8F9FA"/>
          <w:lang w:val="en-US"/>
        </w:rPr>
        <w:t>Initial information about the imagination a person understands about the environment,</w:t>
      </w:r>
      <w:r w:rsidR="0050395E" w:rsidRPr="00B80768">
        <w:rPr>
          <w:rFonts w:ascii="Times New Roman" w:hAnsi="Times New Roman" w:cs="Times New Roman"/>
          <w:i/>
          <w:sz w:val="24"/>
          <w:szCs w:val="24"/>
          <w:shd w:val="clear" w:color="auto" w:fill="F8F9FA"/>
          <w:lang w:val="en-US"/>
        </w:rPr>
        <w:t xml:space="preserve"> </w:t>
      </w:r>
      <w:r w:rsidRPr="00B80768">
        <w:rPr>
          <w:rFonts w:ascii="Times New Roman" w:hAnsi="Times New Roman" w:cs="Times New Roman"/>
          <w:i/>
          <w:sz w:val="24"/>
          <w:szCs w:val="24"/>
          <w:shd w:val="clear" w:color="auto" w:fill="F8F9FA"/>
          <w:lang w:val="en-US"/>
        </w:rPr>
        <w:t>and the thought chooses the right ones from the</w:t>
      </w:r>
      <w:r w:rsidRPr="00B80768">
        <w:rPr>
          <w:rFonts w:ascii="Times New Roman" w:hAnsi="Times New Roman" w:cs="Times New Roman"/>
          <w:i/>
          <w:sz w:val="24"/>
          <w:szCs w:val="24"/>
          <w:shd w:val="clear" w:color="auto" w:fill="F8F9FA"/>
          <w:lang w:val="ky-KG"/>
        </w:rPr>
        <w:t xml:space="preserve">. </w:t>
      </w:r>
      <w:r w:rsidRPr="00B80768">
        <w:rPr>
          <w:rFonts w:ascii="Times New Roman" w:hAnsi="Times New Roman" w:cs="Times New Roman"/>
          <w:i/>
          <w:sz w:val="24"/>
          <w:szCs w:val="24"/>
          <w:lang w:val="en-US"/>
        </w:rPr>
        <w:t>In other words, the active reflection of the psyche of the thinking person.</w:t>
      </w:r>
    </w:p>
    <w:p w:rsidR="00E22C82" w:rsidRPr="007B08BF" w:rsidRDefault="00E22C82" w:rsidP="008C2614">
      <w:pPr>
        <w:ind w:firstLine="567"/>
        <w:jc w:val="both"/>
        <w:rPr>
          <w:rFonts w:ascii="Times New Roman" w:hAnsi="Times New Roman" w:cs="Times New Roman"/>
          <w:i/>
          <w:sz w:val="24"/>
          <w:szCs w:val="24"/>
          <w:lang w:val="ky-KG"/>
        </w:rPr>
      </w:pPr>
      <w:r w:rsidRPr="007856DC">
        <w:rPr>
          <w:rFonts w:ascii="Times New Roman" w:hAnsi="Times New Roman" w:cs="Times New Roman"/>
          <w:b/>
          <w:i/>
          <w:sz w:val="24"/>
          <w:szCs w:val="24"/>
          <w:lang w:val="ky-KG"/>
        </w:rPr>
        <w:t>Түйүндүү сөздөр</w:t>
      </w:r>
      <w:r w:rsidRPr="007B08BF">
        <w:rPr>
          <w:rFonts w:ascii="Times New Roman" w:hAnsi="Times New Roman" w:cs="Times New Roman"/>
          <w:i/>
          <w:sz w:val="24"/>
          <w:szCs w:val="24"/>
          <w:lang w:val="ky-KG"/>
        </w:rPr>
        <w:t>: башталгыч класс, окуучу, логика,  ой-жүгүртүү,  анализ, синтез, жалпылоо, өстүрүү.</w:t>
      </w:r>
    </w:p>
    <w:p w:rsidR="00E22C82" w:rsidRPr="007B08BF" w:rsidRDefault="00E22C82" w:rsidP="008C2614">
      <w:pPr>
        <w:ind w:firstLine="567"/>
        <w:jc w:val="both"/>
        <w:rPr>
          <w:rFonts w:ascii="Times New Roman" w:hAnsi="Times New Roman" w:cs="Times New Roman"/>
          <w:i/>
          <w:sz w:val="24"/>
          <w:szCs w:val="24"/>
          <w:lang w:val="ky-KG"/>
        </w:rPr>
      </w:pPr>
      <w:r w:rsidRPr="007856DC">
        <w:rPr>
          <w:rFonts w:ascii="Times New Roman" w:hAnsi="Times New Roman" w:cs="Times New Roman"/>
          <w:b/>
          <w:i/>
          <w:sz w:val="24"/>
          <w:szCs w:val="24"/>
          <w:lang w:val="ky-KG"/>
        </w:rPr>
        <w:t>Ключевые слова:</w:t>
      </w:r>
      <w:r w:rsidRPr="007B08BF">
        <w:rPr>
          <w:rFonts w:ascii="Times New Roman" w:hAnsi="Times New Roman" w:cs="Times New Roman"/>
          <w:i/>
          <w:sz w:val="24"/>
          <w:szCs w:val="24"/>
          <w:lang w:val="ky-KG"/>
        </w:rPr>
        <w:t xml:space="preserve"> начальный класс, ученик, логика, мышление, анализ, синтез, обобщение, развитие.</w:t>
      </w:r>
    </w:p>
    <w:p w:rsidR="00E22C82" w:rsidRPr="00B80768" w:rsidRDefault="00E22C82" w:rsidP="008C26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i/>
          <w:sz w:val="24"/>
          <w:szCs w:val="24"/>
          <w:lang w:val="en-US" w:eastAsia="ru-RU"/>
        </w:rPr>
      </w:pPr>
      <w:r w:rsidRPr="00B80768">
        <w:rPr>
          <w:rFonts w:ascii="Times New Roman" w:eastAsia="Times New Roman" w:hAnsi="Times New Roman" w:cs="Times New Roman"/>
          <w:b/>
          <w:i/>
          <w:sz w:val="24"/>
          <w:szCs w:val="24"/>
          <w:lang w:val="en-US" w:eastAsia="ru-RU"/>
        </w:rPr>
        <w:lastRenderedPageBreak/>
        <w:t>Key words</w:t>
      </w:r>
      <w:r w:rsidRPr="00B80768">
        <w:rPr>
          <w:rFonts w:ascii="Times New Roman" w:eastAsia="Times New Roman" w:hAnsi="Times New Roman" w:cs="Times New Roman"/>
          <w:i/>
          <w:sz w:val="24"/>
          <w:szCs w:val="24"/>
          <w:lang w:val="en-US" w:eastAsia="ru-RU"/>
        </w:rPr>
        <w:t>: primary class, student, logic, thinking, analysis, synthesis, generalization, development.</w:t>
      </w:r>
    </w:p>
    <w:p w:rsidR="00E22C82" w:rsidRPr="007B08BF" w:rsidRDefault="00E22C82" w:rsidP="008C2614">
      <w:pPr>
        <w:ind w:firstLine="567"/>
        <w:jc w:val="both"/>
        <w:rPr>
          <w:rFonts w:ascii="Times New Roman" w:hAnsi="Times New Roman" w:cs="Times New Roman"/>
          <w:sz w:val="24"/>
          <w:szCs w:val="24"/>
          <w:lang w:val="ky-KG"/>
        </w:rPr>
      </w:pPr>
    </w:p>
    <w:p w:rsidR="00E22C82" w:rsidRPr="007B08BF" w:rsidRDefault="00E22C82"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КРнын Мамлекеттик жалпы билим берүү стандартында (2015 -ж.),  КРнын Өкмөтүнүн токтому менен  (2012-жылдын 23-мартындагы №201) бекитилген 2012-2020-жылдар үчүн КРнын билим берүүнү өнүктүрүү стратегиясында орто мектепте билим алуусун үзгүлтүксүз уланта алган, логикалык ой-жүгүртүүсү өнүккөн, стандарттуу эмес маселелерди чече билген, жөндөмдүү жаш муундарды калыптандыруу максаттары коюлган. </w:t>
      </w:r>
    </w:p>
    <w:p w:rsidR="00E22C82" w:rsidRPr="007B08BF" w:rsidRDefault="00E22C82"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Өлкөдөгү окуучулардын математика боюнча окуу жетишкендиктерин улуттук баалоонун (НООДУ), Эл аралык PISA изилдөө программасы аркылуу текшерүүнүн, окуучулардын жетишкендиктерин баалоо (SAM), жалпы республикалык тестирлөөнүн жыйынтыктарынын көрсөткүчтөрүнүн төмөн экендиги  орто мектепте анын ичинде башталгыч класстарда математиканы окутуу процессинде олуттуу проблемалар бар экендигин айгинелейт.   Математика боюнча    билим деӊгээлинин төмөнкү көрсөткүчтөрү анын ичинде башталгыч класстын окуучуларынын математикалык билимдеринин көрсөткүчү экендигине алып келет. </w:t>
      </w:r>
    </w:p>
    <w:p w:rsidR="00E22C82" w:rsidRPr="007B08BF" w:rsidRDefault="00E22C82"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ab/>
        <w:t xml:space="preserve">Башталгыч класстар үчүн математика окуу китебинде окуучулардын логикалык ой-жүгүртүүсүн өстүрүүгө карата көнүгүүлөрдүн жетишсиздиги мугалимдин бул багыт менен иштөөсүнө кыйынчылык туудурат.  Андыктан, окуу китептерине логикалык амалдардын  (салыштыруу, жалпылоо, анализ, синтез, классификациялоо ж.б.)   жардамы менен түзүлгөн атайын тапшырмаларды киргизүү учурдун талабы. </w:t>
      </w:r>
    </w:p>
    <w:p w:rsidR="00E22C82" w:rsidRPr="007B08BF" w:rsidRDefault="00E22C82"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Башталгыч класстардын окуучулардын логикалык ой-жүгүртүүсүн өстүрүүгө багытталган  педагогикалык иштер билим алуучуларга жагымдуу жагдайларды түзүү менен математикалык билимдеринин бекем болуусуна алып келет жана андан аркы жогорку класстарда математиканы жакшы өздөштүрүүсүнө шарт түзөт. </w:t>
      </w:r>
    </w:p>
    <w:p w:rsidR="00E22C82" w:rsidRPr="007B08BF" w:rsidRDefault="00E22C82"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Башталгыч класстарда окутуу проблемалары боюнча И.Б.Бекбоев,  Н.И.Ибраева,  А.А.Касымов, Зейнеп Сөзжү, С.Э.Иманкулова, Г.А.Касымова, М.Д.Айдарова, Д.И.Зулпукарова ж.б. изилдөө иштерин жүргүзүшкөн. </w:t>
      </w:r>
    </w:p>
    <w:p w:rsidR="00E22C82" w:rsidRPr="007B08BF" w:rsidRDefault="00E22C82"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И.Б.Бекбоев,  Н.И.Ибраева,  А.А.Касымов ж.б. эмгектеринде башталгыч класстардын окуучуларынын математиканы окутууда логикалык ой-жүгүртүүнү өстүрүү маселелерин изилдешкен. </w:t>
      </w:r>
    </w:p>
    <w:p w:rsidR="00E22C82" w:rsidRPr="007B08BF" w:rsidRDefault="00E22C82"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Ал эми  А.В.Белошистая, В.В.Давыдов, М.Монтессори ж.б.  окуучулардын логикалык ой-жүгүртүүсү  башталгыч класстарда өсүп-өнүгөт деп белгилешет.</w:t>
      </w:r>
    </w:p>
    <w:p w:rsidR="00C640B5" w:rsidRDefault="00E22C82" w:rsidP="00C640B5">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 Логикалык ой-жүгүртүү деп, окуучунун жөнөкөй логикалык амалдардын  (салыштыруу, жалпылоо, анализ, синтез, классификациялоо ж.б.)   жана  индуктивдүү же дедуктивдүү логикалык схемалардын жардамы менен  ар кандай далилдөөлөрдү  жүргүзүү  жөндөмдүүлүктөрүн</w:t>
      </w:r>
      <w:r w:rsidR="00C640B5">
        <w:rPr>
          <w:rFonts w:ascii="Times New Roman" w:hAnsi="Times New Roman" w:cs="Times New Roman"/>
          <w:sz w:val="24"/>
          <w:szCs w:val="24"/>
          <w:lang w:val="ky-KG"/>
        </w:rPr>
        <w:t xml:space="preserve"> түшүнөбүз.    </w:t>
      </w:r>
    </w:p>
    <w:p w:rsidR="00C640B5" w:rsidRDefault="00E22C82" w:rsidP="00C640B5">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Ар бир адамга берилүүчү таануу процессинин бири бул ой-жүгүртүү.  Ар түрдүү предметтерди окутууда факторлордун жетишүүсүнүн  арасында жакшы өнүккөн акыл туура ойлойт. </w:t>
      </w:r>
    </w:p>
    <w:p w:rsidR="00E22C82" w:rsidRPr="007B08BF" w:rsidRDefault="00E22C82" w:rsidP="00C640B5">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Адам айлана-чөйрөнү ой-жүгүртүү аркылуу тааныйт. Ал адамдын аң-сезимине байланыштуу болот да, ал жеткен чекке чейин бара алат. Элестетүү адамга курчаган айлана-чөйрө жөнүндө алгачкы маалыматты берсе, ой-жүгүртүү анын ичинен керектүүсүн, өзгөчөсүн тандайт. Бир объекти менен экинчи объектини салыштырат, алардын негизинде өзүнүн керектүү иш-аракеттерин пландаштырат. Башкача айтканда, ой-жүгүртүү чыныгы дүйнөнүн  адамдын аң-сезиминдеги активдүү чагылуусу [2, 161бет].</w:t>
      </w:r>
    </w:p>
    <w:p w:rsidR="00E22C82" w:rsidRPr="007B08BF" w:rsidRDefault="00E22C82"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     </w:t>
      </w:r>
      <w:r w:rsidR="007856DC">
        <w:rPr>
          <w:rFonts w:ascii="Times New Roman" w:hAnsi="Times New Roman" w:cs="Times New Roman"/>
          <w:sz w:val="24"/>
          <w:szCs w:val="24"/>
          <w:lang w:val="ky-KG"/>
        </w:rPr>
        <w:tab/>
      </w:r>
      <w:r w:rsidRPr="007B08BF">
        <w:rPr>
          <w:rFonts w:ascii="Times New Roman" w:hAnsi="Times New Roman" w:cs="Times New Roman"/>
          <w:sz w:val="24"/>
          <w:szCs w:val="24"/>
          <w:lang w:val="ky-KG"/>
        </w:rPr>
        <w:t>Ой-жүгүртүүнүн генестик өнүгүүсү боюнча  төмөндөгүлөрдү белгилесек болот: көргөзмөлүү кыймыл, көргөзмөлүү элестетүү, логикалык сөздүк жана абстрактуу логикалык.</w:t>
      </w:r>
    </w:p>
    <w:p w:rsidR="00E22C82" w:rsidRPr="007B08BF" w:rsidRDefault="00E22C82"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     </w:t>
      </w:r>
      <w:r w:rsidR="007856DC">
        <w:rPr>
          <w:rFonts w:ascii="Times New Roman" w:hAnsi="Times New Roman" w:cs="Times New Roman"/>
          <w:sz w:val="24"/>
          <w:szCs w:val="24"/>
          <w:lang w:val="ky-KG"/>
        </w:rPr>
        <w:tab/>
      </w:r>
      <w:r w:rsidRPr="007B08BF">
        <w:rPr>
          <w:rFonts w:ascii="Times New Roman" w:hAnsi="Times New Roman" w:cs="Times New Roman"/>
          <w:sz w:val="24"/>
          <w:szCs w:val="24"/>
          <w:lang w:val="ky-KG"/>
        </w:rPr>
        <w:t>Көргөзмөлүү кыймыл ой-жүгүртүүсүнүн мүнөздөмөсүндө мындай дейт: “Объектилердин касиеттерин, чындык жана физикалык абалды текшерүү маселени чыгаруу аркылуу ишке ашат ”. Көргөзмөлүү элестетүү ой-жүгүртүү “абал жөнүндө жана анын өзгөрүүсү менен байланыштуу”.</w:t>
      </w:r>
    </w:p>
    <w:p w:rsidR="00E22C82" w:rsidRPr="007B08BF" w:rsidRDefault="00E22C82"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lastRenderedPageBreak/>
        <w:t xml:space="preserve">     </w:t>
      </w:r>
      <w:r w:rsidR="007856DC">
        <w:rPr>
          <w:rFonts w:ascii="Times New Roman" w:hAnsi="Times New Roman" w:cs="Times New Roman"/>
          <w:sz w:val="24"/>
          <w:szCs w:val="24"/>
          <w:lang w:val="ky-KG"/>
        </w:rPr>
        <w:tab/>
      </w:r>
      <w:r w:rsidRPr="007B08BF">
        <w:rPr>
          <w:rFonts w:ascii="Times New Roman" w:hAnsi="Times New Roman" w:cs="Times New Roman"/>
          <w:sz w:val="24"/>
          <w:szCs w:val="24"/>
          <w:lang w:val="ky-KG"/>
        </w:rPr>
        <w:t>Логикалык сөздүк ой-жүгүртүү “логиканы курууда түшүнүктөрдү колдонуу”.</w:t>
      </w:r>
    </w:p>
    <w:p w:rsidR="00E22C82" w:rsidRPr="007B08BF" w:rsidRDefault="00E22C82"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Абстрактуу логикалык ой-жүгүртүү абстрактуу гана формада колдонулат.</w:t>
      </w:r>
    </w:p>
    <w:p w:rsidR="00C640B5" w:rsidRDefault="00E22C82" w:rsidP="00C640B5">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Логикалык сөздүк теориялык жана эмпирикалык болуп бөлүнөт. Теориялык жана эмпирикалык ой-жүгүртүү бири-биринен мүнөздөрү боюнча айырмаланат. Теориялык ой-жүгүртүүдө адамдын макулдугу даражасы кыйла жогору болот. Эмпирикалык ой-жүгүртүүдө жагдайга жараш</w:t>
      </w:r>
      <w:r w:rsidR="00C640B5">
        <w:rPr>
          <w:rFonts w:ascii="Times New Roman" w:hAnsi="Times New Roman" w:cs="Times New Roman"/>
          <w:sz w:val="24"/>
          <w:szCs w:val="24"/>
          <w:lang w:val="ky-KG"/>
        </w:rPr>
        <w:t>а аныкталган түшүнүктөрдү туюу.</w:t>
      </w:r>
    </w:p>
    <w:p w:rsidR="00E22C82" w:rsidRPr="007B08BF" w:rsidRDefault="00E22C82" w:rsidP="00C640B5">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Баланын ой-жүгүртүүсүнүн өнүгүшү менен анын сүйлөө речи дагы өнүгөт. Ой качан гана сөз аркылуу ойлонгон адамга жана башкаугуп жаткан адамдар аркылуу кабыл алынганда гана материалдык форманы алат. Жогорку өнүккөн ой-жүгүртүү сөздөн тышкары боло албайт, ал дайыма тил менен байланыштуу, ал эми сөз ой-жүгүртүүнүн  материалдык сырткы кабыгы [1, 34].</w:t>
      </w:r>
    </w:p>
    <w:p w:rsidR="00E22C82" w:rsidRPr="007B08BF" w:rsidRDefault="00E22C82"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Жогоруда айтылгандай логикалык ой-жүгүртүү логикалык амалдардын негизинде ишке ашат. Алар: салыштыруу, жалпылоо, анализ, синтез, классификациялоо.    </w:t>
      </w:r>
    </w:p>
    <w:p w:rsidR="00E22C82" w:rsidRPr="007B08BF" w:rsidRDefault="00E22C82"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     </w:t>
      </w:r>
      <w:r w:rsidR="007856DC">
        <w:rPr>
          <w:rFonts w:ascii="Times New Roman" w:hAnsi="Times New Roman" w:cs="Times New Roman"/>
          <w:sz w:val="24"/>
          <w:szCs w:val="24"/>
          <w:lang w:val="ky-KG"/>
        </w:rPr>
        <w:tab/>
      </w:r>
      <w:r w:rsidRPr="007B08BF">
        <w:rPr>
          <w:rFonts w:ascii="Times New Roman" w:hAnsi="Times New Roman" w:cs="Times New Roman"/>
          <w:sz w:val="24"/>
          <w:szCs w:val="24"/>
          <w:lang w:val="ky-KG"/>
        </w:rPr>
        <w:t>Салыштыруу - буюмдардын, кубулуштардын ортосундагы айырмачылыктарды, карама-каршылыктарды көрсөтөт. Нерселерди салыштыруунун натыйжасында окуучулардын ой-жүгүртүүсү өнүгөт.</w:t>
      </w:r>
    </w:p>
    <w:p w:rsidR="00E22C82" w:rsidRPr="007B08BF" w:rsidRDefault="00E22C82"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     </w:t>
      </w:r>
      <w:r w:rsidR="007856DC">
        <w:rPr>
          <w:rFonts w:ascii="Times New Roman" w:hAnsi="Times New Roman" w:cs="Times New Roman"/>
          <w:sz w:val="24"/>
          <w:szCs w:val="24"/>
          <w:lang w:val="ky-KG"/>
        </w:rPr>
        <w:tab/>
      </w:r>
      <w:r w:rsidRPr="007B08BF">
        <w:rPr>
          <w:rFonts w:ascii="Times New Roman" w:hAnsi="Times New Roman" w:cs="Times New Roman"/>
          <w:sz w:val="24"/>
          <w:szCs w:val="24"/>
          <w:lang w:val="ky-KG"/>
        </w:rPr>
        <w:t>Жалпылоо - буюмдардын, кубулуштардын жалпы касиеттерин, окшош жактарын бөлүп көрсөтүп, аларды бир топко бириктирүү.</w:t>
      </w:r>
    </w:p>
    <w:p w:rsidR="00E22C82" w:rsidRPr="007B08BF" w:rsidRDefault="00E22C82"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     </w:t>
      </w:r>
      <w:r w:rsidR="007856DC">
        <w:rPr>
          <w:rFonts w:ascii="Times New Roman" w:hAnsi="Times New Roman" w:cs="Times New Roman"/>
          <w:sz w:val="24"/>
          <w:szCs w:val="24"/>
          <w:lang w:val="ky-KG"/>
        </w:rPr>
        <w:tab/>
      </w:r>
      <w:r w:rsidRPr="007B08BF">
        <w:rPr>
          <w:rFonts w:ascii="Times New Roman" w:hAnsi="Times New Roman" w:cs="Times New Roman"/>
          <w:sz w:val="24"/>
          <w:szCs w:val="24"/>
          <w:lang w:val="ky-KG"/>
        </w:rPr>
        <w:t>Анализ –буюмдардын, кубулуштардын ортосундагы байланышты бөлүп көрсөтүүчү процесс.</w:t>
      </w:r>
    </w:p>
    <w:p w:rsidR="00E22C82" w:rsidRPr="007B08BF" w:rsidRDefault="00E22C82"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     </w:t>
      </w:r>
      <w:r w:rsidR="007856DC">
        <w:rPr>
          <w:rFonts w:ascii="Times New Roman" w:hAnsi="Times New Roman" w:cs="Times New Roman"/>
          <w:sz w:val="24"/>
          <w:szCs w:val="24"/>
          <w:lang w:val="ky-KG"/>
        </w:rPr>
        <w:tab/>
      </w:r>
      <w:r w:rsidRPr="007B08BF">
        <w:rPr>
          <w:rFonts w:ascii="Times New Roman" w:hAnsi="Times New Roman" w:cs="Times New Roman"/>
          <w:sz w:val="24"/>
          <w:szCs w:val="24"/>
          <w:lang w:val="ky-KG"/>
        </w:rPr>
        <w:t>Синтез -  буюмдардын, кубулуштардын ортосундагы байланышты кошуп жана бириктирип көрсөтүүчү процесс.</w:t>
      </w:r>
    </w:p>
    <w:p w:rsidR="00E22C82" w:rsidRPr="007B08BF" w:rsidRDefault="00E22C82"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     </w:t>
      </w:r>
      <w:r w:rsidR="007856DC">
        <w:rPr>
          <w:rFonts w:ascii="Times New Roman" w:hAnsi="Times New Roman" w:cs="Times New Roman"/>
          <w:sz w:val="24"/>
          <w:szCs w:val="24"/>
          <w:lang w:val="ky-KG"/>
        </w:rPr>
        <w:tab/>
      </w:r>
      <w:r w:rsidRPr="007B08BF">
        <w:rPr>
          <w:rFonts w:ascii="Times New Roman" w:hAnsi="Times New Roman" w:cs="Times New Roman"/>
          <w:sz w:val="24"/>
          <w:szCs w:val="24"/>
          <w:lang w:val="ky-KG"/>
        </w:rPr>
        <w:t xml:space="preserve"> Логика илимдердин арасында эң алдыда туруш керек, ошондуктан башталгыч класстарды окутууда негизгиси баланы логикалык ой-жүгүртө алууга  үйрөтүү. Көрсөтмөлүү окутуу логикалык ой-жүгүртүүнүн негизи болуш керек. </w:t>
      </w:r>
    </w:p>
    <w:p w:rsidR="00E22C82" w:rsidRPr="007B08BF" w:rsidRDefault="00E22C82"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    </w:t>
      </w:r>
      <w:r w:rsidR="007856DC">
        <w:rPr>
          <w:rFonts w:ascii="Times New Roman" w:hAnsi="Times New Roman" w:cs="Times New Roman"/>
          <w:sz w:val="24"/>
          <w:szCs w:val="24"/>
          <w:lang w:val="ky-KG"/>
        </w:rPr>
        <w:tab/>
      </w:r>
      <w:r w:rsidRPr="007B08BF">
        <w:rPr>
          <w:rFonts w:ascii="Times New Roman" w:hAnsi="Times New Roman" w:cs="Times New Roman"/>
          <w:sz w:val="24"/>
          <w:szCs w:val="24"/>
          <w:lang w:val="ky-KG"/>
        </w:rPr>
        <w:t xml:space="preserve"> Атактуу француз психологу Жан Пиаже логикалык ой-жүгүртүүнү өстүрүүнү эки деңгээлде караган[4].</w:t>
      </w:r>
    </w:p>
    <w:p w:rsidR="00E22C82" w:rsidRPr="007B08BF" w:rsidRDefault="00E22C82" w:rsidP="00593705">
      <w:pPr>
        <w:pStyle w:val="a9"/>
        <w:numPr>
          <w:ilvl w:val="0"/>
          <w:numId w:val="9"/>
        </w:numPr>
        <w:ind w:left="0" w:firstLine="567"/>
        <w:rPr>
          <w:rFonts w:ascii="Times New Roman" w:hAnsi="Times New Roman"/>
          <w:sz w:val="24"/>
          <w:szCs w:val="24"/>
          <w:lang w:val="ky-KG"/>
        </w:rPr>
      </w:pPr>
      <w:r w:rsidRPr="007B08BF">
        <w:rPr>
          <w:rFonts w:ascii="Times New Roman" w:hAnsi="Times New Roman"/>
          <w:sz w:val="24"/>
          <w:szCs w:val="24"/>
          <w:lang w:val="ky-KG"/>
        </w:rPr>
        <w:t xml:space="preserve">Конкреттүү түшүнүк деңгээли. </w:t>
      </w:r>
    </w:p>
    <w:p w:rsidR="00E22C82" w:rsidRPr="007B08BF" w:rsidRDefault="00E22C82"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     Логикалык ой-жүгүртүүнү калыптандырууда конкреттүү көргөзмөлүү материалдар менен байланышы. Балдарга дайыма конкреттүү мисалдар болуш керек. Конкреттүү түшүнүктөр жана элестетүүлөрдү колдонуу менен бардык ой-жүгүртүүлөр өнүгөт жана калыптанат.</w:t>
      </w:r>
    </w:p>
    <w:p w:rsidR="00E22C82" w:rsidRPr="007B08BF" w:rsidRDefault="00E22C82" w:rsidP="00593705">
      <w:pPr>
        <w:pStyle w:val="a9"/>
        <w:numPr>
          <w:ilvl w:val="0"/>
          <w:numId w:val="9"/>
        </w:numPr>
        <w:ind w:left="0" w:firstLine="567"/>
        <w:rPr>
          <w:rFonts w:ascii="Times New Roman" w:hAnsi="Times New Roman"/>
          <w:sz w:val="24"/>
          <w:szCs w:val="24"/>
          <w:lang w:val="ky-KG"/>
        </w:rPr>
      </w:pPr>
      <w:r w:rsidRPr="007B08BF">
        <w:rPr>
          <w:rFonts w:ascii="Times New Roman" w:hAnsi="Times New Roman"/>
          <w:sz w:val="24"/>
          <w:szCs w:val="24"/>
          <w:lang w:val="ky-KG"/>
        </w:rPr>
        <w:t xml:space="preserve">Абстрактуу түшүнүк деңгээли. </w:t>
      </w:r>
    </w:p>
    <w:p w:rsidR="00E22C82" w:rsidRPr="007B08BF" w:rsidRDefault="00E22C82"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Абстрактуу түшүнүк менен, жалпы түшүнүк менен, түшүнүк системасын үйрөнүү менен балдар абстактуу ойлоно башташат. Балдарда ой-жүгүртүү жөндөмдүүлүгү пайда болот,  өздөрүнүн ойлорун негиздейт, өздөрүнүн жыйынтыктарын туура экендигин далилдейт,  ой-жүгүртүү процессин тааныйт жана көзөмөлдөйт.</w:t>
      </w:r>
    </w:p>
    <w:p w:rsidR="00E22C82" w:rsidRPr="007B08BF" w:rsidRDefault="00E22C82"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Эгерде балдарда себеп-натыйжа түшүнүгү калыптанбаса, анда маалыматтын сырткы сүрөттөлүшүн гана кабыл алат. Балдар үчүн жөнөкөй айтып берүү менен далилдөөлөрдүн айырмасы жок болуп калат. Ошондуктан мазмуну менен тааныштыруу ырааттуулугу ар кандай болушу мүмкүн. Ж.Пиаже менен Л.С.Выготскийдин иштеринде балдардын ой-жүгүртүүсүн өстүрүү боюнча көп изилдешкен.</w:t>
      </w:r>
    </w:p>
    <w:p w:rsidR="00E22C82" w:rsidRPr="007B08BF" w:rsidRDefault="00E22C82"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     </w:t>
      </w:r>
      <w:r w:rsidR="007856DC">
        <w:rPr>
          <w:rFonts w:ascii="Times New Roman" w:hAnsi="Times New Roman" w:cs="Times New Roman"/>
          <w:sz w:val="24"/>
          <w:szCs w:val="24"/>
          <w:lang w:val="ky-KG"/>
        </w:rPr>
        <w:tab/>
      </w:r>
      <w:r w:rsidRPr="007B08BF">
        <w:rPr>
          <w:rFonts w:ascii="Times New Roman" w:hAnsi="Times New Roman" w:cs="Times New Roman"/>
          <w:sz w:val="24"/>
          <w:szCs w:val="24"/>
          <w:lang w:val="ky-KG"/>
        </w:rPr>
        <w:t>Адамдын ой-жүгүртүүсү 2 баскычта  өтөт: түшүнүккө чейинки  жана түшүнүк аркылуу ой-жүгүртүү.</w:t>
      </w:r>
    </w:p>
    <w:p w:rsidR="00E22C82" w:rsidRPr="007B08BF" w:rsidRDefault="00E22C82"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     </w:t>
      </w:r>
      <w:r w:rsidR="007856DC">
        <w:rPr>
          <w:rFonts w:ascii="Times New Roman" w:hAnsi="Times New Roman" w:cs="Times New Roman"/>
          <w:sz w:val="24"/>
          <w:szCs w:val="24"/>
          <w:lang w:val="ky-KG"/>
        </w:rPr>
        <w:tab/>
      </w:r>
      <w:r w:rsidRPr="007B08BF">
        <w:rPr>
          <w:rFonts w:ascii="Times New Roman" w:hAnsi="Times New Roman" w:cs="Times New Roman"/>
          <w:sz w:val="24"/>
          <w:szCs w:val="24"/>
          <w:lang w:val="ky-KG"/>
        </w:rPr>
        <w:t>Түшүнүккө чейинки ой-жүгүртүү –  убакыт жана мейкиндик чектөөлөрдү жоюуга карата  касиеттери калыптанган алгачкы баскыч. Балада логика туулганда эле болбойт, ал айлана-чөйрө менен байланышуу аркылуу өсүп-өнүгөт.</w:t>
      </w:r>
    </w:p>
    <w:p w:rsidR="00E22C82" w:rsidRPr="007B08BF" w:rsidRDefault="00E22C82"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     </w:t>
      </w:r>
      <w:r w:rsidR="007856DC">
        <w:rPr>
          <w:rFonts w:ascii="Times New Roman" w:hAnsi="Times New Roman" w:cs="Times New Roman"/>
          <w:sz w:val="24"/>
          <w:szCs w:val="24"/>
          <w:lang w:val="ky-KG"/>
        </w:rPr>
        <w:tab/>
      </w:r>
      <w:r w:rsidRPr="007B08BF">
        <w:rPr>
          <w:rFonts w:ascii="Times New Roman" w:hAnsi="Times New Roman" w:cs="Times New Roman"/>
          <w:sz w:val="24"/>
          <w:szCs w:val="24"/>
          <w:lang w:val="ky-KG"/>
        </w:rPr>
        <w:t xml:space="preserve"> Балдардын түшүнүгү – жалгыз, конкреттүү бир предметте, алар көрсөтмөлүү кыймылды гана түшүнүшөт. Бир нерсени түшүндүрүүдө балдарга мисалдарды көрсөтмөлүү кылып түшүндүрүү керек. Көрсөтмөлүү- аракеттенүү ой-жүгүртүүнүн генетикалык алгачкы формасы.</w:t>
      </w:r>
    </w:p>
    <w:p w:rsidR="00E22C82" w:rsidRPr="007B08BF" w:rsidRDefault="00E22C82"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lastRenderedPageBreak/>
        <w:t xml:space="preserve">    </w:t>
      </w:r>
      <w:r w:rsidR="00977848">
        <w:rPr>
          <w:rFonts w:ascii="Times New Roman" w:hAnsi="Times New Roman" w:cs="Times New Roman"/>
          <w:sz w:val="24"/>
          <w:szCs w:val="24"/>
          <w:lang w:val="ky-KG"/>
        </w:rPr>
        <w:tab/>
      </w:r>
      <w:r w:rsidRPr="007B08BF">
        <w:rPr>
          <w:rFonts w:ascii="Times New Roman" w:hAnsi="Times New Roman" w:cs="Times New Roman"/>
          <w:sz w:val="24"/>
          <w:szCs w:val="24"/>
          <w:lang w:val="ky-KG"/>
        </w:rPr>
        <w:t xml:space="preserve"> Баланын ой-жүгүрүүсү көрсөтмөлүү аракеттен образдуулукка, андан кийин логикалуу ой-жүгүртүүгө өтөт. Ой-жүгүртүүнүн белгилеген түрлөрүнүн өнүгүүсү заттардын маанисин түшүнүп, таанып-билүүнүн активдешүүсүнө шарт түзөт.</w:t>
      </w:r>
    </w:p>
    <w:p w:rsidR="00B80768" w:rsidRDefault="00B80768" w:rsidP="008C2614">
      <w:pPr>
        <w:ind w:firstLine="567"/>
        <w:rPr>
          <w:rFonts w:ascii="Times New Roman" w:hAnsi="Times New Roman" w:cs="Times New Roman"/>
          <w:b/>
          <w:sz w:val="24"/>
          <w:szCs w:val="24"/>
          <w:lang w:val="ky-KG"/>
        </w:rPr>
      </w:pPr>
    </w:p>
    <w:p w:rsidR="00E22C82" w:rsidRPr="00977848" w:rsidRDefault="00977848" w:rsidP="008C2614">
      <w:pPr>
        <w:ind w:firstLine="567"/>
        <w:rPr>
          <w:rFonts w:ascii="Times New Roman" w:hAnsi="Times New Roman" w:cs="Times New Roman"/>
          <w:b/>
          <w:sz w:val="24"/>
          <w:szCs w:val="24"/>
          <w:lang w:val="ky-KG"/>
        </w:rPr>
      </w:pPr>
      <w:r w:rsidRPr="00977848">
        <w:rPr>
          <w:rFonts w:ascii="Times New Roman" w:hAnsi="Times New Roman" w:cs="Times New Roman"/>
          <w:b/>
          <w:sz w:val="24"/>
          <w:szCs w:val="24"/>
          <w:lang w:val="ky-KG"/>
        </w:rPr>
        <w:t>Адабияттар</w:t>
      </w:r>
      <w:r>
        <w:rPr>
          <w:rFonts w:ascii="Times New Roman" w:hAnsi="Times New Roman" w:cs="Times New Roman"/>
          <w:b/>
          <w:sz w:val="24"/>
          <w:szCs w:val="24"/>
          <w:lang w:val="ky-KG"/>
        </w:rPr>
        <w:t>:</w:t>
      </w:r>
    </w:p>
    <w:p w:rsidR="00E22C82" w:rsidRPr="007B08BF" w:rsidRDefault="00E22C82" w:rsidP="00593705">
      <w:pPr>
        <w:pStyle w:val="a9"/>
        <w:numPr>
          <w:ilvl w:val="0"/>
          <w:numId w:val="10"/>
        </w:numPr>
        <w:spacing w:after="160"/>
        <w:ind w:left="0" w:firstLine="567"/>
        <w:rPr>
          <w:rFonts w:ascii="Times New Roman" w:hAnsi="Times New Roman"/>
          <w:sz w:val="24"/>
          <w:szCs w:val="24"/>
          <w:lang w:val="ky-KG"/>
        </w:rPr>
      </w:pPr>
      <w:r w:rsidRPr="00977848">
        <w:rPr>
          <w:rFonts w:ascii="Times New Roman" w:hAnsi="Times New Roman"/>
          <w:i/>
          <w:sz w:val="24"/>
          <w:szCs w:val="24"/>
          <w:lang w:val="ky-KG"/>
        </w:rPr>
        <w:t>Төрөгельдиева К.М.</w:t>
      </w:r>
      <w:r w:rsidRPr="007B08BF">
        <w:rPr>
          <w:rFonts w:ascii="Times New Roman" w:hAnsi="Times New Roman"/>
          <w:sz w:val="24"/>
          <w:szCs w:val="24"/>
          <w:lang w:val="ky-KG"/>
        </w:rPr>
        <w:t xml:space="preserve"> Орто мектепте математиканы окутуунун методикасы 1бөлүк, Бишкек, 2006.</w:t>
      </w:r>
    </w:p>
    <w:p w:rsidR="00E22C82" w:rsidRPr="007B08BF" w:rsidRDefault="00E22C82" w:rsidP="00593705">
      <w:pPr>
        <w:pStyle w:val="a9"/>
        <w:numPr>
          <w:ilvl w:val="0"/>
          <w:numId w:val="10"/>
        </w:numPr>
        <w:spacing w:after="160"/>
        <w:ind w:left="0" w:firstLine="567"/>
        <w:rPr>
          <w:rFonts w:ascii="Times New Roman" w:hAnsi="Times New Roman"/>
          <w:sz w:val="24"/>
          <w:szCs w:val="24"/>
          <w:lang w:val="ky-KG"/>
        </w:rPr>
      </w:pPr>
      <w:r w:rsidRPr="00977848">
        <w:rPr>
          <w:rFonts w:ascii="Times New Roman" w:hAnsi="Times New Roman"/>
          <w:i/>
          <w:sz w:val="24"/>
          <w:szCs w:val="24"/>
          <w:lang w:val="ky-KG"/>
        </w:rPr>
        <w:t>Төрөгельдиева К.М.</w:t>
      </w:r>
      <w:r w:rsidRPr="007B08BF">
        <w:rPr>
          <w:rFonts w:ascii="Times New Roman" w:hAnsi="Times New Roman"/>
          <w:sz w:val="24"/>
          <w:szCs w:val="24"/>
          <w:lang w:val="ky-KG"/>
        </w:rPr>
        <w:t xml:space="preserve"> Келечектеги математика мугалимдерин даярдоо системасын моделдештирүү. Монография. Бишкек, 2007.</w:t>
      </w:r>
    </w:p>
    <w:p w:rsidR="00E22C82" w:rsidRPr="007B08BF" w:rsidRDefault="00E22C82" w:rsidP="00593705">
      <w:pPr>
        <w:pStyle w:val="a9"/>
        <w:numPr>
          <w:ilvl w:val="0"/>
          <w:numId w:val="10"/>
        </w:numPr>
        <w:spacing w:after="160"/>
        <w:ind w:left="0" w:firstLine="567"/>
        <w:rPr>
          <w:rFonts w:ascii="Times New Roman" w:hAnsi="Times New Roman"/>
          <w:sz w:val="24"/>
          <w:szCs w:val="24"/>
          <w:lang w:val="ky-KG"/>
        </w:rPr>
      </w:pPr>
      <w:r w:rsidRPr="00977848">
        <w:rPr>
          <w:rFonts w:ascii="Times New Roman" w:hAnsi="Times New Roman"/>
          <w:i/>
          <w:sz w:val="24"/>
          <w:szCs w:val="24"/>
          <w:lang w:val="ky-KG"/>
        </w:rPr>
        <w:t>Жумалиева Ж.</w:t>
      </w:r>
      <w:r w:rsidRPr="007B08BF">
        <w:rPr>
          <w:rFonts w:ascii="Times New Roman" w:hAnsi="Times New Roman"/>
          <w:sz w:val="24"/>
          <w:szCs w:val="24"/>
          <w:lang w:val="ky-KG"/>
        </w:rPr>
        <w:t xml:space="preserve"> Жаш курак психологиясы. Бишкек, 1999.</w:t>
      </w:r>
    </w:p>
    <w:p w:rsidR="00E22C82" w:rsidRPr="007B08BF" w:rsidRDefault="00E22C82" w:rsidP="00593705">
      <w:pPr>
        <w:pStyle w:val="a9"/>
        <w:numPr>
          <w:ilvl w:val="0"/>
          <w:numId w:val="10"/>
        </w:numPr>
        <w:spacing w:after="160"/>
        <w:ind w:left="0" w:firstLine="567"/>
        <w:rPr>
          <w:rFonts w:ascii="Times New Roman" w:hAnsi="Times New Roman"/>
          <w:sz w:val="24"/>
          <w:szCs w:val="24"/>
          <w:lang w:val="ky-KG"/>
        </w:rPr>
      </w:pPr>
      <w:r w:rsidRPr="00977848">
        <w:rPr>
          <w:rFonts w:ascii="Times New Roman" w:hAnsi="Times New Roman"/>
          <w:i/>
          <w:sz w:val="24"/>
          <w:szCs w:val="24"/>
          <w:lang w:val="ky-KG"/>
        </w:rPr>
        <w:t>Пиаже Ж.</w:t>
      </w:r>
      <w:r w:rsidRPr="007B08BF">
        <w:rPr>
          <w:rFonts w:ascii="Times New Roman" w:hAnsi="Times New Roman"/>
          <w:sz w:val="24"/>
          <w:szCs w:val="24"/>
          <w:lang w:val="ky-KG"/>
        </w:rPr>
        <w:t xml:space="preserve"> Псилогия интеллекта, М., 1994.-53</w:t>
      </w:r>
    </w:p>
    <w:p w:rsidR="00D82F8F" w:rsidRPr="007B08BF" w:rsidRDefault="00371974" w:rsidP="008C2614">
      <w:pPr>
        <w:autoSpaceDE w:val="0"/>
        <w:autoSpaceDN w:val="0"/>
        <w:adjustRightInd w:val="0"/>
        <w:ind w:firstLine="567"/>
        <w:jc w:val="right"/>
        <w:rPr>
          <w:rFonts w:ascii="Times New Roman" w:hAnsi="Times New Roman" w:cs="Times New Roman"/>
          <w:b/>
          <w:i/>
          <w:color w:val="000000"/>
          <w:sz w:val="24"/>
          <w:szCs w:val="24"/>
        </w:rPr>
      </w:pPr>
      <w:r>
        <w:rPr>
          <w:rFonts w:ascii="Times New Roman" w:hAnsi="Times New Roman" w:cs="Times New Roman"/>
          <w:b/>
          <w:i/>
          <w:color w:val="000000"/>
          <w:sz w:val="24"/>
          <w:szCs w:val="24"/>
        </w:rPr>
        <w:br w:type="column"/>
      </w:r>
      <w:r w:rsidR="00C640B5">
        <w:rPr>
          <w:rFonts w:ascii="Times New Roman" w:hAnsi="Times New Roman" w:cs="Times New Roman"/>
          <w:b/>
          <w:i/>
          <w:color w:val="000000"/>
          <w:sz w:val="24"/>
          <w:szCs w:val="24"/>
        </w:rPr>
        <w:lastRenderedPageBreak/>
        <w:t>Тагаева Гульмира Сарыгуловна</w:t>
      </w:r>
    </w:p>
    <w:p w:rsidR="00D82F8F" w:rsidRPr="007B08BF" w:rsidRDefault="00D82F8F" w:rsidP="008C2614">
      <w:pPr>
        <w:autoSpaceDE w:val="0"/>
        <w:autoSpaceDN w:val="0"/>
        <w:adjustRightInd w:val="0"/>
        <w:ind w:firstLine="567"/>
        <w:jc w:val="right"/>
        <w:rPr>
          <w:rFonts w:ascii="Times New Roman" w:hAnsi="Times New Roman" w:cs="Times New Roman"/>
          <w:b/>
          <w:i/>
          <w:color w:val="000000"/>
          <w:sz w:val="24"/>
          <w:szCs w:val="24"/>
        </w:rPr>
      </w:pPr>
      <w:r w:rsidRPr="007B08BF">
        <w:rPr>
          <w:rFonts w:ascii="Times New Roman" w:hAnsi="Times New Roman" w:cs="Times New Roman"/>
          <w:b/>
          <w:i/>
          <w:color w:val="000000"/>
          <w:sz w:val="24"/>
          <w:szCs w:val="24"/>
        </w:rPr>
        <w:t>к.п.н., заведующая лабораторией</w:t>
      </w:r>
    </w:p>
    <w:p w:rsidR="00D82F8F" w:rsidRPr="007B08BF" w:rsidRDefault="00D82F8F" w:rsidP="008C2614">
      <w:pPr>
        <w:autoSpaceDE w:val="0"/>
        <w:autoSpaceDN w:val="0"/>
        <w:adjustRightInd w:val="0"/>
        <w:ind w:firstLine="567"/>
        <w:jc w:val="right"/>
        <w:rPr>
          <w:rFonts w:ascii="Times New Roman" w:hAnsi="Times New Roman" w:cs="Times New Roman"/>
          <w:b/>
          <w:i/>
          <w:color w:val="000000"/>
          <w:sz w:val="24"/>
          <w:szCs w:val="24"/>
        </w:rPr>
      </w:pPr>
      <w:r w:rsidRPr="007B08BF">
        <w:rPr>
          <w:rFonts w:ascii="Times New Roman" w:hAnsi="Times New Roman" w:cs="Times New Roman"/>
          <w:b/>
          <w:i/>
          <w:color w:val="000000"/>
          <w:sz w:val="24"/>
          <w:szCs w:val="24"/>
        </w:rPr>
        <w:t>теории и практики оценивания достижений учащихся</w:t>
      </w:r>
    </w:p>
    <w:p w:rsidR="00D82F8F" w:rsidRPr="007B08BF" w:rsidRDefault="00D82F8F" w:rsidP="008C2614">
      <w:pPr>
        <w:autoSpaceDE w:val="0"/>
        <w:autoSpaceDN w:val="0"/>
        <w:adjustRightInd w:val="0"/>
        <w:ind w:firstLine="567"/>
        <w:jc w:val="right"/>
        <w:rPr>
          <w:rFonts w:ascii="Times New Roman" w:hAnsi="Times New Roman" w:cs="Times New Roman"/>
          <w:b/>
          <w:i/>
          <w:color w:val="000000"/>
          <w:sz w:val="24"/>
          <w:szCs w:val="24"/>
        </w:rPr>
      </w:pPr>
      <w:r w:rsidRPr="007B08BF">
        <w:rPr>
          <w:rFonts w:ascii="Times New Roman" w:hAnsi="Times New Roman" w:cs="Times New Roman"/>
          <w:b/>
          <w:i/>
          <w:color w:val="000000"/>
          <w:sz w:val="24"/>
          <w:szCs w:val="24"/>
        </w:rPr>
        <w:t>Кыргызской академии образования</w:t>
      </w:r>
    </w:p>
    <w:p w:rsidR="00D82F8F" w:rsidRPr="007B08BF" w:rsidRDefault="00D82F8F" w:rsidP="008C2614">
      <w:pPr>
        <w:autoSpaceDE w:val="0"/>
        <w:autoSpaceDN w:val="0"/>
        <w:adjustRightInd w:val="0"/>
        <w:ind w:firstLine="567"/>
        <w:jc w:val="right"/>
        <w:rPr>
          <w:rFonts w:ascii="Times New Roman" w:hAnsi="Times New Roman" w:cs="Times New Roman"/>
          <w:color w:val="000000"/>
          <w:sz w:val="24"/>
          <w:szCs w:val="24"/>
        </w:rPr>
      </w:pPr>
    </w:p>
    <w:p w:rsidR="00D82F8F" w:rsidRPr="005D0221" w:rsidRDefault="00D82F8F" w:rsidP="005D0221">
      <w:pPr>
        <w:shd w:val="clear" w:color="auto" w:fill="FFFFFF"/>
        <w:jc w:val="center"/>
        <w:rPr>
          <w:rFonts w:ascii="Times New Roman" w:eastAsia="Times New Roman" w:hAnsi="Times New Roman" w:cs="Times New Roman"/>
          <w:b/>
          <w:sz w:val="24"/>
          <w:szCs w:val="24"/>
          <w:lang w:eastAsia="ru-RU"/>
        </w:rPr>
      </w:pPr>
      <w:r w:rsidRPr="005D0221">
        <w:rPr>
          <w:rFonts w:ascii="Times New Roman" w:eastAsia="Times New Roman" w:hAnsi="Times New Roman" w:cs="Times New Roman"/>
          <w:b/>
          <w:sz w:val="24"/>
          <w:szCs w:val="24"/>
          <w:lang w:eastAsia="ru-RU"/>
        </w:rPr>
        <w:t>НАУЧНО-ТЕОРЕТИЧЕСКИЕ ОСНОВЫ ОЦЕНИВАНИЯ ОБРАЗОВАТЕЛЬНЫХ ДОСТИЖЕНИЙ УЧАЩИХСЯ В НАЧАЛЬНОЙ ШКОЛЕ НА ПРИМЕРЕ РУССКОГО ЯЗЫКА</w:t>
      </w:r>
    </w:p>
    <w:p w:rsidR="00D82F8F" w:rsidRPr="007B08BF" w:rsidRDefault="00D82F8F" w:rsidP="008C2614">
      <w:pPr>
        <w:autoSpaceDE w:val="0"/>
        <w:autoSpaceDN w:val="0"/>
        <w:adjustRightInd w:val="0"/>
        <w:ind w:firstLine="567"/>
        <w:jc w:val="right"/>
        <w:rPr>
          <w:rFonts w:ascii="Times New Roman" w:hAnsi="Times New Roman" w:cs="Times New Roman"/>
          <w:color w:val="000000"/>
          <w:sz w:val="24"/>
          <w:szCs w:val="24"/>
        </w:rPr>
      </w:pPr>
    </w:p>
    <w:p w:rsidR="00D82F8F" w:rsidRPr="007B08BF" w:rsidRDefault="00C640B5" w:rsidP="008C2614">
      <w:pPr>
        <w:autoSpaceDE w:val="0"/>
        <w:autoSpaceDN w:val="0"/>
        <w:adjustRightInd w:val="0"/>
        <w:ind w:firstLine="567"/>
        <w:jc w:val="right"/>
        <w:rPr>
          <w:rFonts w:ascii="Times New Roman" w:hAnsi="Times New Roman" w:cs="Times New Roman"/>
          <w:b/>
          <w:i/>
          <w:color w:val="000000"/>
          <w:sz w:val="24"/>
          <w:szCs w:val="24"/>
        </w:rPr>
      </w:pPr>
      <w:r>
        <w:rPr>
          <w:rFonts w:ascii="Times New Roman" w:hAnsi="Times New Roman" w:cs="Times New Roman"/>
          <w:b/>
          <w:i/>
          <w:color w:val="000000"/>
          <w:sz w:val="24"/>
          <w:szCs w:val="24"/>
        </w:rPr>
        <w:t>Тагаева Гульмира Сарыгуловна</w:t>
      </w:r>
    </w:p>
    <w:p w:rsidR="00D82F8F" w:rsidRPr="007B08BF" w:rsidRDefault="00D82F8F" w:rsidP="008C2614">
      <w:pPr>
        <w:autoSpaceDE w:val="0"/>
        <w:autoSpaceDN w:val="0"/>
        <w:adjustRightInd w:val="0"/>
        <w:ind w:firstLine="567"/>
        <w:jc w:val="right"/>
        <w:rPr>
          <w:rFonts w:ascii="Times New Roman" w:hAnsi="Times New Roman" w:cs="Times New Roman"/>
          <w:b/>
          <w:i/>
          <w:color w:val="000000"/>
          <w:sz w:val="24"/>
          <w:szCs w:val="24"/>
        </w:rPr>
      </w:pPr>
      <w:r w:rsidRPr="007B08BF">
        <w:rPr>
          <w:rFonts w:ascii="Times New Roman" w:hAnsi="Times New Roman" w:cs="Times New Roman"/>
          <w:b/>
          <w:i/>
          <w:color w:val="000000"/>
          <w:sz w:val="24"/>
          <w:szCs w:val="24"/>
        </w:rPr>
        <w:t xml:space="preserve">п.и.к, Окуучулардын жетишкендиктерин баалоонун </w:t>
      </w:r>
    </w:p>
    <w:p w:rsidR="00D82F8F" w:rsidRPr="007B08BF" w:rsidRDefault="00D82F8F" w:rsidP="008C2614">
      <w:pPr>
        <w:autoSpaceDE w:val="0"/>
        <w:autoSpaceDN w:val="0"/>
        <w:adjustRightInd w:val="0"/>
        <w:ind w:firstLine="567"/>
        <w:jc w:val="right"/>
        <w:rPr>
          <w:rFonts w:ascii="Times New Roman" w:hAnsi="Times New Roman" w:cs="Times New Roman"/>
          <w:b/>
          <w:i/>
          <w:color w:val="000000"/>
          <w:sz w:val="24"/>
          <w:szCs w:val="24"/>
        </w:rPr>
      </w:pPr>
      <w:r w:rsidRPr="007B08BF">
        <w:rPr>
          <w:rFonts w:ascii="Times New Roman" w:hAnsi="Times New Roman" w:cs="Times New Roman"/>
          <w:b/>
          <w:i/>
          <w:color w:val="000000"/>
          <w:sz w:val="24"/>
          <w:szCs w:val="24"/>
        </w:rPr>
        <w:t>теориясы жана практикасы лабораториясынын башчысы</w:t>
      </w:r>
    </w:p>
    <w:p w:rsidR="00D82F8F" w:rsidRPr="007B08BF" w:rsidRDefault="00D82F8F" w:rsidP="008C2614">
      <w:pPr>
        <w:autoSpaceDE w:val="0"/>
        <w:autoSpaceDN w:val="0"/>
        <w:adjustRightInd w:val="0"/>
        <w:ind w:firstLine="567"/>
        <w:jc w:val="right"/>
        <w:rPr>
          <w:rFonts w:ascii="Times New Roman" w:hAnsi="Times New Roman" w:cs="Times New Roman"/>
          <w:b/>
          <w:i/>
          <w:color w:val="000000"/>
          <w:sz w:val="24"/>
          <w:szCs w:val="24"/>
        </w:rPr>
      </w:pPr>
      <w:r w:rsidRPr="007B08BF">
        <w:rPr>
          <w:rFonts w:ascii="Times New Roman" w:hAnsi="Times New Roman" w:cs="Times New Roman"/>
          <w:b/>
          <w:i/>
          <w:color w:val="000000"/>
          <w:sz w:val="24"/>
          <w:szCs w:val="24"/>
        </w:rPr>
        <w:t>Кыргыз б</w:t>
      </w:r>
      <w:r w:rsidR="004F64F7" w:rsidRPr="007B08BF">
        <w:rPr>
          <w:rFonts w:ascii="Times New Roman" w:hAnsi="Times New Roman" w:cs="Times New Roman"/>
          <w:b/>
          <w:i/>
          <w:color w:val="000000"/>
          <w:sz w:val="24"/>
          <w:szCs w:val="24"/>
        </w:rPr>
        <w:t>илим берүү академиясы</w:t>
      </w:r>
    </w:p>
    <w:p w:rsidR="00D82F8F" w:rsidRPr="007B08BF" w:rsidRDefault="00D82F8F" w:rsidP="008C2614">
      <w:pPr>
        <w:autoSpaceDE w:val="0"/>
        <w:autoSpaceDN w:val="0"/>
        <w:adjustRightInd w:val="0"/>
        <w:ind w:firstLine="567"/>
        <w:jc w:val="right"/>
        <w:rPr>
          <w:rFonts w:ascii="Times New Roman" w:hAnsi="Times New Roman" w:cs="Times New Roman"/>
          <w:b/>
          <w:i/>
          <w:color w:val="000000"/>
          <w:sz w:val="24"/>
          <w:szCs w:val="24"/>
        </w:rPr>
      </w:pPr>
    </w:p>
    <w:p w:rsidR="00D82F8F" w:rsidRPr="007B08BF" w:rsidRDefault="00D82F8F" w:rsidP="005D0221">
      <w:pPr>
        <w:shd w:val="clear" w:color="auto" w:fill="FFFFFF"/>
        <w:jc w:val="center"/>
        <w:rPr>
          <w:rFonts w:ascii="Times New Roman" w:eastAsia="Times New Roman" w:hAnsi="Times New Roman" w:cs="Times New Roman"/>
          <w:b/>
          <w:color w:val="111111"/>
          <w:sz w:val="24"/>
          <w:szCs w:val="24"/>
          <w:lang w:eastAsia="ru-RU"/>
        </w:rPr>
      </w:pPr>
      <w:r w:rsidRPr="007B08BF">
        <w:rPr>
          <w:rFonts w:ascii="Times New Roman" w:eastAsia="Times New Roman" w:hAnsi="Times New Roman" w:cs="Times New Roman"/>
          <w:b/>
          <w:color w:val="111111"/>
          <w:sz w:val="24"/>
          <w:szCs w:val="24"/>
          <w:lang w:eastAsia="ru-RU"/>
        </w:rPr>
        <w:t>БАШТАЛГЫЧ КЛАССТАРЫНЫН ОКУУЧУЛАРЫНЫН БИЛИМ ЖЕТИШКЕНДИКТЕРИН БААЛООНУН ИЛИМИЙ-ТЕОРИЯЛЫК НЕГИЗДЕРИ ОРУС ТИЛИНИН МИСАЛЫНДА</w:t>
      </w:r>
    </w:p>
    <w:p w:rsidR="00D82F8F" w:rsidRPr="007B08BF" w:rsidRDefault="00D82F8F" w:rsidP="008C2614">
      <w:pPr>
        <w:ind w:firstLine="567"/>
        <w:jc w:val="right"/>
        <w:rPr>
          <w:rFonts w:ascii="Times New Roman" w:hAnsi="Times New Roman" w:cs="Times New Roman"/>
          <w:i/>
          <w:sz w:val="24"/>
          <w:szCs w:val="24"/>
        </w:rPr>
      </w:pPr>
    </w:p>
    <w:p w:rsidR="00D82F8F" w:rsidRPr="005D0221" w:rsidRDefault="00C640B5" w:rsidP="008C2614">
      <w:pPr>
        <w:ind w:firstLine="567"/>
        <w:jc w:val="right"/>
        <w:rPr>
          <w:rFonts w:ascii="Times New Roman" w:hAnsi="Times New Roman" w:cs="Times New Roman"/>
          <w:b/>
          <w:i/>
          <w:sz w:val="24"/>
          <w:szCs w:val="24"/>
          <w:lang w:val="en-US"/>
        </w:rPr>
      </w:pPr>
      <w:r>
        <w:rPr>
          <w:rFonts w:ascii="Times New Roman" w:hAnsi="Times New Roman" w:cs="Times New Roman"/>
          <w:b/>
          <w:i/>
          <w:sz w:val="24"/>
          <w:szCs w:val="24"/>
          <w:lang w:val="en-US"/>
        </w:rPr>
        <w:t>Tagaeva Gulmira Sarygulovna</w:t>
      </w:r>
    </w:p>
    <w:p w:rsidR="00D82F8F" w:rsidRPr="005D0221" w:rsidRDefault="00D82F8F" w:rsidP="008C2614">
      <w:pPr>
        <w:ind w:firstLine="567"/>
        <w:jc w:val="right"/>
        <w:rPr>
          <w:rFonts w:ascii="Times New Roman" w:eastAsia="Times New Roman" w:hAnsi="Times New Roman" w:cs="Times New Roman"/>
          <w:b/>
          <w:i/>
          <w:sz w:val="24"/>
          <w:szCs w:val="24"/>
          <w:lang w:val="en-US" w:eastAsia="ru-RU"/>
        </w:rPr>
      </w:pPr>
      <w:r w:rsidRPr="005D0221">
        <w:rPr>
          <w:rFonts w:ascii="Times New Roman" w:eastAsia="Times New Roman" w:hAnsi="Times New Roman" w:cs="Times New Roman"/>
          <w:b/>
          <w:i/>
          <w:sz w:val="24"/>
          <w:szCs w:val="24"/>
          <w:lang w:val="en" w:eastAsia="ru-RU"/>
        </w:rPr>
        <w:t>Head of the Laboratory of Theory and Practice of Student Assessment</w:t>
      </w:r>
    </w:p>
    <w:p w:rsidR="00D82F8F" w:rsidRPr="005D0221" w:rsidRDefault="00D82F8F" w:rsidP="008C2614">
      <w:pPr>
        <w:pStyle w:val="HTML"/>
        <w:shd w:val="clear" w:color="auto" w:fill="FFFFFF"/>
        <w:ind w:firstLine="567"/>
        <w:jc w:val="right"/>
        <w:rPr>
          <w:rFonts w:ascii="Times New Roman" w:hAnsi="Times New Roman"/>
          <w:b/>
          <w:i/>
          <w:sz w:val="24"/>
          <w:szCs w:val="24"/>
          <w:lang w:val="en-US"/>
        </w:rPr>
      </w:pPr>
      <w:r w:rsidRPr="005D0221">
        <w:rPr>
          <w:rFonts w:ascii="Times New Roman" w:hAnsi="Times New Roman"/>
          <w:b/>
          <w:i/>
          <w:sz w:val="24"/>
          <w:szCs w:val="24"/>
          <w:lang w:val="en"/>
        </w:rPr>
        <w:t>Kyrgyz Academy of Education</w:t>
      </w:r>
    </w:p>
    <w:p w:rsidR="00D82F8F" w:rsidRPr="005D0221" w:rsidRDefault="00D82F8F" w:rsidP="008C2614">
      <w:pPr>
        <w:shd w:val="clear" w:color="auto" w:fill="FFFFFF"/>
        <w:ind w:firstLine="567"/>
        <w:jc w:val="center"/>
        <w:rPr>
          <w:rFonts w:ascii="Times New Roman" w:eastAsia="Times New Roman" w:hAnsi="Times New Roman" w:cs="Times New Roman"/>
          <w:b/>
          <w:sz w:val="24"/>
          <w:szCs w:val="24"/>
          <w:lang w:val="en-US" w:eastAsia="ru-RU"/>
        </w:rPr>
      </w:pPr>
    </w:p>
    <w:p w:rsidR="00D82F8F" w:rsidRPr="005D0221" w:rsidRDefault="00D82F8F" w:rsidP="005D0221">
      <w:pPr>
        <w:shd w:val="clear" w:color="auto" w:fill="FFFFFF"/>
        <w:jc w:val="center"/>
        <w:rPr>
          <w:rFonts w:ascii="Times New Roman" w:eastAsia="Times New Roman" w:hAnsi="Times New Roman" w:cs="Times New Roman"/>
          <w:b/>
          <w:sz w:val="24"/>
          <w:szCs w:val="24"/>
          <w:lang w:val="en-US" w:eastAsia="ru-RU"/>
        </w:rPr>
      </w:pPr>
      <w:r w:rsidRPr="005D0221">
        <w:rPr>
          <w:rFonts w:ascii="Times New Roman" w:eastAsia="Times New Roman" w:hAnsi="Times New Roman" w:cs="Times New Roman"/>
          <w:b/>
          <w:sz w:val="24"/>
          <w:szCs w:val="24"/>
          <w:lang w:val="en" w:eastAsia="ru-RU"/>
        </w:rPr>
        <w:t>SCIENTIFIC AND THEORETICAL FOUNDATIONS FOR ASSESSING THE EDUCATIONAL ACHIEVEMENTS OF STUDENTS IN PRIMARY SCHOOL ON THE EXAMPLE OF THE RUSSIAN LANGUAGE</w:t>
      </w:r>
    </w:p>
    <w:p w:rsidR="00D82F8F" w:rsidRPr="007B08BF" w:rsidRDefault="00D82F8F" w:rsidP="008C2614">
      <w:pPr>
        <w:ind w:firstLine="567"/>
        <w:jc w:val="center"/>
        <w:rPr>
          <w:rFonts w:ascii="Times New Roman" w:hAnsi="Times New Roman" w:cs="Times New Roman"/>
          <w:b/>
          <w:sz w:val="24"/>
          <w:szCs w:val="24"/>
          <w:lang w:val="en-US"/>
        </w:rPr>
      </w:pPr>
    </w:p>
    <w:p w:rsidR="00D82F8F" w:rsidRPr="007B08BF" w:rsidRDefault="005D0221" w:rsidP="008C2614">
      <w:pPr>
        <w:ind w:firstLine="567"/>
        <w:jc w:val="both"/>
        <w:rPr>
          <w:rFonts w:ascii="Times New Roman" w:hAnsi="Times New Roman" w:cs="Times New Roman"/>
          <w:bCs/>
          <w:i/>
          <w:color w:val="000000"/>
          <w:sz w:val="24"/>
          <w:szCs w:val="24"/>
        </w:rPr>
      </w:pPr>
      <w:r>
        <w:rPr>
          <w:rFonts w:ascii="Times New Roman" w:hAnsi="Times New Roman" w:cs="Times New Roman"/>
          <w:b/>
          <w:bCs/>
          <w:i/>
          <w:color w:val="000000"/>
          <w:sz w:val="24"/>
          <w:szCs w:val="24"/>
        </w:rPr>
        <w:t>Аннотация:</w:t>
      </w:r>
      <w:r w:rsidR="00D82F8F" w:rsidRPr="007B08BF">
        <w:rPr>
          <w:rFonts w:ascii="Times New Roman" w:hAnsi="Times New Roman" w:cs="Times New Roman"/>
          <w:b/>
          <w:bCs/>
          <w:i/>
          <w:color w:val="000000"/>
          <w:sz w:val="24"/>
          <w:szCs w:val="24"/>
        </w:rPr>
        <w:t xml:space="preserve"> </w:t>
      </w:r>
      <w:r w:rsidR="00D82F8F" w:rsidRPr="007B08BF">
        <w:rPr>
          <w:rFonts w:ascii="Times New Roman" w:hAnsi="Times New Roman" w:cs="Times New Roman"/>
          <w:bCs/>
          <w:i/>
          <w:color w:val="000000"/>
          <w:sz w:val="24"/>
          <w:szCs w:val="24"/>
        </w:rPr>
        <w:t>В статье рассматриваются теоретические основы оценивания достижений учащихся по русскому языку и чтению на основе новых стандартов образования. Даются рекомендации по формулированию ожидаемых результатов. Представлены основные принципы и критерии оценивания.</w:t>
      </w:r>
    </w:p>
    <w:p w:rsidR="00D82F8F" w:rsidRPr="007B08BF" w:rsidRDefault="00D82F8F" w:rsidP="008C2614">
      <w:pPr>
        <w:ind w:firstLine="567"/>
        <w:jc w:val="both"/>
        <w:rPr>
          <w:rFonts w:ascii="Times New Roman" w:hAnsi="Times New Roman" w:cs="Times New Roman"/>
          <w:b/>
          <w:i/>
          <w:color w:val="000000"/>
          <w:sz w:val="24"/>
          <w:szCs w:val="24"/>
        </w:rPr>
      </w:pPr>
      <w:r w:rsidRPr="007B08BF">
        <w:rPr>
          <w:rFonts w:ascii="Times New Roman" w:hAnsi="Times New Roman" w:cs="Times New Roman"/>
          <w:b/>
          <w:bCs/>
          <w:i/>
          <w:color w:val="000000"/>
          <w:sz w:val="24"/>
          <w:szCs w:val="24"/>
        </w:rPr>
        <w:t>Ключевые слова</w:t>
      </w:r>
      <w:r w:rsidRPr="007B08BF">
        <w:rPr>
          <w:rFonts w:ascii="Times New Roman" w:hAnsi="Times New Roman" w:cs="Times New Roman"/>
          <w:bCs/>
          <w:i/>
          <w:color w:val="000000"/>
          <w:sz w:val="24"/>
          <w:szCs w:val="24"/>
        </w:rPr>
        <w:t xml:space="preserve">: качество образования, </w:t>
      </w:r>
      <w:r w:rsidRPr="007B08BF">
        <w:rPr>
          <w:rFonts w:ascii="Times New Roman" w:hAnsi="Times New Roman" w:cs="Times New Roman"/>
          <w:i/>
          <w:color w:val="000000"/>
          <w:sz w:val="24"/>
          <w:szCs w:val="24"/>
        </w:rPr>
        <w:t>образовательный стандарт, ожидаемые результаты, ключевые и предметные компетентности, критерии и уровни оценки, оценивание образовательных достижений учащихся</w:t>
      </w:r>
      <w:r w:rsidR="004F64F7" w:rsidRPr="007B08BF">
        <w:rPr>
          <w:rFonts w:ascii="Times New Roman" w:hAnsi="Times New Roman" w:cs="Times New Roman"/>
          <w:b/>
          <w:i/>
          <w:color w:val="000000"/>
          <w:sz w:val="24"/>
          <w:szCs w:val="24"/>
        </w:rPr>
        <w:t>.</w:t>
      </w:r>
    </w:p>
    <w:p w:rsidR="00D82F8F" w:rsidRPr="007B08BF" w:rsidRDefault="005D0221" w:rsidP="008C2614">
      <w:pPr>
        <w:ind w:firstLine="567"/>
        <w:jc w:val="both"/>
        <w:rPr>
          <w:rFonts w:ascii="Times New Roman" w:hAnsi="Times New Roman" w:cs="Times New Roman"/>
          <w:bCs/>
          <w:i/>
          <w:color w:val="000000"/>
          <w:sz w:val="24"/>
          <w:szCs w:val="24"/>
        </w:rPr>
      </w:pPr>
      <w:r>
        <w:rPr>
          <w:rFonts w:ascii="Times New Roman" w:hAnsi="Times New Roman" w:cs="Times New Roman"/>
          <w:b/>
          <w:bCs/>
          <w:i/>
          <w:color w:val="000000"/>
          <w:sz w:val="24"/>
          <w:szCs w:val="24"/>
        </w:rPr>
        <w:t>Аннотация:</w:t>
      </w:r>
      <w:r w:rsidR="00D82F8F" w:rsidRPr="007B08BF">
        <w:rPr>
          <w:rFonts w:ascii="Times New Roman" w:hAnsi="Times New Roman" w:cs="Times New Roman"/>
          <w:b/>
          <w:bCs/>
          <w:i/>
          <w:color w:val="000000"/>
          <w:sz w:val="24"/>
          <w:szCs w:val="24"/>
        </w:rPr>
        <w:t xml:space="preserve"> </w:t>
      </w:r>
      <w:r w:rsidR="00D82F8F" w:rsidRPr="007B08BF">
        <w:rPr>
          <w:rFonts w:ascii="Times New Roman" w:hAnsi="Times New Roman" w:cs="Times New Roman"/>
          <w:bCs/>
          <w:i/>
          <w:color w:val="000000"/>
          <w:sz w:val="24"/>
          <w:szCs w:val="24"/>
        </w:rPr>
        <w:t>Макалада жаңы стандарттардын негизинде орус тили жана окуу, түшүнүү боюнча окуучулардын жетишкендиктерин баалоонун теориялык негиздери каралат. Күтүлүүчү натыйжаларды формулировкалоо боюнча сунуштар берилет. Баалоонун негизги принциптери жана критерийлери талдоого алынды.</w:t>
      </w:r>
    </w:p>
    <w:p w:rsidR="00D82F8F" w:rsidRPr="007B08BF" w:rsidRDefault="00D82F8F" w:rsidP="008C2614">
      <w:pPr>
        <w:ind w:firstLine="567"/>
        <w:jc w:val="both"/>
        <w:rPr>
          <w:rFonts w:ascii="Times New Roman" w:hAnsi="Times New Roman" w:cs="Times New Roman"/>
          <w:b/>
          <w:i/>
          <w:color w:val="000000"/>
          <w:sz w:val="24"/>
          <w:szCs w:val="24"/>
        </w:rPr>
      </w:pPr>
      <w:r w:rsidRPr="007B08BF">
        <w:rPr>
          <w:rFonts w:ascii="Times New Roman" w:hAnsi="Times New Roman" w:cs="Times New Roman"/>
          <w:b/>
          <w:bCs/>
          <w:i/>
          <w:color w:val="000000"/>
          <w:sz w:val="24"/>
          <w:szCs w:val="24"/>
        </w:rPr>
        <w:t>Түйүндүү сөздөр</w:t>
      </w:r>
      <w:r w:rsidRPr="007B08BF">
        <w:rPr>
          <w:rFonts w:ascii="Times New Roman" w:hAnsi="Times New Roman" w:cs="Times New Roman"/>
          <w:bCs/>
          <w:i/>
          <w:color w:val="000000"/>
          <w:sz w:val="24"/>
          <w:szCs w:val="24"/>
        </w:rPr>
        <w:t xml:space="preserve">: билим сапаты, </w:t>
      </w:r>
      <w:r w:rsidRPr="007B08BF">
        <w:rPr>
          <w:rFonts w:ascii="Times New Roman" w:hAnsi="Times New Roman" w:cs="Times New Roman"/>
          <w:i/>
          <w:color w:val="000000"/>
          <w:sz w:val="24"/>
          <w:szCs w:val="24"/>
        </w:rPr>
        <w:t>билим берүү стандарты, күтүлүүчү натыйжа, түйүндүү жана предметтик компетенттүүлүктөр, баалоонун критерийлери жана деңгээлдери, окуучулардын билим жетишкендиктерин баалоо</w:t>
      </w:r>
      <w:r w:rsidR="004F64F7" w:rsidRPr="007B08BF">
        <w:rPr>
          <w:rFonts w:ascii="Times New Roman" w:hAnsi="Times New Roman" w:cs="Times New Roman"/>
          <w:b/>
          <w:i/>
          <w:color w:val="000000"/>
          <w:sz w:val="24"/>
          <w:szCs w:val="24"/>
        </w:rPr>
        <w:t>.</w:t>
      </w:r>
    </w:p>
    <w:p w:rsidR="00D82F8F" w:rsidRPr="005D0221" w:rsidRDefault="005D0221" w:rsidP="008C2614">
      <w:pPr>
        <w:ind w:firstLine="567"/>
        <w:jc w:val="both"/>
        <w:rPr>
          <w:rFonts w:ascii="Times New Roman" w:eastAsia="Times New Roman" w:hAnsi="Times New Roman" w:cs="Times New Roman"/>
          <w:i/>
          <w:sz w:val="24"/>
          <w:szCs w:val="24"/>
          <w:lang w:val="en" w:eastAsia="ru-RU"/>
        </w:rPr>
      </w:pPr>
      <w:r w:rsidRPr="005D0221">
        <w:rPr>
          <w:rFonts w:ascii="Times New Roman" w:eastAsia="Times New Roman" w:hAnsi="Times New Roman" w:cs="Times New Roman"/>
          <w:b/>
          <w:i/>
          <w:sz w:val="24"/>
          <w:szCs w:val="24"/>
          <w:lang w:val="en-US" w:eastAsia="ru-RU"/>
        </w:rPr>
        <w:t>Annotation:</w:t>
      </w:r>
      <w:r w:rsidR="00D82F8F" w:rsidRPr="005D0221">
        <w:rPr>
          <w:rFonts w:ascii="Times New Roman" w:eastAsia="Times New Roman" w:hAnsi="Times New Roman" w:cs="Times New Roman"/>
          <w:i/>
          <w:sz w:val="24"/>
          <w:szCs w:val="24"/>
          <w:lang w:val="en" w:eastAsia="ru-RU"/>
        </w:rPr>
        <w:t xml:space="preserve"> The article discusses the theoretical foundations of assessing student achievement in the Russian language and reading based on new education standards. Recommendations are given on the formulation of the expected results. The basic principles and evaluation criteria are presented.</w:t>
      </w:r>
    </w:p>
    <w:p w:rsidR="00D82F8F" w:rsidRPr="005D0221" w:rsidRDefault="00D82F8F" w:rsidP="008C2614">
      <w:pPr>
        <w:ind w:firstLine="567"/>
        <w:jc w:val="both"/>
        <w:rPr>
          <w:rFonts w:ascii="Times New Roman" w:eastAsia="Times New Roman" w:hAnsi="Times New Roman" w:cs="Times New Roman"/>
          <w:i/>
          <w:sz w:val="24"/>
          <w:szCs w:val="24"/>
          <w:lang w:val="en-US" w:eastAsia="ru-RU"/>
        </w:rPr>
      </w:pPr>
      <w:r w:rsidRPr="005D0221">
        <w:rPr>
          <w:rFonts w:ascii="Times New Roman" w:eastAsia="Times New Roman" w:hAnsi="Times New Roman" w:cs="Times New Roman"/>
          <w:b/>
          <w:i/>
          <w:sz w:val="24"/>
          <w:szCs w:val="24"/>
          <w:lang w:val="en" w:eastAsia="ru-RU"/>
        </w:rPr>
        <w:t>Key</w:t>
      </w:r>
      <w:r w:rsidRPr="005D0221">
        <w:rPr>
          <w:rFonts w:ascii="Times New Roman" w:eastAsia="Times New Roman" w:hAnsi="Times New Roman" w:cs="Times New Roman"/>
          <w:b/>
          <w:i/>
          <w:sz w:val="24"/>
          <w:szCs w:val="24"/>
          <w:lang w:val="en-US" w:eastAsia="ru-RU"/>
        </w:rPr>
        <w:t xml:space="preserve"> </w:t>
      </w:r>
      <w:r w:rsidRPr="005D0221">
        <w:rPr>
          <w:rFonts w:ascii="Times New Roman" w:eastAsia="Times New Roman" w:hAnsi="Times New Roman" w:cs="Times New Roman"/>
          <w:b/>
          <w:i/>
          <w:sz w:val="24"/>
          <w:szCs w:val="24"/>
          <w:lang w:val="en" w:eastAsia="ru-RU"/>
        </w:rPr>
        <w:t>words:</w:t>
      </w:r>
      <w:r w:rsidRPr="005D0221">
        <w:rPr>
          <w:rFonts w:ascii="Times New Roman" w:eastAsia="Times New Roman" w:hAnsi="Times New Roman" w:cs="Times New Roman"/>
          <w:i/>
          <w:sz w:val="24"/>
          <w:szCs w:val="24"/>
          <w:lang w:val="en" w:eastAsia="ru-RU"/>
        </w:rPr>
        <w:t xml:space="preserve"> quality of education, educational standard, expected results, key and subject competencies, criteria and levels of assessment, assessment of educational achievements of students.</w:t>
      </w:r>
    </w:p>
    <w:p w:rsidR="00D82F8F" w:rsidRPr="005D0221" w:rsidRDefault="00D82F8F" w:rsidP="008C2614">
      <w:pPr>
        <w:ind w:firstLine="567"/>
        <w:jc w:val="both"/>
        <w:rPr>
          <w:rFonts w:ascii="Times New Roman" w:hAnsi="Times New Roman" w:cs="Times New Roman"/>
          <w:sz w:val="24"/>
          <w:szCs w:val="24"/>
          <w:lang w:val="en-US"/>
        </w:rPr>
      </w:pPr>
    </w:p>
    <w:p w:rsidR="00D82F8F" w:rsidRPr="007B08BF" w:rsidRDefault="00D82F8F"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На современном этапе развития педагогической науки необходимо определить теоретические основы оценивания образовательных достижений учащихся школы. </w:t>
      </w:r>
    </w:p>
    <w:p w:rsidR="00D82F8F" w:rsidRPr="007B08BF" w:rsidRDefault="00D82F8F"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Государственный стандарт образования нового поколения обусловливает естественную базу для создания устойчивой, надежной системы оценивания в образовании. </w:t>
      </w:r>
      <w:r w:rsidRPr="007B08BF">
        <w:rPr>
          <w:rFonts w:ascii="Times New Roman" w:hAnsi="Times New Roman" w:cs="Times New Roman"/>
          <w:b/>
          <w:sz w:val="24"/>
          <w:szCs w:val="24"/>
        </w:rPr>
        <w:t>С</w:t>
      </w:r>
      <w:r w:rsidRPr="007B08BF">
        <w:rPr>
          <w:rFonts w:ascii="Times New Roman" w:hAnsi="Times New Roman" w:cs="Times New Roman"/>
          <w:b/>
          <w:bCs/>
          <w:sz w:val="24"/>
          <w:szCs w:val="24"/>
        </w:rPr>
        <w:t>истема оценивания</w:t>
      </w:r>
      <w:r w:rsidRPr="007B08BF">
        <w:rPr>
          <w:rFonts w:ascii="Times New Roman" w:hAnsi="Times New Roman" w:cs="Times New Roman"/>
          <w:sz w:val="24"/>
          <w:szCs w:val="24"/>
        </w:rPr>
        <w:t xml:space="preserve"> – основное средство измерения достижений и диагностики проблем обучения, </w:t>
      </w:r>
      <w:r w:rsidRPr="007B08BF">
        <w:rPr>
          <w:rFonts w:ascii="Times New Roman" w:hAnsi="Times New Roman" w:cs="Times New Roman"/>
          <w:sz w:val="24"/>
          <w:szCs w:val="24"/>
        </w:rPr>
        <w:lastRenderedPageBreak/>
        <w:t xml:space="preserve">осуществления обратной связи, оповещения учащихся, учителей, родителей, государственных и общественных структур о состоянии, проблемах и достижениях образования [1, </w:t>
      </w:r>
      <w:r w:rsidRPr="007B08BF">
        <w:rPr>
          <w:rFonts w:ascii="Times New Roman" w:hAnsi="Times New Roman" w:cs="Times New Roman"/>
          <w:sz w:val="24"/>
          <w:szCs w:val="24"/>
          <w:lang w:val="en-US"/>
        </w:rPr>
        <w:t>c</w:t>
      </w:r>
      <w:r w:rsidRPr="007B08BF">
        <w:rPr>
          <w:rFonts w:ascii="Times New Roman" w:hAnsi="Times New Roman" w:cs="Times New Roman"/>
          <w:sz w:val="24"/>
          <w:szCs w:val="24"/>
        </w:rPr>
        <w:t>. 3].</w:t>
      </w:r>
    </w:p>
    <w:p w:rsidR="00D82F8F" w:rsidRPr="007B08BF" w:rsidRDefault="00D82F8F"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Как нам известно, результаты исследований (</w:t>
      </w:r>
      <w:r w:rsidRPr="007B08BF">
        <w:rPr>
          <w:rFonts w:ascii="Times New Roman" w:hAnsi="Times New Roman" w:cs="Times New Roman"/>
          <w:sz w:val="24"/>
          <w:szCs w:val="24"/>
          <w:lang w:val="en-US"/>
        </w:rPr>
        <w:t>PISA</w:t>
      </w:r>
      <w:r w:rsidRPr="007B08BF">
        <w:rPr>
          <w:rFonts w:ascii="Times New Roman" w:hAnsi="Times New Roman" w:cs="Times New Roman"/>
          <w:sz w:val="24"/>
          <w:szCs w:val="24"/>
        </w:rPr>
        <w:t xml:space="preserve">, НООДУ) по оценке </w:t>
      </w:r>
      <w:r w:rsidR="004F64F7" w:rsidRPr="007B08BF">
        <w:rPr>
          <w:rFonts w:ascii="Times New Roman" w:hAnsi="Times New Roman" w:cs="Times New Roman"/>
          <w:sz w:val="24"/>
          <w:szCs w:val="24"/>
        </w:rPr>
        <w:t>образовательных достижений,</w:t>
      </w:r>
      <w:r w:rsidRPr="007B08BF">
        <w:rPr>
          <w:rFonts w:ascii="Times New Roman" w:hAnsi="Times New Roman" w:cs="Times New Roman"/>
          <w:sz w:val="24"/>
          <w:szCs w:val="24"/>
        </w:rPr>
        <w:t xml:space="preserve"> учащихся показывают, что современная система обучения в Кыргызстане пока не отвечает современным мировым требованиям. Школьники республики не могут использовать полученные в школе знания на уровне требований, предъявляемых в международных исследованиях. С изменением целей образования в Кыргызстане сейчас сформировано понимание необходимости формирования стратегии образования, направленной на повышение качества образования. </w:t>
      </w:r>
    </w:p>
    <w:p w:rsidR="00D82F8F" w:rsidRPr="007B08BF" w:rsidRDefault="00D82F8F"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Недостаточно уделяется внимания формированию компетентностей (практико-ориентированных знаний и умений). Данные цели заложены в новых стандартах, реализацию которых теперь нужно осуществить в программах, учебниках и учебно-методических пособиях. Новые стандарты определили, что в школе необходимо придерживаться трех видов оценивания: диагностическое, формативное и суммативное. </w:t>
      </w:r>
    </w:p>
    <w:p w:rsidR="00D82F8F" w:rsidRPr="007B08BF" w:rsidRDefault="00D82F8F" w:rsidP="008C2614">
      <w:pPr>
        <w:shd w:val="clear" w:color="auto" w:fill="FFFFFF"/>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Происходящие изменения в системе образования Кыргызстана открывают широкие возможности для разработки сбалансированной системы оценивания в республике и создания новых методов оценивания образовательных достижений учащихся. Более приоритетным становится запрос общества в непрерывном отслеживании состояния системы образования, создании системы оценки качества образования. </w:t>
      </w:r>
    </w:p>
    <w:p w:rsidR="00D82F8F" w:rsidRPr="007B08BF" w:rsidRDefault="00D82F8F" w:rsidP="008C2614">
      <w:pPr>
        <w:shd w:val="clear" w:color="auto" w:fill="FFFFFF"/>
        <w:ind w:firstLine="567"/>
        <w:jc w:val="both"/>
        <w:rPr>
          <w:rFonts w:ascii="Times New Roman" w:eastAsia="Times New Roman" w:hAnsi="Times New Roman" w:cs="Times New Roman"/>
          <w:sz w:val="24"/>
          <w:szCs w:val="24"/>
          <w:lang w:eastAsia="ru-RU"/>
        </w:rPr>
      </w:pPr>
      <w:r w:rsidRPr="007B08BF">
        <w:rPr>
          <w:rFonts w:ascii="Times New Roman" w:eastAsia="Times New Roman" w:hAnsi="Times New Roman" w:cs="Times New Roman"/>
          <w:b/>
          <w:sz w:val="24"/>
          <w:szCs w:val="24"/>
          <w:lang w:eastAsia="ru-RU"/>
        </w:rPr>
        <w:t>Качество образования</w:t>
      </w:r>
      <w:r w:rsidRPr="007B08BF">
        <w:rPr>
          <w:rFonts w:ascii="Times New Roman" w:eastAsia="Times New Roman" w:hAnsi="Times New Roman" w:cs="Times New Roman"/>
          <w:sz w:val="24"/>
          <w:szCs w:val="24"/>
          <w:lang w:eastAsia="ru-RU"/>
        </w:rPr>
        <w:t xml:space="preserve"> – это соответствие образования (как результата, как процесса, как социальной системы) многообразным потребностям, интересам личности, общества, государства; – это системная совокупность иерархически организованных, социально значимых сущностных свойств (характеристик, параметров) образования (как результата, как процесса, как социальной системы) [2, с. 44].</w:t>
      </w:r>
    </w:p>
    <w:p w:rsidR="00D82F8F" w:rsidRPr="005D0221" w:rsidRDefault="00D82F8F" w:rsidP="008C2614">
      <w:pPr>
        <w:pStyle w:val="a7"/>
        <w:shd w:val="clear" w:color="auto" w:fill="FFFFFF"/>
        <w:spacing w:before="0" w:beforeAutospacing="0" w:after="0" w:afterAutospacing="0"/>
        <w:ind w:firstLine="567"/>
        <w:jc w:val="both"/>
      </w:pPr>
      <w:r w:rsidRPr="005D0221">
        <w:t>В соответствии со стандартами нового поколения основным объектом системы оценки образовательных достижений учащихся, её содержательной и критериальной базой выступают ожидаемые результаты.</w:t>
      </w:r>
    </w:p>
    <w:p w:rsidR="00D82F8F" w:rsidRPr="005D0221" w:rsidRDefault="00D82F8F" w:rsidP="008C2614">
      <w:pPr>
        <w:pStyle w:val="a7"/>
        <w:shd w:val="clear" w:color="auto" w:fill="FFFFFF"/>
        <w:spacing w:before="0" w:beforeAutospacing="0" w:after="0" w:afterAutospacing="0"/>
        <w:ind w:firstLine="567"/>
        <w:jc w:val="both"/>
      </w:pPr>
      <w:r w:rsidRPr="005D0221">
        <w:t xml:space="preserve">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критериальной базы оценки. С этой целью система оценки достижения ожидаемых результатов включает в себя две согласованные между собой системы оценок: </w:t>
      </w:r>
      <w:r w:rsidRPr="005D0221">
        <w:rPr>
          <w:rStyle w:val="aff5"/>
        </w:rPr>
        <w:t>внешнюю оценку,</w:t>
      </w:r>
      <w:r w:rsidRPr="005D0221">
        <w:t xml:space="preserve"> осуществляемую внешними по отношению к школе организациями и </w:t>
      </w:r>
      <w:r w:rsidRPr="005D0221">
        <w:rPr>
          <w:rStyle w:val="aff5"/>
        </w:rPr>
        <w:t>внутреннюю оценку</w:t>
      </w:r>
      <w:r w:rsidRPr="005D0221">
        <w:t>, осуществляемую самой школой.</w:t>
      </w:r>
    </w:p>
    <w:p w:rsidR="00D82F8F" w:rsidRPr="007B08BF" w:rsidRDefault="00D82F8F" w:rsidP="008C2614">
      <w:pPr>
        <w:pStyle w:val="a7"/>
        <w:shd w:val="clear" w:color="auto" w:fill="FFFFFF"/>
        <w:spacing w:before="0" w:beforeAutospacing="0" w:after="0" w:afterAutospacing="0"/>
        <w:ind w:firstLine="567"/>
        <w:jc w:val="both"/>
        <w:rPr>
          <w:color w:val="333333"/>
        </w:rPr>
      </w:pPr>
      <w:r w:rsidRPr="005D0221">
        <w:t>Внутренняя оценка строится на той же содержательной критериальной основе, что и внешняя, на основе ожидаемых результатов, прописанных в стандарте.</w:t>
      </w:r>
    </w:p>
    <w:p w:rsidR="00D82F8F" w:rsidRPr="007B08BF" w:rsidRDefault="00D82F8F" w:rsidP="008C2614">
      <w:pPr>
        <w:pStyle w:val="a7"/>
        <w:shd w:val="clear" w:color="auto" w:fill="FFFFFF"/>
        <w:spacing w:before="0" w:beforeAutospacing="0" w:after="0" w:afterAutospacing="0"/>
        <w:ind w:firstLine="567"/>
        <w:jc w:val="both"/>
      </w:pPr>
      <w:r w:rsidRPr="007B08BF">
        <w:t xml:space="preserve">Оценивание результатов обучения на уроках русского языка тесно связано с целями и задачами, методами и формами обучения. Цель оценивания – определить соответствие фактических результатов обучения ожидаемым. </w:t>
      </w:r>
    </w:p>
    <w:p w:rsidR="00D82F8F" w:rsidRPr="007B08BF" w:rsidRDefault="00D82F8F" w:rsidP="008C2614">
      <w:pPr>
        <w:pStyle w:val="a7"/>
        <w:shd w:val="clear" w:color="auto" w:fill="FFFFFF"/>
        <w:spacing w:before="0" w:beforeAutospacing="0" w:after="0" w:afterAutospacing="0"/>
        <w:ind w:firstLine="567"/>
        <w:jc w:val="both"/>
        <w:rPr>
          <w:color w:val="000000"/>
          <w:shd w:val="clear" w:color="auto" w:fill="FFFFFF"/>
        </w:rPr>
      </w:pPr>
      <w:r w:rsidRPr="007B08BF">
        <w:rPr>
          <w:color w:val="000000"/>
          <w:shd w:val="clear" w:color="auto" w:fill="FFFFFF"/>
        </w:rPr>
        <w:t>Задачи оценивания образовательных достижений учащихся:</w:t>
      </w:r>
    </w:p>
    <w:p w:rsidR="00D82F8F" w:rsidRPr="007B08BF" w:rsidRDefault="00D82F8F" w:rsidP="00593705">
      <w:pPr>
        <w:pStyle w:val="a7"/>
        <w:numPr>
          <w:ilvl w:val="0"/>
          <w:numId w:val="14"/>
        </w:numPr>
        <w:shd w:val="clear" w:color="auto" w:fill="FFFFFF"/>
        <w:spacing w:before="0" w:beforeAutospacing="0" w:after="0" w:afterAutospacing="0"/>
        <w:ind w:left="0" w:firstLine="567"/>
        <w:jc w:val="both"/>
        <w:rPr>
          <w:color w:val="000000"/>
          <w:shd w:val="clear" w:color="auto" w:fill="FFFFFF"/>
        </w:rPr>
      </w:pPr>
      <w:r w:rsidRPr="007B08BF">
        <w:rPr>
          <w:color w:val="000000"/>
          <w:shd w:val="clear" w:color="auto" w:fill="FFFFFF"/>
        </w:rPr>
        <w:t>дать учащимся сведения об успеваемости и поддержать их развитие;</w:t>
      </w:r>
    </w:p>
    <w:p w:rsidR="00D82F8F" w:rsidRPr="007B08BF" w:rsidRDefault="00D82F8F" w:rsidP="00593705">
      <w:pPr>
        <w:pStyle w:val="a7"/>
        <w:numPr>
          <w:ilvl w:val="0"/>
          <w:numId w:val="14"/>
        </w:numPr>
        <w:shd w:val="clear" w:color="auto" w:fill="FFFFFF"/>
        <w:spacing w:before="0" w:beforeAutospacing="0" w:after="0" w:afterAutospacing="0"/>
        <w:ind w:left="0" w:firstLine="567"/>
        <w:jc w:val="both"/>
        <w:rPr>
          <w:color w:val="000000"/>
          <w:shd w:val="clear" w:color="auto" w:fill="FFFFFF"/>
        </w:rPr>
      </w:pPr>
      <w:r w:rsidRPr="007B08BF">
        <w:rPr>
          <w:color w:val="000000"/>
          <w:shd w:val="clear" w:color="auto" w:fill="FFFFFF"/>
        </w:rPr>
        <w:t>направлять развитие самооценки ученика;</w:t>
      </w:r>
    </w:p>
    <w:p w:rsidR="00D82F8F" w:rsidRPr="007B08BF" w:rsidRDefault="00D82F8F" w:rsidP="00593705">
      <w:pPr>
        <w:pStyle w:val="a7"/>
        <w:numPr>
          <w:ilvl w:val="0"/>
          <w:numId w:val="14"/>
        </w:numPr>
        <w:shd w:val="clear" w:color="auto" w:fill="FFFFFF"/>
        <w:spacing w:before="0" w:beforeAutospacing="0" w:after="0" w:afterAutospacing="0"/>
        <w:ind w:left="0" w:firstLine="567"/>
        <w:jc w:val="both"/>
        <w:rPr>
          <w:color w:val="000000"/>
          <w:shd w:val="clear" w:color="auto" w:fill="FFFFFF"/>
        </w:rPr>
      </w:pPr>
      <w:r w:rsidRPr="007B08BF">
        <w:rPr>
          <w:color w:val="000000"/>
          <w:shd w:val="clear" w:color="auto" w:fill="FFFFFF"/>
        </w:rPr>
        <w:t>проводить обратную связь, поддерживать выбор траектории обучения;</w:t>
      </w:r>
    </w:p>
    <w:p w:rsidR="00D82F8F" w:rsidRPr="007B08BF" w:rsidRDefault="00D82F8F" w:rsidP="00593705">
      <w:pPr>
        <w:pStyle w:val="a7"/>
        <w:numPr>
          <w:ilvl w:val="0"/>
          <w:numId w:val="14"/>
        </w:numPr>
        <w:shd w:val="clear" w:color="auto" w:fill="FFFFFF"/>
        <w:spacing w:before="0" w:beforeAutospacing="0" w:after="0" w:afterAutospacing="0"/>
        <w:ind w:left="0" w:firstLine="567"/>
        <w:jc w:val="both"/>
        <w:rPr>
          <w:color w:val="000000"/>
          <w:shd w:val="clear" w:color="auto" w:fill="FFFFFF"/>
        </w:rPr>
      </w:pPr>
      <w:r w:rsidRPr="007B08BF">
        <w:rPr>
          <w:color w:val="000000"/>
          <w:shd w:val="clear" w:color="auto" w:fill="FFFFFF"/>
        </w:rPr>
        <w:t>направлять последовательное обучение ученика;</w:t>
      </w:r>
    </w:p>
    <w:p w:rsidR="00D82F8F" w:rsidRPr="007B08BF" w:rsidRDefault="00D82F8F" w:rsidP="00593705">
      <w:pPr>
        <w:pStyle w:val="a7"/>
        <w:numPr>
          <w:ilvl w:val="0"/>
          <w:numId w:val="14"/>
        </w:numPr>
        <w:shd w:val="clear" w:color="auto" w:fill="FFFFFF"/>
        <w:spacing w:before="0" w:beforeAutospacing="0" w:after="0" w:afterAutospacing="0"/>
        <w:ind w:left="0" w:firstLine="567"/>
        <w:jc w:val="both"/>
        <w:rPr>
          <w:color w:val="000000"/>
          <w:shd w:val="clear" w:color="auto" w:fill="FFFFFF"/>
        </w:rPr>
      </w:pPr>
      <w:r w:rsidRPr="007B08BF">
        <w:rPr>
          <w:color w:val="000000"/>
          <w:shd w:val="clear" w:color="auto" w:fill="FFFFFF"/>
        </w:rPr>
        <w:t xml:space="preserve">корректировать деятельность учителя. </w:t>
      </w:r>
    </w:p>
    <w:p w:rsidR="00D82F8F" w:rsidRPr="007B08BF" w:rsidRDefault="00D82F8F"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При оценивании учебной деятельности учащихся учитель использует различные методы оценивания в соответствии с выбранными методами и формами обучения. Таким образом, повышается и качество образования.</w:t>
      </w:r>
    </w:p>
    <w:p w:rsidR="00D82F8F" w:rsidRPr="007B08BF" w:rsidRDefault="00D82F8F" w:rsidP="008C2614">
      <w:pPr>
        <w:pStyle w:val="a7"/>
        <w:shd w:val="clear" w:color="auto" w:fill="FFFFFF"/>
        <w:spacing w:before="0" w:beforeAutospacing="0" w:after="0" w:afterAutospacing="0"/>
        <w:ind w:firstLine="567"/>
        <w:jc w:val="both"/>
        <w:rPr>
          <w:color w:val="000000"/>
          <w:shd w:val="clear" w:color="auto" w:fill="FFFFFF"/>
        </w:rPr>
      </w:pPr>
      <w:r w:rsidRPr="007B08BF">
        <w:rPr>
          <w:color w:val="000000"/>
          <w:shd w:val="clear" w:color="auto" w:fill="FFFFFF"/>
        </w:rPr>
        <w:t>Для того чтобы достичь определенного уровня сформированности желаемых компетенций, необходимо дать ученику обратную связь о результативности обучения, поддержать его позитивную самооценку и укрепить учебную мотивацию.</w:t>
      </w:r>
    </w:p>
    <w:p w:rsidR="00D82F8F" w:rsidRPr="007B08BF" w:rsidRDefault="00D82F8F" w:rsidP="008C2614">
      <w:pPr>
        <w:pStyle w:val="a7"/>
        <w:shd w:val="clear" w:color="auto" w:fill="FFFFFF"/>
        <w:spacing w:before="0" w:beforeAutospacing="0" w:after="0" w:afterAutospacing="0"/>
        <w:ind w:firstLine="567"/>
        <w:jc w:val="both"/>
        <w:rPr>
          <w:color w:val="000000"/>
          <w:shd w:val="clear" w:color="auto" w:fill="FFFFFF"/>
        </w:rPr>
      </w:pPr>
      <w:r w:rsidRPr="007B08BF">
        <w:rPr>
          <w:color w:val="000000"/>
          <w:shd w:val="clear" w:color="auto" w:fill="FFFFFF"/>
        </w:rPr>
        <w:t>Принципы оценивания образовательных достижений учащихся:</w:t>
      </w:r>
    </w:p>
    <w:p w:rsidR="00D82F8F" w:rsidRPr="007B08BF" w:rsidRDefault="00D82F8F" w:rsidP="00593705">
      <w:pPr>
        <w:pStyle w:val="a7"/>
        <w:numPr>
          <w:ilvl w:val="1"/>
          <w:numId w:val="11"/>
        </w:numPr>
        <w:shd w:val="clear" w:color="auto" w:fill="FFFFFF"/>
        <w:tabs>
          <w:tab w:val="left" w:pos="1134"/>
        </w:tabs>
        <w:spacing w:before="0" w:beforeAutospacing="0" w:after="0" w:afterAutospacing="0"/>
        <w:ind w:left="0" w:firstLine="567"/>
        <w:jc w:val="both"/>
        <w:rPr>
          <w:color w:val="000000"/>
          <w:shd w:val="clear" w:color="auto" w:fill="FFFFFF"/>
        </w:rPr>
      </w:pPr>
      <w:r w:rsidRPr="007B08BF">
        <w:rPr>
          <w:color w:val="000000"/>
          <w:shd w:val="clear" w:color="auto" w:fill="FFFFFF"/>
        </w:rPr>
        <w:t>Объективность</w:t>
      </w:r>
    </w:p>
    <w:p w:rsidR="00D82F8F" w:rsidRPr="007B08BF" w:rsidRDefault="00D82F8F" w:rsidP="00593705">
      <w:pPr>
        <w:pStyle w:val="a7"/>
        <w:numPr>
          <w:ilvl w:val="1"/>
          <w:numId w:val="11"/>
        </w:numPr>
        <w:shd w:val="clear" w:color="auto" w:fill="FFFFFF"/>
        <w:tabs>
          <w:tab w:val="left" w:pos="1134"/>
        </w:tabs>
        <w:spacing w:before="0" w:beforeAutospacing="0" w:after="0" w:afterAutospacing="0"/>
        <w:ind w:left="0" w:firstLine="567"/>
        <w:jc w:val="both"/>
        <w:rPr>
          <w:color w:val="000000"/>
          <w:shd w:val="clear" w:color="auto" w:fill="FFFFFF"/>
        </w:rPr>
      </w:pPr>
      <w:r w:rsidRPr="007B08BF">
        <w:rPr>
          <w:color w:val="000000"/>
          <w:shd w:val="clear" w:color="auto" w:fill="FFFFFF"/>
        </w:rPr>
        <w:lastRenderedPageBreak/>
        <w:t>Доступность</w:t>
      </w:r>
    </w:p>
    <w:p w:rsidR="00D82F8F" w:rsidRPr="007B08BF" w:rsidRDefault="00D82F8F" w:rsidP="00593705">
      <w:pPr>
        <w:pStyle w:val="a7"/>
        <w:numPr>
          <w:ilvl w:val="1"/>
          <w:numId w:val="11"/>
        </w:numPr>
        <w:shd w:val="clear" w:color="auto" w:fill="FFFFFF"/>
        <w:tabs>
          <w:tab w:val="left" w:pos="1134"/>
        </w:tabs>
        <w:spacing w:before="0" w:beforeAutospacing="0" w:after="0" w:afterAutospacing="0"/>
        <w:ind w:left="0" w:firstLine="567"/>
        <w:jc w:val="both"/>
        <w:rPr>
          <w:color w:val="000000"/>
          <w:shd w:val="clear" w:color="auto" w:fill="FFFFFF"/>
        </w:rPr>
      </w:pPr>
      <w:r w:rsidRPr="007B08BF">
        <w:rPr>
          <w:color w:val="000000"/>
          <w:shd w:val="clear" w:color="auto" w:fill="FFFFFF"/>
        </w:rPr>
        <w:t>Прозрачность</w:t>
      </w:r>
    </w:p>
    <w:p w:rsidR="00D82F8F" w:rsidRPr="007B08BF" w:rsidRDefault="00D82F8F" w:rsidP="00593705">
      <w:pPr>
        <w:pStyle w:val="a7"/>
        <w:numPr>
          <w:ilvl w:val="1"/>
          <w:numId w:val="11"/>
        </w:numPr>
        <w:shd w:val="clear" w:color="auto" w:fill="FFFFFF"/>
        <w:tabs>
          <w:tab w:val="left" w:pos="1134"/>
        </w:tabs>
        <w:spacing w:before="0" w:beforeAutospacing="0" w:after="0" w:afterAutospacing="0"/>
        <w:ind w:left="0" w:firstLine="567"/>
        <w:jc w:val="both"/>
        <w:rPr>
          <w:color w:val="000000"/>
          <w:shd w:val="clear" w:color="auto" w:fill="FFFFFF"/>
        </w:rPr>
      </w:pPr>
      <w:r w:rsidRPr="007B08BF">
        <w:rPr>
          <w:color w:val="000000"/>
          <w:shd w:val="clear" w:color="auto" w:fill="FFFFFF"/>
        </w:rPr>
        <w:t xml:space="preserve">Надежность </w:t>
      </w:r>
    </w:p>
    <w:p w:rsidR="00D82F8F" w:rsidRPr="005D0221" w:rsidRDefault="00D82F8F" w:rsidP="008C2614">
      <w:pPr>
        <w:pStyle w:val="a7"/>
        <w:shd w:val="clear" w:color="auto" w:fill="FFFFFF"/>
        <w:spacing w:before="0" w:beforeAutospacing="0" w:after="0" w:afterAutospacing="0"/>
        <w:ind w:firstLine="567"/>
        <w:jc w:val="both"/>
      </w:pPr>
      <w:r w:rsidRPr="005D0221">
        <w:t>Объективная, прозрачная и надежная оценка достижений учащихся возможна только со стандартизированным инструментарием и четкими критериями. Инструментарии оценки должны содержать такие задания, которые проверяли бы сформированность определенной компетенции или достижение ожидаемых результатов.</w:t>
      </w:r>
    </w:p>
    <w:p w:rsidR="00D82F8F" w:rsidRPr="007B08BF" w:rsidRDefault="00D82F8F" w:rsidP="008C2614">
      <w:pPr>
        <w:shd w:val="clear" w:color="auto" w:fill="FFFFFF"/>
        <w:ind w:firstLine="567"/>
        <w:jc w:val="both"/>
        <w:rPr>
          <w:rFonts w:ascii="Times New Roman" w:hAnsi="Times New Roman" w:cs="Times New Roman"/>
          <w:sz w:val="24"/>
          <w:szCs w:val="24"/>
        </w:rPr>
      </w:pPr>
      <w:r w:rsidRPr="007B08BF">
        <w:rPr>
          <w:rFonts w:ascii="Times New Roman" w:hAnsi="Times New Roman" w:cs="Times New Roman"/>
          <w:b/>
          <w:bCs/>
          <w:sz w:val="24"/>
          <w:szCs w:val="24"/>
        </w:rPr>
        <w:t xml:space="preserve">Образовательные результаты </w:t>
      </w:r>
      <w:r w:rsidRPr="007B08BF">
        <w:rPr>
          <w:rFonts w:ascii="Times New Roman" w:hAnsi="Times New Roman" w:cs="Times New Roman"/>
          <w:bCs/>
          <w:sz w:val="24"/>
          <w:szCs w:val="24"/>
        </w:rPr>
        <w:t xml:space="preserve">представляют собой четкие формулировки того, что, будет знать, понимать или может продемонстрировать обучаемый по окончании учебного процесса. </w:t>
      </w:r>
      <w:r w:rsidRPr="007B08BF">
        <w:rPr>
          <w:rFonts w:ascii="Times New Roman" w:hAnsi="Times New Roman" w:cs="Times New Roman"/>
          <w:sz w:val="24"/>
          <w:szCs w:val="24"/>
        </w:rPr>
        <w:t>Таким образом, результаты обучения являются более точными, более простыми для написания и гораздо более приемлемыми, чем задачи.</w:t>
      </w:r>
    </w:p>
    <w:p w:rsidR="00D82F8F" w:rsidRPr="007B08BF" w:rsidRDefault="00D82F8F" w:rsidP="008C2614">
      <w:pPr>
        <w:shd w:val="clear" w:color="auto" w:fill="FFFFFF"/>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Таким образом, заданный объем изучаемого содержания учебной дисциплины четко определяется по задаваемому объему ожидаемых результатов обучения на том или ином уровне усвоения. </w:t>
      </w:r>
    </w:p>
    <w:p w:rsidR="00D82F8F" w:rsidRPr="007B08BF" w:rsidRDefault="00D82F8F" w:rsidP="008C2614">
      <w:pPr>
        <w:pStyle w:val="af9"/>
        <w:shd w:val="clear" w:color="auto" w:fill="FFFFFF"/>
        <w:ind w:left="0" w:firstLine="567"/>
        <w:rPr>
          <w:rFonts w:ascii="Times New Roman" w:hAnsi="Times New Roman" w:cs="Times New Roman"/>
          <w:sz w:val="24"/>
          <w:szCs w:val="24"/>
        </w:rPr>
      </w:pPr>
      <w:r w:rsidRPr="007B08BF">
        <w:rPr>
          <w:rFonts w:ascii="Times New Roman" w:hAnsi="Times New Roman" w:cs="Times New Roman"/>
          <w:sz w:val="24"/>
          <w:szCs w:val="24"/>
        </w:rPr>
        <w:t>Формулировки знания, понимания и применения изученного учебного материала, осознание возможности продемонстрировать достигнутые результаты обучения описываются «однозначными глаголами действия, качества, состояния» [3].</w:t>
      </w:r>
    </w:p>
    <w:p w:rsidR="00D82F8F" w:rsidRPr="007B08BF" w:rsidRDefault="00D82F8F" w:rsidP="008C2614">
      <w:pPr>
        <w:pStyle w:val="af9"/>
        <w:shd w:val="clear" w:color="auto" w:fill="FFFFFF"/>
        <w:ind w:left="0" w:firstLine="567"/>
        <w:rPr>
          <w:rFonts w:ascii="Times New Roman" w:hAnsi="Times New Roman" w:cs="Times New Roman"/>
          <w:sz w:val="24"/>
          <w:szCs w:val="24"/>
        </w:rPr>
      </w:pPr>
      <w:r w:rsidRPr="007B08BF">
        <w:rPr>
          <w:rFonts w:ascii="Times New Roman" w:hAnsi="Times New Roman" w:cs="Times New Roman"/>
          <w:sz w:val="24"/>
          <w:szCs w:val="24"/>
        </w:rPr>
        <w:t>При формулировке результатов обучения следует руководствоваться следующими рекомендациями:</w:t>
      </w:r>
    </w:p>
    <w:p w:rsidR="00D82F8F" w:rsidRPr="007B08BF" w:rsidRDefault="00D82F8F" w:rsidP="008C2614">
      <w:pPr>
        <w:pStyle w:val="a9"/>
        <w:ind w:left="0" w:firstLine="567"/>
        <w:rPr>
          <w:rFonts w:ascii="Times New Roman" w:hAnsi="Times New Roman"/>
          <w:sz w:val="24"/>
          <w:szCs w:val="24"/>
        </w:rPr>
      </w:pPr>
      <w:r w:rsidRPr="007B08BF">
        <w:rPr>
          <w:rFonts w:ascii="Times New Roman" w:hAnsi="Times New Roman"/>
          <w:sz w:val="24"/>
          <w:szCs w:val="24"/>
        </w:rPr>
        <w:t xml:space="preserve">1. Для формулирования результата обучения используется как правило </w:t>
      </w:r>
      <w:r w:rsidRPr="007B08BF">
        <w:rPr>
          <w:rFonts w:ascii="Times New Roman" w:hAnsi="Times New Roman"/>
          <w:b/>
          <w:bCs/>
          <w:sz w:val="24"/>
          <w:szCs w:val="24"/>
        </w:rPr>
        <w:t xml:space="preserve">только один глагол действия, </w:t>
      </w:r>
      <w:r w:rsidRPr="007B08BF">
        <w:rPr>
          <w:rFonts w:ascii="Times New Roman" w:hAnsi="Times New Roman"/>
          <w:sz w:val="24"/>
          <w:szCs w:val="24"/>
        </w:rPr>
        <w:t xml:space="preserve">за которым следует фраза, описывающая контекст результата обучения. </w:t>
      </w:r>
      <w:r w:rsidRPr="007B08BF">
        <w:rPr>
          <w:rFonts w:ascii="Times New Roman" w:hAnsi="Times New Roman"/>
          <w:i/>
          <w:iCs/>
          <w:sz w:val="24"/>
          <w:szCs w:val="24"/>
        </w:rPr>
        <w:t xml:space="preserve">Например, </w:t>
      </w:r>
      <w:r w:rsidRPr="007B08BF">
        <w:rPr>
          <w:rFonts w:ascii="Times New Roman" w:hAnsi="Times New Roman"/>
          <w:iCs/>
          <w:sz w:val="24"/>
          <w:szCs w:val="24"/>
        </w:rPr>
        <w:t>в предметных стандартах по русскому языку для начальных классов школ с неродным языком, утвержденных коллегией министерства образования и науки КР в 2015 году, представлены ожидаемые результаты</w:t>
      </w:r>
      <w:r w:rsidRPr="007B08BF">
        <w:rPr>
          <w:rFonts w:ascii="Times New Roman" w:hAnsi="Times New Roman"/>
          <w:sz w:val="24"/>
          <w:szCs w:val="24"/>
        </w:rPr>
        <w:t xml:space="preserve"> таким образом [4]: </w:t>
      </w:r>
    </w:p>
    <w:p w:rsidR="00D82F8F" w:rsidRPr="007B08BF" w:rsidRDefault="00D82F8F" w:rsidP="008C2614">
      <w:pPr>
        <w:ind w:right="91" w:firstLine="567"/>
        <w:contextualSpacing/>
        <w:rPr>
          <w:rFonts w:ascii="Times New Roman" w:eastAsia="Times New Roman" w:hAnsi="Times New Roman" w:cs="Times New Roman"/>
          <w:b/>
          <w:sz w:val="24"/>
          <w:szCs w:val="24"/>
        </w:rPr>
      </w:pPr>
      <w:r w:rsidRPr="007B08BF">
        <w:rPr>
          <w:rFonts w:ascii="Times New Roman" w:hAnsi="Times New Roman" w:cs="Times New Roman"/>
          <w:b/>
          <w:sz w:val="24"/>
          <w:szCs w:val="24"/>
        </w:rPr>
        <w:t>4.1. Участвует в диалогах повседневного общения, ведет диалог по образцу и в заданной ситуации (</w:t>
      </w:r>
      <w:r w:rsidRPr="007B08BF">
        <w:rPr>
          <w:rFonts w:ascii="Times New Roman" w:hAnsi="Times New Roman" w:cs="Times New Roman"/>
          <w:b/>
          <w:i/>
          <w:sz w:val="24"/>
          <w:szCs w:val="24"/>
        </w:rPr>
        <w:t>объем диалогического высказывания – до 10 реплик).</w:t>
      </w:r>
    </w:p>
    <w:p w:rsidR="00D82F8F" w:rsidRPr="007B08BF" w:rsidRDefault="00D82F8F" w:rsidP="008C2614">
      <w:pPr>
        <w:ind w:right="91" w:firstLine="567"/>
        <w:contextualSpacing/>
        <w:rPr>
          <w:rFonts w:ascii="Times New Roman" w:eastAsia="Times New Roman" w:hAnsi="Times New Roman" w:cs="Times New Roman"/>
          <w:b/>
          <w:sz w:val="24"/>
          <w:szCs w:val="24"/>
        </w:rPr>
      </w:pPr>
      <w:r w:rsidRPr="007B08BF">
        <w:rPr>
          <w:rFonts w:ascii="Times New Roman" w:eastAsia="Times New Roman" w:hAnsi="Times New Roman" w:cs="Times New Roman"/>
          <w:b/>
          <w:sz w:val="24"/>
          <w:szCs w:val="24"/>
          <w:lang w:val="ky-KG"/>
        </w:rPr>
        <w:t>Например 4.1.  - это :</w:t>
      </w:r>
    </w:p>
    <w:p w:rsidR="00D82F8F" w:rsidRPr="007B08BF" w:rsidRDefault="00D82F8F" w:rsidP="008C2614">
      <w:pPr>
        <w:ind w:firstLine="567"/>
        <w:contextualSpacing/>
        <w:jc w:val="both"/>
        <w:rPr>
          <w:rFonts w:ascii="Times New Roman" w:hAnsi="Times New Roman" w:cs="Times New Roman"/>
          <w:sz w:val="24"/>
          <w:szCs w:val="24"/>
        </w:rPr>
      </w:pPr>
      <w:r w:rsidRPr="007B08BF">
        <w:rPr>
          <w:rFonts w:ascii="Times New Roman" w:eastAsia="Times New Roman" w:hAnsi="Times New Roman" w:cs="Times New Roman"/>
          <w:sz w:val="24"/>
          <w:szCs w:val="24"/>
          <w:lang w:val="ky-KG"/>
        </w:rPr>
        <w:t xml:space="preserve">“4” </w:t>
      </w:r>
      <w:r w:rsidRPr="007B08BF">
        <w:rPr>
          <w:rFonts w:ascii="Times New Roman" w:eastAsia="Times New Roman" w:hAnsi="Times New Roman" w:cs="Times New Roman"/>
          <w:sz w:val="24"/>
          <w:szCs w:val="24"/>
          <w:lang w:val="ky-KG"/>
        </w:rPr>
        <w:sym w:font="Symbol" w:char="F02D"/>
      </w:r>
      <w:r w:rsidRPr="007B08BF">
        <w:rPr>
          <w:rFonts w:ascii="Times New Roman" w:eastAsia="Times New Roman" w:hAnsi="Times New Roman" w:cs="Times New Roman"/>
          <w:sz w:val="24"/>
          <w:szCs w:val="24"/>
          <w:lang w:val="ky-KG"/>
        </w:rPr>
        <w:t xml:space="preserve">  четвертый класс; “1”</w:t>
      </w:r>
      <w:r w:rsidRPr="007B08BF">
        <w:rPr>
          <w:rFonts w:ascii="Times New Roman" w:eastAsia="Times New Roman" w:hAnsi="Times New Roman" w:cs="Times New Roman"/>
          <w:sz w:val="24"/>
          <w:szCs w:val="24"/>
        </w:rPr>
        <w:t xml:space="preserve"> </w:t>
      </w:r>
      <w:r w:rsidRPr="007B08BF">
        <w:rPr>
          <w:rFonts w:ascii="Times New Roman" w:eastAsia="Times New Roman" w:hAnsi="Times New Roman" w:cs="Times New Roman"/>
          <w:sz w:val="24"/>
          <w:szCs w:val="24"/>
        </w:rPr>
        <w:sym w:font="Symbol" w:char="F02D"/>
      </w:r>
      <w:r w:rsidRPr="007B08BF">
        <w:rPr>
          <w:rFonts w:ascii="Times New Roman" w:hAnsi="Times New Roman" w:cs="Times New Roman"/>
          <w:sz w:val="24"/>
          <w:szCs w:val="24"/>
        </w:rPr>
        <w:t xml:space="preserve"> ожидаемый результат; вид речевой деятельности – говорение (диалог).</w:t>
      </w:r>
    </w:p>
    <w:p w:rsidR="00D82F8F" w:rsidRPr="007B08BF" w:rsidRDefault="00D82F8F" w:rsidP="008C2614">
      <w:pPr>
        <w:pStyle w:val="af9"/>
        <w:shd w:val="clear" w:color="auto" w:fill="FFFFFF"/>
        <w:ind w:left="0" w:firstLine="567"/>
        <w:rPr>
          <w:rFonts w:ascii="Times New Roman" w:hAnsi="Times New Roman" w:cs="Times New Roman"/>
          <w:sz w:val="24"/>
          <w:szCs w:val="24"/>
        </w:rPr>
      </w:pPr>
      <w:r w:rsidRPr="007B08BF">
        <w:rPr>
          <w:rFonts w:ascii="Times New Roman" w:hAnsi="Times New Roman" w:cs="Times New Roman"/>
          <w:sz w:val="24"/>
          <w:szCs w:val="24"/>
        </w:rPr>
        <w:t>К формулировке ожидаемого результата предъявляются следующие требования:</w:t>
      </w:r>
    </w:p>
    <w:p w:rsidR="00D82F8F" w:rsidRPr="007B08BF" w:rsidRDefault="00D82F8F" w:rsidP="008C2614">
      <w:pPr>
        <w:pStyle w:val="af9"/>
        <w:shd w:val="clear" w:color="auto" w:fill="FFFFFF"/>
        <w:ind w:left="0" w:firstLine="567"/>
        <w:rPr>
          <w:rFonts w:ascii="Times New Roman" w:hAnsi="Times New Roman" w:cs="Times New Roman"/>
          <w:sz w:val="24"/>
          <w:szCs w:val="24"/>
        </w:rPr>
      </w:pPr>
      <w:r w:rsidRPr="007B08BF">
        <w:rPr>
          <w:rFonts w:ascii="Times New Roman" w:hAnsi="Times New Roman" w:cs="Times New Roman"/>
          <w:sz w:val="24"/>
          <w:szCs w:val="24"/>
        </w:rPr>
        <w:t>1.  использовать простые предложения, понятные термины;</w:t>
      </w:r>
    </w:p>
    <w:p w:rsidR="00D82F8F" w:rsidRPr="007B08BF" w:rsidRDefault="00D82F8F" w:rsidP="008C2614">
      <w:pPr>
        <w:pStyle w:val="af9"/>
        <w:shd w:val="clear" w:color="auto" w:fill="FFFFFF"/>
        <w:ind w:left="0" w:firstLine="567"/>
        <w:rPr>
          <w:rFonts w:ascii="Times New Roman" w:hAnsi="Times New Roman" w:cs="Times New Roman"/>
          <w:sz w:val="24"/>
          <w:szCs w:val="24"/>
        </w:rPr>
      </w:pPr>
      <w:r w:rsidRPr="007B08BF">
        <w:rPr>
          <w:rFonts w:ascii="Times New Roman" w:hAnsi="Times New Roman" w:cs="Times New Roman"/>
          <w:sz w:val="24"/>
          <w:szCs w:val="24"/>
        </w:rPr>
        <w:t xml:space="preserve">2. четко соотносить их с результатами изучения учебного программного материала; </w:t>
      </w:r>
    </w:p>
    <w:p w:rsidR="00D82F8F" w:rsidRPr="007B08BF" w:rsidRDefault="00D82F8F" w:rsidP="008C2614">
      <w:pPr>
        <w:shd w:val="clear" w:color="auto" w:fill="FFFFFF"/>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3. чтобы их можно было реально измерить и оценить; </w:t>
      </w:r>
    </w:p>
    <w:p w:rsidR="00D82F8F" w:rsidRPr="007B08BF" w:rsidRDefault="00D82F8F" w:rsidP="008C2614">
      <w:pPr>
        <w:pStyle w:val="a9"/>
        <w:ind w:left="0" w:firstLine="567"/>
        <w:rPr>
          <w:rFonts w:ascii="Times New Roman" w:hAnsi="Times New Roman"/>
          <w:sz w:val="24"/>
          <w:szCs w:val="24"/>
        </w:rPr>
      </w:pPr>
      <w:r w:rsidRPr="007B08BF">
        <w:rPr>
          <w:rFonts w:ascii="Times New Roman" w:hAnsi="Times New Roman"/>
          <w:sz w:val="24"/>
          <w:szCs w:val="24"/>
        </w:rPr>
        <w:t>4. процесс достижения результатов обучения, как и их формулировка должны находиться в точном соответствии с затрачиваемым на их формирование учебным временем.</w:t>
      </w:r>
    </w:p>
    <w:p w:rsidR="00D82F8F" w:rsidRPr="007B08BF" w:rsidRDefault="00D82F8F" w:rsidP="008C2614">
      <w:pPr>
        <w:pStyle w:val="af9"/>
        <w:shd w:val="clear" w:color="auto" w:fill="FFFFFF"/>
        <w:ind w:left="0"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Четкая формулировка результатов обучения способствует, с одной стороны, точному пониманию учителем того, в каком объеме и какой форме необходимо преподавать и оценивать программный материал, а с другой стороны, ясность для обучающегося – что именно он будет изучать, какого уровня достижений он должен достичь и как должен демонстрировать свои достижения. То есть здесь подразумевается критериальность оценивания: ученик должен четко видеть, к чему он должен стремиться достичь в процессе усвоения знаний. Иными словами, в формате </w:t>
      </w:r>
      <w:r w:rsidRPr="007B08BF">
        <w:rPr>
          <w:rFonts w:ascii="Times New Roman" w:hAnsi="Times New Roman" w:cs="Times New Roman"/>
          <w:sz w:val="24"/>
          <w:szCs w:val="24"/>
          <w:lang w:val="en-US"/>
        </w:rPr>
        <w:t>SMART</w:t>
      </w:r>
      <w:r w:rsidRPr="007B08BF">
        <w:rPr>
          <w:rFonts w:ascii="Times New Roman" w:hAnsi="Times New Roman" w:cs="Times New Roman"/>
          <w:sz w:val="24"/>
          <w:szCs w:val="24"/>
        </w:rPr>
        <w:t>-критериев, и цели, и ожидаемые результаты должны быть конкретными, измеримыми, достижимыми в рамках реального времени.</w:t>
      </w:r>
    </w:p>
    <w:p w:rsidR="00D82F8F" w:rsidRPr="007B08BF" w:rsidRDefault="00D82F8F"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В конце приведем некоторые результаты исследования по измерению предметных компетентностей по русскому языку учащихся 4 классов школ с кыргызским языком обучения. Основным инструментарием оценки достижений учащихся нами выбраны тесты. Тест состоял из одного текста, к которым были даны пять вопросов, и еще тестовые задания по грамматике, т.е. длина теста составила 15 заданий. Сначала мы создали матрицу тестов.</w:t>
      </w:r>
    </w:p>
    <w:p w:rsidR="00D82F8F" w:rsidRPr="007B08BF" w:rsidRDefault="00D82F8F" w:rsidP="008C2614">
      <w:pPr>
        <w:ind w:firstLine="567"/>
        <w:jc w:val="center"/>
        <w:rPr>
          <w:rFonts w:ascii="Times New Roman" w:hAnsi="Times New Roman" w:cs="Times New Roman"/>
          <w:b/>
          <w:sz w:val="24"/>
          <w:szCs w:val="24"/>
        </w:rPr>
      </w:pPr>
    </w:p>
    <w:p w:rsidR="00D82F8F" w:rsidRPr="007B08BF" w:rsidRDefault="00D82F8F" w:rsidP="008C2614">
      <w:pPr>
        <w:ind w:firstLine="567"/>
        <w:jc w:val="center"/>
        <w:rPr>
          <w:rFonts w:ascii="Times New Roman" w:hAnsi="Times New Roman" w:cs="Times New Roman"/>
          <w:b/>
          <w:sz w:val="24"/>
          <w:szCs w:val="24"/>
        </w:rPr>
      </w:pPr>
      <w:r w:rsidRPr="007B08BF">
        <w:rPr>
          <w:rFonts w:ascii="Times New Roman" w:hAnsi="Times New Roman" w:cs="Times New Roman"/>
          <w:b/>
          <w:sz w:val="24"/>
          <w:szCs w:val="24"/>
        </w:rPr>
        <w:t xml:space="preserve">Матрица теста по русскому языку и чтению для 4 класса </w:t>
      </w:r>
    </w:p>
    <w:p w:rsidR="00D82F8F" w:rsidRPr="007B08BF" w:rsidRDefault="00D82F8F" w:rsidP="008C2614">
      <w:pPr>
        <w:ind w:firstLine="567"/>
        <w:jc w:val="center"/>
        <w:rPr>
          <w:rFonts w:ascii="Times New Roman" w:hAnsi="Times New Roman" w:cs="Times New Roman"/>
          <w:b/>
          <w:sz w:val="24"/>
          <w:szCs w:val="24"/>
        </w:rPr>
      </w:pPr>
      <w:r w:rsidRPr="007B08BF">
        <w:rPr>
          <w:rFonts w:ascii="Times New Roman" w:hAnsi="Times New Roman" w:cs="Times New Roman"/>
          <w:b/>
          <w:sz w:val="24"/>
          <w:szCs w:val="24"/>
        </w:rPr>
        <w:t>(репродуктивный, продуктивный, креативный уровни).</w:t>
      </w:r>
    </w:p>
    <w:p w:rsidR="00D82F8F" w:rsidRPr="007B08BF" w:rsidRDefault="00D82F8F" w:rsidP="008C2614">
      <w:pPr>
        <w:ind w:firstLine="567"/>
        <w:jc w:val="center"/>
        <w:rPr>
          <w:rFonts w:ascii="Times New Roman" w:hAnsi="Times New Roman" w:cs="Times New Roman"/>
          <w:b/>
          <w:sz w:val="24"/>
          <w:szCs w:val="24"/>
        </w:rPr>
      </w:pPr>
      <w:r w:rsidRPr="007B08BF">
        <w:rPr>
          <w:rFonts w:ascii="Times New Roman" w:hAnsi="Times New Roman" w:cs="Times New Roman"/>
          <w:b/>
          <w:sz w:val="24"/>
          <w:szCs w:val="24"/>
        </w:rPr>
        <w:t>Соотношение заданий по содержательным линиям и видам деятельности.</w:t>
      </w:r>
    </w:p>
    <w:tbl>
      <w:tblPr>
        <w:tblpPr w:leftFromText="180" w:rightFromText="180" w:vertAnchor="text" w:horzAnchor="margin" w:tblpXSpec="center" w:tblpY="128"/>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126"/>
        <w:gridCol w:w="1984"/>
        <w:gridCol w:w="1701"/>
        <w:gridCol w:w="1242"/>
      </w:tblGrid>
      <w:tr w:rsidR="00D40046" w:rsidRPr="007B08BF" w:rsidTr="00104E1A">
        <w:trPr>
          <w:trHeight w:val="486"/>
        </w:trPr>
        <w:tc>
          <w:tcPr>
            <w:tcW w:w="2269" w:type="dxa"/>
            <w:tcBorders>
              <w:top w:val="single" w:sz="4" w:space="0" w:color="000000"/>
              <w:left w:val="single" w:sz="4" w:space="0" w:color="000000"/>
              <w:bottom w:val="single" w:sz="4" w:space="0" w:color="000000"/>
              <w:right w:val="single" w:sz="4" w:space="0" w:color="000000"/>
            </w:tcBorders>
            <w:shd w:val="clear" w:color="auto" w:fill="auto"/>
            <w:hideMark/>
          </w:tcPr>
          <w:p w:rsidR="00D40046" w:rsidRPr="007B08BF" w:rsidRDefault="00D40046" w:rsidP="00104E1A">
            <w:pPr>
              <w:rPr>
                <w:rFonts w:ascii="Times New Roman" w:hAnsi="Times New Roman" w:cs="Times New Roman"/>
                <w:b/>
                <w:sz w:val="24"/>
                <w:szCs w:val="24"/>
              </w:rPr>
            </w:pPr>
            <w:r w:rsidRPr="007B08BF">
              <w:rPr>
                <w:rFonts w:ascii="Times New Roman" w:hAnsi="Times New Roman" w:cs="Times New Roman"/>
                <w:b/>
                <w:sz w:val="24"/>
                <w:szCs w:val="24"/>
              </w:rPr>
              <w:t>Наименование раздела (содержательные линии)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D40046" w:rsidRPr="007B08BF" w:rsidRDefault="00D40046" w:rsidP="00104E1A">
            <w:pPr>
              <w:rPr>
                <w:rFonts w:ascii="Times New Roman" w:hAnsi="Times New Roman" w:cs="Times New Roman"/>
                <w:b/>
                <w:sz w:val="24"/>
                <w:szCs w:val="24"/>
              </w:rPr>
            </w:pPr>
            <w:r w:rsidRPr="007B08BF">
              <w:rPr>
                <w:rFonts w:ascii="Times New Roman" w:hAnsi="Times New Roman" w:cs="Times New Roman"/>
                <w:b/>
                <w:sz w:val="24"/>
                <w:szCs w:val="24"/>
              </w:rPr>
              <w:t>Репродуктивный</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D40046" w:rsidRPr="007B08BF" w:rsidRDefault="00D40046" w:rsidP="00104E1A">
            <w:pPr>
              <w:rPr>
                <w:rFonts w:ascii="Times New Roman" w:hAnsi="Times New Roman" w:cs="Times New Roman"/>
                <w:b/>
                <w:sz w:val="24"/>
                <w:szCs w:val="24"/>
              </w:rPr>
            </w:pPr>
            <w:r w:rsidRPr="007B08BF">
              <w:rPr>
                <w:rFonts w:ascii="Times New Roman" w:hAnsi="Times New Roman" w:cs="Times New Roman"/>
                <w:b/>
                <w:sz w:val="24"/>
                <w:szCs w:val="24"/>
              </w:rPr>
              <w:t>Продуктивный</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D40046" w:rsidRPr="007B08BF" w:rsidRDefault="00D40046" w:rsidP="00104E1A">
            <w:pPr>
              <w:rPr>
                <w:rFonts w:ascii="Times New Roman" w:hAnsi="Times New Roman" w:cs="Times New Roman"/>
                <w:b/>
                <w:sz w:val="24"/>
                <w:szCs w:val="24"/>
              </w:rPr>
            </w:pPr>
            <w:r w:rsidRPr="007B08BF">
              <w:rPr>
                <w:rFonts w:ascii="Times New Roman" w:hAnsi="Times New Roman" w:cs="Times New Roman"/>
                <w:b/>
                <w:sz w:val="24"/>
                <w:szCs w:val="24"/>
              </w:rPr>
              <w:t>Креативный</w:t>
            </w:r>
          </w:p>
        </w:tc>
        <w:tc>
          <w:tcPr>
            <w:tcW w:w="1242" w:type="dxa"/>
            <w:tcBorders>
              <w:top w:val="single" w:sz="4" w:space="0" w:color="000000"/>
              <w:left w:val="single" w:sz="4" w:space="0" w:color="000000"/>
              <w:bottom w:val="single" w:sz="4" w:space="0" w:color="000000"/>
              <w:right w:val="single" w:sz="4" w:space="0" w:color="000000"/>
            </w:tcBorders>
            <w:shd w:val="clear" w:color="auto" w:fill="auto"/>
            <w:hideMark/>
          </w:tcPr>
          <w:p w:rsidR="00D40046" w:rsidRPr="007B08BF" w:rsidRDefault="00D40046" w:rsidP="00104E1A">
            <w:pPr>
              <w:rPr>
                <w:rFonts w:ascii="Times New Roman" w:hAnsi="Times New Roman" w:cs="Times New Roman"/>
                <w:b/>
                <w:sz w:val="24"/>
                <w:szCs w:val="24"/>
              </w:rPr>
            </w:pPr>
            <w:r w:rsidRPr="007B08BF">
              <w:rPr>
                <w:rFonts w:ascii="Times New Roman" w:hAnsi="Times New Roman" w:cs="Times New Roman"/>
                <w:b/>
                <w:sz w:val="24"/>
                <w:szCs w:val="24"/>
              </w:rPr>
              <w:t>Баллы</w:t>
            </w:r>
          </w:p>
        </w:tc>
      </w:tr>
      <w:tr w:rsidR="00D40046" w:rsidRPr="007B08BF" w:rsidTr="00104E1A">
        <w:trPr>
          <w:trHeight w:val="531"/>
        </w:trPr>
        <w:tc>
          <w:tcPr>
            <w:tcW w:w="2269" w:type="dxa"/>
            <w:tcBorders>
              <w:top w:val="single" w:sz="4" w:space="0" w:color="000000"/>
              <w:left w:val="single" w:sz="4" w:space="0" w:color="000000"/>
              <w:bottom w:val="single" w:sz="4" w:space="0" w:color="000000"/>
              <w:right w:val="single" w:sz="4" w:space="0" w:color="000000"/>
            </w:tcBorders>
            <w:shd w:val="clear" w:color="auto" w:fill="auto"/>
            <w:hideMark/>
          </w:tcPr>
          <w:p w:rsidR="00D40046" w:rsidRPr="007B08BF" w:rsidRDefault="00D40046" w:rsidP="00104E1A">
            <w:pPr>
              <w:autoSpaceDE w:val="0"/>
              <w:autoSpaceDN w:val="0"/>
              <w:adjustRightInd w:val="0"/>
              <w:rPr>
                <w:rFonts w:ascii="Times New Roman" w:hAnsi="Times New Roman" w:cs="Times New Roman"/>
                <w:color w:val="000000"/>
                <w:sz w:val="24"/>
                <w:szCs w:val="24"/>
              </w:rPr>
            </w:pPr>
            <w:r w:rsidRPr="007B08BF">
              <w:rPr>
                <w:rFonts w:ascii="Times New Roman" w:hAnsi="Times New Roman" w:cs="Times New Roman"/>
                <w:color w:val="000000"/>
                <w:sz w:val="24"/>
                <w:szCs w:val="24"/>
              </w:rPr>
              <w:t xml:space="preserve">Раздел 1. </w:t>
            </w:r>
            <w:r w:rsidRPr="007B08BF">
              <w:rPr>
                <w:rFonts w:ascii="Times New Roman" w:hAnsi="Times New Roman" w:cs="Times New Roman"/>
                <w:b/>
                <w:color w:val="000000"/>
                <w:sz w:val="24"/>
                <w:szCs w:val="24"/>
              </w:rPr>
              <w:t>Грамматика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D40046" w:rsidRPr="007B08BF" w:rsidRDefault="00D40046" w:rsidP="008C2614">
            <w:pPr>
              <w:autoSpaceDE w:val="0"/>
              <w:autoSpaceDN w:val="0"/>
              <w:adjustRightInd w:val="0"/>
              <w:ind w:firstLine="567"/>
              <w:rPr>
                <w:rFonts w:ascii="Times New Roman" w:hAnsi="Times New Roman" w:cs="Times New Roman"/>
                <w:color w:val="FF0000"/>
                <w:sz w:val="24"/>
                <w:szCs w:val="24"/>
              </w:rPr>
            </w:pPr>
            <w:r w:rsidRPr="007B08BF">
              <w:rPr>
                <w:rFonts w:ascii="Times New Roman" w:hAnsi="Times New Roman" w:cs="Times New Roman"/>
                <w:color w:val="FF0000"/>
                <w:sz w:val="24"/>
                <w:szCs w:val="24"/>
              </w:rPr>
              <w:t>№ 1, 5</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D40046" w:rsidRPr="007B08BF" w:rsidRDefault="00D40046" w:rsidP="008C2614">
            <w:pPr>
              <w:autoSpaceDE w:val="0"/>
              <w:autoSpaceDN w:val="0"/>
              <w:adjustRightInd w:val="0"/>
              <w:ind w:firstLine="567"/>
              <w:rPr>
                <w:rFonts w:ascii="Times New Roman" w:hAnsi="Times New Roman" w:cs="Times New Roman"/>
                <w:color w:val="FF0000"/>
                <w:sz w:val="24"/>
                <w:szCs w:val="24"/>
              </w:rPr>
            </w:pPr>
            <w:r w:rsidRPr="007B08BF">
              <w:rPr>
                <w:rFonts w:ascii="Times New Roman" w:hAnsi="Times New Roman" w:cs="Times New Roman"/>
                <w:color w:val="FF0000"/>
                <w:sz w:val="24"/>
                <w:szCs w:val="24"/>
              </w:rPr>
              <w:t>№ 2, 3, 4</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D40046" w:rsidRPr="007B08BF" w:rsidRDefault="00D40046" w:rsidP="008C2614">
            <w:pPr>
              <w:autoSpaceDE w:val="0"/>
              <w:autoSpaceDN w:val="0"/>
              <w:adjustRightInd w:val="0"/>
              <w:ind w:firstLine="567"/>
              <w:rPr>
                <w:rFonts w:ascii="Times New Roman" w:hAnsi="Times New Roman" w:cs="Times New Roman"/>
                <w:color w:val="FF0000"/>
                <w:sz w:val="24"/>
                <w:szCs w:val="24"/>
              </w:rPr>
            </w:pPr>
            <w:r w:rsidRPr="007B08BF">
              <w:rPr>
                <w:rFonts w:ascii="Times New Roman" w:hAnsi="Times New Roman" w:cs="Times New Roman"/>
                <w:color w:val="FF0000"/>
                <w:sz w:val="24"/>
                <w:szCs w:val="24"/>
              </w:rPr>
              <w:t>№ 6, 7</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D40046" w:rsidRPr="007B08BF" w:rsidRDefault="00D40046" w:rsidP="008C2614">
            <w:pPr>
              <w:autoSpaceDE w:val="0"/>
              <w:autoSpaceDN w:val="0"/>
              <w:adjustRightInd w:val="0"/>
              <w:ind w:firstLine="567"/>
              <w:rPr>
                <w:rFonts w:ascii="Times New Roman" w:hAnsi="Times New Roman" w:cs="Times New Roman"/>
                <w:color w:val="FF0000"/>
                <w:sz w:val="24"/>
                <w:szCs w:val="24"/>
              </w:rPr>
            </w:pPr>
            <w:r w:rsidRPr="007B08BF">
              <w:rPr>
                <w:rFonts w:ascii="Times New Roman" w:hAnsi="Times New Roman" w:cs="Times New Roman"/>
                <w:color w:val="FF0000"/>
                <w:sz w:val="24"/>
                <w:szCs w:val="24"/>
              </w:rPr>
              <w:t>7</w:t>
            </w:r>
          </w:p>
        </w:tc>
      </w:tr>
      <w:tr w:rsidR="00D40046" w:rsidRPr="007B08BF" w:rsidTr="00104E1A">
        <w:trPr>
          <w:trHeight w:val="728"/>
        </w:trPr>
        <w:tc>
          <w:tcPr>
            <w:tcW w:w="2269" w:type="dxa"/>
            <w:tcBorders>
              <w:top w:val="single" w:sz="4" w:space="0" w:color="000000"/>
              <w:left w:val="single" w:sz="4" w:space="0" w:color="000000"/>
              <w:bottom w:val="single" w:sz="4" w:space="0" w:color="000000"/>
              <w:right w:val="single" w:sz="4" w:space="0" w:color="000000"/>
            </w:tcBorders>
            <w:shd w:val="clear" w:color="auto" w:fill="auto"/>
            <w:hideMark/>
          </w:tcPr>
          <w:p w:rsidR="00D40046" w:rsidRPr="007B08BF" w:rsidRDefault="00D40046" w:rsidP="00104E1A">
            <w:pPr>
              <w:autoSpaceDE w:val="0"/>
              <w:autoSpaceDN w:val="0"/>
              <w:adjustRightInd w:val="0"/>
              <w:rPr>
                <w:rFonts w:ascii="Times New Roman" w:hAnsi="Times New Roman" w:cs="Times New Roman"/>
                <w:color w:val="000000"/>
                <w:sz w:val="24"/>
                <w:szCs w:val="24"/>
              </w:rPr>
            </w:pPr>
            <w:r w:rsidRPr="007B08BF">
              <w:rPr>
                <w:rFonts w:ascii="Times New Roman" w:hAnsi="Times New Roman" w:cs="Times New Roman"/>
                <w:color w:val="000000"/>
                <w:sz w:val="24"/>
                <w:szCs w:val="24"/>
              </w:rPr>
              <w:t>Раздел 2.</w:t>
            </w:r>
          </w:p>
          <w:p w:rsidR="00D40046" w:rsidRPr="007B08BF" w:rsidRDefault="00D40046" w:rsidP="00104E1A">
            <w:pPr>
              <w:autoSpaceDE w:val="0"/>
              <w:autoSpaceDN w:val="0"/>
              <w:adjustRightInd w:val="0"/>
              <w:rPr>
                <w:rFonts w:ascii="Times New Roman" w:hAnsi="Times New Roman" w:cs="Times New Roman"/>
                <w:b/>
                <w:color w:val="000000"/>
                <w:sz w:val="24"/>
                <w:szCs w:val="24"/>
              </w:rPr>
            </w:pPr>
            <w:r w:rsidRPr="007B08BF">
              <w:rPr>
                <w:rFonts w:ascii="Times New Roman" w:hAnsi="Times New Roman" w:cs="Times New Roman"/>
                <w:b/>
                <w:color w:val="000000"/>
                <w:sz w:val="24"/>
                <w:szCs w:val="24"/>
              </w:rPr>
              <w:t>Аудирование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D40046" w:rsidRPr="007B08BF" w:rsidRDefault="00D40046" w:rsidP="008C2614">
            <w:pPr>
              <w:autoSpaceDE w:val="0"/>
              <w:autoSpaceDN w:val="0"/>
              <w:adjustRightInd w:val="0"/>
              <w:ind w:firstLine="567"/>
              <w:rPr>
                <w:rFonts w:ascii="Times New Roman" w:hAnsi="Times New Roman" w:cs="Times New Roman"/>
                <w:color w:val="FF0000"/>
                <w:sz w:val="24"/>
                <w:szCs w:val="24"/>
              </w:rPr>
            </w:pPr>
            <w:r w:rsidRPr="007B08BF">
              <w:rPr>
                <w:rFonts w:ascii="Times New Roman" w:hAnsi="Times New Roman" w:cs="Times New Roman"/>
                <w:color w:val="FF0000"/>
                <w:sz w:val="24"/>
                <w:szCs w:val="24"/>
              </w:rPr>
              <w:t>№ 8</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D40046" w:rsidRPr="007B08BF" w:rsidRDefault="00D40046" w:rsidP="008C2614">
            <w:pPr>
              <w:autoSpaceDE w:val="0"/>
              <w:autoSpaceDN w:val="0"/>
              <w:adjustRightInd w:val="0"/>
              <w:ind w:firstLine="567"/>
              <w:rPr>
                <w:rFonts w:ascii="Times New Roman" w:hAnsi="Times New Roman" w:cs="Times New Roman"/>
                <w:color w:val="FF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D40046" w:rsidRPr="007B08BF" w:rsidRDefault="00D40046" w:rsidP="008C2614">
            <w:pPr>
              <w:autoSpaceDE w:val="0"/>
              <w:autoSpaceDN w:val="0"/>
              <w:adjustRightInd w:val="0"/>
              <w:ind w:firstLine="567"/>
              <w:rPr>
                <w:rFonts w:ascii="Times New Roman" w:hAnsi="Times New Roman" w:cs="Times New Roman"/>
                <w:color w:val="FF0000"/>
                <w:sz w:val="24"/>
                <w:szCs w:val="24"/>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D40046" w:rsidRPr="007B08BF" w:rsidRDefault="00D40046" w:rsidP="008C2614">
            <w:pPr>
              <w:autoSpaceDE w:val="0"/>
              <w:autoSpaceDN w:val="0"/>
              <w:adjustRightInd w:val="0"/>
              <w:ind w:firstLine="567"/>
              <w:rPr>
                <w:rFonts w:ascii="Times New Roman" w:hAnsi="Times New Roman" w:cs="Times New Roman"/>
                <w:color w:val="FF0000"/>
                <w:sz w:val="24"/>
                <w:szCs w:val="24"/>
              </w:rPr>
            </w:pPr>
            <w:r w:rsidRPr="007B08BF">
              <w:rPr>
                <w:rFonts w:ascii="Times New Roman" w:hAnsi="Times New Roman" w:cs="Times New Roman"/>
                <w:color w:val="FF0000"/>
                <w:sz w:val="24"/>
                <w:szCs w:val="24"/>
              </w:rPr>
              <w:t>1</w:t>
            </w:r>
          </w:p>
        </w:tc>
      </w:tr>
      <w:tr w:rsidR="00D40046" w:rsidRPr="007B08BF" w:rsidTr="00104E1A">
        <w:trPr>
          <w:trHeight w:val="529"/>
        </w:trPr>
        <w:tc>
          <w:tcPr>
            <w:tcW w:w="2269" w:type="dxa"/>
            <w:tcBorders>
              <w:top w:val="single" w:sz="4" w:space="0" w:color="000000"/>
              <w:left w:val="single" w:sz="4" w:space="0" w:color="000000"/>
              <w:bottom w:val="single" w:sz="4" w:space="0" w:color="000000"/>
              <w:right w:val="single" w:sz="4" w:space="0" w:color="000000"/>
            </w:tcBorders>
            <w:shd w:val="clear" w:color="auto" w:fill="auto"/>
            <w:hideMark/>
          </w:tcPr>
          <w:p w:rsidR="00D40046" w:rsidRPr="007B08BF" w:rsidRDefault="00D40046" w:rsidP="00104E1A">
            <w:pPr>
              <w:autoSpaceDE w:val="0"/>
              <w:autoSpaceDN w:val="0"/>
              <w:adjustRightInd w:val="0"/>
              <w:rPr>
                <w:rFonts w:ascii="Times New Roman" w:hAnsi="Times New Roman" w:cs="Times New Roman"/>
                <w:color w:val="000000"/>
                <w:sz w:val="24"/>
                <w:szCs w:val="24"/>
              </w:rPr>
            </w:pPr>
            <w:r w:rsidRPr="007B08BF">
              <w:rPr>
                <w:rFonts w:ascii="Times New Roman" w:hAnsi="Times New Roman" w:cs="Times New Roman"/>
                <w:color w:val="000000"/>
                <w:sz w:val="24"/>
                <w:szCs w:val="24"/>
              </w:rPr>
              <w:t xml:space="preserve">Раздел 3. </w:t>
            </w:r>
            <w:r w:rsidRPr="007B08BF">
              <w:rPr>
                <w:rFonts w:ascii="Times New Roman" w:hAnsi="Times New Roman" w:cs="Times New Roman"/>
                <w:b/>
                <w:color w:val="000000"/>
                <w:sz w:val="24"/>
                <w:szCs w:val="24"/>
              </w:rPr>
              <w:t>Чтение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D40046" w:rsidRPr="007B08BF" w:rsidRDefault="00D40046" w:rsidP="008C2614">
            <w:pPr>
              <w:autoSpaceDE w:val="0"/>
              <w:autoSpaceDN w:val="0"/>
              <w:adjustRightInd w:val="0"/>
              <w:ind w:firstLine="567"/>
              <w:rPr>
                <w:rFonts w:ascii="Times New Roman" w:hAnsi="Times New Roman" w:cs="Times New Roman"/>
                <w:color w:val="FF0000"/>
                <w:sz w:val="24"/>
                <w:szCs w:val="24"/>
              </w:rPr>
            </w:pPr>
            <w:r w:rsidRPr="007B08BF">
              <w:rPr>
                <w:rFonts w:ascii="Times New Roman" w:hAnsi="Times New Roman" w:cs="Times New Roman"/>
                <w:color w:val="FF0000"/>
                <w:sz w:val="24"/>
                <w:szCs w:val="24"/>
              </w:rPr>
              <w:t>№ 9</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D40046" w:rsidRPr="007B08BF" w:rsidRDefault="00D40046" w:rsidP="008C2614">
            <w:pPr>
              <w:autoSpaceDE w:val="0"/>
              <w:autoSpaceDN w:val="0"/>
              <w:adjustRightInd w:val="0"/>
              <w:ind w:firstLine="567"/>
              <w:rPr>
                <w:rFonts w:ascii="Times New Roman" w:hAnsi="Times New Roman" w:cs="Times New Roman"/>
                <w:color w:val="FF0000"/>
                <w:sz w:val="24"/>
                <w:szCs w:val="24"/>
              </w:rPr>
            </w:pPr>
            <w:r w:rsidRPr="007B08BF">
              <w:rPr>
                <w:rFonts w:ascii="Times New Roman" w:hAnsi="Times New Roman" w:cs="Times New Roman"/>
                <w:color w:val="FF0000"/>
                <w:sz w:val="24"/>
                <w:szCs w:val="24"/>
              </w:rPr>
              <w:t>№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D40046" w:rsidRPr="007B08BF" w:rsidRDefault="00D40046" w:rsidP="008C2614">
            <w:pPr>
              <w:autoSpaceDE w:val="0"/>
              <w:autoSpaceDN w:val="0"/>
              <w:adjustRightInd w:val="0"/>
              <w:ind w:firstLine="567"/>
              <w:rPr>
                <w:rFonts w:ascii="Times New Roman" w:hAnsi="Times New Roman" w:cs="Times New Roman"/>
                <w:color w:val="FF0000"/>
                <w:sz w:val="24"/>
                <w:szCs w:val="24"/>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D40046" w:rsidRPr="007B08BF" w:rsidRDefault="00D40046" w:rsidP="008C2614">
            <w:pPr>
              <w:autoSpaceDE w:val="0"/>
              <w:autoSpaceDN w:val="0"/>
              <w:adjustRightInd w:val="0"/>
              <w:ind w:firstLine="567"/>
              <w:rPr>
                <w:rFonts w:ascii="Times New Roman" w:hAnsi="Times New Roman" w:cs="Times New Roman"/>
                <w:color w:val="FF0000"/>
                <w:sz w:val="24"/>
                <w:szCs w:val="24"/>
              </w:rPr>
            </w:pPr>
            <w:r w:rsidRPr="007B08BF">
              <w:rPr>
                <w:rFonts w:ascii="Times New Roman" w:hAnsi="Times New Roman" w:cs="Times New Roman"/>
                <w:color w:val="FF0000"/>
                <w:sz w:val="24"/>
                <w:szCs w:val="24"/>
              </w:rPr>
              <w:t>2</w:t>
            </w:r>
          </w:p>
        </w:tc>
      </w:tr>
      <w:tr w:rsidR="00D40046" w:rsidRPr="007B08BF" w:rsidTr="00104E1A">
        <w:trPr>
          <w:trHeight w:val="436"/>
        </w:trPr>
        <w:tc>
          <w:tcPr>
            <w:tcW w:w="2269" w:type="dxa"/>
            <w:tcBorders>
              <w:top w:val="single" w:sz="4" w:space="0" w:color="000000"/>
              <w:left w:val="single" w:sz="4" w:space="0" w:color="000000"/>
              <w:bottom w:val="single" w:sz="4" w:space="0" w:color="000000"/>
              <w:right w:val="single" w:sz="4" w:space="0" w:color="000000"/>
            </w:tcBorders>
            <w:shd w:val="clear" w:color="auto" w:fill="auto"/>
            <w:hideMark/>
          </w:tcPr>
          <w:p w:rsidR="00D40046" w:rsidRPr="007B08BF" w:rsidRDefault="00D40046" w:rsidP="00104E1A">
            <w:pPr>
              <w:autoSpaceDE w:val="0"/>
              <w:autoSpaceDN w:val="0"/>
              <w:adjustRightInd w:val="0"/>
              <w:rPr>
                <w:rFonts w:ascii="Times New Roman" w:hAnsi="Times New Roman" w:cs="Times New Roman"/>
                <w:color w:val="000000"/>
                <w:sz w:val="24"/>
                <w:szCs w:val="24"/>
              </w:rPr>
            </w:pPr>
            <w:r w:rsidRPr="007B08BF">
              <w:rPr>
                <w:rFonts w:ascii="Times New Roman" w:hAnsi="Times New Roman" w:cs="Times New Roman"/>
                <w:color w:val="000000"/>
                <w:sz w:val="24"/>
                <w:szCs w:val="24"/>
              </w:rPr>
              <w:t xml:space="preserve">Раздел 4. </w:t>
            </w:r>
            <w:r w:rsidRPr="007B08BF">
              <w:rPr>
                <w:rFonts w:ascii="Times New Roman" w:hAnsi="Times New Roman" w:cs="Times New Roman"/>
                <w:b/>
                <w:color w:val="000000"/>
                <w:sz w:val="24"/>
                <w:szCs w:val="24"/>
              </w:rPr>
              <w:t>Письмо</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D40046" w:rsidRPr="007B08BF" w:rsidRDefault="00D40046" w:rsidP="008C2614">
            <w:pPr>
              <w:autoSpaceDE w:val="0"/>
              <w:autoSpaceDN w:val="0"/>
              <w:adjustRightInd w:val="0"/>
              <w:ind w:firstLine="567"/>
              <w:rPr>
                <w:rFonts w:ascii="Times New Roman" w:hAnsi="Times New Roman" w:cs="Times New Roman"/>
                <w:color w:val="FF0000"/>
                <w:sz w:val="24"/>
                <w:szCs w:val="24"/>
              </w:rPr>
            </w:pPr>
            <w:r w:rsidRPr="007B08BF">
              <w:rPr>
                <w:rFonts w:ascii="Times New Roman" w:hAnsi="Times New Roman" w:cs="Times New Roman"/>
                <w:color w:val="FF0000"/>
                <w:sz w:val="24"/>
                <w:szCs w:val="24"/>
              </w:rPr>
              <w:t>№ 11</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D40046" w:rsidRPr="007B08BF" w:rsidRDefault="00D40046" w:rsidP="008C2614">
            <w:pPr>
              <w:autoSpaceDE w:val="0"/>
              <w:autoSpaceDN w:val="0"/>
              <w:adjustRightInd w:val="0"/>
              <w:ind w:firstLine="567"/>
              <w:rPr>
                <w:rFonts w:ascii="Times New Roman" w:hAnsi="Times New Roman" w:cs="Times New Roman"/>
                <w:color w:val="FF0000"/>
                <w:sz w:val="24"/>
                <w:szCs w:val="24"/>
              </w:rPr>
            </w:pPr>
            <w:r w:rsidRPr="007B08BF">
              <w:rPr>
                <w:rFonts w:ascii="Times New Roman" w:hAnsi="Times New Roman" w:cs="Times New Roman"/>
                <w:color w:val="FF0000"/>
                <w:sz w:val="24"/>
                <w:szCs w:val="24"/>
              </w:rPr>
              <w:t>№ 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0046" w:rsidRPr="007B08BF" w:rsidRDefault="00D40046" w:rsidP="008C2614">
            <w:pPr>
              <w:autoSpaceDE w:val="0"/>
              <w:autoSpaceDN w:val="0"/>
              <w:adjustRightInd w:val="0"/>
              <w:ind w:firstLine="567"/>
              <w:rPr>
                <w:rFonts w:ascii="Times New Roman" w:hAnsi="Times New Roman" w:cs="Times New Roman"/>
                <w:color w:val="FF0000"/>
                <w:sz w:val="24"/>
                <w:szCs w:val="24"/>
              </w:rPr>
            </w:pPr>
            <w:r w:rsidRPr="007B08BF">
              <w:rPr>
                <w:rFonts w:ascii="Times New Roman" w:hAnsi="Times New Roman" w:cs="Times New Roman"/>
                <w:color w:val="FF0000"/>
                <w:sz w:val="24"/>
                <w:szCs w:val="24"/>
              </w:rPr>
              <w:t>№ 13</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D40046" w:rsidRPr="007B08BF" w:rsidRDefault="00D40046" w:rsidP="008C2614">
            <w:pPr>
              <w:autoSpaceDE w:val="0"/>
              <w:autoSpaceDN w:val="0"/>
              <w:adjustRightInd w:val="0"/>
              <w:ind w:firstLine="567"/>
              <w:rPr>
                <w:rFonts w:ascii="Times New Roman" w:hAnsi="Times New Roman" w:cs="Times New Roman"/>
                <w:color w:val="FF0000"/>
                <w:sz w:val="24"/>
                <w:szCs w:val="24"/>
              </w:rPr>
            </w:pPr>
            <w:r w:rsidRPr="007B08BF">
              <w:rPr>
                <w:rFonts w:ascii="Times New Roman" w:hAnsi="Times New Roman" w:cs="Times New Roman"/>
                <w:color w:val="FF0000"/>
                <w:sz w:val="24"/>
                <w:szCs w:val="24"/>
              </w:rPr>
              <w:t>3</w:t>
            </w:r>
          </w:p>
        </w:tc>
      </w:tr>
      <w:tr w:rsidR="00D40046" w:rsidRPr="007B08BF" w:rsidTr="00104E1A">
        <w:trPr>
          <w:trHeight w:val="568"/>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D40046" w:rsidRPr="007B08BF" w:rsidRDefault="00D40046" w:rsidP="00104E1A">
            <w:pPr>
              <w:autoSpaceDE w:val="0"/>
              <w:autoSpaceDN w:val="0"/>
              <w:adjustRightInd w:val="0"/>
              <w:rPr>
                <w:rFonts w:ascii="Times New Roman" w:hAnsi="Times New Roman" w:cs="Times New Roman"/>
                <w:color w:val="000000"/>
                <w:sz w:val="24"/>
                <w:szCs w:val="24"/>
              </w:rPr>
            </w:pPr>
            <w:r w:rsidRPr="007B08BF">
              <w:rPr>
                <w:rFonts w:ascii="Times New Roman" w:hAnsi="Times New Roman" w:cs="Times New Roman"/>
                <w:color w:val="000000"/>
                <w:sz w:val="24"/>
                <w:szCs w:val="24"/>
              </w:rPr>
              <w:t>Раздел 5.</w:t>
            </w:r>
          </w:p>
          <w:p w:rsidR="00D40046" w:rsidRPr="007B08BF" w:rsidRDefault="00D40046" w:rsidP="00104E1A">
            <w:pPr>
              <w:autoSpaceDE w:val="0"/>
              <w:autoSpaceDN w:val="0"/>
              <w:adjustRightInd w:val="0"/>
              <w:rPr>
                <w:rFonts w:ascii="Times New Roman" w:hAnsi="Times New Roman" w:cs="Times New Roman"/>
                <w:color w:val="000000"/>
                <w:sz w:val="24"/>
                <w:szCs w:val="24"/>
              </w:rPr>
            </w:pPr>
            <w:r w:rsidRPr="007B08BF">
              <w:rPr>
                <w:rFonts w:ascii="Times New Roman" w:hAnsi="Times New Roman" w:cs="Times New Roman"/>
                <w:b/>
                <w:color w:val="000000"/>
                <w:sz w:val="24"/>
                <w:szCs w:val="24"/>
              </w:rPr>
              <w:t>Говорение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40046" w:rsidRPr="007B08BF" w:rsidRDefault="00D40046" w:rsidP="008C2614">
            <w:pPr>
              <w:autoSpaceDE w:val="0"/>
              <w:autoSpaceDN w:val="0"/>
              <w:adjustRightInd w:val="0"/>
              <w:ind w:firstLine="567"/>
              <w:rPr>
                <w:rFonts w:ascii="Times New Roman" w:hAnsi="Times New Roman" w:cs="Times New Roman"/>
                <w:color w:val="FF000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0046" w:rsidRPr="007B08BF" w:rsidRDefault="00D40046" w:rsidP="008C2614">
            <w:pPr>
              <w:autoSpaceDE w:val="0"/>
              <w:autoSpaceDN w:val="0"/>
              <w:adjustRightInd w:val="0"/>
              <w:ind w:firstLine="567"/>
              <w:rPr>
                <w:rFonts w:ascii="Times New Roman" w:hAnsi="Times New Roman" w:cs="Times New Roman"/>
                <w:color w:val="FF0000"/>
                <w:sz w:val="24"/>
                <w:szCs w:val="24"/>
              </w:rPr>
            </w:pPr>
            <w:r w:rsidRPr="007B08BF">
              <w:rPr>
                <w:rFonts w:ascii="Times New Roman" w:hAnsi="Times New Roman" w:cs="Times New Roman"/>
                <w:color w:val="FF0000"/>
                <w:sz w:val="24"/>
                <w:szCs w:val="24"/>
              </w:rPr>
              <w:t>№ 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0046" w:rsidRPr="007B08BF" w:rsidRDefault="00D40046" w:rsidP="008C2614">
            <w:pPr>
              <w:autoSpaceDE w:val="0"/>
              <w:autoSpaceDN w:val="0"/>
              <w:adjustRightInd w:val="0"/>
              <w:ind w:firstLine="567"/>
              <w:rPr>
                <w:rFonts w:ascii="Times New Roman" w:hAnsi="Times New Roman" w:cs="Times New Roman"/>
                <w:color w:val="FF0000"/>
                <w:sz w:val="24"/>
                <w:szCs w:val="24"/>
              </w:rPr>
            </w:pPr>
            <w:r w:rsidRPr="007B08BF">
              <w:rPr>
                <w:rFonts w:ascii="Times New Roman" w:hAnsi="Times New Roman" w:cs="Times New Roman"/>
                <w:color w:val="FF0000"/>
                <w:sz w:val="24"/>
                <w:szCs w:val="24"/>
              </w:rPr>
              <w:t>№ 18</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D40046" w:rsidRPr="007B08BF" w:rsidRDefault="00D40046" w:rsidP="008C2614">
            <w:pPr>
              <w:autoSpaceDE w:val="0"/>
              <w:autoSpaceDN w:val="0"/>
              <w:adjustRightInd w:val="0"/>
              <w:ind w:firstLine="567"/>
              <w:rPr>
                <w:rFonts w:ascii="Times New Roman" w:hAnsi="Times New Roman" w:cs="Times New Roman"/>
                <w:color w:val="FF0000"/>
                <w:sz w:val="24"/>
                <w:szCs w:val="24"/>
              </w:rPr>
            </w:pPr>
            <w:r w:rsidRPr="007B08BF">
              <w:rPr>
                <w:rFonts w:ascii="Times New Roman" w:hAnsi="Times New Roman" w:cs="Times New Roman"/>
                <w:color w:val="FF0000"/>
                <w:sz w:val="24"/>
                <w:szCs w:val="24"/>
              </w:rPr>
              <w:t>2</w:t>
            </w:r>
          </w:p>
        </w:tc>
      </w:tr>
      <w:tr w:rsidR="00D40046" w:rsidRPr="007B08BF" w:rsidTr="00104E1A">
        <w:trPr>
          <w:trHeight w:val="911"/>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D40046" w:rsidRPr="007B08BF" w:rsidRDefault="00D40046" w:rsidP="00104E1A">
            <w:pPr>
              <w:autoSpaceDE w:val="0"/>
              <w:autoSpaceDN w:val="0"/>
              <w:adjustRightInd w:val="0"/>
              <w:rPr>
                <w:rFonts w:ascii="Times New Roman" w:hAnsi="Times New Roman" w:cs="Times New Roman"/>
                <w:color w:val="000000"/>
                <w:sz w:val="24"/>
                <w:szCs w:val="24"/>
              </w:rPr>
            </w:pPr>
            <w:r w:rsidRPr="007B08BF">
              <w:rPr>
                <w:rFonts w:ascii="Times New Roman" w:hAnsi="Times New Roman" w:cs="Times New Roman"/>
                <w:color w:val="000000"/>
                <w:sz w:val="24"/>
                <w:szCs w:val="24"/>
              </w:rPr>
              <w:t>Раздел 6.</w:t>
            </w:r>
          </w:p>
          <w:p w:rsidR="00D40046" w:rsidRPr="007B08BF" w:rsidRDefault="00D40046" w:rsidP="00104E1A">
            <w:pPr>
              <w:autoSpaceDE w:val="0"/>
              <w:autoSpaceDN w:val="0"/>
              <w:adjustRightInd w:val="0"/>
              <w:rPr>
                <w:rFonts w:ascii="Times New Roman" w:hAnsi="Times New Roman" w:cs="Times New Roman"/>
                <w:b/>
                <w:color w:val="000000"/>
                <w:sz w:val="24"/>
                <w:szCs w:val="24"/>
              </w:rPr>
            </w:pPr>
            <w:r w:rsidRPr="007B08BF">
              <w:rPr>
                <w:rFonts w:ascii="Times New Roman" w:hAnsi="Times New Roman" w:cs="Times New Roman"/>
                <w:b/>
                <w:color w:val="000000"/>
                <w:sz w:val="24"/>
                <w:szCs w:val="24"/>
              </w:rPr>
              <w:t>Социокультурная компетенция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40046" w:rsidRPr="007B08BF" w:rsidRDefault="00D40046" w:rsidP="008C2614">
            <w:pPr>
              <w:autoSpaceDE w:val="0"/>
              <w:autoSpaceDN w:val="0"/>
              <w:adjustRightInd w:val="0"/>
              <w:ind w:firstLine="567"/>
              <w:rPr>
                <w:rFonts w:ascii="Times New Roman" w:hAnsi="Times New Roman" w:cs="Times New Roman"/>
                <w:color w:val="FF0000"/>
                <w:sz w:val="24"/>
                <w:szCs w:val="24"/>
              </w:rPr>
            </w:pPr>
            <w:r w:rsidRPr="007B08BF">
              <w:rPr>
                <w:rFonts w:ascii="Times New Roman" w:hAnsi="Times New Roman" w:cs="Times New Roman"/>
                <w:color w:val="FF0000"/>
                <w:sz w:val="24"/>
                <w:szCs w:val="24"/>
              </w:rPr>
              <w:t>№ 14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40046" w:rsidRPr="007B08BF" w:rsidRDefault="00D40046" w:rsidP="008C2614">
            <w:pPr>
              <w:autoSpaceDE w:val="0"/>
              <w:autoSpaceDN w:val="0"/>
              <w:adjustRightInd w:val="0"/>
              <w:ind w:firstLine="567"/>
              <w:rPr>
                <w:rFonts w:ascii="Times New Roman" w:hAnsi="Times New Roman" w:cs="Times New Roman"/>
                <w:color w:val="FF0000"/>
                <w:sz w:val="24"/>
                <w:szCs w:val="24"/>
              </w:rPr>
            </w:pPr>
            <w:r w:rsidRPr="007B08BF">
              <w:rPr>
                <w:rFonts w:ascii="Times New Roman" w:hAnsi="Times New Roman" w:cs="Times New Roman"/>
                <w:color w:val="FF0000"/>
                <w:sz w:val="24"/>
                <w:szCs w:val="24"/>
              </w:rPr>
              <w:t>№ 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40046" w:rsidRPr="007B08BF" w:rsidRDefault="00D40046" w:rsidP="008C2614">
            <w:pPr>
              <w:autoSpaceDE w:val="0"/>
              <w:autoSpaceDN w:val="0"/>
              <w:adjustRightInd w:val="0"/>
              <w:ind w:firstLine="567"/>
              <w:rPr>
                <w:rFonts w:ascii="Times New Roman" w:hAnsi="Times New Roman" w:cs="Times New Roman"/>
                <w:color w:val="FF0000"/>
                <w:sz w:val="24"/>
                <w:szCs w:val="24"/>
              </w:rPr>
            </w:pPr>
            <w:r w:rsidRPr="007B08BF">
              <w:rPr>
                <w:rFonts w:ascii="Times New Roman" w:hAnsi="Times New Roman" w:cs="Times New Roman"/>
                <w:color w:val="FF0000"/>
                <w:sz w:val="24"/>
                <w:szCs w:val="24"/>
              </w:rPr>
              <w:t>№ 15</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D40046" w:rsidRPr="007B08BF" w:rsidRDefault="00D40046" w:rsidP="008C2614">
            <w:pPr>
              <w:autoSpaceDE w:val="0"/>
              <w:autoSpaceDN w:val="0"/>
              <w:adjustRightInd w:val="0"/>
              <w:ind w:firstLine="567"/>
              <w:rPr>
                <w:rFonts w:ascii="Times New Roman" w:hAnsi="Times New Roman" w:cs="Times New Roman"/>
                <w:color w:val="FF0000"/>
                <w:sz w:val="24"/>
                <w:szCs w:val="24"/>
              </w:rPr>
            </w:pPr>
            <w:r w:rsidRPr="007B08BF">
              <w:rPr>
                <w:rFonts w:ascii="Times New Roman" w:hAnsi="Times New Roman" w:cs="Times New Roman"/>
                <w:color w:val="FF0000"/>
                <w:sz w:val="24"/>
                <w:szCs w:val="24"/>
              </w:rPr>
              <w:t>3</w:t>
            </w:r>
          </w:p>
        </w:tc>
      </w:tr>
      <w:tr w:rsidR="00D40046" w:rsidRPr="007B08BF" w:rsidTr="00104E1A">
        <w:trPr>
          <w:trHeight w:val="505"/>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D40046" w:rsidRPr="007B08BF" w:rsidRDefault="00D40046" w:rsidP="008C2614">
            <w:pPr>
              <w:autoSpaceDE w:val="0"/>
              <w:autoSpaceDN w:val="0"/>
              <w:adjustRightInd w:val="0"/>
              <w:ind w:firstLine="567"/>
              <w:rPr>
                <w:rFonts w:ascii="Times New Roman" w:hAnsi="Times New Roman" w:cs="Times New Roman"/>
                <w:color w:val="000000"/>
                <w:sz w:val="24"/>
                <w:szCs w:val="24"/>
              </w:rPr>
            </w:pPr>
            <w:r w:rsidRPr="007B08BF">
              <w:rPr>
                <w:rFonts w:ascii="Times New Roman" w:hAnsi="Times New Roman" w:cs="Times New Roman"/>
                <w:color w:val="000000"/>
                <w:sz w:val="24"/>
                <w:szCs w:val="24"/>
              </w:rPr>
              <w:t>Всего</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D40046" w:rsidRPr="007B08BF" w:rsidRDefault="00D40046" w:rsidP="008C2614">
            <w:pPr>
              <w:autoSpaceDE w:val="0"/>
              <w:autoSpaceDN w:val="0"/>
              <w:adjustRightInd w:val="0"/>
              <w:ind w:firstLine="567"/>
              <w:rPr>
                <w:rFonts w:ascii="Times New Roman" w:hAnsi="Times New Roman" w:cs="Times New Roman"/>
                <w:color w:val="000000"/>
                <w:sz w:val="24"/>
                <w:szCs w:val="24"/>
              </w:rPr>
            </w:pPr>
            <w:r w:rsidRPr="007B08BF">
              <w:rPr>
                <w:rFonts w:ascii="Times New Roman" w:hAnsi="Times New Roman" w:cs="Times New Roman"/>
                <w:color w:val="000000"/>
                <w:sz w:val="24"/>
                <w:szCs w:val="24"/>
              </w:rPr>
              <w:t>6 баллов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D40046" w:rsidRPr="007B08BF" w:rsidRDefault="00D40046" w:rsidP="008C2614">
            <w:pPr>
              <w:autoSpaceDE w:val="0"/>
              <w:autoSpaceDN w:val="0"/>
              <w:adjustRightInd w:val="0"/>
              <w:ind w:firstLine="567"/>
              <w:rPr>
                <w:rFonts w:ascii="Times New Roman" w:hAnsi="Times New Roman" w:cs="Times New Roman"/>
                <w:color w:val="000000"/>
                <w:sz w:val="24"/>
                <w:szCs w:val="24"/>
              </w:rPr>
            </w:pPr>
            <w:r w:rsidRPr="007B08BF">
              <w:rPr>
                <w:rFonts w:ascii="Times New Roman" w:hAnsi="Times New Roman" w:cs="Times New Roman"/>
                <w:color w:val="000000"/>
                <w:sz w:val="24"/>
                <w:szCs w:val="24"/>
              </w:rPr>
              <w:t>14 баллов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D40046" w:rsidRPr="007B08BF" w:rsidRDefault="00D40046" w:rsidP="00104E1A">
            <w:pPr>
              <w:autoSpaceDE w:val="0"/>
              <w:autoSpaceDN w:val="0"/>
              <w:adjustRightInd w:val="0"/>
              <w:rPr>
                <w:rFonts w:ascii="Times New Roman" w:hAnsi="Times New Roman" w:cs="Times New Roman"/>
                <w:color w:val="000000"/>
                <w:sz w:val="24"/>
                <w:szCs w:val="24"/>
              </w:rPr>
            </w:pPr>
            <w:r w:rsidRPr="007B08BF">
              <w:rPr>
                <w:rFonts w:ascii="Times New Roman" w:hAnsi="Times New Roman" w:cs="Times New Roman"/>
                <w:color w:val="000000"/>
                <w:sz w:val="24"/>
                <w:szCs w:val="24"/>
              </w:rPr>
              <w:t>15 баллов</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D40046" w:rsidRPr="007B08BF" w:rsidRDefault="00D40046" w:rsidP="00104E1A">
            <w:pPr>
              <w:autoSpaceDE w:val="0"/>
              <w:autoSpaceDN w:val="0"/>
              <w:adjustRightInd w:val="0"/>
              <w:rPr>
                <w:rFonts w:ascii="Times New Roman" w:hAnsi="Times New Roman" w:cs="Times New Roman"/>
                <w:color w:val="000000"/>
                <w:sz w:val="24"/>
                <w:szCs w:val="24"/>
              </w:rPr>
            </w:pPr>
            <w:r w:rsidRPr="007B08BF">
              <w:rPr>
                <w:rFonts w:ascii="Times New Roman" w:hAnsi="Times New Roman" w:cs="Times New Roman"/>
                <w:color w:val="000000"/>
                <w:sz w:val="24"/>
                <w:szCs w:val="24"/>
              </w:rPr>
              <w:t>35 баллов (100%)</w:t>
            </w:r>
          </w:p>
        </w:tc>
      </w:tr>
    </w:tbl>
    <w:p w:rsidR="00D82F8F" w:rsidRPr="007B08BF" w:rsidRDefault="00D82F8F" w:rsidP="008C2614">
      <w:pPr>
        <w:ind w:firstLine="567"/>
        <w:jc w:val="center"/>
        <w:rPr>
          <w:rFonts w:ascii="Times New Roman" w:hAnsi="Times New Roman" w:cs="Times New Roman"/>
          <w:b/>
          <w:sz w:val="24"/>
          <w:szCs w:val="24"/>
        </w:rPr>
      </w:pPr>
    </w:p>
    <w:p w:rsidR="00D82F8F" w:rsidRPr="007B08BF" w:rsidRDefault="00D82F8F" w:rsidP="008C2614">
      <w:pPr>
        <w:ind w:firstLine="567"/>
        <w:jc w:val="both"/>
        <w:rPr>
          <w:rFonts w:ascii="Times New Roman" w:hAnsi="Times New Roman" w:cs="Times New Roman"/>
          <w:sz w:val="24"/>
          <w:szCs w:val="24"/>
        </w:rPr>
      </w:pPr>
    </w:p>
    <w:p w:rsidR="00D82F8F" w:rsidRPr="007B08BF" w:rsidRDefault="00D82F8F"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Разработали тестовые задания, которыми мы измеряли следующие компетентности.</w:t>
      </w:r>
    </w:p>
    <w:p w:rsidR="00D82F8F" w:rsidRPr="007B08BF" w:rsidRDefault="00D82F8F" w:rsidP="008C2614">
      <w:pPr>
        <w:ind w:firstLine="567"/>
        <w:jc w:val="both"/>
        <w:rPr>
          <w:rFonts w:ascii="Times New Roman" w:hAnsi="Times New Roman" w:cs="Times New Roman"/>
          <w:sz w:val="24"/>
          <w:szCs w:val="24"/>
        </w:rPr>
      </w:pPr>
      <w:r w:rsidRPr="007B08BF">
        <w:rPr>
          <w:rFonts w:ascii="Times New Roman" w:hAnsi="Times New Roman" w:cs="Times New Roman"/>
          <w:b/>
          <w:bCs/>
          <w:sz w:val="24"/>
          <w:szCs w:val="24"/>
        </w:rPr>
        <w:t>Проверяемые тестом предметные компетентности русского языка как второго в 4 классе:</w:t>
      </w:r>
    </w:p>
    <w:p w:rsidR="00D82F8F" w:rsidRPr="007B08BF" w:rsidRDefault="00D82F8F" w:rsidP="00593705">
      <w:pPr>
        <w:pStyle w:val="a9"/>
        <w:numPr>
          <w:ilvl w:val="0"/>
          <w:numId w:val="15"/>
        </w:numPr>
        <w:ind w:left="0" w:firstLine="567"/>
        <w:rPr>
          <w:rFonts w:ascii="Times New Roman" w:hAnsi="Times New Roman"/>
          <w:sz w:val="24"/>
          <w:szCs w:val="24"/>
        </w:rPr>
      </w:pPr>
      <w:r w:rsidRPr="007B08BF">
        <w:rPr>
          <w:rFonts w:ascii="Times New Roman" w:hAnsi="Times New Roman"/>
          <w:sz w:val="24"/>
          <w:szCs w:val="24"/>
        </w:rPr>
        <w:t>умеет найти информацию в тексте в явном виде,</w:t>
      </w:r>
    </w:p>
    <w:p w:rsidR="00D82F8F" w:rsidRPr="007B08BF" w:rsidRDefault="00D82F8F" w:rsidP="00593705">
      <w:pPr>
        <w:pStyle w:val="a9"/>
        <w:numPr>
          <w:ilvl w:val="0"/>
          <w:numId w:val="15"/>
        </w:numPr>
        <w:ind w:left="0" w:firstLine="567"/>
        <w:rPr>
          <w:rFonts w:ascii="Times New Roman" w:hAnsi="Times New Roman"/>
          <w:sz w:val="24"/>
          <w:szCs w:val="24"/>
        </w:rPr>
      </w:pPr>
      <w:r w:rsidRPr="007B08BF">
        <w:rPr>
          <w:rFonts w:ascii="Times New Roman" w:hAnsi="Times New Roman"/>
          <w:sz w:val="24"/>
          <w:szCs w:val="24"/>
        </w:rPr>
        <w:t>умеет сделать умозаключение по тексту,</w:t>
      </w:r>
    </w:p>
    <w:p w:rsidR="00D82F8F" w:rsidRPr="007B08BF" w:rsidRDefault="00D82F8F" w:rsidP="00593705">
      <w:pPr>
        <w:pStyle w:val="a9"/>
        <w:numPr>
          <w:ilvl w:val="0"/>
          <w:numId w:val="15"/>
        </w:numPr>
        <w:ind w:left="0" w:firstLine="567"/>
        <w:rPr>
          <w:rFonts w:ascii="Times New Roman" w:hAnsi="Times New Roman"/>
          <w:sz w:val="24"/>
          <w:szCs w:val="24"/>
        </w:rPr>
      </w:pPr>
      <w:r w:rsidRPr="007B08BF">
        <w:rPr>
          <w:rFonts w:ascii="Times New Roman" w:hAnsi="Times New Roman"/>
          <w:sz w:val="24"/>
          <w:szCs w:val="24"/>
        </w:rPr>
        <w:t>умеет определять правильную последовательность действий, описанных в тексте,</w:t>
      </w:r>
    </w:p>
    <w:p w:rsidR="00D82F8F" w:rsidRPr="007B08BF" w:rsidRDefault="00D82F8F" w:rsidP="00593705">
      <w:pPr>
        <w:pStyle w:val="a9"/>
        <w:numPr>
          <w:ilvl w:val="0"/>
          <w:numId w:val="15"/>
        </w:numPr>
        <w:ind w:left="0" w:firstLine="567"/>
        <w:rPr>
          <w:rFonts w:ascii="Times New Roman" w:hAnsi="Times New Roman"/>
          <w:sz w:val="24"/>
          <w:szCs w:val="24"/>
        </w:rPr>
      </w:pPr>
      <w:r w:rsidRPr="007B08BF">
        <w:rPr>
          <w:rFonts w:ascii="Times New Roman" w:hAnsi="Times New Roman"/>
          <w:sz w:val="24"/>
          <w:szCs w:val="24"/>
        </w:rPr>
        <w:t>умеет дополнить предложение,</w:t>
      </w:r>
    </w:p>
    <w:p w:rsidR="00D82F8F" w:rsidRPr="007B08BF" w:rsidRDefault="00D82F8F" w:rsidP="00593705">
      <w:pPr>
        <w:pStyle w:val="a9"/>
        <w:numPr>
          <w:ilvl w:val="0"/>
          <w:numId w:val="15"/>
        </w:numPr>
        <w:ind w:left="0" w:firstLine="567"/>
        <w:rPr>
          <w:rFonts w:ascii="Times New Roman" w:hAnsi="Times New Roman"/>
          <w:sz w:val="24"/>
          <w:szCs w:val="24"/>
        </w:rPr>
      </w:pPr>
      <w:r w:rsidRPr="007B08BF">
        <w:rPr>
          <w:rFonts w:ascii="Times New Roman" w:hAnsi="Times New Roman"/>
          <w:sz w:val="24"/>
          <w:szCs w:val="24"/>
        </w:rPr>
        <w:t>умеет соотнести информацию,</w:t>
      </w:r>
    </w:p>
    <w:p w:rsidR="00D82F8F" w:rsidRPr="007B08BF" w:rsidRDefault="00D82F8F" w:rsidP="00593705">
      <w:pPr>
        <w:pStyle w:val="a9"/>
        <w:numPr>
          <w:ilvl w:val="0"/>
          <w:numId w:val="15"/>
        </w:numPr>
        <w:ind w:left="0" w:firstLine="567"/>
        <w:jc w:val="left"/>
        <w:rPr>
          <w:rFonts w:ascii="Times New Roman" w:hAnsi="Times New Roman"/>
          <w:sz w:val="24"/>
          <w:szCs w:val="24"/>
        </w:rPr>
      </w:pPr>
      <w:r w:rsidRPr="007B08BF">
        <w:rPr>
          <w:rFonts w:ascii="Times New Roman" w:hAnsi="Times New Roman"/>
          <w:sz w:val="24"/>
          <w:szCs w:val="24"/>
        </w:rPr>
        <w:t>умеет различать звуки и буквы,</w:t>
      </w:r>
    </w:p>
    <w:p w:rsidR="00D82F8F" w:rsidRPr="007B08BF" w:rsidRDefault="00D82F8F" w:rsidP="00593705">
      <w:pPr>
        <w:pStyle w:val="a9"/>
        <w:numPr>
          <w:ilvl w:val="0"/>
          <w:numId w:val="15"/>
        </w:numPr>
        <w:ind w:left="0" w:firstLine="567"/>
        <w:rPr>
          <w:rFonts w:ascii="Times New Roman" w:hAnsi="Times New Roman"/>
          <w:sz w:val="24"/>
          <w:szCs w:val="24"/>
        </w:rPr>
      </w:pPr>
      <w:r w:rsidRPr="007B08BF">
        <w:rPr>
          <w:rFonts w:ascii="Times New Roman" w:hAnsi="Times New Roman"/>
          <w:sz w:val="24"/>
          <w:szCs w:val="24"/>
        </w:rPr>
        <w:t>умеет различать слова, одинаковые по значению,</w:t>
      </w:r>
    </w:p>
    <w:p w:rsidR="00D82F8F" w:rsidRPr="007B08BF" w:rsidRDefault="00D82F8F" w:rsidP="00593705">
      <w:pPr>
        <w:pStyle w:val="a9"/>
        <w:numPr>
          <w:ilvl w:val="0"/>
          <w:numId w:val="15"/>
        </w:numPr>
        <w:ind w:left="0" w:firstLine="567"/>
        <w:rPr>
          <w:rFonts w:ascii="Times New Roman" w:hAnsi="Times New Roman"/>
          <w:sz w:val="24"/>
          <w:szCs w:val="24"/>
        </w:rPr>
      </w:pPr>
      <w:r w:rsidRPr="007B08BF">
        <w:rPr>
          <w:rFonts w:ascii="Times New Roman" w:hAnsi="Times New Roman"/>
          <w:sz w:val="24"/>
          <w:szCs w:val="24"/>
        </w:rPr>
        <w:t>умеет определять число существительных и прилагательных,</w:t>
      </w:r>
    </w:p>
    <w:p w:rsidR="00D82F8F" w:rsidRPr="007B08BF" w:rsidRDefault="00D82F8F" w:rsidP="00593705">
      <w:pPr>
        <w:pStyle w:val="a9"/>
        <w:numPr>
          <w:ilvl w:val="0"/>
          <w:numId w:val="15"/>
        </w:numPr>
        <w:ind w:left="0" w:firstLine="567"/>
        <w:jc w:val="left"/>
        <w:rPr>
          <w:rFonts w:ascii="Times New Roman" w:hAnsi="Times New Roman"/>
          <w:sz w:val="24"/>
          <w:szCs w:val="24"/>
        </w:rPr>
      </w:pPr>
      <w:r w:rsidRPr="007B08BF">
        <w:rPr>
          <w:rFonts w:ascii="Times New Roman" w:hAnsi="Times New Roman"/>
          <w:sz w:val="24"/>
          <w:szCs w:val="24"/>
        </w:rPr>
        <w:t>умеет располагать слова в алфавитном порядке,</w:t>
      </w:r>
    </w:p>
    <w:p w:rsidR="00D82F8F" w:rsidRPr="007B08BF" w:rsidRDefault="00D82F8F" w:rsidP="00593705">
      <w:pPr>
        <w:pStyle w:val="a9"/>
        <w:numPr>
          <w:ilvl w:val="0"/>
          <w:numId w:val="15"/>
        </w:numPr>
        <w:ind w:left="0" w:firstLine="567"/>
        <w:jc w:val="left"/>
        <w:rPr>
          <w:rFonts w:ascii="Times New Roman" w:hAnsi="Times New Roman"/>
          <w:sz w:val="24"/>
          <w:szCs w:val="24"/>
        </w:rPr>
      </w:pPr>
      <w:r w:rsidRPr="007B08BF">
        <w:rPr>
          <w:rFonts w:ascii="Times New Roman" w:hAnsi="Times New Roman"/>
          <w:sz w:val="24"/>
          <w:szCs w:val="24"/>
        </w:rPr>
        <w:t>умение различать звуки и буквы,</w:t>
      </w:r>
    </w:p>
    <w:p w:rsidR="00D82F8F" w:rsidRPr="007B08BF" w:rsidRDefault="00D82F8F" w:rsidP="00593705">
      <w:pPr>
        <w:pStyle w:val="a9"/>
        <w:numPr>
          <w:ilvl w:val="0"/>
          <w:numId w:val="15"/>
        </w:numPr>
        <w:ind w:left="0" w:firstLine="567"/>
        <w:jc w:val="left"/>
        <w:rPr>
          <w:rFonts w:ascii="Times New Roman" w:hAnsi="Times New Roman"/>
          <w:sz w:val="24"/>
          <w:szCs w:val="24"/>
        </w:rPr>
      </w:pPr>
      <w:r w:rsidRPr="007B08BF">
        <w:rPr>
          <w:rFonts w:ascii="Times New Roman" w:hAnsi="Times New Roman"/>
          <w:sz w:val="24"/>
          <w:szCs w:val="24"/>
        </w:rPr>
        <w:t>умеет составить предложение в правильном порядке,</w:t>
      </w:r>
    </w:p>
    <w:p w:rsidR="00D82F8F" w:rsidRPr="007B08BF" w:rsidRDefault="00D82F8F" w:rsidP="00593705">
      <w:pPr>
        <w:pStyle w:val="a9"/>
        <w:numPr>
          <w:ilvl w:val="0"/>
          <w:numId w:val="15"/>
        </w:numPr>
        <w:ind w:left="0" w:firstLine="567"/>
        <w:jc w:val="left"/>
        <w:rPr>
          <w:rFonts w:ascii="Times New Roman" w:hAnsi="Times New Roman"/>
          <w:sz w:val="24"/>
          <w:szCs w:val="24"/>
        </w:rPr>
      </w:pPr>
      <w:r w:rsidRPr="007B08BF">
        <w:rPr>
          <w:rFonts w:ascii="Times New Roman" w:hAnsi="Times New Roman"/>
          <w:sz w:val="24"/>
          <w:szCs w:val="24"/>
        </w:rPr>
        <w:t>умеет определить порядок предложений в тексте,</w:t>
      </w:r>
    </w:p>
    <w:p w:rsidR="00D82F8F" w:rsidRPr="007B08BF" w:rsidRDefault="00D82F8F" w:rsidP="00593705">
      <w:pPr>
        <w:pStyle w:val="a9"/>
        <w:numPr>
          <w:ilvl w:val="0"/>
          <w:numId w:val="15"/>
        </w:numPr>
        <w:ind w:left="0" w:firstLine="567"/>
        <w:jc w:val="left"/>
        <w:rPr>
          <w:rFonts w:ascii="Times New Roman" w:hAnsi="Times New Roman"/>
          <w:sz w:val="24"/>
          <w:szCs w:val="24"/>
        </w:rPr>
      </w:pPr>
      <w:r w:rsidRPr="007B08BF">
        <w:rPr>
          <w:rFonts w:ascii="Times New Roman" w:hAnsi="Times New Roman"/>
          <w:sz w:val="24"/>
          <w:szCs w:val="24"/>
        </w:rPr>
        <w:t>умеет различать значение суффикса.</w:t>
      </w:r>
    </w:p>
    <w:p w:rsidR="00D82F8F" w:rsidRPr="007B08BF" w:rsidRDefault="00D82F8F"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Представим пример одного задания (№ 5) и как его выполнили учащиеся трёх 4-х классов одной из сельских школ. </w:t>
      </w:r>
    </w:p>
    <w:p w:rsidR="00D82F8F" w:rsidRPr="007B08BF" w:rsidRDefault="00D82F8F" w:rsidP="008C2614">
      <w:pPr>
        <w:ind w:firstLine="567"/>
        <w:jc w:val="both"/>
        <w:rPr>
          <w:rFonts w:ascii="Times New Roman" w:hAnsi="Times New Roman" w:cs="Times New Roman"/>
          <w:sz w:val="24"/>
          <w:szCs w:val="24"/>
        </w:rPr>
      </w:pPr>
      <w:r w:rsidRPr="007B08BF">
        <w:rPr>
          <w:rFonts w:ascii="Times New Roman" w:hAnsi="Times New Roman" w:cs="Times New Roman"/>
          <w:b/>
          <w:bCs/>
          <w:sz w:val="24"/>
          <w:szCs w:val="24"/>
        </w:rPr>
        <w:t xml:space="preserve">1. Образовательный результат: </w:t>
      </w:r>
      <w:r w:rsidRPr="007B08BF">
        <w:rPr>
          <w:rFonts w:ascii="Times New Roman" w:hAnsi="Times New Roman" w:cs="Times New Roman"/>
          <w:sz w:val="24"/>
          <w:szCs w:val="24"/>
        </w:rPr>
        <w:t>соотносит информацию из текста, умеет подобрать соответствующее существительное к прилагательному</w:t>
      </w:r>
    </w:p>
    <w:p w:rsidR="00D82F8F" w:rsidRPr="007B08BF" w:rsidRDefault="00D82F8F" w:rsidP="008C2614">
      <w:pPr>
        <w:ind w:firstLine="567"/>
        <w:rPr>
          <w:rFonts w:ascii="Times New Roman" w:hAnsi="Times New Roman" w:cs="Times New Roman"/>
          <w:sz w:val="24"/>
          <w:szCs w:val="24"/>
        </w:rPr>
      </w:pPr>
      <w:r w:rsidRPr="007B08BF">
        <w:rPr>
          <w:rFonts w:ascii="Times New Roman" w:hAnsi="Times New Roman" w:cs="Times New Roman"/>
          <w:b/>
          <w:bCs/>
          <w:sz w:val="24"/>
          <w:szCs w:val="24"/>
        </w:rPr>
        <w:t>2. Компетентность:</w:t>
      </w:r>
      <w:r w:rsidRPr="007B08BF">
        <w:rPr>
          <w:rFonts w:ascii="Times New Roman" w:hAnsi="Times New Roman" w:cs="Times New Roman"/>
          <w:sz w:val="24"/>
          <w:szCs w:val="24"/>
        </w:rPr>
        <w:t xml:space="preserve"> </w:t>
      </w:r>
      <w:r w:rsidRPr="007B08BF">
        <w:rPr>
          <w:rFonts w:ascii="Times New Roman" w:hAnsi="Times New Roman" w:cs="Times New Roman"/>
          <w:b/>
          <w:bCs/>
          <w:sz w:val="24"/>
          <w:szCs w:val="24"/>
        </w:rPr>
        <w:t>ценностно-мировоззренческая (по навыкам чтения) и языковая (по грамматике).</w:t>
      </w:r>
    </w:p>
    <w:p w:rsidR="00D82F8F" w:rsidRPr="007B08BF" w:rsidRDefault="00D82F8F" w:rsidP="008C2614">
      <w:pPr>
        <w:ind w:firstLine="567"/>
        <w:rPr>
          <w:rFonts w:ascii="Times New Roman" w:hAnsi="Times New Roman" w:cs="Times New Roman"/>
          <w:sz w:val="24"/>
          <w:szCs w:val="24"/>
        </w:rPr>
      </w:pPr>
      <w:r w:rsidRPr="007B08BF">
        <w:rPr>
          <w:rFonts w:ascii="Times New Roman" w:hAnsi="Times New Roman" w:cs="Times New Roman"/>
          <w:b/>
          <w:bCs/>
          <w:sz w:val="24"/>
          <w:szCs w:val="24"/>
        </w:rPr>
        <w:t>3. Уровень сложности задания:</w:t>
      </w:r>
      <w:r w:rsidRPr="007B08BF">
        <w:rPr>
          <w:rFonts w:ascii="Times New Roman" w:hAnsi="Times New Roman" w:cs="Times New Roman"/>
          <w:sz w:val="24"/>
          <w:szCs w:val="24"/>
        </w:rPr>
        <w:t xml:space="preserve"> средний.</w:t>
      </w:r>
    </w:p>
    <w:p w:rsidR="00D82F8F" w:rsidRPr="007B08BF" w:rsidRDefault="00D82F8F" w:rsidP="008C2614">
      <w:pPr>
        <w:ind w:firstLine="567"/>
        <w:jc w:val="both"/>
        <w:rPr>
          <w:rFonts w:ascii="Times New Roman" w:hAnsi="Times New Roman" w:cs="Times New Roman"/>
          <w:b/>
          <w:bCs/>
          <w:sz w:val="24"/>
          <w:szCs w:val="24"/>
        </w:rPr>
      </w:pPr>
      <w:r w:rsidRPr="007B08BF">
        <w:rPr>
          <w:rFonts w:ascii="Times New Roman" w:hAnsi="Times New Roman" w:cs="Times New Roman"/>
          <w:b/>
          <w:bCs/>
          <w:sz w:val="24"/>
          <w:szCs w:val="24"/>
        </w:rPr>
        <w:t xml:space="preserve">Задание 5. </w:t>
      </w:r>
      <w:r w:rsidRPr="007B08BF">
        <w:rPr>
          <w:rFonts w:ascii="Times New Roman" w:hAnsi="Times New Roman" w:cs="Times New Roman"/>
          <w:b/>
          <w:bCs/>
          <w:i/>
          <w:sz w:val="24"/>
          <w:szCs w:val="24"/>
        </w:rPr>
        <w:t>Заполнить таблицу, подобрав прилагательному соответствующее существительное согласно тексту</w:t>
      </w:r>
      <w:r w:rsidRPr="007B08BF">
        <w:rPr>
          <w:rFonts w:ascii="Times New Roman" w:hAnsi="Times New Roman" w:cs="Times New Roman"/>
          <w:b/>
          <w:bCs/>
          <w:sz w:val="24"/>
          <w:szCs w:val="24"/>
        </w:rPr>
        <w:t>.</w:t>
      </w:r>
    </w:p>
    <w:p w:rsidR="00D82F8F" w:rsidRPr="007B08BF" w:rsidRDefault="00D82F8F" w:rsidP="008C2614">
      <w:pPr>
        <w:ind w:firstLine="567"/>
        <w:jc w:val="both"/>
        <w:rPr>
          <w:rFonts w:ascii="Times New Roman" w:hAnsi="Times New Roman" w:cs="Times New Roman"/>
          <w:sz w:val="24"/>
          <w:szCs w:val="24"/>
        </w:rPr>
      </w:pPr>
      <w:r w:rsidRPr="007B08BF">
        <w:rPr>
          <w:rFonts w:ascii="Times New Roman" w:hAnsi="Times New Roman" w:cs="Times New Roman"/>
          <w:noProof/>
          <w:sz w:val="24"/>
          <w:szCs w:val="24"/>
          <w:lang w:eastAsia="ru-RU"/>
        </w:rPr>
        <w:lastRenderedPageBreak/>
        <w:drawing>
          <wp:inline distT="0" distB="0" distL="0" distR="0">
            <wp:extent cx="5214620" cy="145478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82F8F" w:rsidRPr="007B08BF" w:rsidRDefault="00D82F8F" w:rsidP="008C2614">
      <w:pPr>
        <w:ind w:firstLine="567"/>
        <w:jc w:val="both"/>
        <w:rPr>
          <w:rFonts w:ascii="Times New Roman" w:hAnsi="Times New Roman" w:cs="Times New Roman"/>
          <w:sz w:val="24"/>
          <w:szCs w:val="24"/>
        </w:rPr>
      </w:pPr>
    </w:p>
    <w:p w:rsidR="00D82F8F" w:rsidRPr="007B08BF" w:rsidRDefault="00D82F8F" w:rsidP="008C2614">
      <w:pPr>
        <w:ind w:firstLine="567"/>
        <w:jc w:val="both"/>
        <w:rPr>
          <w:rFonts w:ascii="Times New Roman" w:hAnsi="Times New Roman" w:cs="Times New Roman"/>
          <w:sz w:val="24"/>
          <w:szCs w:val="24"/>
        </w:rPr>
      </w:pPr>
      <w:r w:rsidRPr="007B08BF">
        <w:rPr>
          <w:rFonts w:ascii="Times New Roman" w:hAnsi="Times New Roman" w:cs="Times New Roman"/>
          <w:noProof/>
          <w:sz w:val="24"/>
          <w:szCs w:val="24"/>
          <w:lang w:eastAsia="ru-RU"/>
        </w:rPr>
        <w:drawing>
          <wp:inline distT="0" distB="0" distL="0" distR="0">
            <wp:extent cx="5483225" cy="22828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82F8F" w:rsidRPr="007B08BF" w:rsidRDefault="00D82F8F" w:rsidP="008C2614">
      <w:pPr>
        <w:ind w:firstLine="567"/>
        <w:jc w:val="both"/>
        <w:rPr>
          <w:rFonts w:ascii="Times New Roman" w:hAnsi="Times New Roman" w:cs="Times New Roman"/>
          <w:sz w:val="24"/>
          <w:szCs w:val="24"/>
        </w:rPr>
      </w:pPr>
    </w:p>
    <w:p w:rsidR="00D82F8F" w:rsidRPr="007B08BF" w:rsidRDefault="00D82F8F"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В общем результате по классам самый высокий показатель был у учащихся 4 «В» класса, которые справились на 54%, и самый низкий показатель у 4 «А», где дети достигли всего 34 %. </w:t>
      </w:r>
    </w:p>
    <w:p w:rsidR="00D82F8F" w:rsidRPr="007B08BF" w:rsidRDefault="00D82F8F"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А пятое задание среднего уровня, подобрать существительное к прилагательному и соотнести значения слов выполнено детьми на уровне ниже базового. Здесь можно сделать вывод, что учителя не работают с детьми с такими форматами заданий, дети не могут соотносить значения слов и заполнять таблицу. </w:t>
      </w:r>
    </w:p>
    <w:p w:rsidR="00D82F8F" w:rsidRPr="007B08BF" w:rsidRDefault="00D82F8F"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Так как образования сложная система, и чтобы поднять ее качество, необходимо поднять качество всех ее 8 подсистем, к которым относятся:</w:t>
      </w:r>
    </w:p>
    <w:p w:rsidR="00D82F8F" w:rsidRPr="007B08BF" w:rsidRDefault="00D82F8F"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стандарты и учебные программы;</w:t>
      </w:r>
    </w:p>
    <w:p w:rsidR="00D82F8F" w:rsidRPr="007B08BF" w:rsidRDefault="00D82F8F"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учебная литература;</w:t>
      </w:r>
    </w:p>
    <w:p w:rsidR="00D82F8F" w:rsidRPr="007B08BF" w:rsidRDefault="00D82F8F"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качество профессионализма педагогических кадров;</w:t>
      </w:r>
    </w:p>
    <w:p w:rsidR="00D82F8F" w:rsidRPr="007B08BF" w:rsidRDefault="00D82F8F"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оценка качества образования;</w:t>
      </w:r>
    </w:p>
    <w:p w:rsidR="00D82F8F" w:rsidRPr="007B08BF" w:rsidRDefault="00D82F8F"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духовно-нравственное и патриотическое воспитание;</w:t>
      </w:r>
    </w:p>
    <w:p w:rsidR="00D82F8F" w:rsidRPr="007B08BF" w:rsidRDefault="00D82F8F"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научно-исследовательские работы;</w:t>
      </w:r>
    </w:p>
    <w:p w:rsidR="00D82F8F" w:rsidRPr="007B08BF" w:rsidRDefault="00D82F8F"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система управления;</w:t>
      </w:r>
    </w:p>
    <w:p w:rsidR="00D82F8F" w:rsidRPr="007B08BF" w:rsidRDefault="00D82F8F"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материально-техническая база [5].</w:t>
      </w:r>
    </w:p>
    <w:p w:rsidR="00D82F8F" w:rsidRPr="007B08BF" w:rsidRDefault="00D82F8F"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Для решения этих задач учитель: </w:t>
      </w:r>
    </w:p>
    <w:p w:rsidR="00D82F8F" w:rsidRPr="007B08BF" w:rsidRDefault="00D82F8F" w:rsidP="00593705">
      <w:pPr>
        <w:pStyle w:val="20"/>
        <w:keepNext w:val="0"/>
        <w:keepLines w:val="0"/>
        <w:widowControl w:val="0"/>
        <w:numPr>
          <w:ilvl w:val="0"/>
          <w:numId w:val="13"/>
        </w:numPr>
        <w:shd w:val="clear" w:color="auto" w:fill="FFFFFF"/>
        <w:tabs>
          <w:tab w:val="left" w:pos="993"/>
        </w:tabs>
        <w:spacing w:before="0"/>
        <w:ind w:left="0" w:firstLine="567"/>
        <w:jc w:val="both"/>
        <w:rPr>
          <w:rFonts w:ascii="Times New Roman" w:hAnsi="Times New Roman" w:cs="Times New Roman"/>
          <w:b w:val="0"/>
          <w:bCs w:val="0"/>
          <w:color w:val="auto"/>
          <w:sz w:val="24"/>
          <w:szCs w:val="24"/>
        </w:rPr>
      </w:pPr>
      <w:r w:rsidRPr="007B08BF">
        <w:rPr>
          <w:rFonts w:ascii="Times New Roman" w:hAnsi="Times New Roman" w:cs="Times New Roman"/>
          <w:b w:val="0"/>
          <w:bCs w:val="0"/>
          <w:color w:val="auto"/>
          <w:sz w:val="24"/>
          <w:szCs w:val="24"/>
        </w:rPr>
        <w:t xml:space="preserve">дает позитивную обратную связь, словесную оценку развитию познавательных процессов, мотивированности, компетентностей как учебных результатов; </w:t>
      </w:r>
    </w:p>
    <w:p w:rsidR="00D82F8F" w:rsidRPr="007B08BF" w:rsidRDefault="00D82F8F" w:rsidP="00593705">
      <w:pPr>
        <w:pStyle w:val="20"/>
        <w:keepNext w:val="0"/>
        <w:keepLines w:val="0"/>
        <w:widowControl w:val="0"/>
        <w:numPr>
          <w:ilvl w:val="0"/>
          <w:numId w:val="13"/>
        </w:numPr>
        <w:shd w:val="clear" w:color="auto" w:fill="FFFFFF"/>
        <w:tabs>
          <w:tab w:val="left" w:pos="993"/>
        </w:tabs>
        <w:spacing w:before="0"/>
        <w:ind w:left="0" w:firstLine="567"/>
        <w:jc w:val="both"/>
        <w:rPr>
          <w:rFonts w:ascii="Times New Roman" w:hAnsi="Times New Roman" w:cs="Times New Roman"/>
          <w:b w:val="0"/>
          <w:bCs w:val="0"/>
          <w:color w:val="auto"/>
          <w:sz w:val="24"/>
          <w:szCs w:val="24"/>
        </w:rPr>
      </w:pPr>
      <w:r w:rsidRPr="007B08BF">
        <w:rPr>
          <w:rFonts w:ascii="Times New Roman" w:hAnsi="Times New Roman" w:cs="Times New Roman"/>
          <w:b w:val="0"/>
          <w:bCs w:val="0"/>
          <w:color w:val="auto"/>
          <w:sz w:val="24"/>
          <w:szCs w:val="24"/>
        </w:rPr>
        <w:t>отслеживает прогресс учащихся относительно достижения результатов и личностного развития и предоставляет описательную оценку в конце каждого учебного года;</w:t>
      </w:r>
    </w:p>
    <w:p w:rsidR="00D82F8F" w:rsidRPr="007B08BF" w:rsidRDefault="00D82F8F" w:rsidP="00593705">
      <w:pPr>
        <w:pStyle w:val="20"/>
        <w:keepNext w:val="0"/>
        <w:keepLines w:val="0"/>
        <w:widowControl w:val="0"/>
        <w:numPr>
          <w:ilvl w:val="0"/>
          <w:numId w:val="13"/>
        </w:numPr>
        <w:shd w:val="clear" w:color="auto" w:fill="FFFFFF"/>
        <w:tabs>
          <w:tab w:val="left" w:pos="993"/>
        </w:tabs>
        <w:spacing w:before="0"/>
        <w:ind w:left="0" w:firstLine="567"/>
        <w:jc w:val="both"/>
        <w:rPr>
          <w:rFonts w:ascii="Times New Roman" w:hAnsi="Times New Roman" w:cs="Times New Roman"/>
          <w:b w:val="0"/>
          <w:bCs w:val="0"/>
          <w:color w:val="auto"/>
          <w:sz w:val="24"/>
          <w:szCs w:val="24"/>
        </w:rPr>
      </w:pPr>
      <w:r w:rsidRPr="007B08BF">
        <w:rPr>
          <w:rFonts w:ascii="Times New Roman" w:hAnsi="Times New Roman" w:cs="Times New Roman"/>
          <w:b w:val="0"/>
          <w:bCs w:val="0"/>
          <w:color w:val="auto"/>
          <w:sz w:val="24"/>
          <w:szCs w:val="24"/>
        </w:rPr>
        <w:t xml:space="preserve">использует различные способы и формы оценивания, в том числе самооценку, взаимооценку, инструменты качественной оценки (портфолио учащегося, наблюдение, карты развития и т.д.); </w:t>
      </w:r>
    </w:p>
    <w:p w:rsidR="00D82F8F" w:rsidRPr="007B08BF" w:rsidRDefault="00D82F8F" w:rsidP="00593705">
      <w:pPr>
        <w:pStyle w:val="20"/>
        <w:keepNext w:val="0"/>
        <w:keepLines w:val="0"/>
        <w:widowControl w:val="0"/>
        <w:numPr>
          <w:ilvl w:val="0"/>
          <w:numId w:val="13"/>
        </w:numPr>
        <w:shd w:val="clear" w:color="auto" w:fill="FFFFFF"/>
        <w:tabs>
          <w:tab w:val="left" w:pos="993"/>
        </w:tabs>
        <w:spacing w:before="0"/>
        <w:ind w:left="0" w:firstLine="567"/>
        <w:jc w:val="both"/>
        <w:rPr>
          <w:rFonts w:ascii="Times New Roman" w:hAnsi="Times New Roman" w:cs="Times New Roman"/>
          <w:b w:val="0"/>
          <w:bCs w:val="0"/>
          <w:color w:val="auto"/>
          <w:sz w:val="24"/>
          <w:szCs w:val="24"/>
        </w:rPr>
      </w:pPr>
      <w:r w:rsidRPr="007B08BF">
        <w:rPr>
          <w:rFonts w:ascii="Times New Roman" w:hAnsi="Times New Roman" w:cs="Times New Roman"/>
          <w:b w:val="0"/>
          <w:bCs w:val="0"/>
          <w:color w:val="auto"/>
          <w:sz w:val="24"/>
          <w:szCs w:val="24"/>
        </w:rPr>
        <w:t>информирует родителей о прогрессе учащегося и о затруднениях в процессе обучения для совместного решения проблем [6].</w:t>
      </w:r>
    </w:p>
    <w:p w:rsidR="00D82F8F" w:rsidRPr="007B08BF" w:rsidRDefault="00D82F8F" w:rsidP="008C2614">
      <w:pPr>
        <w:pStyle w:val="20"/>
        <w:widowControl w:val="0"/>
        <w:shd w:val="clear" w:color="auto" w:fill="FFFFFF"/>
        <w:tabs>
          <w:tab w:val="left" w:pos="993"/>
        </w:tabs>
        <w:spacing w:before="0"/>
        <w:ind w:firstLine="567"/>
        <w:jc w:val="both"/>
        <w:rPr>
          <w:rFonts w:ascii="Times New Roman" w:hAnsi="Times New Roman" w:cs="Times New Roman"/>
          <w:b w:val="0"/>
          <w:bCs w:val="0"/>
          <w:sz w:val="24"/>
          <w:szCs w:val="24"/>
        </w:rPr>
      </w:pPr>
    </w:p>
    <w:p w:rsidR="00D82F8F" w:rsidRPr="007B08BF" w:rsidRDefault="00D82F8F" w:rsidP="008C2614">
      <w:pPr>
        <w:autoSpaceDE w:val="0"/>
        <w:autoSpaceDN w:val="0"/>
        <w:adjustRightInd w:val="0"/>
        <w:ind w:firstLine="567"/>
        <w:jc w:val="center"/>
        <w:rPr>
          <w:rFonts w:ascii="Times New Roman" w:hAnsi="Times New Roman" w:cs="Times New Roman"/>
          <w:b/>
          <w:bCs/>
          <w:color w:val="000000"/>
          <w:sz w:val="24"/>
          <w:szCs w:val="24"/>
        </w:rPr>
      </w:pPr>
      <w:r w:rsidRPr="007B08BF">
        <w:rPr>
          <w:rFonts w:ascii="Times New Roman" w:hAnsi="Times New Roman" w:cs="Times New Roman"/>
          <w:b/>
          <w:bCs/>
          <w:color w:val="000000"/>
          <w:sz w:val="24"/>
          <w:szCs w:val="24"/>
        </w:rPr>
        <w:t>Литература:</w:t>
      </w:r>
    </w:p>
    <w:p w:rsidR="00C72B34" w:rsidRPr="007B08BF" w:rsidRDefault="00C72B34" w:rsidP="008C2614">
      <w:pPr>
        <w:autoSpaceDE w:val="0"/>
        <w:autoSpaceDN w:val="0"/>
        <w:adjustRightInd w:val="0"/>
        <w:ind w:firstLine="567"/>
        <w:jc w:val="center"/>
        <w:rPr>
          <w:rFonts w:ascii="Times New Roman" w:hAnsi="Times New Roman" w:cs="Times New Roman"/>
          <w:b/>
          <w:bCs/>
          <w:color w:val="000000"/>
          <w:sz w:val="24"/>
          <w:szCs w:val="24"/>
        </w:rPr>
      </w:pPr>
    </w:p>
    <w:p w:rsidR="00D82F8F" w:rsidRPr="007B08BF" w:rsidRDefault="00D82F8F" w:rsidP="00593705">
      <w:pPr>
        <w:pStyle w:val="a9"/>
        <w:numPr>
          <w:ilvl w:val="0"/>
          <w:numId w:val="12"/>
        </w:numPr>
        <w:tabs>
          <w:tab w:val="left" w:pos="426"/>
        </w:tabs>
        <w:autoSpaceDE w:val="0"/>
        <w:autoSpaceDN w:val="0"/>
        <w:adjustRightInd w:val="0"/>
        <w:ind w:left="0" w:firstLine="567"/>
        <w:rPr>
          <w:rFonts w:ascii="Times New Roman" w:hAnsi="Times New Roman"/>
          <w:sz w:val="24"/>
          <w:szCs w:val="24"/>
        </w:rPr>
      </w:pPr>
      <w:r w:rsidRPr="007B08BF">
        <w:rPr>
          <w:rFonts w:ascii="Times New Roman" w:hAnsi="Times New Roman"/>
          <w:sz w:val="24"/>
          <w:szCs w:val="24"/>
        </w:rPr>
        <w:t>Государственный образовательный стандарт среднего общего образования Кыргызской Республики, утвержденный Постановлением Правительства КР от 21 июля 2014 г. № 403.</w:t>
      </w:r>
    </w:p>
    <w:p w:rsidR="00D82F8F" w:rsidRPr="007B08BF" w:rsidRDefault="00D82F8F" w:rsidP="00593705">
      <w:pPr>
        <w:pStyle w:val="a9"/>
        <w:numPr>
          <w:ilvl w:val="0"/>
          <w:numId w:val="12"/>
        </w:numPr>
        <w:tabs>
          <w:tab w:val="left" w:pos="426"/>
        </w:tabs>
        <w:autoSpaceDE w:val="0"/>
        <w:autoSpaceDN w:val="0"/>
        <w:adjustRightInd w:val="0"/>
        <w:ind w:left="0" w:firstLine="567"/>
        <w:rPr>
          <w:rFonts w:ascii="Times New Roman" w:hAnsi="Times New Roman"/>
          <w:sz w:val="24"/>
          <w:szCs w:val="24"/>
        </w:rPr>
      </w:pPr>
      <w:r w:rsidRPr="007B08BF">
        <w:rPr>
          <w:rFonts w:ascii="Times New Roman" w:hAnsi="Times New Roman"/>
          <w:iCs/>
          <w:sz w:val="24"/>
          <w:szCs w:val="24"/>
        </w:rPr>
        <w:t xml:space="preserve">Словарь согласованных терминов и определений в области образования государств-участников Содружества Независимых Государств. </w:t>
      </w:r>
      <w:r w:rsidRPr="007B08BF">
        <w:rPr>
          <w:rFonts w:ascii="Times New Roman" w:hAnsi="Times New Roman"/>
          <w:iCs/>
          <w:sz w:val="24"/>
          <w:szCs w:val="24"/>
        </w:rPr>
        <w:sym w:font="Symbol" w:char="F02D"/>
      </w:r>
      <w:r w:rsidRPr="007B08BF">
        <w:rPr>
          <w:rFonts w:ascii="Times New Roman" w:hAnsi="Times New Roman"/>
          <w:iCs/>
          <w:sz w:val="24"/>
          <w:szCs w:val="24"/>
        </w:rPr>
        <w:t xml:space="preserve"> М., 2004. </w:t>
      </w:r>
      <w:r w:rsidRPr="007B08BF">
        <w:rPr>
          <w:rFonts w:ascii="Times New Roman" w:hAnsi="Times New Roman"/>
          <w:iCs/>
          <w:sz w:val="24"/>
          <w:szCs w:val="24"/>
        </w:rPr>
        <w:sym w:font="Symbol" w:char="F02D"/>
      </w:r>
      <w:r w:rsidRPr="007B08BF">
        <w:rPr>
          <w:rFonts w:ascii="Times New Roman" w:hAnsi="Times New Roman"/>
          <w:iCs/>
          <w:sz w:val="24"/>
          <w:szCs w:val="24"/>
        </w:rPr>
        <w:t xml:space="preserve"> С. 44.</w:t>
      </w:r>
    </w:p>
    <w:p w:rsidR="00D82F8F" w:rsidRPr="007B08BF" w:rsidRDefault="00D82F8F" w:rsidP="00593705">
      <w:pPr>
        <w:pStyle w:val="a9"/>
        <w:numPr>
          <w:ilvl w:val="0"/>
          <w:numId w:val="12"/>
        </w:numPr>
        <w:tabs>
          <w:tab w:val="left" w:pos="426"/>
        </w:tabs>
        <w:autoSpaceDE w:val="0"/>
        <w:autoSpaceDN w:val="0"/>
        <w:adjustRightInd w:val="0"/>
        <w:ind w:left="0" w:firstLine="567"/>
        <w:rPr>
          <w:rFonts w:ascii="Times New Roman" w:hAnsi="Times New Roman"/>
          <w:color w:val="000000"/>
          <w:sz w:val="24"/>
          <w:szCs w:val="24"/>
        </w:rPr>
      </w:pPr>
      <w:r w:rsidRPr="007B08BF">
        <w:rPr>
          <w:rFonts w:ascii="Times New Roman" w:hAnsi="Times New Roman"/>
          <w:sz w:val="24"/>
          <w:szCs w:val="24"/>
          <w:lang w:val="en-US"/>
        </w:rPr>
        <w:t>Fry, H., Ketteridge, S., Marshall (2000) A Handbook for Teaching and Learning in Higher Education. London</w:t>
      </w:r>
      <w:r w:rsidRPr="007B08BF">
        <w:rPr>
          <w:rFonts w:ascii="Times New Roman" w:hAnsi="Times New Roman"/>
          <w:sz w:val="24"/>
          <w:szCs w:val="24"/>
        </w:rPr>
        <w:t xml:space="preserve">: </w:t>
      </w:r>
      <w:r w:rsidRPr="007B08BF">
        <w:rPr>
          <w:rFonts w:ascii="Times New Roman" w:hAnsi="Times New Roman"/>
          <w:sz w:val="24"/>
          <w:szCs w:val="24"/>
          <w:lang w:val="en-US"/>
        </w:rPr>
        <w:t>Kogan</w:t>
      </w:r>
      <w:r w:rsidRPr="007B08BF">
        <w:rPr>
          <w:rFonts w:ascii="Times New Roman" w:hAnsi="Times New Roman"/>
          <w:sz w:val="24"/>
          <w:szCs w:val="24"/>
        </w:rPr>
        <w:t xml:space="preserve"> </w:t>
      </w:r>
      <w:r w:rsidRPr="007B08BF">
        <w:rPr>
          <w:rFonts w:ascii="Times New Roman" w:hAnsi="Times New Roman"/>
          <w:sz w:val="24"/>
          <w:szCs w:val="24"/>
          <w:lang w:val="en-US"/>
        </w:rPr>
        <w:t>Page</w:t>
      </w:r>
      <w:r w:rsidRPr="007B08BF">
        <w:rPr>
          <w:rFonts w:ascii="Times New Roman" w:hAnsi="Times New Roman"/>
          <w:sz w:val="24"/>
          <w:szCs w:val="24"/>
        </w:rPr>
        <w:t>.</w:t>
      </w:r>
    </w:p>
    <w:p w:rsidR="00D82F8F" w:rsidRPr="007B08BF" w:rsidRDefault="00D82F8F" w:rsidP="00593705">
      <w:pPr>
        <w:pStyle w:val="a9"/>
        <w:numPr>
          <w:ilvl w:val="0"/>
          <w:numId w:val="12"/>
        </w:numPr>
        <w:shd w:val="clear" w:color="auto" w:fill="FFFFFF"/>
        <w:tabs>
          <w:tab w:val="left" w:pos="0"/>
          <w:tab w:val="left" w:pos="426"/>
        </w:tabs>
        <w:autoSpaceDE w:val="0"/>
        <w:autoSpaceDN w:val="0"/>
        <w:adjustRightInd w:val="0"/>
        <w:ind w:left="0" w:firstLine="567"/>
        <w:rPr>
          <w:rFonts w:ascii="Times New Roman" w:hAnsi="Times New Roman"/>
          <w:sz w:val="24"/>
          <w:szCs w:val="24"/>
        </w:rPr>
      </w:pPr>
      <w:r w:rsidRPr="007B08BF">
        <w:rPr>
          <w:rFonts w:ascii="Times New Roman" w:hAnsi="Times New Roman"/>
          <w:sz w:val="24"/>
          <w:szCs w:val="24"/>
        </w:rPr>
        <w:t xml:space="preserve">Предметный стандарт по русскому языку и чтению в 1-4 классах для общеобразовательных </w:t>
      </w:r>
      <w:r w:rsidRPr="007B08BF">
        <w:rPr>
          <w:rFonts w:ascii="Times New Roman" w:hAnsi="Times New Roman"/>
          <w:sz w:val="24"/>
          <w:szCs w:val="24"/>
          <w:lang w:val="ky-KG"/>
        </w:rPr>
        <w:t>школ с кыргызским, узбекским, таджикским языками обучения//авт-сост. В. Булатова и др. – Б.: 2015.</w:t>
      </w:r>
    </w:p>
    <w:p w:rsidR="00D82F8F" w:rsidRPr="007B08BF" w:rsidRDefault="00D82F8F" w:rsidP="00593705">
      <w:pPr>
        <w:pStyle w:val="a9"/>
        <w:numPr>
          <w:ilvl w:val="0"/>
          <w:numId w:val="12"/>
        </w:numPr>
        <w:shd w:val="clear" w:color="auto" w:fill="FFFFFF"/>
        <w:tabs>
          <w:tab w:val="left" w:pos="426"/>
        </w:tabs>
        <w:ind w:left="0" w:firstLine="567"/>
        <w:rPr>
          <w:rFonts w:ascii="Times New Roman" w:hAnsi="Times New Roman"/>
          <w:sz w:val="24"/>
          <w:szCs w:val="24"/>
        </w:rPr>
      </w:pPr>
      <w:r w:rsidRPr="007B08BF">
        <w:rPr>
          <w:rFonts w:ascii="Times New Roman" w:hAnsi="Times New Roman"/>
          <w:bCs/>
          <w:i/>
          <w:sz w:val="24"/>
          <w:szCs w:val="24"/>
        </w:rPr>
        <w:t>Кусаинов А. К.</w:t>
      </w:r>
      <w:r w:rsidRPr="007B08BF">
        <w:rPr>
          <w:rFonts w:ascii="Times New Roman" w:hAnsi="Times New Roman"/>
          <w:bCs/>
          <w:sz w:val="24"/>
          <w:szCs w:val="24"/>
        </w:rPr>
        <w:t xml:space="preserve"> Качество образования в мире и в Казахстане. – Алматы, 2013, </w:t>
      </w:r>
      <w:r w:rsidRPr="007B08BF">
        <w:rPr>
          <w:rFonts w:ascii="Times New Roman" w:hAnsi="Times New Roman"/>
          <w:bCs/>
          <w:sz w:val="24"/>
          <w:szCs w:val="24"/>
        </w:rPr>
        <w:sym w:font="Symbol" w:char="F02D"/>
      </w:r>
      <w:r w:rsidRPr="007B08BF">
        <w:rPr>
          <w:rFonts w:ascii="Times New Roman" w:hAnsi="Times New Roman"/>
          <w:bCs/>
          <w:sz w:val="24"/>
          <w:szCs w:val="24"/>
        </w:rPr>
        <w:t xml:space="preserve"> 196 с.</w:t>
      </w:r>
      <w:r w:rsidRPr="007B08BF">
        <w:rPr>
          <w:rFonts w:ascii="Times New Roman" w:hAnsi="Times New Roman"/>
          <w:sz w:val="24"/>
          <w:szCs w:val="24"/>
        </w:rPr>
        <w:t xml:space="preserve"> </w:t>
      </w:r>
    </w:p>
    <w:p w:rsidR="00B33A65" w:rsidRPr="007B08BF" w:rsidRDefault="00D82F8F" w:rsidP="00593705">
      <w:pPr>
        <w:pStyle w:val="a9"/>
        <w:numPr>
          <w:ilvl w:val="0"/>
          <w:numId w:val="12"/>
        </w:numPr>
        <w:shd w:val="clear" w:color="auto" w:fill="FFFFFF"/>
        <w:tabs>
          <w:tab w:val="left" w:pos="426"/>
        </w:tabs>
        <w:autoSpaceDE w:val="0"/>
        <w:autoSpaceDN w:val="0"/>
        <w:adjustRightInd w:val="0"/>
        <w:ind w:left="0" w:firstLine="567"/>
        <w:rPr>
          <w:rFonts w:ascii="Times New Roman" w:hAnsi="Times New Roman"/>
          <w:sz w:val="24"/>
          <w:szCs w:val="24"/>
        </w:rPr>
      </w:pPr>
      <w:r w:rsidRPr="007B08BF">
        <w:rPr>
          <w:rFonts w:ascii="Times New Roman" w:hAnsi="Times New Roman"/>
          <w:sz w:val="24"/>
          <w:szCs w:val="24"/>
        </w:rPr>
        <w:t>Программа по русскому языку для 1-4 классов школ с кыргызским, узбекским, таджикским языками обучения. (Сост.: Добаев К. Д., Тагаева Г. С., Булатова В.А. – Бишкек, 2018).</w:t>
      </w:r>
    </w:p>
    <w:p w:rsidR="007C148E" w:rsidRPr="00F15E11" w:rsidRDefault="00B33A65" w:rsidP="007C148E">
      <w:pPr>
        <w:ind w:firstLine="567"/>
        <w:jc w:val="right"/>
        <w:rPr>
          <w:rFonts w:ascii="Times New Roman" w:hAnsi="Times New Roman" w:cs="Times New Roman"/>
          <w:b/>
          <w:i/>
          <w:sz w:val="24"/>
          <w:szCs w:val="24"/>
        </w:rPr>
      </w:pPr>
      <w:r w:rsidRPr="007B08BF">
        <w:rPr>
          <w:rFonts w:ascii="Times New Roman" w:hAnsi="Times New Roman" w:cs="Times New Roman"/>
          <w:sz w:val="24"/>
          <w:szCs w:val="24"/>
        </w:rPr>
        <w:br w:type="column"/>
      </w:r>
      <w:r w:rsidR="005D0221" w:rsidRPr="00F15E11">
        <w:rPr>
          <w:rFonts w:ascii="Times New Roman" w:hAnsi="Times New Roman" w:cs="Times New Roman"/>
          <w:b/>
          <w:i/>
          <w:sz w:val="24"/>
          <w:szCs w:val="24"/>
        </w:rPr>
        <w:lastRenderedPageBreak/>
        <w:t xml:space="preserve"> </w:t>
      </w:r>
      <w:r w:rsidR="007C148E" w:rsidRPr="00F15E11">
        <w:rPr>
          <w:rFonts w:ascii="Times New Roman" w:hAnsi="Times New Roman" w:cs="Times New Roman"/>
          <w:b/>
          <w:i/>
          <w:sz w:val="24"/>
          <w:szCs w:val="24"/>
        </w:rPr>
        <w:t>Рысбаев</w:t>
      </w:r>
      <w:r w:rsidR="005D0221" w:rsidRPr="005D0221">
        <w:rPr>
          <w:rFonts w:ascii="Times New Roman" w:hAnsi="Times New Roman" w:cs="Times New Roman"/>
          <w:b/>
          <w:i/>
          <w:sz w:val="24"/>
          <w:szCs w:val="24"/>
        </w:rPr>
        <w:t xml:space="preserve"> </w:t>
      </w:r>
      <w:r w:rsidR="005D0221" w:rsidRPr="00F15E11">
        <w:rPr>
          <w:rFonts w:ascii="Times New Roman" w:hAnsi="Times New Roman" w:cs="Times New Roman"/>
          <w:b/>
          <w:i/>
          <w:sz w:val="24"/>
          <w:szCs w:val="24"/>
        </w:rPr>
        <w:t>С.К.</w:t>
      </w:r>
    </w:p>
    <w:p w:rsidR="007C148E" w:rsidRPr="00F15E11" w:rsidRDefault="007C148E" w:rsidP="007C148E">
      <w:pPr>
        <w:ind w:firstLine="567"/>
        <w:jc w:val="right"/>
        <w:rPr>
          <w:rFonts w:ascii="Times New Roman" w:hAnsi="Times New Roman" w:cs="Times New Roman"/>
          <w:b/>
          <w:i/>
          <w:sz w:val="24"/>
          <w:szCs w:val="24"/>
        </w:rPr>
      </w:pPr>
      <w:r w:rsidRPr="00F15E11">
        <w:rPr>
          <w:rFonts w:ascii="Times New Roman" w:hAnsi="Times New Roman" w:cs="Times New Roman"/>
          <w:b/>
          <w:i/>
          <w:sz w:val="24"/>
          <w:szCs w:val="24"/>
        </w:rPr>
        <w:t>педагогика илимдеринин доктору</w:t>
      </w:r>
    </w:p>
    <w:p w:rsidR="007C148E" w:rsidRPr="00F15E11" w:rsidRDefault="007C148E" w:rsidP="007C148E">
      <w:pPr>
        <w:ind w:firstLine="567"/>
        <w:jc w:val="right"/>
        <w:rPr>
          <w:rFonts w:ascii="Times New Roman" w:hAnsi="Times New Roman" w:cs="Times New Roman"/>
          <w:b/>
          <w:i/>
          <w:sz w:val="24"/>
          <w:szCs w:val="24"/>
        </w:rPr>
      </w:pPr>
      <w:r w:rsidRPr="00F15E11">
        <w:rPr>
          <w:rFonts w:ascii="Times New Roman" w:hAnsi="Times New Roman" w:cs="Times New Roman"/>
          <w:b/>
          <w:i/>
          <w:sz w:val="24"/>
          <w:szCs w:val="24"/>
        </w:rPr>
        <w:t xml:space="preserve"> профессор, КББАнын лаборатория </w:t>
      </w:r>
    </w:p>
    <w:p w:rsidR="007C148E" w:rsidRPr="00F15E11" w:rsidRDefault="007C148E" w:rsidP="007C148E">
      <w:pPr>
        <w:ind w:firstLine="567"/>
        <w:jc w:val="right"/>
        <w:rPr>
          <w:rFonts w:ascii="Times New Roman" w:hAnsi="Times New Roman" w:cs="Times New Roman"/>
          <w:b/>
          <w:i/>
          <w:sz w:val="24"/>
          <w:szCs w:val="24"/>
        </w:rPr>
      </w:pPr>
      <w:r w:rsidRPr="00F15E11">
        <w:rPr>
          <w:rFonts w:ascii="Times New Roman" w:hAnsi="Times New Roman" w:cs="Times New Roman"/>
          <w:b/>
          <w:i/>
          <w:sz w:val="24"/>
          <w:szCs w:val="24"/>
        </w:rPr>
        <w:t>башчысы</w:t>
      </w:r>
    </w:p>
    <w:p w:rsidR="007C148E" w:rsidRPr="00F16B28" w:rsidRDefault="007C148E" w:rsidP="007C148E">
      <w:pPr>
        <w:ind w:firstLine="567"/>
        <w:jc w:val="right"/>
        <w:rPr>
          <w:rFonts w:ascii="Times New Roman" w:hAnsi="Times New Roman" w:cs="Times New Roman"/>
          <w:b/>
          <w:sz w:val="24"/>
          <w:szCs w:val="24"/>
        </w:rPr>
      </w:pPr>
    </w:p>
    <w:p w:rsidR="007C148E" w:rsidRPr="00F16B28" w:rsidRDefault="007C148E" w:rsidP="005D0221">
      <w:pPr>
        <w:jc w:val="center"/>
        <w:rPr>
          <w:rFonts w:ascii="Times New Roman" w:hAnsi="Times New Roman" w:cs="Times New Roman"/>
          <w:b/>
          <w:sz w:val="24"/>
          <w:szCs w:val="24"/>
        </w:rPr>
      </w:pPr>
      <w:r>
        <w:rPr>
          <w:rFonts w:ascii="Times New Roman" w:hAnsi="Times New Roman" w:cs="Times New Roman"/>
          <w:b/>
          <w:sz w:val="24"/>
          <w:szCs w:val="24"/>
        </w:rPr>
        <w:t>КЫРГЫЗ ТИЛИН</w:t>
      </w:r>
      <w:r w:rsidRPr="00F16B28">
        <w:rPr>
          <w:rFonts w:ascii="Times New Roman" w:hAnsi="Times New Roman" w:cs="Times New Roman"/>
          <w:b/>
          <w:sz w:val="24"/>
          <w:szCs w:val="24"/>
        </w:rPr>
        <w:t xml:space="preserve"> ҮЙРӨТҮҮНҮН ЗАМАНБАП ТЕХНОЛОГИЯЛАРЫ</w:t>
      </w:r>
    </w:p>
    <w:p w:rsidR="007C148E" w:rsidRPr="00F16B28" w:rsidRDefault="007C148E" w:rsidP="007C148E">
      <w:pPr>
        <w:ind w:firstLine="567"/>
        <w:jc w:val="right"/>
        <w:rPr>
          <w:rFonts w:ascii="Times New Roman" w:hAnsi="Times New Roman" w:cs="Times New Roman"/>
          <w:b/>
          <w:sz w:val="24"/>
          <w:szCs w:val="24"/>
        </w:rPr>
      </w:pPr>
    </w:p>
    <w:p w:rsidR="007C148E" w:rsidRPr="00F15E11" w:rsidRDefault="007C148E" w:rsidP="007C148E">
      <w:pPr>
        <w:ind w:firstLine="567"/>
        <w:jc w:val="right"/>
        <w:rPr>
          <w:rFonts w:ascii="Times New Roman" w:hAnsi="Times New Roman" w:cs="Times New Roman"/>
          <w:b/>
          <w:i/>
          <w:sz w:val="24"/>
          <w:szCs w:val="24"/>
        </w:rPr>
      </w:pPr>
      <w:r w:rsidRPr="00F15E11">
        <w:rPr>
          <w:rFonts w:ascii="Times New Roman" w:hAnsi="Times New Roman" w:cs="Times New Roman"/>
          <w:b/>
          <w:i/>
          <w:sz w:val="24"/>
          <w:szCs w:val="24"/>
        </w:rPr>
        <w:t>Рысбаев</w:t>
      </w:r>
      <w:r w:rsidR="005D0221" w:rsidRPr="005D0221">
        <w:rPr>
          <w:rFonts w:ascii="Times New Roman" w:hAnsi="Times New Roman" w:cs="Times New Roman"/>
          <w:b/>
          <w:i/>
          <w:sz w:val="24"/>
          <w:szCs w:val="24"/>
        </w:rPr>
        <w:t xml:space="preserve"> </w:t>
      </w:r>
      <w:r w:rsidR="005D0221" w:rsidRPr="00F15E11">
        <w:rPr>
          <w:rFonts w:ascii="Times New Roman" w:hAnsi="Times New Roman" w:cs="Times New Roman"/>
          <w:b/>
          <w:i/>
          <w:sz w:val="24"/>
          <w:szCs w:val="24"/>
        </w:rPr>
        <w:t>С.К.</w:t>
      </w:r>
      <w:r w:rsidRPr="00F15E11">
        <w:rPr>
          <w:rFonts w:ascii="Times New Roman" w:hAnsi="Times New Roman" w:cs="Times New Roman"/>
          <w:b/>
          <w:i/>
          <w:sz w:val="24"/>
          <w:szCs w:val="24"/>
        </w:rPr>
        <w:t xml:space="preserve"> </w:t>
      </w:r>
    </w:p>
    <w:p w:rsidR="007C148E" w:rsidRPr="00F15E11" w:rsidRDefault="007C148E" w:rsidP="007C148E">
      <w:pPr>
        <w:ind w:firstLine="567"/>
        <w:jc w:val="right"/>
        <w:rPr>
          <w:rFonts w:ascii="Times New Roman" w:hAnsi="Times New Roman" w:cs="Times New Roman"/>
          <w:b/>
          <w:i/>
          <w:sz w:val="24"/>
          <w:szCs w:val="24"/>
        </w:rPr>
      </w:pPr>
      <w:r w:rsidRPr="00F15E11">
        <w:rPr>
          <w:rFonts w:ascii="Times New Roman" w:hAnsi="Times New Roman" w:cs="Times New Roman"/>
          <w:b/>
          <w:i/>
          <w:sz w:val="24"/>
          <w:szCs w:val="24"/>
        </w:rPr>
        <w:t xml:space="preserve">доктор педагогических наук, </w:t>
      </w:r>
    </w:p>
    <w:p w:rsidR="007C148E" w:rsidRPr="00F15E11" w:rsidRDefault="007C148E" w:rsidP="007C148E">
      <w:pPr>
        <w:ind w:firstLine="567"/>
        <w:jc w:val="right"/>
        <w:rPr>
          <w:rFonts w:ascii="Times New Roman" w:hAnsi="Times New Roman" w:cs="Times New Roman"/>
          <w:b/>
          <w:i/>
          <w:sz w:val="24"/>
          <w:szCs w:val="24"/>
        </w:rPr>
      </w:pPr>
      <w:r w:rsidRPr="00F15E11">
        <w:rPr>
          <w:rFonts w:ascii="Times New Roman" w:hAnsi="Times New Roman" w:cs="Times New Roman"/>
          <w:b/>
          <w:i/>
          <w:sz w:val="24"/>
          <w:szCs w:val="24"/>
        </w:rPr>
        <w:t>профессор, заведующий лабораторией КАО</w:t>
      </w:r>
    </w:p>
    <w:p w:rsidR="007C148E" w:rsidRDefault="007C148E" w:rsidP="007C148E">
      <w:pPr>
        <w:ind w:firstLine="567"/>
        <w:jc w:val="right"/>
        <w:rPr>
          <w:rFonts w:ascii="Times New Roman" w:hAnsi="Times New Roman" w:cs="Times New Roman"/>
          <w:b/>
          <w:sz w:val="24"/>
          <w:szCs w:val="24"/>
        </w:rPr>
      </w:pPr>
    </w:p>
    <w:p w:rsidR="007C148E" w:rsidRPr="00F16B28" w:rsidRDefault="007C148E" w:rsidP="005D0221">
      <w:pPr>
        <w:jc w:val="center"/>
        <w:rPr>
          <w:rFonts w:ascii="Times New Roman" w:hAnsi="Times New Roman" w:cs="Times New Roman"/>
          <w:b/>
          <w:sz w:val="24"/>
          <w:szCs w:val="24"/>
        </w:rPr>
      </w:pPr>
      <w:r w:rsidRPr="00F16B28">
        <w:rPr>
          <w:rFonts w:ascii="Times New Roman" w:hAnsi="Times New Roman" w:cs="Times New Roman"/>
          <w:b/>
          <w:sz w:val="24"/>
          <w:szCs w:val="24"/>
        </w:rPr>
        <w:t>НОВЫЕ ТЕХНОЛОГИИ ОБУЧЕНИЯ КЫРГЫЗСКОГО ЯЗЫКА</w:t>
      </w:r>
    </w:p>
    <w:p w:rsidR="007C148E" w:rsidRPr="00F16B28" w:rsidRDefault="007C148E" w:rsidP="007C148E">
      <w:pPr>
        <w:ind w:firstLine="567"/>
        <w:jc w:val="right"/>
        <w:rPr>
          <w:rFonts w:ascii="Times New Roman" w:hAnsi="Times New Roman" w:cs="Times New Roman"/>
          <w:b/>
          <w:sz w:val="24"/>
          <w:szCs w:val="24"/>
        </w:rPr>
      </w:pPr>
    </w:p>
    <w:p w:rsidR="007C148E" w:rsidRPr="007C148E" w:rsidRDefault="007C148E" w:rsidP="007C148E">
      <w:pPr>
        <w:ind w:firstLine="567"/>
        <w:jc w:val="right"/>
        <w:rPr>
          <w:rFonts w:ascii="Times New Roman" w:hAnsi="Times New Roman" w:cs="Times New Roman"/>
          <w:b/>
          <w:i/>
          <w:sz w:val="24"/>
          <w:szCs w:val="24"/>
          <w:lang w:val="en-US"/>
        </w:rPr>
      </w:pPr>
      <w:r w:rsidRPr="00F16B28">
        <w:rPr>
          <w:rFonts w:ascii="Times New Roman" w:hAnsi="Times New Roman" w:cs="Times New Roman"/>
          <w:sz w:val="24"/>
          <w:szCs w:val="24"/>
        </w:rPr>
        <w:t xml:space="preserve">                                                                                                                </w:t>
      </w:r>
      <w:r w:rsidRPr="00F15E11">
        <w:rPr>
          <w:rFonts w:ascii="Times New Roman" w:hAnsi="Times New Roman" w:cs="Times New Roman"/>
          <w:b/>
          <w:i/>
          <w:sz w:val="24"/>
          <w:szCs w:val="24"/>
          <w:lang w:val="en-US"/>
        </w:rPr>
        <w:t>Rysbaev</w:t>
      </w:r>
      <w:r w:rsidR="001850A9" w:rsidRPr="001850A9">
        <w:rPr>
          <w:rFonts w:ascii="Times New Roman" w:hAnsi="Times New Roman" w:cs="Times New Roman"/>
          <w:b/>
          <w:i/>
          <w:sz w:val="24"/>
          <w:szCs w:val="24"/>
          <w:lang w:val="en-US"/>
        </w:rPr>
        <w:t xml:space="preserve"> </w:t>
      </w:r>
      <w:r w:rsidR="001850A9" w:rsidRPr="00F15E11">
        <w:rPr>
          <w:rFonts w:ascii="Times New Roman" w:hAnsi="Times New Roman" w:cs="Times New Roman"/>
          <w:b/>
          <w:i/>
          <w:sz w:val="24"/>
          <w:szCs w:val="24"/>
          <w:lang w:val="en-US"/>
        </w:rPr>
        <w:t>S</w:t>
      </w:r>
      <w:r w:rsidR="001850A9" w:rsidRPr="007C148E">
        <w:rPr>
          <w:rFonts w:ascii="Times New Roman" w:hAnsi="Times New Roman" w:cs="Times New Roman"/>
          <w:b/>
          <w:i/>
          <w:sz w:val="24"/>
          <w:szCs w:val="24"/>
          <w:lang w:val="en-US"/>
        </w:rPr>
        <w:t>.</w:t>
      </w:r>
      <w:r w:rsidR="001850A9" w:rsidRPr="00F15E11">
        <w:rPr>
          <w:rFonts w:ascii="Times New Roman" w:hAnsi="Times New Roman" w:cs="Times New Roman"/>
          <w:b/>
          <w:i/>
          <w:sz w:val="24"/>
          <w:szCs w:val="24"/>
          <w:lang w:val="en-US"/>
        </w:rPr>
        <w:t>K</w:t>
      </w:r>
      <w:r w:rsidR="001850A9" w:rsidRPr="007C148E">
        <w:rPr>
          <w:rFonts w:ascii="Times New Roman" w:hAnsi="Times New Roman" w:cs="Times New Roman"/>
          <w:b/>
          <w:i/>
          <w:sz w:val="24"/>
          <w:szCs w:val="24"/>
          <w:lang w:val="en-US"/>
        </w:rPr>
        <w:t>.</w:t>
      </w:r>
    </w:p>
    <w:p w:rsidR="007C148E" w:rsidRPr="00F15E11" w:rsidRDefault="007C148E" w:rsidP="007C148E">
      <w:pPr>
        <w:ind w:firstLine="567"/>
        <w:jc w:val="right"/>
        <w:rPr>
          <w:rFonts w:ascii="Times New Roman" w:hAnsi="Times New Roman" w:cs="Times New Roman"/>
          <w:b/>
          <w:i/>
          <w:sz w:val="24"/>
          <w:szCs w:val="24"/>
          <w:lang w:val="en-US"/>
        </w:rPr>
      </w:pPr>
      <w:r w:rsidRPr="007C148E">
        <w:rPr>
          <w:rFonts w:ascii="Times New Roman" w:hAnsi="Times New Roman" w:cs="Times New Roman"/>
          <w:b/>
          <w:i/>
          <w:sz w:val="24"/>
          <w:szCs w:val="24"/>
          <w:lang w:val="en-US"/>
        </w:rPr>
        <w:t xml:space="preserve">                                                                                  </w:t>
      </w:r>
      <w:r w:rsidRPr="00F15E11">
        <w:rPr>
          <w:rFonts w:ascii="Times New Roman" w:hAnsi="Times New Roman" w:cs="Times New Roman"/>
          <w:b/>
          <w:i/>
          <w:sz w:val="24"/>
          <w:szCs w:val="24"/>
          <w:lang w:val="en-US"/>
        </w:rPr>
        <w:t>Doctor of pedagogy, professor</w:t>
      </w:r>
    </w:p>
    <w:p w:rsidR="007C148E" w:rsidRPr="00F15E11" w:rsidRDefault="007C148E" w:rsidP="007C148E">
      <w:pPr>
        <w:ind w:firstLine="567"/>
        <w:jc w:val="right"/>
        <w:rPr>
          <w:rFonts w:ascii="Times New Roman" w:hAnsi="Times New Roman" w:cs="Times New Roman"/>
          <w:b/>
          <w:i/>
          <w:sz w:val="24"/>
          <w:szCs w:val="24"/>
          <w:lang w:val="en-US"/>
        </w:rPr>
      </w:pPr>
      <w:r w:rsidRPr="00F15E11">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 xml:space="preserve">  </w:t>
      </w:r>
      <w:r w:rsidR="001850A9">
        <w:rPr>
          <w:rFonts w:ascii="Times New Roman" w:hAnsi="Times New Roman" w:cs="Times New Roman"/>
          <w:b/>
          <w:i/>
          <w:sz w:val="24"/>
          <w:szCs w:val="24"/>
          <w:lang w:val="en-US"/>
        </w:rPr>
        <w:t xml:space="preserve">Chairman of </w:t>
      </w:r>
      <w:r w:rsidRPr="00F15E11">
        <w:rPr>
          <w:rFonts w:ascii="Times New Roman" w:hAnsi="Times New Roman" w:cs="Times New Roman"/>
          <w:b/>
          <w:i/>
          <w:sz w:val="24"/>
          <w:szCs w:val="24"/>
          <w:lang w:val="en-US"/>
        </w:rPr>
        <w:t>laboratory of KAE</w:t>
      </w:r>
    </w:p>
    <w:p w:rsidR="007C148E" w:rsidRPr="00F16B28" w:rsidRDefault="007C148E" w:rsidP="007C148E">
      <w:pPr>
        <w:ind w:firstLine="567"/>
        <w:jc w:val="right"/>
        <w:rPr>
          <w:rFonts w:ascii="Times New Roman" w:hAnsi="Times New Roman" w:cs="Times New Roman"/>
          <w:b/>
          <w:sz w:val="24"/>
          <w:szCs w:val="24"/>
          <w:lang w:val="en-US"/>
        </w:rPr>
      </w:pPr>
    </w:p>
    <w:p w:rsidR="007C148E" w:rsidRDefault="007C148E" w:rsidP="005D0221">
      <w:pPr>
        <w:jc w:val="center"/>
        <w:rPr>
          <w:rFonts w:ascii="Times New Roman" w:hAnsi="Times New Roman" w:cs="Times New Roman"/>
          <w:b/>
          <w:sz w:val="24"/>
          <w:szCs w:val="24"/>
          <w:lang w:val="en-US"/>
        </w:rPr>
      </w:pPr>
      <w:r w:rsidRPr="00F16B28">
        <w:rPr>
          <w:rFonts w:ascii="Times New Roman" w:hAnsi="Times New Roman" w:cs="Times New Roman"/>
          <w:b/>
          <w:sz w:val="24"/>
          <w:szCs w:val="24"/>
          <w:lang w:val="en-US"/>
        </w:rPr>
        <w:t>MODERN TECHNOLOGIES IN LEARNING KYRGYZ LANGUAGE</w:t>
      </w:r>
    </w:p>
    <w:p w:rsidR="007C148E" w:rsidRPr="00F16B28" w:rsidRDefault="007C148E" w:rsidP="007C148E">
      <w:pPr>
        <w:ind w:firstLine="567"/>
        <w:jc w:val="center"/>
        <w:rPr>
          <w:rFonts w:ascii="Times New Roman" w:hAnsi="Times New Roman" w:cs="Times New Roman"/>
          <w:b/>
          <w:sz w:val="24"/>
          <w:szCs w:val="24"/>
          <w:lang w:val="en-US"/>
        </w:rPr>
      </w:pPr>
    </w:p>
    <w:p w:rsidR="007C148E" w:rsidRPr="00F15E11" w:rsidRDefault="007C148E" w:rsidP="007C148E">
      <w:pPr>
        <w:ind w:firstLine="567"/>
        <w:jc w:val="both"/>
        <w:rPr>
          <w:rFonts w:ascii="Times New Roman" w:hAnsi="Times New Roman" w:cs="Times New Roman"/>
          <w:i/>
          <w:sz w:val="24"/>
          <w:szCs w:val="24"/>
          <w:lang w:val="en-US"/>
        </w:rPr>
      </w:pPr>
      <w:r w:rsidRPr="00F15E11">
        <w:rPr>
          <w:rFonts w:ascii="Times New Roman" w:hAnsi="Times New Roman" w:cs="Times New Roman"/>
          <w:b/>
          <w:i/>
          <w:sz w:val="24"/>
          <w:szCs w:val="24"/>
        </w:rPr>
        <w:t>Аннотация</w:t>
      </w:r>
      <w:r w:rsidR="005D0221">
        <w:rPr>
          <w:rFonts w:ascii="Times New Roman" w:hAnsi="Times New Roman" w:cs="Times New Roman"/>
          <w:b/>
          <w:i/>
          <w:sz w:val="24"/>
          <w:szCs w:val="24"/>
          <w:lang w:val="en-US"/>
        </w:rPr>
        <w:t>:</w:t>
      </w:r>
      <w:r w:rsidRPr="00F15E11">
        <w:rPr>
          <w:rFonts w:ascii="Times New Roman" w:hAnsi="Times New Roman" w:cs="Times New Roman"/>
          <w:i/>
          <w:sz w:val="24"/>
          <w:szCs w:val="24"/>
          <w:lang w:val="en-US"/>
        </w:rPr>
        <w:t xml:space="preserve"> </w:t>
      </w:r>
      <w:r w:rsidR="00931867" w:rsidRPr="00F15E11">
        <w:rPr>
          <w:rFonts w:ascii="Times New Roman" w:hAnsi="Times New Roman" w:cs="Times New Roman"/>
          <w:i/>
          <w:sz w:val="24"/>
          <w:szCs w:val="24"/>
        </w:rPr>
        <w:t>Макалада</w:t>
      </w:r>
      <w:r w:rsidR="00931867" w:rsidRPr="00F15E11">
        <w:rPr>
          <w:rFonts w:ascii="Times New Roman" w:hAnsi="Times New Roman" w:cs="Times New Roman"/>
          <w:i/>
          <w:sz w:val="24"/>
          <w:szCs w:val="24"/>
          <w:lang w:val="en-US"/>
        </w:rPr>
        <w:t xml:space="preserve"> кыргыз</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тилин</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экинчи</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тил</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катары</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үйрөтүүнүн</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жаңы</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талаптары</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анын</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стратегиялары</w:t>
      </w:r>
      <w:r w:rsidRPr="00F15E11">
        <w:rPr>
          <w:rFonts w:ascii="Times New Roman" w:hAnsi="Times New Roman" w:cs="Times New Roman"/>
          <w:i/>
          <w:sz w:val="24"/>
          <w:szCs w:val="24"/>
          <w:lang w:val="en-US"/>
        </w:rPr>
        <w:t xml:space="preserve"> </w:t>
      </w:r>
      <w:r w:rsidR="00931867" w:rsidRPr="00F15E11">
        <w:rPr>
          <w:rFonts w:ascii="Times New Roman" w:hAnsi="Times New Roman" w:cs="Times New Roman"/>
          <w:i/>
          <w:sz w:val="24"/>
          <w:szCs w:val="24"/>
        </w:rPr>
        <w:t>тууралуу</w:t>
      </w:r>
      <w:r w:rsidR="00931867" w:rsidRPr="00F15E11">
        <w:rPr>
          <w:rFonts w:ascii="Times New Roman" w:hAnsi="Times New Roman" w:cs="Times New Roman"/>
          <w:i/>
          <w:sz w:val="24"/>
          <w:szCs w:val="24"/>
          <w:lang w:val="en-US"/>
        </w:rPr>
        <w:t xml:space="preserve"> сөз</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болот</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Анда</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сүйлөшүүгө</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үйрөтүүчү</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илимий</w:t>
      </w:r>
      <w:r w:rsidRPr="00F15E11">
        <w:rPr>
          <w:rFonts w:ascii="Times New Roman" w:hAnsi="Times New Roman" w:cs="Times New Roman"/>
          <w:i/>
          <w:sz w:val="24"/>
          <w:szCs w:val="24"/>
          <w:lang w:val="en-US"/>
        </w:rPr>
        <w:t>-</w:t>
      </w:r>
      <w:r w:rsidRPr="00F15E11">
        <w:rPr>
          <w:rFonts w:ascii="Times New Roman" w:hAnsi="Times New Roman" w:cs="Times New Roman"/>
          <w:i/>
          <w:sz w:val="24"/>
          <w:szCs w:val="24"/>
        </w:rPr>
        <w:t>педагогикалык</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шарттар</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такталуу</w:t>
      </w:r>
      <w:r w:rsidRPr="00F15E11">
        <w:rPr>
          <w:rFonts w:ascii="Times New Roman" w:hAnsi="Times New Roman" w:cs="Times New Roman"/>
          <w:i/>
          <w:sz w:val="24"/>
          <w:szCs w:val="24"/>
          <w:lang w:val="en-US"/>
        </w:rPr>
        <w:t xml:space="preserve"> </w:t>
      </w:r>
      <w:r w:rsidR="00931867" w:rsidRPr="00F15E11">
        <w:rPr>
          <w:rFonts w:ascii="Times New Roman" w:hAnsi="Times New Roman" w:cs="Times New Roman"/>
          <w:i/>
          <w:sz w:val="24"/>
          <w:szCs w:val="24"/>
        </w:rPr>
        <w:t>менен</w:t>
      </w:r>
      <w:r w:rsidR="00931867" w:rsidRPr="00F15E11">
        <w:rPr>
          <w:rFonts w:ascii="Times New Roman" w:hAnsi="Times New Roman" w:cs="Times New Roman"/>
          <w:i/>
          <w:sz w:val="24"/>
          <w:szCs w:val="24"/>
          <w:lang w:val="en-US"/>
        </w:rPr>
        <w:t>, кыргыз</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тилин</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деңгээлдерде</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үйрөтүүнүн</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маселелери</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ачыкталган</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Деңгээлдер</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анын</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мүнөздөмөлөрү</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ага</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жараша</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коюлуучу</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талаптары</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сүйлөшүү</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чөйрөлөрү</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ал</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чөйрөлөргө</w:t>
      </w:r>
      <w:r w:rsidRPr="00F15E11">
        <w:rPr>
          <w:rFonts w:ascii="Times New Roman" w:hAnsi="Times New Roman" w:cs="Times New Roman"/>
          <w:i/>
          <w:sz w:val="24"/>
          <w:szCs w:val="24"/>
          <w:lang w:val="en-US"/>
        </w:rPr>
        <w:t xml:space="preserve"> </w:t>
      </w:r>
      <w:r w:rsidR="00931867" w:rsidRPr="00F15E11">
        <w:rPr>
          <w:rFonts w:ascii="Times New Roman" w:hAnsi="Times New Roman" w:cs="Times New Roman"/>
          <w:i/>
          <w:sz w:val="24"/>
          <w:szCs w:val="24"/>
        </w:rPr>
        <w:t>ылайык</w:t>
      </w:r>
      <w:r w:rsidR="00931867" w:rsidRPr="00F15E11">
        <w:rPr>
          <w:rFonts w:ascii="Times New Roman" w:hAnsi="Times New Roman" w:cs="Times New Roman"/>
          <w:i/>
          <w:sz w:val="24"/>
          <w:szCs w:val="24"/>
          <w:lang w:val="en-US"/>
        </w:rPr>
        <w:t xml:space="preserve"> окуучулар</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ээ</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болуучу</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компетенциялар</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айкындалган</w:t>
      </w:r>
      <w:r w:rsidRPr="00F15E11">
        <w:rPr>
          <w:rFonts w:ascii="Times New Roman" w:hAnsi="Times New Roman" w:cs="Times New Roman"/>
          <w:i/>
          <w:sz w:val="24"/>
          <w:szCs w:val="24"/>
          <w:lang w:val="en-US"/>
        </w:rPr>
        <w:t>.</w:t>
      </w:r>
    </w:p>
    <w:p w:rsidR="007C148E" w:rsidRPr="00F15E11" w:rsidRDefault="005D0221" w:rsidP="007C148E">
      <w:pPr>
        <w:ind w:firstLine="567"/>
        <w:jc w:val="both"/>
        <w:rPr>
          <w:rFonts w:ascii="Times New Roman" w:hAnsi="Times New Roman" w:cs="Times New Roman"/>
          <w:i/>
          <w:sz w:val="24"/>
          <w:szCs w:val="24"/>
        </w:rPr>
      </w:pPr>
      <w:r>
        <w:rPr>
          <w:rFonts w:ascii="Times New Roman" w:hAnsi="Times New Roman" w:cs="Times New Roman"/>
          <w:b/>
          <w:i/>
          <w:sz w:val="24"/>
          <w:szCs w:val="24"/>
        </w:rPr>
        <w:t>Аннотация:</w:t>
      </w:r>
      <w:r w:rsidR="00931867">
        <w:rPr>
          <w:rFonts w:ascii="Times New Roman" w:hAnsi="Times New Roman" w:cs="Times New Roman"/>
          <w:b/>
          <w:i/>
          <w:sz w:val="24"/>
          <w:szCs w:val="24"/>
        </w:rPr>
        <w:t xml:space="preserve"> </w:t>
      </w:r>
      <w:r w:rsidR="00931867" w:rsidRPr="005D0221">
        <w:rPr>
          <w:rFonts w:ascii="Times New Roman" w:hAnsi="Times New Roman" w:cs="Times New Roman"/>
          <w:i/>
          <w:sz w:val="24"/>
          <w:szCs w:val="24"/>
        </w:rPr>
        <w:t>В</w:t>
      </w:r>
      <w:r w:rsidR="007C148E" w:rsidRPr="00F15E11">
        <w:rPr>
          <w:rFonts w:ascii="Times New Roman" w:hAnsi="Times New Roman" w:cs="Times New Roman"/>
          <w:i/>
          <w:sz w:val="24"/>
          <w:szCs w:val="24"/>
        </w:rPr>
        <w:t xml:space="preserve"> статье говорится о новых требованиях и стратегиях изучения кыргызского языка как второго. В статье раскрыты научно-педагогические условия в изучении </w:t>
      </w:r>
      <w:r w:rsidR="00931867" w:rsidRPr="00F15E11">
        <w:rPr>
          <w:rFonts w:ascii="Times New Roman" w:hAnsi="Times New Roman" w:cs="Times New Roman"/>
          <w:i/>
          <w:sz w:val="24"/>
          <w:szCs w:val="24"/>
        </w:rPr>
        <w:t>говорения, а</w:t>
      </w:r>
      <w:r w:rsidR="001850A9">
        <w:rPr>
          <w:rFonts w:ascii="Times New Roman" w:hAnsi="Times New Roman" w:cs="Times New Roman"/>
          <w:i/>
          <w:sz w:val="24"/>
          <w:szCs w:val="24"/>
        </w:rPr>
        <w:t xml:space="preserve"> также вопросы обучения </w:t>
      </w:r>
      <w:r w:rsidR="007C148E" w:rsidRPr="00F15E11">
        <w:rPr>
          <w:rFonts w:ascii="Times New Roman" w:hAnsi="Times New Roman" w:cs="Times New Roman"/>
          <w:i/>
          <w:sz w:val="24"/>
          <w:szCs w:val="24"/>
        </w:rPr>
        <w:t xml:space="preserve">кыргызскому языку по уровням. Также определены компетенции, уровни и его характеристика, требования, которыми в соответствии сфере </w:t>
      </w:r>
      <w:r w:rsidR="00931867" w:rsidRPr="00F15E11">
        <w:rPr>
          <w:rFonts w:ascii="Times New Roman" w:hAnsi="Times New Roman" w:cs="Times New Roman"/>
          <w:i/>
          <w:sz w:val="24"/>
          <w:szCs w:val="24"/>
        </w:rPr>
        <w:t>общения должны</w:t>
      </w:r>
      <w:r w:rsidR="007C148E" w:rsidRPr="00F15E11">
        <w:rPr>
          <w:rFonts w:ascii="Times New Roman" w:hAnsi="Times New Roman" w:cs="Times New Roman"/>
          <w:i/>
          <w:sz w:val="24"/>
          <w:szCs w:val="24"/>
        </w:rPr>
        <w:t xml:space="preserve"> владеть школьники.  </w:t>
      </w:r>
    </w:p>
    <w:p w:rsidR="007C148E" w:rsidRPr="00F15E11" w:rsidRDefault="007C148E" w:rsidP="007C148E">
      <w:pPr>
        <w:ind w:firstLine="567"/>
        <w:rPr>
          <w:rFonts w:ascii="Times New Roman" w:hAnsi="Times New Roman" w:cs="Times New Roman"/>
          <w:i/>
          <w:sz w:val="24"/>
          <w:szCs w:val="24"/>
          <w:lang w:val="en-US"/>
        </w:rPr>
      </w:pPr>
      <w:r w:rsidRPr="00F15E11">
        <w:rPr>
          <w:rFonts w:ascii="Times New Roman" w:hAnsi="Times New Roman" w:cs="Times New Roman"/>
          <w:b/>
          <w:i/>
          <w:sz w:val="24"/>
          <w:szCs w:val="24"/>
        </w:rPr>
        <w:tab/>
      </w:r>
      <w:r w:rsidRPr="00F15E11">
        <w:rPr>
          <w:rFonts w:ascii="Times New Roman" w:hAnsi="Times New Roman" w:cs="Times New Roman"/>
          <w:b/>
          <w:i/>
          <w:sz w:val="24"/>
          <w:szCs w:val="24"/>
          <w:lang w:val="en-US"/>
        </w:rPr>
        <w:t>Annotation:</w:t>
      </w:r>
      <w:r w:rsidRPr="00F15E11">
        <w:rPr>
          <w:rFonts w:ascii="Times New Roman" w:hAnsi="Times New Roman" w:cs="Times New Roman"/>
          <w:i/>
          <w:sz w:val="24"/>
          <w:szCs w:val="24"/>
          <w:lang w:val="en-US"/>
        </w:rPr>
        <w:t xml:space="preserve"> This article is said about new demands and strategies in learning Kyrgyz language as a second language. Here are disclosed Scientific-pedagogical conditions in learning speaking and questions about teaching Kyrgyz language on levels. Also defined competitions, levels and characteristics, demands which in accordance have to master schoolchildren in social circuits.</w:t>
      </w:r>
    </w:p>
    <w:p w:rsidR="007C148E" w:rsidRPr="00F15E11" w:rsidRDefault="007C148E" w:rsidP="007C148E">
      <w:pPr>
        <w:ind w:firstLine="567"/>
        <w:jc w:val="both"/>
        <w:rPr>
          <w:rFonts w:ascii="Times New Roman" w:hAnsi="Times New Roman" w:cs="Times New Roman"/>
          <w:b/>
          <w:i/>
          <w:sz w:val="24"/>
          <w:szCs w:val="24"/>
          <w:lang w:val="en-US"/>
        </w:rPr>
      </w:pPr>
      <w:r w:rsidRPr="00F15E11">
        <w:rPr>
          <w:rFonts w:ascii="Times New Roman" w:hAnsi="Times New Roman" w:cs="Times New Roman"/>
          <w:b/>
          <w:i/>
          <w:sz w:val="24"/>
          <w:szCs w:val="24"/>
        </w:rPr>
        <w:t>Түйүндүү</w:t>
      </w:r>
      <w:r w:rsidRPr="00F15E11">
        <w:rPr>
          <w:rFonts w:ascii="Times New Roman" w:hAnsi="Times New Roman" w:cs="Times New Roman"/>
          <w:b/>
          <w:i/>
          <w:sz w:val="24"/>
          <w:szCs w:val="24"/>
          <w:lang w:val="en-US"/>
        </w:rPr>
        <w:t xml:space="preserve"> </w:t>
      </w:r>
      <w:r w:rsidR="00931867" w:rsidRPr="00F15E11">
        <w:rPr>
          <w:rFonts w:ascii="Times New Roman" w:hAnsi="Times New Roman" w:cs="Times New Roman"/>
          <w:b/>
          <w:i/>
          <w:sz w:val="24"/>
          <w:szCs w:val="24"/>
        </w:rPr>
        <w:t>сөздөр</w:t>
      </w:r>
      <w:r w:rsidR="00931867" w:rsidRPr="009B2ED7">
        <w:rPr>
          <w:rFonts w:ascii="Times New Roman" w:hAnsi="Times New Roman" w:cs="Times New Roman"/>
          <w:i/>
          <w:sz w:val="24"/>
          <w:szCs w:val="24"/>
          <w:lang w:val="en-US"/>
        </w:rPr>
        <w:t>: мамлекеттик</w:t>
      </w:r>
      <w:r w:rsidRPr="009B2ED7">
        <w:rPr>
          <w:rFonts w:ascii="Times New Roman" w:hAnsi="Times New Roman" w:cs="Times New Roman"/>
          <w:i/>
          <w:sz w:val="24"/>
          <w:szCs w:val="24"/>
          <w:lang w:val="en-US"/>
        </w:rPr>
        <w:t xml:space="preserve"> </w:t>
      </w:r>
      <w:r w:rsidRPr="009B2ED7">
        <w:rPr>
          <w:rFonts w:ascii="Times New Roman" w:hAnsi="Times New Roman" w:cs="Times New Roman"/>
          <w:i/>
          <w:sz w:val="24"/>
          <w:szCs w:val="24"/>
        </w:rPr>
        <w:t>тил</w:t>
      </w:r>
      <w:r w:rsidRPr="009B2ED7">
        <w:rPr>
          <w:rFonts w:ascii="Times New Roman" w:hAnsi="Times New Roman" w:cs="Times New Roman"/>
          <w:i/>
          <w:sz w:val="24"/>
          <w:szCs w:val="24"/>
          <w:lang w:val="en-US"/>
        </w:rPr>
        <w:t xml:space="preserve">, </w:t>
      </w:r>
      <w:r w:rsidRPr="009B2ED7">
        <w:rPr>
          <w:rFonts w:ascii="Times New Roman" w:hAnsi="Times New Roman" w:cs="Times New Roman"/>
          <w:i/>
          <w:sz w:val="24"/>
          <w:szCs w:val="24"/>
        </w:rPr>
        <w:t>экинчи</w:t>
      </w:r>
      <w:r w:rsidRPr="009B2ED7">
        <w:rPr>
          <w:rFonts w:ascii="Times New Roman" w:hAnsi="Times New Roman" w:cs="Times New Roman"/>
          <w:i/>
          <w:sz w:val="24"/>
          <w:szCs w:val="24"/>
          <w:lang w:val="en-US"/>
        </w:rPr>
        <w:t xml:space="preserve"> </w:t>
      </w:r>
      <w:r w:rsidRPr="009B2ED7">
        <w:rPr>
          <w:rFonts w:ascii="Times New Roman" w:hAnsi="Times New Roman" w:cs="Times New Roman"/>
          <w:i/>
          <w:sz w:val="24"/>
          <w:szCs w:val="24"/>
        </w:rPr>
        <w:t>тил</w:t>
      </w:r>
      <w:r w:rsidRPr="009B2ED7">
        <w:rPr>
          <w:rFonts w:ascii="Times New Roman" w:hAnsi="Times New Roman" w:cs="Times New Roman"/>
          <w:i/>
          <w:sz w:val="24"/>
          <w:szCs w:val="24"/>
          <w:lang w:val="en-US"/>
        </w:rPr>
        <w:t xml:space="preserve"> </w:t>
      </w:r>
      <w:r w:rsidRPr="009B2ED7">
        <w:rPr>
          <w:rFonts w:ascii="Times New Roman" w:hAnsi="Times New Roman" w:cs="Times New Roman"/>
          <w:i/>
          <w:sz w:val="24"/>
          <w:szCs w:val="24"/>
        </w:rPr>
        <w:t>катары</w:t>
      </w:r>
      <w:r w:rsidRPr="009B2ED7">
        <w:rPr>
          <w:rFonts w:ascii="Times New Roman" w:hAnsi="Times New Roman" w:cs="Times New Roman"/>
          <w:i/>
          <w:sz w:val="24"/>
          <w:szCs w:val="24"/>
          <w:lang w:val="en-US"/>
        </w:rPr>
        <w:t xml:space="preserve"> </w:t>
      </w:r>
      <w:r w:rsidRPr="009B2ED7">
        <w:rPr>
          <w:rFonts w:ascii="Times New Roman" w:hAnsi="Times New Roman" w:cs="Times New Roman"/>
          <w:i/>
          <w:sz w:val="24"/>
          <w:szCs w:val="24"/>
        </w:rPr>
        <w:t>үйрөтүү</w:t>
      </w:r>
      <w:r w:rsidRPr="009B2ED7">
        <w:rPr>
          <w:rFonts w:ascii="Times New Roman" w:hAnsi="Times New Roman" w:cs="Times New Roman"/>
          <w:i/>
          <w:sz w:val="24"/>
          <w:szCs w:val="24"/>
          <w:lang w:val="en-US"/>
        </w:rPr>
        <w:t xml:space="preserve">, </w:t>
      </w:r>
      <w:r w:rsidRPr="009B2ED7">
        <w:rPr>
          <w:rFonts w:ascii="Times New Roman" w:hAnsi="Times New Roman" w:cs="Times New Roman"/>
          <w:i/>
          <w:sz w:val="24"/>
          <w:szCs w:val="24"/>
        </w:rPr>
        <w:t>сүйлөөгө</w:t>
      </w:r>
      <w:r w:rsidRPr="009B2ED7">
        <w:rPr>
          <w:rFonts w:ascii="Times New Roman" w:hAnsi="Times New Roman" w:cs="Times New Roman"/>
          <w:i/>
          <w:sz w:val="24"/>
          <w:szCs w:val="24"/>
          <w:lang w:val="en-US"/>
        </w:rPr>
        <w:t xml:space="preserve"> </w:t>
      </w:r>
      <w:r w:rsidRPr="009B2ED7">
        <w:rPr>
          <w:rFonts w:ascii="Times New Roman" w:hAnsi="Times New Roman" w:cs="Times New Roman"/>
          <w:i/>
          <w:sz w:val="24"/>
          <w:szCs w:val="24"/>
        </w:rPr>
        <w:t>үйрөтүүдөгү</w:t>
      </w:r>
      <w:r w:rsidRPr="009B2ED7">
        <w:rPr>
          <w:rFonts w:ascii="Times New Roman" w:hAnsi="Times New Roman" w:cs="Times New Roman"/>
          <w:i/>
          <w:sz w:val="24"/>
          <w:szCs w:val="24"/>
          <w:lang w:val="en-US"/>
        </w:rPr>
        <w:t xml:space="preserve"> </w:t>
      </w:r>
      <w:r w:rsidRPr="009B2ED7">
        <w:rPr>
          <w:rFonts w:ascii="Times New Roman" w:hAnsi="Times New Roman" w:cs="Times New Roman"/>
          <w:i/>
          <w:sz w:val="24"/>
          <w:szCs w:val="24"/>
        </w:rPr>
        <w:t>илимий</w:t>
      </w:r>
      <w:r w:rsidRPr="009B2ED7">
        <w:rPr>
          <w:rFonts w:ascii="Times New Roman" w:hAnsi="Times New Roman" w:cs="Times New Roman"/>
          <w:i/>
          <w:sz w:val="24"/>
          <w:szCs w:val="24"/>
          <w:lang w:val="en-US"/>
        </w:rPr>
        <w:t>-</w:t>
      </w:r>
      <w:r w:rsidRPr="009B2ED7">
        <w:rPr>
          <w:rFonts w:ascii="Times New Roman" w:hAnsi="Times New Roman" w:cs="Times New Roman"/>
          <w:i/>
          <w:sz w:val="24"/>
          <w:szCs w:val="24"/>
        </w:rPr>
        <w:t>педагогикалык</w:t>
      </w:r>
      <w:r w:rsidRPr="009B2ED7">
        <w:rPr>
          <w:rFonts w:ascii="Times New Roman" w:hAnsi="Times New Roman" w:cs="Times New Roman"/>
          <w:i/>
          <w:sz w:val="24"/>
          <w:szCs w:val="24"/>
          <w:lang w:val="en-US"/>
        </w:rPr>
        <w:t xml:space="preserve"> </w:t>
      </w:r>
      <w:r w:rsidRPr="009B2ED7">
        <w:rPr>
          <w:rFonts w:ascii="Times New Roman" w:hAnsi="Times New Roman" w:cs="Times New Roman"/>
          <w:i/>
          <w:sz w:val="24"/>
          <w:szCs w:val="24"/>
        </w:rPr>
        <w:t>шарттар</w:t>
      </w:r>
      <w:r w:rsidRPr="009B2ED7">
        <w:rPr>
          <w:rFonts w:ascii="Times New Roman" w:hAnsi="Times New Roman" w:cs="Times New Roman"/>
          <w:i/>
          <w:sz w:val="24"/>
          <w:szCs w:val="24"/>
          <w:lang w:val="en-US"/>
        </w:rPr>
        <w:t xml:space="preserve">, </w:t>
      </w:r>
      <w:r w:rsidRPr="009B2ED7">
        <w:rPr>
          <w:rFonts w:ascii="Times New Roman" w:hAnsi="Times New Roman" w:cs="Times New Roman"/>
          <w:i/>
          <w:sz w:val="24"/>
          <w:szCs w:val="24"/>
        </w:rPr>
        <w:t>коммуникативдик</w:t>
      </w:r>
      <w:r w:rsidRPr="009B2ED7">
        <w:rPr>
          <w:rFonts w:ascii="Times New Roman" w:hAnsi="Times New Roman" w:cs="Times New Roman"/>
          <w:i/>
          <w:sz w:val="24"/>
          <w:szCs w:val="24"/>
          <w:lang w:val="en-US"/>
        </w:rPr>
        <w:t xml:space="preserve"> </w:t>
      </w:r>
      <w:r w:rsidRPr="009B2ED7">
        <w:rPr>
          <w:rFonts w:ascii="Times New Roman" w:hAnsi="Times New Roman" w:cs="Times New Roman"/>
          <w:i/>
          <w:sz w:val="24"/>
          <w:szCs w:val="24"/>
        </w:rPr>
        <w:t>милдеттер</w:t>
      </w:r>
      <w:r w:rsidRPr="009B2ED7">
        <w:rPr>
          <w:rFonts w:ascii="Times New Roman" w:hAnsi="Times New Roman" w:cs="Times New Roman"/>
          <w:i/>
          <w:sz w:val="24"/>
          <w:szCs w:val="24"/>
          <w:lang w:val="en-US"/>
        </w:rPr>
        <w:t xml:space="preserve">, </w:t>
      </w:r>
      <w:r w:rsidRPr="009B2ED7">
        <w:rPr>
          <w:rFonts w:ascii="Times New Roman" w:hAnsi="Times New Roman" w:cs="Times New Roman"/>
          <w:i/>
          <w:sz w:val="24"/>
          <w:szCs w:val="24"/>
        </w:rPr>
        <w:t>жаңы</w:t>
      </w:r>
      <w:r w:rsidRPr="009B2ED7">
        <w:rPr>
          <w:rFonts w:ascii="Times New Roman" w:hAnsi="Times New Roman" w:cs="Times New Roman"/>
          <w:i/>
          <w:sz w:val="24"/>
          <w:szCs w:val="24"/>
          <w:lang w:val="en-US"/>
        </w:rPr>
        <w:t xml:space="preserve"> </w:t>
      </w:r>
      <w:r w:rsidRPr="009B2ED7">
        <w:rPr>
          <w:rFonts w:ascii="Times New Roman" w:hAnsi="Times New Roman" w:cs="Times New Roman"/>
          <w:i/>
          <w:sz w:val="24"/>
          <w:szCs w:val="24"/>
        </w:rPr>
        <w:t>технологиялар</w:t>
      </w:r>
      <w:r w:rsidRPr="009B2ED7">
        <w:rPr>
          <w:rFonts w:ascii="Times New Roman" w:hAnsi="Times New Roman" w:cs="Times New Roman"/>
          <w:i/>
          <w:sz w:val="24"/>
          <w:szCs w:val="24"/>
          <w:lang w:val="en-US"/>
        </w:rPr>
        <w:t xml:space="preserve">, </w:t>
      </w:r>
      <w:r w:rsidRPr="009B2ED7">
        <w:rPr>
          <w:rFonts w:ascii="Times New Roman" w:hAnsi="Times New Roman" w:cs="Times New Roman"/>
          <w:i/>
          <w:sz w:val="24"/>
          <w:szCs w:val="24"/>
        </w:rPr>
        <w:t>сүйлөөг</w:t>
      </w:r>
      <w:r w:rsidRPr="00F15E11">
        <w:rPr>
          <w:rFonts w:ascii="Times New Roman" w:hAnsi="Times New Roman" w:cs="Times New Roman"/>
          <w:i/>
          <w:sz w:val="24"/>
          <w:szCs w:val="24"/>
        </w:rPr>
        <w:t>ө</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үйрөтүү</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деңгээлдери</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сүйлөшүү</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чөйрөлөрү</w:t>
      </w:r>
      <w:r w:rsidRPr="00F15E11">
        <w:rPr>
          <w:rFonts w:ascii="Times New Roman" w:hAnsi="Times New Roman" w:cs="Times New Roman"/>
          <w:i/>
          <w:sz w:val="24"/>
          <w:szCs w:val="24"/>
          <w:lang w:val="en-US"/>
        </w:rPr>
        <w:t>,</w:t>
      </w:r>
      <w:r w:rsidR="001850A9">
        <w:rPr>
          <w:rFonts w:ascii="Times New Roman" w:hAnsi="Times New Roman" w:cs="Times New Roman"/>
          <w:b/>
          <w:i/>
          <w:sz w:val="24"/>
          <w:szCs w:val="24"/>
          <w:lang w:val="en-US"/>
        </w:rPr>
        <w:t xml:space="preserve"> </w:t>
      </w:r>
      <w:r w:rsidRPr="00F15E11">
        <w:rPr>
          <w:rFonts w:ascii="Times New Roman" w:hAnsi="Times New Roman" w:cs="Times New Roman"/>
          <w:i/>
          <w:sz w:val="24"/>
          <w:szCs w:val="24"/>
        </w:rPr>
        <w:t>дидактикалык</w:t>
      </w:r>
      <w:r w:rsidRPr="00F15E11">
        <w:rPr>
          <w:rFonts w:ascii="Times New Roman" w:hAnsi="Times New Roman" w:cs="Times New Roman"/>
          <w:i/>
          <w:sz w:val="24"/>
          <w:szCs w:val="24"/>
          <w:lang w:val="en-US"/>
        </w:rPr>
        <w:t xml:space="preserve"> </w:t>
      </w:r>
      <w:r w:rsidRPr="00F15E11">
        <w:rPr>
          <w:rFonts w:ascii="Times New Roman" w:hAnsi="Times New Roman" w:cs="Times New Roman"/>
          <w:i/>
          <w:sz w:val="24"/>
          <w:szCs w:val="24"/>
        </w:rPr>
        <w:t>талаптар</w:t>
      </w:r>
      <w:r w:rsidR="009B2ED7" w:rsidRPr="009B2ED7">
        <w:rPr>
          <w:rFonts w:ascii="Times New Roman" w:hAnsi="Times New Roman" w:cs="Times New Roman"/>
          <w:i/>
          <w:sz w:val="24"/>
          <w:szCs w:val="24"/>
          <w:lang w:val="en-US"/>
        </w:rPr>
        <w:t>.</w:t>
      </w:r>
    </w:p>
    <w:p w:rsidR="007C148E" w:rsidRPr="00F15E11" w:rsidRDefault="007C148E" w:rsidP="007C148E">
      <w:pPr>
        <w:ind w:firstLine="567"/>
        <w:jc w:val="both"/>
        <w:rPr>
          <w:rFonts w:ascii="Times New Roman" w:hAnsi="Times New Roman" w:cs="Times New Roman"/>
          <w:i/>
          <w:sz w:val="24"/>
          <w:szCs w:val="24"/>
        </w:rPr>
      </w:pPr>
      <w:r w:rsidRPr="00F15E11">
        <w:rPr>
          <w:rFonts w:ascii="Times New Roman" w:hAnsi="Times New Roman" w:cs="Times New Roman"/>
          <w:b/>
          <w:i/>
          <w:sz w:val="24"/>
          <w:szCs w:val="24"/>
        </w:rPr>
        <w:t>Ключевые слава:</w:t>
      </w:r>
      <w:r w:rsidRPr="00F15E11">
        <w:rPr>
          <w:rFonts w:ascii="Times New Roman" w:hAnsi="Times New Roman" w:cs="Times New Roman"/>
          <w:i/>
          <w:sz w:val="24"/>
          <w:szCs w:val="24"/>
        </w:rPr>
        <w:t xml:space="preserve"> государственный язык, обучение как второму языку, научно-педагогические условия в </w:t>
      </w:r>
      <w:r w:rsidR="00931867" w:rsidRPr="00F15E11">
        <w:rPr>
          <w:rFonts w:ascii="Times New Roman" w:hAnsi="Times New Roman" w:cs="Times New Roman"/>
          <w:i/>
          <w:sz w:val="24"/>
          <w:szCs w:val="24"/>
        </w:rPr>
        <w:t>изучении языка</w:t>
      </w:r>
      <w:r w:rsidRPr="00F15E11">
        <w:rPr>
          <w:rFonts w:ascii="Times New Roman" w:hAnsi="Times New Roman" w:cs="Times New Roman"/>
          <w:i/>
          <w:sz w:val="24"/>
          <w:szCs w:val="24"/>
        </w:rPr>
        <w:t>, коммуникативные задачи, урони владения языка, сферы общения, дидактические требования</w:t>
      </w:r>
      <w:r w:rsidR="009B2ED7">
        <w:rPr>
          <w:rFonts w:ascii="Times New Roman" w:hAnsi="Times New Roman" w:cs="Times New Roman"/>
          <w:i/>
          <w:sz w:val="24"/>
          <w:szCs w:val="24"/>
        </w:rPr>
        <w:t>.</w:t>
      </w:r>
    </w:p>
    <w:p w:rsidR="007C148E" w:rsidRDefault="007C148E" w:rsidP="007C148E">
      <w:pPr>
        <w:ind w:firstLine="567"/>
        <w:rPr>
          <w:rFonts w:ascii="Times New Roman" w:hAnsi="Times New Roman" w:cs="Times New Roman"/>
          <w:i/>
          <w:sz w:val="24"/>
          <w:szCs w:val="24"/>
          <w:lang w:val="en-US"/>
        </w:rPr>
      </w:pPr>
      <w:r w:rsidRPr="00F15E11">
        <w:rPr>
          <w:rFonts w:ascii="Times New Roman" w:hAnsi="Times New Roman" w:cs="Times New Roman"/>
          <w:b/>
          <w:i/>
          <w:sz w:val="24"/>
          <w:szCs w:val="24"/>
          <w:lang w:val="en-US"/>
        </w:rPr>
        <w:t>Key words:</w:t>
      </w:r>
      <w:r w:rsidRPr="00F15E11">
        <w:rPr>
          <w:rFonts w:ascii="Times New Roman" w:hAnsi="Times New Roman" w:cs="Times New Roman"/>
          <w:i/>
          <w:sz w:val="24"/>
          <w:szCs w:val="24"/>
          <w:lang w:val="en-US"/>
        </w:rPr>
        <w:t xml:space="preserve"> official language, teaching as a second language, scientific-pedagogical conditions in learning the language, communicative tasks, level of language mastery, social circuits, didactical demands.</w:t>
      </w:r>
    </w:p>
    <w:p w:rsidR="007C148E" w:rsidRPr="00F15E11" w:rsidRDefault="007C148E" w:rsidP="007C148E">
      <w:pPr>
        <w:ind w:firstLine="567"/>
        <w:rPr>
          <w:rFonts w:ascii="Times New Roman" w:hAnsi="Times New Roman" w:cs="Times New Roman"/>
          <w:i/>
          <w:sz w:val="24"/>
          <w:szCs w:val="24"/>
          <w:lang w:val="en-US"/>
        </w:rPr>
      </w:pPr>
    </w:p>
    <w:p w:rsidR="007C148E" w:rsidRPr="00F16B28" w:rsidRDefault="007C148E" w:rsidP="007C148E">
      <w:pPr>
        <w:ind w:firstLine="567"/>
        <w:jc w:val="both"/>
        <w:rPr>
          <w:rFonts w:ascii="Times New Roman" w:hAnsi="Times New Roman" w:cs="Times New Roman"/>
          <w:sz w:val="24"/>
          <w:szCs w:val="24"/>
          <w:lang w:val="en-US"/>
        </w:rPr>
      </w:pPr>
      <w:r w:rsidRPr="00F16B28">
        <w:rPr>
          <w:rFonts w:ascii="Times New Roman" w:hAnsi="Times New Roman" w:cs="Times New Roman"/>
          <w:sz w:val="24"/>
          <w:szCs w:val="24"/>
        </w:rPr>
        <w:t>Мамлекеттик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тилибизди</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талаптагыдай</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үйрөтүү</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биздин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мамлекеттик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парзыбыз</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Тилибизди</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көтөрүү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мамлекетибиздин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улутубуздун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кадыр</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баркын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аброюн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көтөрүү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менен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бирдей</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экендигин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ойлонсок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анда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биз</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улутубуздун</w:t>
      </w:r>
      <w:r w:rsidRPr="00F16B28">
        <w:rPr>
          <w:rFonts w:ascii="Times New Roman" w:hAnsi="Times New Roman" w:cs="Times New Roman"/>
          <w:sz w:val="24"/>
          <w:szCs w:val="24"/>
          <w:lang w:val="en-US"/>
        </w:rPr>
        <w:t xml:space="preserve"> </w:t>
      </w:r>
      <w:r w:rsidR="00931867" w:rsidRPr="00F16B28">
        <w:rPr>
          <w:rFonts w:ascii="Times New Roman" w:hAnsi="Times New Roman" w:cs="Times New Roman"/>
          <w:sz w:val="24"/>
          <w:szCs w:val="24"/>
        </w:rPr>
        <w:t>жана</w:t>
      </w:r>
      <w:r w:rsidR="00931867" w:rsidRPr="00F16B28">
        <w:rPr>
          <w:rFonts w:ascii="Times New Roman" w:hAnsi="Times New Roman" w:cs="Times New Roman"/>
          <w:sz w:val="24"/>
          <w:szCs w:val="24"/>
          <w:lang w:val="en-US"/>
        </w:rPr>
        <w:t xml:space="preserve"> мамлекетибиздин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алдында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чоң</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жоопкерчилигибизди</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сезген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болобуз</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Ал</w:t>
      </w:r>
      <w:r w:rsidRPr="00F16B28">
        <w:rPr>
          <w:rFonts w:ascii="Times New Roman" w:hAnsi="Times New Roman" w:cs="Times New Roman"/>
          <w:sz w:val="24"/>
          <w:szCs w:val="24"/>
          <w:lang w:val="en-US"/>
        </w:rPr>
        <w:t xml:space="preserve"> </w:t>
      </w:r>
      <w:r w:rsidR="00931867" w:rsidRPr="00F16B28">
        <w:rPr>
          <w:rFonts w:ascii="Times New Roman" w:hAnsi="Times New Roman" w:cs="Times New Roman"/>
          <w:sz w:val="24"/>
          <w:szCs w:val="24"/>
        </w:rPr>
        <w:t>эми</w:t>
      </w:r>
      <w:r w:rsidR="00931867" w:rsidRPr="00F16B28">
        <w:rPr>
          <w:rFonts w:ascii="Times New Roman" w:hAnsi="Times New Roman" w:cs="Times New Roman"/>
          <w:sz w:val="24"/>
          <w:szCs w:val="24"/>
          <w:lang w:val="en-US"/>
        </w:rPr>
        <w:t xml:space="preserve"> Кыргызстанда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жашаган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иштеген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бир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улуттун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өкүлдөрүнүн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мамлекеттик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тилди</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талаптагыдай</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үйрөнүүсү</w:t>
      </w:r>
      <w:r w:rsidRPr="00F16B28">
        <w:rPr>
          <w:rFonts w:ascii="Times New Roman" w:hAnsi="Times New Roman" w:cs="Times New Roman"/>
          <w:sz w:val="24"/>
          <w:szCs w:val="24"/>
          <w:lang w:val="en-US"/>
        </w:rPr>
        <w:t xml:space="preserve"> –  </w:t>
      </w:r>
      <w:r w:rsidRPr="00F16B28">
        <w:rPr>
          <w:rFonts w:ascii="Times New Roman" w:hAnsi="Times New Roman" w:cs="Times New Roman"/>
          <w:sz w:val="24"/>
          <w:szCs w:val="24"/>
        </w:rPr>
        <w:t>алардын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атуулдук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парызын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аныктайт</w:t>
      </w:r>
      <w:r w:rsidRPr="00F16B28">
        <w:rPr>
          <w:rFonts w:ascii="Times New Roman" w:hAnsi="Times New Roman" w:cs="Times New Roman"/>
          <w:sz w:val="24"/>
          <w:szCs w:val="24"/>
          <w:lang w:val="en-US"/>
        </w:rPr>
        <w:t xml:space="preserve">. </w:t>
      </w:r>
    </w:p>
    <w:p w:rsidR="007C148E" w:rsidRPr="00F16B28" w:rsidRDefault="007C148E" w:rsidP="007C148E">
      <w:pPr>
        <w:ind w:firstLine="567"/>
        <w:jc w:val="both"/>
        <w:rPr>
          <w:rFonts w:ascii="Times New Roman" w:hAnsi="Times New Roman" w:cs="Times New Roman"/>
          <w:sz w:val="24"/>
          <w:szCs w:val="24"/>
          <w:lang w:val="en-US"/>
        </w:rPr>
      </w:pPr>
      <w:r w:rsidRPr="00F16B28">
        <w:rPr>
          <w:rFonts w:ascii="Times New Roman" w:hAnsi="Times New Roman" w:cs="Times New Roman"/>
          <w:sz w:val="24"/>
          <w:szCs w:val="24"/>
        </w:rPr>
        <w:lastRenderedPageBreak/>
        <w:t>Бүгүнкү</w:t>
      </w:r>
      <w:r w:rsidRPr="00F16B28">
        <w:rPr>
          <w:rFonts w:ascii="Times New Roman" w:hAnsi="Times New Roman" w:cs="Times New Roman"/>
          <w:sz w:val="24"/>
          <w:szCs w:val="24"/>
          <w:lang w:val="en-US"/>
        </w:rPr>
        <w:t xml:space="preserve"> </w:t>
      </w:r>
      <w:r w:rsidR="00931867" w:rsidRPr="00F16B28">
        <w:rPr>
          <w:rFonts w:ascii="Times New Roman" w:hAnsi="Times New Roman" w:cs="Times New Roman"/>
          <w:sz w:val="24"/>
          <w:szCs w:val="24"/>
        </w:rPr>
        <w:t>күндө</w:t>
      </w:r>
      <w:r w:rsidR="00931867" w:rsidRPr="00F16B28">
        <w:rPr>
          <w:rFonts w:ascii="Times New Roman" w:hAnsi="Times New Roman" w:cs="Times New Roman"/>
          <w:sz w:val="24"/>
          <w:szCs w:val="24"/>
          <w:lang w:val="en-US"/>
        </w:rPr>
        <w:t xml:space="preserve"> тил</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үйрөнүү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маселеси</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мектептеги</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педагогикалык</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методикалык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көйгөйлөрүнүн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чегинен</w:t>
      </w:r>
      <w:r w:rsidR="005D0221">
        <w:rPr>
          <w:rFonts w:ascii="Times New Roman" w:hAnsi="Times New Roman" w:cs="Times New Roman"/>
          <w:sz w:val="24"/>
          <w:szCs w:val="24"/>
          <w:lang w:val="en-US"/>
        </w:rPr>
        <w:t xml:space="preserve"> </w:t>
      </w:r>
      <w:r w:rsidRPr="00F16B28">
        <w:rPr>
          <w:rFonts w:ascii="Times New Roman" w:hAnsi="Times New Roman" w:cs="Times New Roman"/>
          <w:sz w:val="24"/>
          <w:szCs w:val="24"/>
        </w:rPr>
        <w:t>чыгып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тил</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адамдын</w:t>
      </w:r>
      <w:r w:rsidR="005D0221">
        <w:rPr>
          <w:rFonts w:ascii="Times New Roman" w:hAnsi="Times New Roman" w:cs="Times New Roman"/>
          <w:sz w:val="24"/>
          <w:szCs w:val="24"/>
          <w:lang w:val="en-US"/>
        </w:rPr>
        <w:t xml:space="preserve"> </w:t>
      </w:r>
      <w:r w:rsidRPr="00F16B28">
        <w:rPr>
          <w:rFonts w:ascii="Times New Roman" w:hAnsi="Times New Roman" w:cs="Times New Roman"/>
          <w:sz w:val="24"/>
          <w:szCs w:val="24"/>
        </w:rPr>
        <w:t>турмуштук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карым</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катышынын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зарыл</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куралынын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деңгээлине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жаңы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сапаттык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деңгээлге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көтөрүлүп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чыгып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отурат</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Адам</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канча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тил</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билсе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ошончо</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элдин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өкүлү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менен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баарлашып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дүйнөнүн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кайсы</w:t>
      </w:r>
      <w:r w:rsidR="005D0221">
        <w:rPr>
          <w:rFonts w:ascii="Times New Roman" w:hAnsi="Times New Roman" w:cs="Times New Roman"/>
          <w:sz w:val="24"/>
          <w:szCs w:val="24"/>
          <w:lang w:val="en-US"/>
        </w:rPr>
        <w:t xml:space="preserve"> </w:t>
      </w:r>
      <w:r w:rsidRPr="00F16B28">
        <w:rPr>
          <w:rFonts w:ascii="Times New Roman" w:hAnsi="Times New Roman" w:cs="Times New Roman"/>
          <w:sz w:val="24"/>
          <w:szCs w:val="24"/>
        </w:rPr>
        <w:t>гана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бурчунда</w:t>
      </w:r>
      <w:r w:rsidR="005D0221">
        <w:rPr>
          <w:rFonts w:ascii="Times New Roman" w:hAnsi="Times New Roman" w:cs="Times New Roman"/>
          <w:sz w:val="24"/>
          <w:szCs w:val="24"/>
          <w:lang w:val="en-US"/>
        </w:rPr>
        <w:t xml:space="preserve"> </w:t>
      </w:r>
      <w:r w:rsidRPr="00F16B28">
        <w:rPr>
          <w:rFonts w:ascii="Times New Roman" w:hAnsi="Times New Roman" w:cs="Times New Roman"/>
          <w:sz w:val="24"/>
          <w:szCs w:val="24"/>
        </w:rPr>
        <w:t>болбосун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талаптагыдай</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жашоо</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кечирип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кетүү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мүмкүнчүлүгүнө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ээ</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болууга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баратат</w:t>
      </w:r>
      <w:r w:rsidRPr="00F16B28">
        <w:rPr>
          <w:rFonts w:ascii="Times New Roman" w:hAnsi="Times New Roman" w:cs="Times New Roman"/>
          <w:sz w:val="24"/>
          <w:szCs w:val="24"/>
          <w:lang w:val="en-US"/>
        </w:rPr>
        <w:t>.</w:t>
      </w:r>
    </w:p>
    <w:p w:rsidR="007C148E" w:rsidRPr="00F16B28" w:rsidRDefault="007C148E" w:rsidP="007C148E">
      <w:pPr>
        <w:ind w:firstLine="567"/>
        <w:jc w:val="both"/>
        <w:rPr>
          <w:rFonts w:ascii="Times New Roman" w:hAnsi="Times New Roman" w:cs="Times New Roman"/>
          <w:sz w:val="24"/>
          <w:szCs w:val="24"/>
          <w:lang w:val="en-US"/>
        </w:rPr>
      </w:pPr>
      <w:r w:rsidRPr="00F16B28">
        <w:rPr>
          <w:rFonts w:ascii="Times New Roman" w:hAnsi="Times New Roman" w:cs="Times New Roman"/>
          <w:sz w:val="24"/>
          <w:szCs w:val="24"/>
        </w:rPr>
        <w:t>Мунун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өзү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тил</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үйрөнүү</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адамдын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өнүгүүсүнүн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негизги</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бир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факторуна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айлангандыгын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далилдейт</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ага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антропологиялык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гуманисттик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мамиле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жасоону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тактап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айтканда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тил</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үйрөтүүнү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асыресе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республикабызда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кыргыз</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тилин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экинчи</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тил</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катары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үйрөтүүнү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инсанга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багыттап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окутуу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технологиясына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таянып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жүзөгө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ашыруу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сыяктуу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концепту</w:t>
      </w:r>
      <w:r w:rsidRPr="00F16B28">
        <w:rPr>
          <w:rFonts w:ascii="Times New Roman" w:hAnsi="Times New Roman" w:cs="Times New Roman"/>
          <w:sz w:val="24"/>
          <w:szCs w:val="24"/>
          <w:lang w:val="ky-KG"/>
        </w:rPr>
        <w:t>ал</w:t>
      </w:r>
      <w:r w:rsidRPr="00F16B28">
        <w:rPr>
          <w:rFonts w:ascii="Times New Roman" w:hAnsi="Times New Roman" w:cs="Times New Roman"/>
          <w:sz w:val="24"/>
          <w:szCs w:val="24"/>
        </w:rPr>
        <w:t>дуу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максаттуу</w:t>
      </w:r>
      <w:r w:rsidR="005D0221">
        <w:rPr>
          <w:rFonts w:ascii="Times New Roman" w:hAnsi="Times New Roman" w:cs="Times New Roman"/>
          <w:sz w:val="24"/>
          <w:szCs w:val="24"/>
          <w:lang w:val="en-US"/>
        </w:rPr>
        <w:t xml:space="preserve"> </w:t>
      </w:r>
      <w:r w:rsidRPr="00F16B28">
        <w:rPr>
          <w:rFonts w:ascii="Times New Roman" w:hAnsi="Times New Roman" w:cs="Times New Roman"/>
          <w:sz w:val="24"/>
          <w:szCs w:val="24"/>
        </w:rPr>
        <w:t>багытты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аныктообузду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талап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кылып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отурат</w:t>
      </w:r>
      <w:r w:rsidRPr="00F16B28">
        <w:rPr>
          <w:rFonts w:ascii="Times New Roman" w:hAnsi="Times New Roman" w:cs="Times New Roman"/>
          <w:sz w:val="24"/>
          <w:szCs w:val="24"/>
          <w:lang w:val="en-US"/>
        </w:rPr>
        <w:t>.</w:t>
      </w:r>
    </w:p>
    <w:p w:rsidR="007C148E" w:rsidRPr="00F16B28" w:rsidRDefault="007C148E" w:rsidP="007C148E">
      <w:pPr>
        <w:ind w:firstLine="567"/>
        <w:jc w:val="both"/>
        <w:rPr>
          <w:rFonts w:ascii="Times New Roman" w:hAnsi="Times New Roman" w:cs="Times New Roman"/>
          <w:sz w:val="24"/>
          <w:szCs w:val="24"/>
          <w:lang w:val="en-US"/>
        </w:rPr>
      </w:pPr>
      <w:r w:rsidRPr="00F16B28">
        <w:rPr>
          <w:rFonts w:ascii="Times New Roman" w:hAnsi="Times New Roman" w:cs="Times New Roman"/>
          <w:sz w:val="24"/>
          <w:szCs w:val="24"/>
        </w:rPr>
        <w:t>Дегинкиси</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методика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илиминде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кеп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ишмердигинин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теориясы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төмөндөгүдөй</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системалуу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бир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бүтүн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түшүнүктү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камтыйт</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ал</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интенция</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максат</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ниеттер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мотив</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муктаждык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зарылдык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талап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тышкы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талап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ички</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талап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программа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окуу</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нормативдик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методикалык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адабияттар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окуу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китептер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практика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сүйлөшүү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чөйрөсү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Бизде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булардын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кайсынысы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кайсынысы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жок</w:t>
      </w:r>
      <w:r w:rsidRPr="00F16B28">
        <w:rPr>
          <w:rFonts w:ascii="Times New Roman" w:hAnsi="Times New Roman" w:cs="Times New Roman"/>
          <w:sz w:val="24"/>
          <w:szCs w:val="24"/>
          <w:lang w:val="en-US"/>
        </w:rPr>
        <w:t>?</w:t>
      </w:r>
    </w:p>
    <w:p w:rsidR="007C148E" w:rsidRPr="00F16B28"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sz w:val="24"/>
          <w:szCs w:val="24"/>
        </w:rPr>
        <w:t>Учурда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кыргыз</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тилин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мектепте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башка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улуттун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балдарына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үйрөтүүнүн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натыйжалуу</w:t>
      </w:r>
      <w:r w:rsidR="005D0221">
        <w:rPr>
          <w:rFonts w:ascii="Times New Roman" w:hAnsi="Times New Roman" w:cs="Times New Roman"/>
          <w:sz w:val="24"/>
          <w:szCs w:val="24"/>
          <w:lang w:val="en-US"/>
        </w:rPr>
        <w:t xml:space="preserve"> </w:t>
      </w:r>
      <w:r w:rsidRPr="00F16B28">
        <w:rPr>
          <w:rFonts w:ascii="Times New Roman" w:hAnsi="Times New Roman" w:cs="Times New Roman"/>
          <w:sz w:val="24"/>
          <w:szCs w:val="24"/>
        </w:rPr>
        <w:t>болуусу</w:t>
      </w:r>
      <w:r w:rsidR="005D0221" w:rsidRPr="005D0221">
        <w:rPr>
          <w:rFonts w:ascii="Times New Roman" w:hAnsi="Times New Roman" w:cs="Times New Roman"/>
          <w:sz w:val="24"/>
          <w:szCs w:val="24"/>
          <w:lang w:val="en-US"/>
        </w:rPr>
        <w:t xml:space="preserve"> </w:t>
      </w:r>
      <w:r w:rsidRPr="00F16B28">
        <w:rPr>
          <w:rFonts w:ascii="Times New Roman" w:hAnsi="Times New Roman" w:cs="Times New Roman"/>
          <w:sz w:val="24"/>
          <w:szCs w:val="24"/>
          <w:lang w:val="en-US"/>
        </w:rPr>
        <w:t>–</w:t>
      </w:r>
      <w:r w:rsidR="005D0221" w:rsidRPr="005D0221">
        <w:rPr>
          <w:rFonts w:ascii="Times New Roman" w:hAnsi="Times New Roman" w:cs="Times New Roman"/>
          <w:sz w:val="24"/>
          <w:szCs w:val="24"/>
          <w:lang w:val="en-US"/>
        </w:rPr>
        <w:t xml:space="preserve"> </w:t>
      </w:r>
      <w:r w:rsidRPr="00F16B28">
        <w:rPr>
          <w:rFonts w:ascii="Times New Roman" w:hAnsi="Times New Roman" w:cs="Times New Roman"/>
          <w:sz w:val="24"/>
          <w:szCs w:val="24"/>
        </w:rPr>
        <w:t>тилди</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үйрөтүү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методикасы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илиминин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жетишкен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ийгилиги</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катары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бааланмак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Бирок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бул</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эле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жетишпейт</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Анткени</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аны</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менен</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катар</w:t>
      </w:r>
      <w:r w:rsidR="005D0221"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кыргыз</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тилине</w:t>
      </w:r>
      <w:r w:rsidR="005D0221"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болгон</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коомдук</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мамиле</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өзгөрүшү</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керек</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Бул</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жерде</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тилди</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адамдардын</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байланыш</w:t>
      </w:r>
      <w:r w:rsidRPr="0051301D">
        <w:rPr>
          <w:rFonts w:ascii="Times New Roman" w:hAnsi="Times New Roman" w:cs="Times New Roman"/>
          <w:sz w:val="24"/>
          <w:szCs w:val="24"/>
          <w:lang w:val="en-US"/>
        </w:rPr>
        <w:t>-</w:t>
      </w:r>
      <w:r w:rsidRPr="00F16B28">
        <w:rPr>
          <w:rFonts w:ascii="Times New Roman" w:hAnsi="Times New Roman" w:cs="Times New Roman"/>
          <w:sz w:val="24"/>
          <w:szCs w:val="24"/>
        </w:rPr>
        <w:t>катышынын</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гана</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куралы</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эмес</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улуттун</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рухун</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мамлекеттин</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идеологиясын</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түзөр</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жана</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улуттун</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өзүн</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сактап</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калуунун</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да</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каражаты</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экендигин</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эсибизге</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салуубуздун</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өзү</w:t>
      </w:r>
      <w:r w:rsidR="005D0221"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да</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жатат</w:t>
      </w:r>
      <w:r w:rsidRPr="0051301D">
        <w:rPr>
          <w:rFonts w:ascii="Times New Roman" w:hAnsi="Times New Roman" w:cs="Times New Roman"/>
          <w:sz w:val="24"/>
          <w:szCs w:val="24"/>
          <w:lang w:val="en-US"/>
        </w:rPr>
        <w:t xml:space="preserve">. </w:t>
      </w:r>
      <w:r w:rsidRPr="00F16B28">
        <w:rPr>
          <w:rFonts w:ascii="Times New Roman" w:hAnsi="Times New Roman" w:cs="Times New Roman"/>
          <w:sz w:val="24"/>
          <w:szCs w:val="24"/>
        </w:rPr>
        <w:t>Андай</w:t>
      </w:r>
      <w:r w:rsidR="005D0221">
        <w:rPr>
          <w:rFonts w:ascii="Times New Roman" w:hAnsi="Times New Roman" w:cs="Times New Roman"/>
          <w:sz w:val="24"/>
          <w:szCs w:val="24"/>
        </w:rPr>
        <w:t xml:space="preserve"> болсо, ага илимий-методикалык </w:t>
      </w:r>
      <w:r w:rsidRPr="00F16B28">
        <w:rPr>
          <w:rFonts w:ascii="Times New Roman" w:hAnsi="Times New Roman" w:cs="Times New Roman"/>
          <w:sz w:val="24"/>
          <w:szCs w:val="24"/>
        </w:rPr>
        <w:t xml:space="preserve">гана талап коюу жетишсиз экендиги көрүнөт. Ага, ири алдыда, </w:t>
      </w:r>
      <w:r w:rsidR="005D0221">
        <w:rPr>
          <w:rFonts w:ascii="Times New Roman" w:hAnsi="Times New Roman" w:cs="Times New Roman"/>
          <w:sz w:val="24"/>
          <w:szCs w:val="24"/>
        </w:rPr>
        <w:t xml:space="preserve">мамлекеттик камкордук, анан ал </w:t>
      </w:r>
      <w:r w:rsidRPr="00F16B28">
        <w:rPr>
          <w:rFonts w:ascii="Times New Roman" w:hAnsi="Times New Roman" w:cs="Times New Roman"/>
          <w:sz w:val="24"/>
          <w:szCs w:val="24"/>
        </w:rPr>
        <w:t xml:space="preserve">гана эмес, мамлекеттик талап да, мамлекеттик көзөмөл да болуусу чоң тирек болмок. </w:t>
      </w:r>
    </w:p>
    <w:p w:rsidR="007C148E" w:rsidRPr="00F16B28"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sz w:val="24"/>
          <w:szCs w:val="24"/>
        </w:rPr>
        <w:t>Ал кандай тирек</w:t>
      </w:r>
      <w:r w:rsidR="005D0221">
        <w:rPr>
          <w:rFonts w:ascii="Times New Roman" w:hAnsi="Times New Roman" w:cs="Times New Roman"/>
          <w:sz w:val="24"/>
          <w:szCs w:val="24"/>
        </w:rPr>
        <w:t xml:space="preserve">тер болмокчу? Жогоруда айткан, </w:t>
      </w:r>
      <w:r w:rsidRPr="00F16B28">
        <w:rPr>
          <w:rFonts w:ascii="Times New Roman" w:hAnsi="Times New Roman" w:cs="Times New Roman"/>
          <w:sz w:val="24"/>
          <w:szCs w:val="24"/>
        </w:rPr>
        <w:t xml:space="preserve">кеп ишмердигинин теориясын да, эске алсак, </w:t>
      </w:r>
      <w:r w:rsidRPr="00F16B28">
        <w:rPr>
          <w:rFonts w:ascii="Times New Roman" w:hAnsi="Times New Roman" w:cs="Times New Roman"/>
          <w:b/>
          <w:i/>
          <w:sz w:val="24"/>
          <w:szCs w:val="24"/>
        </w:rPr>
        <w:t>биринчиден,</w:t>
      </w:r>
      <w:r w:rsidRPr="00F16B28">
        <w:rPr>
          <w:rFonts w:ascii="Times New Roman" w:hAnsi="Times New Roman" w:cs="Times New Roman"/>
          <w:sz w:val="24"/>
          <w:szCs w:val="24"/>
        </w:rPr>
        <w:t xml:space="preserve"> </w:t>
      </w:r>
      <w:r w:rsidRPr="00F16B28">
        <w:rPr>
          <w:rFonts w:ascii="Times New Roman" w:hAnsi="Times New Roman" w:cs="Times New Roman"/>
          <w:b/>
          <w:sz w:val="24"/>
          <w:szCs w:val="24"/>
        </w:rPr>
        <w:t>Кыргыз Республикасында кыргыз тилине болгон коомдук талаптын, ал тилде сүйлөөгө болгон турмуштук зарылдыктын</w:t>
      </w:r>
      <w:r w:rsidRPr="00F16B28">
        <w:rPr>
          <w:rFonts w:ascii="Times New Roman" w:hAnsi="Times New Roman" w:cs="Times New Roman"/>
          <w:sz w:val="24"/>
          <w:szCs w:val="24"/>
        </w:rPr>
        <w:t xml:space="preserve"> түзүлүшү. Бул</w:t>
      </w:r>
      <w:r w:rsidR="005D0221">
        <w:rPr>
          <w:rFonts w:ascii="Times New Roman" w:hAnsi="Times New Roman" w:cs="Times New Roman"/>
          <w:sz w:val="24"/>
          <w:szCs w:val="24"/>
        </w:rPr>
        <w:t xml:space="preserve"> </w:t>
      </w:r>
      <w:r w:rsidRPr="00F16B28">
        <w:rPr>
          <w:rFonts w:ascii="Times New Roman" w:hAnsi="Times New Roman" w:cs="Times New Roman"/>
          <w:sz w:val="24"/>
          <w:szCs w:val="24"/>
        </w:rPr>
        <w:t>-</w:t>
      </w:r>
      <w:r w:rsidR="005D0221">
        <w:rPr>
          <w:rFonts w:ascii="Times New Roman" w:hAnsi="Times New Roman" w:cs="Times New Roman"/>
          <w:sz w:val="24"/>
          <w:szCs w:val="24"/>
        </w:rPr>
        <w:t xml:space="preserve"> </w:t>
      </w:r>
      <w:r w:rsidRPr="00F16B28">
        <w:rPr>
          <w:rFonts w:ascii="Times New Roman" w:hAnsi="Times New Roman" w:cs="Times New Roman"/>
          <w:sz w:val="24"/>
          <w:szCs w:val="24"/>
        </w:rPr>
        <w:t xml:space="preserve">албетте, сырткы талап. </w:t>
      </w:r>
    </w:p>
    <w:p w:rsidR="007C148E" w:rsidRPr="00F16B28"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b/>
          <w:i/>
          <w:sz w:val="24"/>
          <w:szCs w:val="24"/>
        </w:rPr>
        <w:t>Экинчиден,</w:t>
      </w:r>
      <w:r w:rsidRPr="00F16B28">
        <w:rPr>
          <w:rFonts w:ascii="Times New Roman" w:hAnsi="Times New Roman" w:cs="Times New Roman"/>
          <w:sz w:val="24"/>
          <w:szCs w:val="24"/>
        </w:rPr>
        <w:t xml:space="preserve"> Кыргыз Республиканын ар бир ж</w:t>
      </w:r>
      <w:r w:rsidR="005D0221">
        <w:rPr>
          <w:rFonts w:ascii="Times New Roman" w:hAnsi="Times New Roman" w:cs="Times New Roman"/>
          <w:sz w:val="24"/>
          <w:szCs w:val="24"/>
        </w:rPr>
        <w:t>араны, асыресе, мектеп окуучусу</w:t>
      </w:r>
      <w:r w:rsidRPr="00F16B28">
        <w:rPr>
          <w:rFonts w:ascii="Times New Roman" w:hAnsi="Times New Roman" w:cs="Times New Roman"/>
          <w:sz w:val="24"/>
          <w:szCs w:val="24"/>
        </w:rPr>
        <w:t xml:space="preserve"> </w:t>
      </w:r>
      <w:r w:rsidR="005D0221">
        <w:rPr>
          <w:rFonts w:ascii="Times New Roman" w:hAnsi="Times New Roman" w:cs="Times New Roman"/>
          <w:b/>
          <w:sz w:val="24"/>
          <w:szCs w:val="24"/>
        </w:rPr>
        <w:t xml:space="preserve">кыргыз тилин үйрөнүүгө жана </w:t>
      </w:r>
      <w:r w:rsidRPr="00F16B28">
        <w:rPr>
          <w:rFonts w:ascii="Times New Roman" w:hAnsi="Times New Roman" w:cs="Times New Roman"/>
          <w:b/>
          <w:sz w:val="24"/>
          <w:szCs w:val="24"/>
        </w:rPr>
        <w:t xml:space="preserve">сүйлөөгө болгон ички зарылдыктын, каалоо сезиминин, оң ниеттин, ички керектөөнүн </w:t>
      </w:r>
      <w:r w:rsidRPr="00F16B28">
        <w:rPr>
          <w:rFonts w:ascii="Times New Roman" w:hAnsi="Times New Roman" w:cs="Times New Roman"/>
          <w:sz w:val="24"/>
          <w:szCs w:val="24"/>
        </w:rPr>
        <w:t>(мотивация) болуусу, т.а. Кыргызстанда кыр</w:t>
      </w:r>
      <w:r w:rsidR="005D0221">
        <w:rPr>
          <w:rFonts w:ascii="Times New Roman" w:hAnsi="Times New Roman" w:cs="Times New Roman"/>
          <w:sz w:val="24"/>
          <w:szCs w:val="24"/>
        </w:rPr>
        <w:t xml:space="preserve">гыз тилинде инсандык </w:t>
      </w:r>
      <w:r w:rsidRPr="00F16B28">
        <w:rPr>
          <w:rFonts w:ascii="Times New Roman" w:hAnsi="Times New Roman" w:cs="Times New Roman"/>
          <w:sz w:val="24"/>
          <w:szCs w:val="24"/>
        </w:rPr>
        <w:t>алакаларга, жазуу жана оозек</w:t>
      </w:r>
      <w:r w:rsidR="005D0221">
        <w:rPr>
          <w:rFonts w:ascii="Times New Roman" w:hAnsi="Times New Roman" w:cs="Times New Roman"/>
          <w:sz w:val="24"/>
          <w:szCs w:val="24"/>
        </w:rPr>
        <w:t xml:space="preserve">и байланыштарга (коммуникация) </w:t>
      </w:r>
      <w:r w:rsidRPr="00F16B28">
        <w:rPr>
          <w:rFonts w:ascii="Times New Roman" w:hAnsi="Times New Roman" w:cs="Times New Roman"/>
          <w:sz w:val="24"/>
          <w:szCs w:val="24"/>
        </w:rPr>
        <w:t>карата ички даярдыгынын жаралышы (интенция).</w:t>
      </w:r>
    </w:p>
    <w:p w:rsidR="007C148E" w:rsidRPr="00F16B28" w:rsidRDefault="007C148E" w:rsidP="007C148E">
      <w:pPr>
        <w:ind w:firstLine="567"/>
        <w:jc w:val="both"/>
        <w:rPr>
          <w:rFonts w:ascii="Times New Roman" w:hAnsi="Times New Roman" w:cs="Times New Roman"/>
          <w:b/>
          <w:sz w:val="24"/>
          <w:szCs w:val="24"/>
        </w:rPr>
      </w:pPr>
      <w:r w:rsidRPr="00F16B28">
        <w:rPr>
          <w:rFonts w:ascii="Times New Roman" w:hAnsi="Times New Roman" w:cs="Times New Roman"/>
          <w:b/>
          <w:i/>
          <w:sz w:val="24"/>
          <w:szCs w:val="24"/>
        </w:rPr>
        <w:t>Үчүнчүдөн</w:t>
      </w:r>
      <w:r w:rsidRPr="00F16B28">
        <w:rPr>
          <w:rFonts w:ascii="Times New Roman" w:hAnsi="Times New Roman" w:cs="Times New Roman"/>
          <w:sz w:val="24"/>
          <w:szCs w:val="24"/>
        </w:rPr>
        <w:t>, к</w:t>
      </w:r>
      <w:r w:rsidR="005D0221">
        <w:rPr>
          <w:rFonts w:ascii="Times New Roman" w:hAnsi="Times New Roman" w:cs="Times New Roman"/>
          <w:sz w:val="24"/>
          <w:szCs w:val="24"/>
        </w:rPr>
        <w:t xml:space="preserve">ыргыз тилин үйрөнүүгө киришкен башка улуттун </w:t>
      </w:r>
      <w:r w:rsidRPr="00F16B28">
        <w:rPr>
          <w:rFonts w:ascii="Times New Roman" w:hAnsi="Times New Roman" w:cs="Times New Roman"/>
          <w:sz w:val="24"/>
          <w:szCs w:val="24"/>
        </w:rPr>
        <w:t xml:space="preserve">баласы «Мен келечекте Кыргызстанда жашайм жана иштейм. Кыргыз тили менин жашоо куралым болот, андан ийгилик табам, чоңоюп кызматтарда иштейм, ошон үчүн кыргыз тилин үйрөнөм» - деген </w:t>
      </w:r>
      <w:r w:rsidR="005D0221">
        <w:rPr>
          <w:rFonts w:ascii="Times New Roman" w:hAnsi="Times New Roman" w:cs="Times New Roman"/>
          <w:b/>
          <w:sz w:val="24"/>
          <w:szCs w:val="24"/>
        </w:rPr>
        <w:t xml:space="preserve">келечектүү кызыкчылыктын, </w:t>
      </w:r>
      <w:r w:rsidRPr="00F16B28">
        <w:rPr>
          <w:rFonts w:ascii="Times New Roman" w:hAnsi="Times New Roman" w:cs="Times New Roman"/>
          <w:b/>
          <w:sz w:val="24"/>
          <w:szCs w:val="24"/>
        </w:rPr>
        <w:t>оң мотивдин, и</w:t>
      </w:r>
      <w:r w:rsidR="005D0221">
        <w:rPr>
          <w:rFonts w:ascii="Times New Roman" w:hAnsi="Times New Roman" w:cs="Times New Roman"/>
          <w:b/>
          <w:sz w:val="24"/>
          <w:szCs w:val="24"/>
        </w:rPr>
        <w:t xml:space="preserve">нтенциянын, каалоонун, ниеттин </w:t>
      </w:r>
      <w:r w:rsidRPr="00F16B28">
        <w:rPr>
          <w:rFonts w:ascii="Times New Roman" w:hAnsi="Times New Roman" w:cs="Times New Roman"/>
          <w:b/>
          <w:sz w:val="24"/>
          <w:szCs w:val="24"/>
        </w:rPr>
        <w:t>болуусу.</w:t>
      </w:r>
    </w:p>
    <w:p w:rsidR="007C148E" w:rsidRPr="00F16B28"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b/>
          <w:i/>
          <w:sz w:val="24"/>
          <w:szCs w:val="24"/>
        </w:rPr>
        <w:t>Төртүнчөдөн</w:t>
      </w:r>
      <w:r w:rsidRPr="00F16B28">
        <w:rPr>
          <w:rFonts w:ascii="Times New Roman" w:hAnsi="Times New Roman" w:cs="Times New Roman"/>
          <w:sz w:val="24"/>
          <w:szCs w:val="24"/>
        </w:rPr>
        <w:t xml:space="preserve">, күндө </w:t>
      </w:r>
      <w:r w:rsidRPr="00F16B28">
        <w:rPr>
          <w:rFonts w:ascii="Times New Roman" w:hAnsi="Times New Roman" w:cs="Times New Roman"/>
          <w:b/>
          <w:sz w:val="24"/>
          <w:szCs w:val="24"/>
        </w:rPr>
        <w:t>кыргыз тилинде сүйлөөгө болгон турмуштук жандуу практиканын</w:t>
      </w:r>
      <w:r w:rsidRPr="00F16B28">
        <w:rPr>
          <w:rFonts w:ascii="Times New Roman" w:hAnsi="Times New Roman" w:cs="Times New Roman"/>
          <w:sz w:val="24"/>
          <w:szCs w:val="24"/>
        </w:rPr>
        <w:t xml:space="preserve"> бо</w:t>
      </w:r>
      <w:r w:rsidR="005D0221">
        <w:rPr>
          <w:rFonts w:ascii="Times New Roman" w:hAnsi="Times New Roman" w:cs="Times New Roman"/>
          <w:sz w:val="24"/>
          <w:szCs w:val="24"/>
        </w:rPr>
        <w:t xml:space="preserve">лушу, класстагы ар бир сабакта </w:t>
      </w:r>
      <w:r w:rsidRPr="00F16B28">
        <w:rPr>
          <w:rFonts w:ascii="Times New Roman" w:hAnsi="Times New Roman" w:cs="Times New Roman"/>
          <w:sz w:val="24"/>
          <w:szCs w:val="24"/>
        </w:rPr>
        <w:t>мугалим менен окуучу кыргыз тилин</w:t>
      </w:r>
      <w:r w:rsidR="005D0221">
        <w:rPr>
          <w:rFonts w:ascii="Times New Roman" w:hAnsi="Times New Roman" w:cs="Times New Roman"/>
          <w:sz w:val="24"/>
          <w:szCs w:val="24"/>
        </w:rPr>
        <w:t xml:space="preserve">де гана баарлашуусу, сабакттын </w:t>
      </w:r>
      <w:r w:rsidRPr="00F16B28">
        <w:rPr>
          <w:rFonts w:ascii="Times New Roman" w:hAnsi="Times New Roman" w:cs="Times New Roman"/>
          <w:sz w:val="24"/>
          <w:szCs w:val="24"/>
        </w:rPr>
        <w:t>түздөн-түз кыргыз тилинде гана жүрүүсү.</w:t>
      </w:r>
    </w:p>
    <w:p w:rsidR="007C148E" w:rsidRPr="00F16B28" w:rsidRDefault="005D0221" w:rsidP="007C148E">
      <w:pPr>
        <w:ind w:firstLine="567"/>
        <w:jc w:val="both"/>
        <w:rPr>
          <w:rFonts w:ascii="Times New Roman" w:hAnsi="Times New Roman" w:cs="Times New Roman"/>
          <w:sz w:val="24"/>
          <w:szCs w:val="24"/>
        </w:rPr>
      </w:pPr>
      <w:r>
        <w:rPr>
          <w:rFonts w:ascii="Times New Roman" w:hAnsi="Times New Roman" w:cs="Times New Roman"/>
          <w:sz w:val="24"/>
          <w:szCs w:val="24"/>
        </w:rPr>
        <w:t>Мына ушундай шарттар эске</w:t>
      </w:r>
      <w:r w:rsidR="007C148E" w:rsidRPr="00F16B28">
        <w:rPr>
          <w:rFonts w:ascii="Times New Roman" w:hAnsi="Times New Roman" w:cs="Times New Roman"/>
          <w:sz w:val="24"/>
          <w:szCs w:val="24"/>
        </w:rPr>
        <w:t xml:space="preserve"> алынып, 2013-жылы Респубик</w:t>
      </w:r>
      <w:r>
        <w:rPr>
          <w:rFonts w:ascii="Times New Roman" w:hAnsi="Times New Roman" w:cs="Times New Roman"/>
          <w:sz w:val="24"/>
          <w:szCs w:val="24"/>
        </w:rPr>
        <w:t xml:space="preserve">абыздын Президентинин белгилүү </w:t>
      </w:r>
      <w:r w:rsidR="007C148E" w:rsidRPr="00F16B28">
        <w:rPr>
          <w:rFonts w:ascii="Times New Roman" w:hAnsi="Times New Roman" w:cs="Times New Roman"/>
          <w:sz w:val="24"/>
          <w:szCs w:val="24"/>
        </w:rPr>
        <w:t>указы менен жарыяланган «Кыргыз Республикасында мамлеке</w:t>
      </w:r>
      <w:r>
        <w:rPr>
          <w:rFonts w:ascii="Times New Roman" w:hAnsi="Times New Roman" w:cs="Times New Roman"/>
          <w:sz w:val="24"/>
          <w:szCs w:val="24"/>
        </w:rPr>
        <w:t xml:space="preserve">ттик тилди үйрөнүүнү жакшыртуу </w:t>
      </w:r>
      <w:r w:rsidR="007C148E" w:rsidRPr="00F16B28">
        <w:rPr>
          <w:rFonts w:ascii="Times New Roman" w:hAnsi="Times New Roman" w:cs="Times New Roman"/>
          <w:sz w:val="24"/>
          <w:szCs w:val="24"/>
        </w:rPr>
        <w:t>жана тил жазылып, кыргыз тили</w:t>
      </w:r>
      <w:r>
        <w:rPr>
          <w:rFonts w:ascii="Times New Roman" w:hAnsi="Times New Roman" w:cs="Times New Roman"/>
          <w:sz w:val="24"/>
          <w:szCs w:val="24"/>
        </w:rPr>
        <w:t xml:space="preserve">н экинчи тил катары үйрөтүүнүн эл аралык </w:t>
      </w:r>
      <w:r w:rsidR="007C148E" w:rsidRPr="00F16B28">
        <w:rPr>
          <w:rFonts w:ascii="Times New Roman" w:hAnsi="Times New Roman" w:cs="Times New Roman"/>
          <w:sz w:val="24"/>
          <w:szCs w:val="24"/>
        </w:rPr>
        <w:t xml:space="preserve">системаларын үйрөнүү, анын негизинде республикабызда </w:t>
      </w:r>
      <w:r>
        <w:rPr>
          <w:rFonts w:ascii="Times New Roman" w:hAnsi="Times New Roman" w:cs="Times New Roman"/>
          <w:sz w:val="24"/>
          <w:szCs w:val="24"/>
        </w:rPr>
        <w:t xml:space="preserve">кыргыз тилин үйрөтүүнүн жаңыча </w:t>
      </w:r>
      <w:r w:rsidR="007C148E" w:rsidRPr="00F16B28">
        <w:rPr>
          <w:rFonts w:ascii="Times New Roman" w:hAnsi="Times New Roman" w:cs="Times New Roman"/>
          <w:sz w:val="24"/>
          <w:szCs w:val="24"/>
        </w:rPr>
        <w:t>жолдорун аныктап чыгууга киришүү активдүү түрдө башталган.</w:t>
      </w:r>
    </w:p>
    <w:p w:rsidR="007C148E" w:rsidRPr="00F16B28"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sz w:val="24"/>
          <w:szCs w:val="24"/>
        </w:rPr>
        <w:t>Анын негизинде Кыргыз билим берүү академиясында деңгээлдик негизде кыргыз тилин үйрөнүү</w:t>
      </w:r>
      <w:r w:rsidR="005D0221">
        <w:rPr>
          <w:rFonts w:ascii="Times New Roman" w:hAnsi="Times New Roman" w:cs="Times New Roman"/>
          <w:sz w:val="24"/>
          <w:szCs w:val="24"/>
        </w:rPr>
        <w:t xml:space="preserve">нүн негизги талаптары иштелип, </w:t>
      </w:r>
      <w:r w:rsidRPr="00F16B28">
        <w:rPr>
          <w:rFonts w:ascii="Times New Roman" w:hAnsi="Times New Roman" w:cs="Times New Roman"/>
          <w:sz w:val="24"/>
          <w:szCs w:val="24"/>
        </w:rPr>
        <w:t>анын дидактикалык мүнөздөмөлөрү, тил билүү деңгээлин баалоо шкалалары ж.</w:t>
      </w:r>
      <w:r w:rsidR="005D0221">
        <w:rPr>
          <w:rFonts w:ascii="Times New Roman" w:hAnsi="Times New Roman" w:cs="Times New Roman"/>
          <w:sz w:val="24"/>
          <w:szCs w:val="24"/>
        </w:rPr>
        <w:t xml:space="preserve">б. урунттуу маселелер такталып </w:t>
      </w:r>
      <w:r w:rsidRPr="00F16B28">
        <w:rPr>
          <w:rFonts w:ascii="Times New Roman" w:hAnsi="Times New Roman" w:cs="Times New Roman"/>
          <w:sz w:val="24"/>
          <w:szCs w:val="24"/>
        </w:rPr>
        <w:t>чыкты.</w:t>
      </w:r>
    </w:p>
    <w:p w:rsidR="007C148E" w:rsidRPr="00F16B28"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b/>
          <w:sz w:val="24"/>
          <w:szCs w:val="24"/>
        </w:rPr>
        <w:t>Кыргыз тил</w:t>
      </w:r>
      <w:r w:rsidR="005D0221">
        <w:rPr>
          <w:rFonts w:ascii="Times New Roman" w:hAnsi="Times New Roman" w:cs="Times New Roman"/>
          <w:b/>
          <w:sz w:val="24"/>
          <w:szCs w:val="24"/>
        </w:rPr>
        <w:t xml:space="preserve">ин үйрөтүүнүн деңгээлдери жана </w:t>
      </w:r>
      <w:r w:rsidRPr="00F16B28">
        <w:rPr>
          <w:rFonts w:ascii="Times New Roman" w:hAnsi="Times New Roman" w:cs="Times New Roman"/>
          <w:b/>
          <w:sz w:val="24"/>
          <w:szCs w:val="24"/>
        </w:rPr>
        <w:t xml:space="preserve">алардын мүнөздөмөсү тууралуу сөз кылууда, </w:t>
      </w:r>
      <w:r w:rsidR="005D0221">
        <w:rPr>
          <w:rFonts w:ascii="Times New Roman" w:hAnsi="Times New Roman" w:cs="Times New Roman"/>
          <w:sz w:val="24"/>
          <w:szCs w:val="24"/>
        </w:rPr>
        <w:t xml:space="preserve">сөзсүз, аны </w:t>
      </w:r>
      <w:r w:rsidRPr="00F16B28">
        <w:rPr>
          <w:rFonts w:ascii="Times New Roman" w:hAnsi="Times New Roman" w:cs="Times New Roman"/>
          <w:sz w:val="24"/>
          <w:szCs w:val="24"/>
        </w:rPr>
        <w:t>эл аралык стандарттын талаптарына жараша к</w:t>
      </w:r>
      <w:r w:rsidR="005D0221">
        <w:rPr>
          <w:rFonts w:ascii="Times New Roman" w:hAnsi="Times New Roman" w:cs="Times New Roman"/>
          <w:sz w:val="24"/>
          <w:szCs w:val="24"/>
        </w:rPr>
        <w:t xml:space="preserve">елтиребиз жана Кыргызстан үчүн </w:t>
      </w:r>
      <w:r w:rsidRPr="00F16B28">
        <w:rPr>
          <w:rFonts w:ascii="Times New Roman" w:hAnsi="Times New Roman" w:cs="Times New Roman"/>
          <w:sz w:val="24"/>
          <w:szCs w:val="24"/>
        </w:rPr>
        <w:t>төмөндөгүдөй элестетебиз. Атап айтканда:</w:t>
      </w:r>
    </w:p>
    <w:p w:rsidR="007C148E" w:rsidRPr="00F16B28" w:rsidRDefault="007C148E" w:rsidP="007C148E">
      <w:pPr>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7C148E" w:rsidRPr="00F16B28" w:rsidTr="00301B16">
        <w:trPr>
          <w:trHeight w:val="1215"/>
        </w:trPr>
        <w:tc>
          <w:tcPr>
            <w:tcW w:w="3190" w:type="dxa"/>
            <w:vMerge w:val="restart"/>
            <w:tcBorders>
              <w:top w:val="single" w:sz="4" w:space="0" w:color="auto"/>
              <w:left w:val="single" w:sz="4" w:space="0" w:color="auto"/>
              <w:bottom w:val="single" w:sz="4" w:space="0" w:color="auto"/>
              <w:right w:val="single" w:sz="4" w:space="0" w:color="auto"/>
            </w:tcBorders>
          </w:tcPr>
          <w:p w:rsidR="007C148E" w:rsidRPr="00F16B28" w:rsidRDefault="007C148E" w:rsidP="00301B16">
            <w:pPr>
              <w:ind w:firstLine="567"/>
              <w:jc w:val="both"/>
              <w:rPr>
                <w:rFonts w:ascii="Times New Roman" w:hAnsi="Times New Roman" w:cs="Times New Roman"/>
                <w:b/>
                <w:sz w:val="24"/>
                <w:szCs w:val="24"/>
              </w:rPr>
            </w:pPr>
            <w:r w:rsidRPr="00F16B28">
              <w:rPr>
                <w:rFonts w:ascii="Times New Roman" w:hAnsi="Times New Roman" w:cs="Times New Roman"/>
                <w:b/>
                <w:sz w:val="24"/>
                <w:szCs w:val="24"/>
              </w:rPr>
              <w:lastRenderedPageBreak/>
              <w:t>А деңгээли</w:t>
            </w:r>
          </w:p>
          <w:p w:rsidR="007C148E" w:rsidRPr="00F16B28" w:rsidRDefault="007C148E" w:rsidP="00301B16">
            <w:pPr>
              <w:ind w:firstLine="567"/>
              <w:jc w:val="both"/>
              <w:rPr>
                <w:rFonts w:ascii="Times New Roman" w:hAnsi="Times New Roman" w:cs="Times New Roman"/>
                <w:sz w:val="24"/>
                <w:szCs w:val="24"/>
              </w:rPr>
            </w:pPr>
          </w:p>
          <w:p w:rsidR="007C148E" w:rsidRPr="00F16B28" w:rsidRDefault="005D0221" w:rsidP="00301B16">
            <w:pPr>
              <w:ind w:firstLine="567"/>
              <w:jc w:val="both"/>
              <w:rPr>
                <w:rFonts w:ascii="Times New Roman" w:hAnsi="Times New Roman" w:cs="Times New Roman"/>
                <w:b/>
                <w:sz w:val="24"/>
                <w:szCs w:val="24"/>
              </w:rPr>
            </w:pPr>
            <w:r>
              <w:rPr>
                <w:rFonts w:ascii="Times New Roman" w:hAnsi="Times New Roman" w:cs="Times New Roman"/>
                <w:sz w:val="24"/>
                <w:szCs w:val="24"/>
              </w:rPr>
              <w:t xml:space="preserve">Кыргыз тилин базалык </w:t>
            </w:r>
            <w:r w:rsidR="007C148E" w:rsidRPr="00F16B28">
              <w:rPr>
                <w:rFonts w:ascii="Times New Roman" w:hAnsi="Times New Roman" w:cs="Times New Roman"/>
                <w:sz w:val="24"/>
                <w:szCs w:val="24"/>
              </w:rPr>
              <w:t xml:space="preserve">деңгээлде колдоно билүү </w:t>
            </w:r>
          </w:p>
          <w:p w:rsidR="007C148E" w:rsidRPr="00F16B28" w:rsidRDefault="007C148E" w:rsidP="00301B16">
            <w:pPr>
              <w:ind w:firstLine="567"/>
              <w:jc w:val="both"/>
              <w:rPr>
                <w:rFonts w:ascii="Times New Roman" w:hAnsi="Times New Roman" w:cs="Times New Roman"/>
                <w:b/>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7C148E" w:rsidRPr="00F16B28" w:rsidRDefault="007C148E" w:rsidP="00301B16">
            <w:pPr>
              <w:ind w:firstLine="567"/>
              <w:jc w:val="both"/>
              <w:rPr>
                <w:rFonts w:ascii="Times New Roman" w:hAnsi="Times New Roman" w:cs="Times New Roman"/>
                <w:b/>
                <w:sz w:val="24"/>
                <w:szCs w:val="24"/>
              </w:rPr>
            </w:pPr>
            <w:r w:rsidRPr="00F16B28">
              <w:rPr>
                <w:rFonts w:ascii="Times New Roman" w:hAnsi="Times New Roman" w:cs="Times New Roman"/>
                <w:b/>
                <w:sz w:val="24"/>
                <w:szCs w:val="24"/>
              </w:rPr>
              <w:t>А1</w:t>
            </w:r>
          </w:p>
          <w:p w:rsidR="007C148E" w:rsidRPr="00F16B28" w:rsidRDefault="007C148E" w:rsidP="00301B16">
            <w:pPr>
              <w:ind w:firstLine="567"/>
              <w:jc w:val="both"/>
              <w:rPr>
                <w:rFonts w:ascii="Times New Roman" w:hAnsi="Times New Roman" w:cs="Times New Roman"/>
                <w:b/>
                <w:sz w:val="24"/>
                <w:szCs w:val="24"/>
              </w:rPr>
            </w:pPr>
            <w:r w:rsidRPr="00F16B28">
              <w:rPr>
                <w:rFonts w:ascii="Times New Roman" w:hAnsi="Times New Roman" w:cs="Times New Roman"/>
                <w:b/>
                <w:sz w:val="24"/>
                <w:szCs w:val="24"/>
              </w:rPr>
              <w:t>Баштапкы деңгээл</w:t>
            </w:r>
          </w:p>
        </w:tc>
        <w:tc>
          <w:tcPr>
            <w:tcW w:w="3191" w:type="dxa"/>
            <w:tcBorders>
              <w:top w:val="single" w:sz="4" w:space="0" w:color="auto"/>
              <w:left w:val="single" w:sz="4" w:space="0" w:color="auto"/>
              <w:bottom w:val="single" w:sz="4" w:space="0" w:color="auto"/>
              <w:right w:val="single" w:sz="4" w:space="0" w:color="auto"/>
            </w:tcBorders>
            <w:hideMark/>
          </w:tcPr>
          <w:p w:rsidR="007C148E" w:rsidRPr="00F16B28" w:rsidRDefault="007C148E" w:rsidP="00301B16">
            <w:pPr>
              <w:ind w:firstLine="567"/>
              <w:jc w:val="both"/>
              <w:rPr>
                <w:rFonts w:ascii="Times New Roman" w:hAnsi="Times New Roman" w:cs="Times New Roman"/>
                <w:b/>
                <w:sz w:val="24"/>
                <w:szCs w:val="24"/>
              </w:rPr>
            </w:pPr>
            <w:r w:rsidRPr="00F16B28">
              <w:rPr>
                <w:rFonts w:ascii="Times New Roman" w:hAnsi="Times New Roman" w:cs="Times New Roman"/>
                <w:b/>
                <w:sz w:val="24"/>
                <w:szCs w:val="24"/>
              </w:rPr>
              <w:t xml:space="preserve">1-класс </w:t>
            </w:r>
            <w:r w:rsidRPr="00F16B28">
              <w:rPr>
                <w:rFonts w:ascii="Times New Roman" w:hAnsi="Times New Roman" w:cs="Times New Roman"/>
                <w:sz w:val="24"/>
                <w:szCs w:val="24"/>
              </w:rPr>
              <w:t>(карапайым көндүмдөр)</w:t>
            </w:r>
          </w:p>
          <w:p w:rsidR="007C148E" w:rsidRPr="00F16B28" w:rsidRDefault="007C148E" w:rsidP="00301B16">
            <w:pPr>
              <w:ind w:firstLine="567"/>
              <w:jc w:val="both"/>
              <w:rPr>
                <w:rFonts w:ascii="Times New Roman" w:hAnsi="Times New Roman" w:cs="Times New Roman"/>
                <w:b/>
                <w:sz w:val="24"/>
                <w:szCs w:val="24"/>
              </w:rPr>
            </w:pPr>
            <w:r w:rsidRPr="00F16B28">
              <w:rPr>
                <w:rFonts w:ascii="Times New Roman" w:hAnsi="Times New Roman" w:cs="Times New Roman"/>
                <w:b/>
                <w:sz w:val="24"/>
                <w:szCs w:val="24"/>
              </w:rPr>
              <w:t xml:space="preserve">2-4-класстар </w:t>
            </w:r>
            <w:r w:rsidRPr="00F16B28">
              <w:rPr>
                <w:rFonts w:ascii="Times New Roman" w:hAnsi="Times New Roman" w:cs="Times New Roman"/>
                <w:sz w:val="24"/>
                <w:szCs w:val="24"/>
              </w:rPr>
              <w:t>(жөнөкөй көндүмдөр)</w:t>
            </w:r>
          </w:p>
        </w:tc>
      </w:tr>
      <w:tr w:rsidR="007C148E" w:rsidRPr="00F16B28" w:rsidTr="00301B16">
        <w:trPr>
          <w:trHeight w:val="10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148E" w:rsidRPr="00F16B28" w:rsidRDefault="007C148E" w:rsidP="00301B16">
            <w:pPr>
              <w:ind w:firstLine="567"/>
              <w:rPr>
                <w:rFonts w:ascii="Times New Roman" w:hAnsi="Times New Roman" w:cs="Times New Roman"/>
                <w:b/>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7C148E" w:rsidRPr="00F16B28" w:rsidRDefault="007C148E" w:rsidP="00301B16">
            <w:pPr>
              <w:ind w:firstLine="567"/>
              <w:jc w:val="both"/>
              <w:rPr>
                <w:rFonts w:ascii="Times New Roman" w:hAnsi="Times New Roman" w:cs="Times New Roman"/>
                <w:b/>
                <w:sz w:val="24"/>
                <w:szCs w:val="24"/>
              </w:rPr>
            </w:pPr>
            <w:r w:rsidRPr="00F16B28">
              <w:rPr>
                <w:rFonts w:ascii="Times New Roman" w:hAnsi="Times New Roman" w:cs="Times New Roman"/>
                <w:b/>
                <w:sz w:val="24"/>
                <w:szCs w:val="24"/>
              </w:rPr>
              <w:t>А2</w:t>
            </w:r>
          </w:p>
          <w:p w:rsidR="007C148E" w:rsidRPr="00F16B28" w:rsidRDefault="007C148E" w:rsidP="00301B16">
            <w:pPr>
              <w:ind w:firstLine="567"/>
              <w:jc w:val="both"/>
              <w:rPr>
                <w:rFonts w:ascii="Times New Roman" w:hAnsi="Times New Roman" w:cs="Times New Roman"/>
                <w:b/>
                <w:sz w:val="24"/>
                <w:szCs w:val="24"/>
              </w:rPr>
            </w:pPr>
            <w:r w:rsidRPr="00F16B28">
              <w:rPr>
                <w:rFonts w:ascii="Times New Roman" w:hAnsi="Times New Roman" w:cs="Times New Roman"/>
                <w:b/>
                <w:sz w:val="24"/>
                <w:szCs w:val="24"/>
              </w:rPr>
              <w:t>Калыптануу деңгээли</w:t>
            </w:r>
          </w:p>
        </w:tc>
        <w:tc>
          <w:tcPr>
            <w:tcW w:w="3191" w:type="dxa"/>
            <w:tcBorders>
              <w:top w:val="single" w:sz="4" w:space="0" w:color="auto"/>
              <w:left w:val="single" w:sz="4" w:space="0" w:color="auto"/>
              <w:bottom w:val="single" w:sz="4" w:space="0" w:color="auto"/>
              <w:right w:val="single" w:sz="4" w:space="0" w:color="auto"/>
            </w:tcBorders>
            <w:hideMark/>
          </w:tcPr>
          <w:p w:rsidR="007C148E" w:rsidRPr="00F16B28" w:rsidRDefault="007C148E" w:rsidP="00301B16">
            <w:pPr>
              <w:ind w:firstLine="567"/>
              <w:jc w:val="both"/>
              <w:rPr>
                <w:rFonts w:ascii="Times New Roman" w:hAnsi="Times New Roman" w:cs="Times New Roman"/>
                <w:b/>
                <w:sz w:val="24"/>
                <w:szCs w:val="24"/>
              </w:rPr>
            </w:pPr>
            <w:r w:rsidRPr="00F16B28">
              <w:rPr>
                <w:rFonts w:ascii="Times New Roman" w:hAnsi="Times New Roman" w:cs="Times New Roman"/>
                <w:b/>
                <w:sz w:val="24"/>
                <w:szCs w:val="24"/>
              </w:rPr>
              <w:t>5-9-класстар</w:t>
            </w:r>
          </w:p>
          <w:p w:rsidR="007C148E" w:rsidRPr="00F16B28" w:rsidRDefault="007C148E" w:rsidP="00301B16">
            <w:pPr>
              <w:ind w:firstLine="567"/>
              <w:jc w:val="both"/>
              <w:rPr>
                <w:rFonts w:ascii="Times New Roman" w:hAnsi="Times New Roman" w:cs="Times New Roman"/>
                <w:sz w:val="24"/>
                <w:szCs w:val="24"/>
              </w:rPr>
            </w:pPr>
            <w:r w:rsidRPr="00F16B28">
              <w:rPr>
                <w:rFonts w:ascii="Times New Roman" w:hAnsi="Times New Roman" w:cs="Times New Roman"/>
                <w:sz w:val="24"/>
                <w:szCs w:val="24"/>
              </w:rPr>
              <w:t>(Негизги көндүмдөр)</w:t>
            </w:r>
          </w:p>
        </w:tc>
      </w:tr>
      <w:tr w:rsidR="007C148E" w:rsidRPr="00F16B28" w:rsidTr="00301B16">
        <w:trPr>
          <w:trHeight w:val="990"/>
        </w:trPr>
        <w:tc>
          <w:tcPr>
            <w:tcW w:w="3190" w:type="dxa"/>
            <w:vMerge w:val="restart"/>
            <w:tcBorders>
              <w:top w:val="single" w:sz="4" w:space="0" w:color="auto"/>
              <w:left w:val="single" w:sz="4" w:space="0" w:color="auto"/>
              <w:bottom w:val="single" w:sz="4" w:space="0" w:color="auto"/>
              <w:right w:val="single" w:sz="4" w:space="0" w:color="auto"/>
            </w:tcBorders>
          </w:tcPr>
          <w:p w:rsidR="007C148E" w:rsidRPr="00F16B28" w:rsidRDefault="007C148E" w:rsidP="00301B16">
            <w:pPr>
              <w:ind w:firstLine="567"/>
              <w:jc w:val="both"/>
              <w:rPr>
                <w:rFonts w:ascii="Times New Roman" w:hAnsi="Times New Roman" w:cs="Times New Roman"/>
                <w:b/>
                <w:sz w:val="24"/>
                <w:szCs w:val="24"/>
              </w:rPr>
            </w:pPr>
            <w:r w:rsidRPr="00F16B28">
              <w:rPr>
                <w:rFonts w:ascii="Times New Roman" w:hAnsi="Times New Roman" w:cs="Times New Roman"/>
                <w:b/>
                <w:sz w:val="24"/>
                <w:szCs w:val="24"/>
              </w:rPr>
              <w:t>В деңгээли</w:t>
            </w:r>
          </w:p>
          <w:p w:rsidR="007C148E" w:rsidRPr="00F16B28" w:rsidRDefault="007C148E" w:rsidP="00301B16">
            <w:pPr>
              <w:ind w:firstLine="567"/>
              <w:jc w:val="both"/>
              <w:rPr>
                <w:rFonts w:ascii="Times New Roman" w:hAnsi="Times New Roman" w:cs="Times New Roman"/>
                <w:b/>
                <w:sz w:val="24"/>
                <w:szCs w:val="24"/>
              </w:rPr>
            </w:pPr>
          </w:p>
          <w:p w:rsidR="007C148E" w:rsidRPr="00F16B28" w:rsidRDefault="007C148E" w:rsidP="00301B16">
            <w:pPr>
              <w:ind w:firstLine="567"/>
              <w:jc w:val="both"/>
              <w:rPr>
                <w:rFonts w:ascii="Times New Roman" w:hAnsi="Times New Roman" w:cs="Times New Roman"/>
                <w:sz w:val="24"/>
                <w:szCs w:val="24"/>
              </w:rPr>
            </w:pPr>
            <w:r w:rsidRPr="00F16B28">
              <w:rPr>
                <w:rFonts w:ascii="Times New Roman" w:hAnsi="Times New Roman" w:cs="Times New Roman"/>
                <w:sz w:val="24"/>
                <w:szCs w:val="24"/>
              </w:rPr>
              <w:t>Кыргыз тилин орто деңгээлде колдоно билүү деңгээли</w:t>
            </w:r>
          </w:p>
          <w:p w:rsidR="007C148E" w:rsidRPr="00F16B28" w:rsidRDefault="007C148E" w:rsidP="00301B16">
            <w:pPr>
              <w:ind w:firstLine="567"/>
              <w:jc w:val="both"/>
              <w:rPr>
                <w:rFonts w:ascii="Times New Roman" w:hAnsi="Times New Roman" w:cs="Times New Roman"/>
                <w:b/>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7C148E" w:rsidRPr="00F16B28" w:rsidRDefault="007C148E" w:rsidP="00301B16">
            <w:pPr>
              <w:ind w:firstLine="567"/>
              <w:jc w:val="both"/>
              <w:rPr>
                <w:rFonts w:ascii="Times New Roman" w:hAnsi="Times New Roman" w:cs="Times New Roman"/>
                <w:b/>
                <w:sz w:val="24"/>
                <w:szCs w:val="24"/>
              </w:rPr>
            </w:pPr>
            <w:r w:rsidRPr="00F16B28">
              <w:rPr>
                <w:rFonts w:ascii="Times New Roman" w:hAnsi="Times New Roman" w:cs="Times New Roman"/>
                <w:b/>
                <w:sz w:val="24"/>
                <w:szCs w:val="24"/>
              </w:rPr>
              <w:t>В1</w:t>
            </w:r>
          </w:p>
          <w:p w:rsidR="007C148E" w:rsidRPr="00F16B28" w:rsidRDefault="007C148E" w:rsidP="00301B16">
            <w:pPr>
              <w:ind w:firstLine="567"/>
              <w:jc w:val="both"/>
              <w:rPr>
                <w:rFonts w:ascii="Times New Roman" w:hAnsi="Times New Roman" w:cs="Times New Roman"/>
                <w:b/>
                <w:sz w:val="24"/>
                <w:szCs w:val="24"/>
              </w:rPr>
            </w:pPr>
            <w:r w:rsidRPr="00F16B28">
              <w:rPr>
                <w:rFonts w:ascii="Times New Roman" w:hAnsi="Times New Roman" w:cs="Times New Roman"/>
                <w:b/>
                <w:sz w:val="24"/>
                <w:szCs w:val="24"/>
              </w:rPr>
              <w:t>Орто деңгээл</w:t>
            </w:r>
          </w:p>
        </w:tc>
        <w:tc>
          <w:tcPr>
            <w:tcW w:w="3191" w:type="dxa"/>
            <w:tcBorders>
              <w:top w:val="single" w:sz="4" w:space="0" w:color="auto"/>
              <w:left w:val="single" w:sz="4" w:space="0" w:color="auto"/>
              <w:bottom w:val="single" w:sz="4" w:space="0" w:color="auto"/>
              <w:right w:val="single" w:sz="4" w:space="0" w:color="auto"/>
            </w:tcBorders>
            <w:hideMark/>
          </w:tcPr>
          <w:p w:rsidR="007C148E" w:rsidRPr="00F16B28" w:rsidRDefault="007C148E" w:rsidP="00301B16">
            <w:pPr>
              <w:ind w:firstLine="567"/>
              <w:jc w:val="both"/>
              <w:rPr>
                <w:rFonts w:ascii="Times New Roman" w:hAnsi="Times New Roman" w:cs="Times New Roman"/>
                <w:b/>
                <w:sz w:val="24"/>
                <w:szCs w:val="24"/>
              </w:rPr>
            </w:pPr>
            <w:r w:rsidRPr="00F16B28">
              <w:rPr>
                <w:rFonts w:ascii="Times New Roman" w:hAnsi="Times New Roman" w:cs="Times New Roman"/>
                <w:b/>
                <w:sz w:val="24"/>
                <w:szCs w:val="24"/>
              </w:rPr>
              <w:t>10-11-класстар</w:t>
            </w:r>
          </w:p>
          <w:p w:rsidR="007C148E" w:rsidRPr="00F16B28" w:rsidRDefault="007C148E" w:rsidP="00301B16">
            <w:pPr>
              <w:ind w:firstLine="567"/>
              <w:jc w:val="both"/>
              <w:rPr>
                <w:rFonts w:ascii="Times New Roman" w:hAnsi="Times New Roman" w:cs="Times New Roman"/>
                <w:sz w:val="24"/>
                <w:szCs w:val="24"/>
              </w:rPr>
            </w:pPr>
            <w:r w:rsidRPr="00F16B28">
              <w:rPr>
                <w:rFonts w:ascii="Times New Roman" w:hAnsi="Times New Roman" w:cs="Times New Roman"/>
                <w:sz w:val="24"/>
                <w:szCs w:val="24"/>
              </w:rPr>
              <w:t>(орто мектептин стандартына ылайык толук көндүмдөр)</w:t>
            </w:r>
          </w:p>
        </w:tc>
      </w:tr>
      <w:tr w:rsidR="007C148E" w:rsidRPr="00F16B28" w:rsidTr="00301B16">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148E" w:rsidRPr="00F16B28" w:rsidRDefault="007C148E" w:rsidP="00301B16">
            <w:pPr>
              <w:ind w:firstLine="567"/>
              <w:rPr>
                <w:rFonts w:ascii="Times New Roman" w:hAnsi="Times New Roman" w:cs="Times New Roman"/>
                <w:b/>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7C148E" w:rsidRPr="00F16B28" w:rsidRDefault="007C148E" w:rsidP="00301B16">
            <w:pPr>
              <w:ind w:firstLine="567"/>
              <w:jc w:val="both"/>
              <w:rPr>
                <w:rFonts w:ascii="Times New Roman" w:hAnsi="Times New Roman" w:cs="Times New Roman"/>
                <w:b/>
                <w:sz w:val="24"/>
                <w:szCs w:val="24"/>
              </w:rPr>
            </w:pPr>
            <w:r w:rsidRPr="00F16B28">
              <w:rPr>
                <w:rFonts w:ascii="Times New Roman" w:hAnsi="Times New Roman" w:cs="Times New Roman"/>
                <w:b/>
                <w:sz w:val="24"/>
                <w:szCs w:val="24"/>
              </w:rPr>
              <w:t>В2</w:t>
            </w:r>
          </w:p>
          <w:p w:rsidR="007C148E" w:rsidRPr="00F16B28" w:rsidRDefault="007C148E" w:rsidP="00301B16">
            <w:pPr>
              <w:ind w:firstLine="567"/>
              <w:jc w:val="both"/>
              <w:rPr>
                <w:rFonts w:ascii="Times New Roman" w:hAnsi="Times New Roman" w:cs="Times New Roman"/>
                <w:b/>
                <w:sz w:val="24"/>
                <w:szCs w:val="24"/>
              </w:rPr>
            </w:pPr>
            <w:r w:rsidRPr="00F16B28">
              <w:rPr>
                <w:rFonts w:ascii="Times New Roman" w:hAnsi="Times New Roman" w:cs="Times New Roman"/>
                <w:b/>
                <w:sz w:val="24"/>
                <w:szCs w:val="24"/>
              </w:rPr>
              <w:t>Ортодон жогорку деңгээл</w:t>
            </w:r>
          </w:p>
        </w:tc>
        <w:tc>
          <w:tcPr>
            <w:tcW w:w="3191" w:type="dxa"/>
            <w:tcBorders>
              <w:top w:val="single" w:sz="4" w:space="0" w:color="auto"/>
              <w:left w:val="single" w:sz="4" w:space="0" w:color="auto"/>
              <w:bottom w:val="single" w:sz="4" w:space="0" w:color="auto"/>
              <w:right w:val="single" w:sz="4" w:space="0" w:color="auto"/>
            </w:tcBorders>
          </w:tcPr>
          <w:p w:rsidR="007C148E" w:rsidRPr="00F16B28" w:rsidRDefault="007C148E" w:rsidP="00301B16">
            <w:pPr>
              <w:ind w:firstLine="567"/>
              <w:jc w:val="both"/>
              <w:rPr>
                <w:rFonts w:ascii="Times New Roman" w:hAnsi="Times New Roman" w:cs="Times New Roman"/>
                <w:b/>
                <w:sz w:val="24"/>
                <w:szCs w:val="24"/>
              </w:rPr>
            </w:pPr>
            <w:r w:rsidRPr="00F16B28">
              <w:rPr>
                <w:rFonts w:ascii="Times New Roman" w:hAnsi="Times New Roman" w:cs="Times New Roman"/>
                <w:b/>
                <w:sz w:val="24"/>
                <w:szCs w:val="24"/>
              </w:rPr>
              <w:t>Жогорку окуу жай</w:t>
            </w:r>
          </w:p>
          <w:p w:rsidR="007C148E" w:rsidRPr="00F16B28" w:rsidRDefault="007C148E" w:rsidP="00301B16">
            <w:pPr>
              <w:ind w:firstLine="567"/>
              <w:jc w:val="both"/>
              <w:rPr>
                <w:rFonts w:ascii="Times New Roman" w:hAnsi="Times New Roman" w:cs="Times New Roman"/>
                <w:b/>
                <w:sz w:val="24"/>
                <w:szCs w:val="24"/>
              </w:rPr>
            </w:pPr>
            <w:r w:rsidRPr="00F16B28">
              <w:rPr>
                <w:rFonts w:ascii="Times New Roman" w:hAnsi="Times New Roman" w:cs="Times New Roman"/>
                <w:b/>
                <w:sz w:val="24"/>
                <w:szCs w:val="24"/>
              </w:rPr>
              <w:t>(бакалавр)</w:t>
            </w:r>
          </w:p>
        </w:tc>
      </w:tr>
      <w:tr w:rsidR="007C148E" w:rsidRPr="00F16B28" w:rsidTr="00301B16">
        <w:trPr>
          <w:trHeight w:val="510"/>
        </w:trPr>
        <w:tc>
          <w:tcPr>
            <w:tcW w:w="3190" w:type="dxa"/>
            <w:vMerge w:val="restart"/>
            <w:tcBorders>
              <w:top w:val="single" w:sz="4" w:space="0" w:color="auto"/>
              <w:left w:val="single" w:sz="4" w:space="0" w:color="auto"/>
              <w:bottom w:val="single" w:sz="4" w:space="0" w:color="auto"/>
              <w:right w:val="single" w:sz="4" w:space="0" w:color="auto"/>
            </w:tcBorders>
            <w:hideMark/>
          </w:tcPr>
          <w:p w:rsidR="007C148E" w:rsidRPr="00F16B28" w:rsidRDefault="007C148E" w:rsidP="00301B16">
            <w:pPr>
              <w:ind w:firstLine="567"/>
              <w:jc w:val="both"/>
              <w:rPr>
                <w:rFonts w:ascii="Times New Roman" w:hAnsi="Times New Roman" w:cs="Times New Roman"/>
                <w:b/>
                <w:sz w:val="24"/>
                <w:szCs w:val="24"/>
              </w:rPr>
            </w:pPr>
            <w:r w:rsidRPr="00F16B28">
              <w:rPr>
                <w:rFonts w:ascii="Times New Roman" w:hAnsi="Times New Roman" w:cs="Times New Roman"/>
                <w:b/>
                <w:sz w:val="24"/>
                <w:szCs w:val="24"/>
              </w:rPr>
              <w:t>С</w:t>
            </w:r>
            <w:r w:rsidR="0050395E">
              <w:rPr>
                <w:rFonts w:ascii="Times New Roman" w:hAnsi="Times New Roman" w:cs="Times New Roman"/>
                <w:b/>
                <w:sz w:val="24"/>
                <w:szCs w:val="24"/>
              </w:rPr>
              <w:t xml:space="preserve"> </w:t>
            </w:r>
            <w:r w:rsidR="0050395E" w:rsidRPr="00F16B28">
              <w:rPr>
                <w:rFonts w:ascii="Times New Roman" w:hAnsi="Times New Roman" w:cs="Times New Roman"/>
                <w:b/>
                <w:sz w:val="24"/>
                <w:szCs w:val="24"/>
              </w:rPr>
              <w:t>деңгээли</w:t>
            </w:r>
          </w:p>
          <w:p w:rsidR="007C148E" w:rsidRPr="00F16B28" w:rsidRDefault="007C148E" w:rsidP="00301B16">
            <w:pPr>
              <w:ind w:firstLine="567"/>
              <w:jc w:val="both"/>
              <w:rPr>
                <w:rFonts w:ascii="Times New Roman" w:hAnsi="Times New Roman" w:cs="Times New Roman"/>
                <w:sz w:val="24"/>
                <w:szCs w:val="24"/>
              </w:rPr>
            </w:pPr>
            <w:r w:rsidRPr="00F16B28">
              <w:rPr>
                <w:rFonts w:ascii="Times New Roman" w:hAnsi="Times New Roman" w:cs="Times New Roman"/>
                <w:sz w:val="24"/>
                <w:szCs w:val="24"/>
              </w:rPr>
              <w:t>Кыргыз тилин эркин жана жетик колдоно билүү деңгээли</w:t>
            </w:r>
          </w:p>
        </w:tc>
        <w:tc>
          <w:tcPr>
            <w:tcW w:w="3190" w:type="dxa"/>
            <w:tcBorders>
              <w:top w:val="single" w:sz="4" w:space="0" w:color="auto"/>
              <w:left w:val="single" w:sz="4" w:space="0" w:color="auto"/>
              <w:bottom w:val="single" w:sz="4" w:space="0" w:color="auto"/>
              <w:right w:val="single" w:sz="4" w:space="0" w:color="auto"/>
            </w:tcBorders>
          </w:tcPr>
          <w:p w:rsidR="007C148E" w:rsidRPr="00F16B28" w:rsidRDefault="007C148E" w:rsidP="00301B16">
            <w:pPr>
              <w:ind w:firstLine="567"/>
              <w:jc w:val="both"/>
              <w:rPr>
                <w:rFonts w:ascii="Times New Roman" w:hAnsi="Times New Roman" w:cs="Times New Roman"/>
                <w:b/>
                <w:sz w:val="24"/>
                <w:szCs w:val="24"/>
              </w:rPr>
            </w:pPr>
            <w:r w:rsidRPr="00F16B28">
              <w:rPr>
                <w:rFonts w:ascii="Times New Roman" w:hAnsi="Times New Roman" w:cs="Times New Roman"/>
                <w:b/>
                <w:sz w:val="24"/>
                <w:szCs w:val="24"/>
              </w:rPr>
              <w:t>С1</w:t>
            </w:r>
          </w:p>
          <w:p w:rsidR="007C148E" w:rsidRPr="00F16B28" w:rsidRDefault="007C148E" w:rsidP="00301B16">
            <w:pPr>
              <w:ind w:firstLine="567"/>
              <w:jc w:val="both"/>
              <w:rPr>
                <w:rFonts w:ascii="Times New Roman" w:hAnsi="Times New Roman" w:cs="Times New Roman"/>
                <w:b/>
                <w:sz w:val="24"/>
                <w:szCs w:val="24"/>
              </w:rPr>
            </w:pPr>
            <w:r w:rsidRPr="00F16B28">
              <w:rPr>
                <w:rFonts w:ascii="Times New Roman" w:hAnsi="Times New Roman" w:cs="Times New Roman"/>
                <w:b/>
                <w:sz w:val="24"/>
                <w:szCs w:val="24"/>
              </w:rPr>
              <w:t>Жетик деңгээл</w:t>
            </w:r>
          </w:p>
          <w:p w:rsidR="007C148E" w:rsidRPr="00F16B28" w:rsidRDefault="007C148E" w:rsidP="00301B16">
            <w:pPr>
              <w:ind w:firstLine="567"/>
              <w:jc w:val="both"/>
              <w:rPr>
                <w:rFonts w:ascii="Times New Roman" w:hAnsi="Times New Roman" w:cs="Times New Roman"/>
                <w:b/>
                <w:sz w:val="24"/>
                <w:szCs w:val="24"/>
              </w:rPr>
            </w:pPr>
          </w:p>
        </w:tc>
        <w:tc>
          <w:tcPr>
            <w:tcW w:w="3191" w:type="dxa"/>
            <w:tcBorders>
              <w:top w:val="single" w:sz="4" w:space="0" w:color="auto"/>
              <w:left w:val="single" w:sz="4" w:space="0" w:color="auto"/>
              <w:bottom w:val="single" w:sz="4" w:space="0" w:color="auto"/>
              <w:right w:val="single" w:sz="4" w:space="0" w:color="auto"/>
            </w:tcBorders>
          </w:tcPr>
          <w:p w:rsidR="007C148E" w:rsidRPr="00F16B28" w:rsidRDefault="007C148E" w:rsidP="00301B16">
            <w:pPr>
              <w:ind w:firstLine="567"/>
              <w:jc w:val="both"/>
              <w:rPr>
                <w:rFonts w:ascii="Times New Roman" w:hAnsi="Times New Roman" w:cs="Times New Roman"/>
                <w:b/>
                <w:sz w:val="24"/>
                <w:szCs w:val="24"/>
              </w:rPr>
            </w:pPr>
            <w:r w:rsidRPr="00F16B28">
              <w:rPr>
                <w:rFonts w:ascii="Times New Roman" w:hAnsi="Times New Roman" w:cs="Times New Roman"/>
                <w:b/>
                <w:sz w:val="24"/>
                <w:szCs w:val="24"/>
              </w:rPr>
              <w:t>Магистратура</w:t>
            </w:r>
          </w:p>
        </w:tc>
      </w:tr>
      <w:tr w:rsidR="007C148E" w:rsidRPr="00F16B28" w:rsidTr="00301B16">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148E" w:rsidRPr="00F16B28" w:rsidRDefault="007C148E" w:rsidP="00301B16">
            <w:pPr>
              <w:ind w:firstLine="567"/>
              <w:rPr>
                <w:rFonts w:ascii="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7C148E" w:rsidRPr="00F16B28" w:rsidRDefault="007C148E" w:rsidP="00301B16">
            <w:pPr>
              <w:ind w:firstLine="567"/>
              <w:jc w:val="both"/>
              <w:rPr>
                <w:rFonts w:ascii="Times New Roman" w:hAnsi="Times New Roman" w:cs="Times New Roman"/>
                <w:b/>
                <w:sz w:val="24"/>
                <w:szCs w:val="24"/>
              </w:rPr>
            </w:pPr>
            <w:r w:rsidRPr="00F16B28">
              <w:rPr>
                <w:rFonts w:ascii="Times New Roman" w:hAnsi="Times New Roman" w:cs="Times New Roman"/>
                <w:b/>
                <w:sz w:val="24"/>
                <w:szCs w:val="24"/>
              </w:rPr>
              <w:t>С2</w:t>
            </w:r>
          </w:p>
          <w:p w:rsidR="007C148E" w:rsidRPr="00F16B28" w:rsidRDefault="007C148E" w:rsidP="00301B16">
            <w:pPr>
              <w:ind w:firstLine="567"/>
              <w:jc w:val="both"/>
              <w:rPr>
                <w:rFonts w:ascii="Times New Roman" w:hAnsi="Times New Roman" w:cs="Times New Roman"/>
                <w:b/>
                <w:sz w:val="24"/>
                <w:szCs w:val="24"/>
              </w:rPr>
            </w:pPr>
            <w:r w:rsidRPr="00F16B28">
              <w:rPr>
                <w:rFonts w:ascii="Times New Roman" w:hAnsi="Times New Roman" w:cs="Times New Roman"/>
                <w:b/>
                <w:sz w:val="24"/>
                <w:szCs w:val="24"/>
              </w:rPr>
              <w:t>Жогорку деңгээл</w:t>
            </w:r>
          </w:p>
          <w:p w:rsidR="007C148E" w:rsidRPr="00F16B28" w:rsidRDefault="007C148E" w:rsidP="00301B16">
            <w:pPr>
              <w:ind w:firstLine="567"/>
              <w:jc w:val="both"/>
              <w:rPr>
                <w:rFonts w:ascii="Times New Roman" w:hAnsi="Times New Roman" w:cs="Times New Roman"/>
                <w:b/>
                <w:sz w:val="24"/>
                <w:szCs w:val="24"/>
              </w:rPr>
            </w:pPr>
          </w:p>
        </w:tc>
        <w:tc>
          <w:tcPr>
            <w:tcW w:w="3191" w:type="dxa"/>
            <w:tcBorders>
              <w:top w:val="single" w:sz="4" w:space="0" w:color="auto"/>
              <w:left w:val="single" w:sz="4" w:space="0" w:color="auto"/>
              <w:bottom w:val="single" w:sz="4" w:space="0" w:color="auto"/>
              <w:right w:val="single" w:sz="4" w:space="0" w:color="auto"/>
            </w:tcBorders>
          </w:tcPr>
          <w:p w:rsidR="007C148E" w:rsidRPr="00F16B28" w:rsidRDefault="007C148E" w:rsidP="00301B16">
            <w:pPr>
              <w:ind w:firstLine="567"/>
              <w:jc w:val="both"/>
              <w:rPr>
                <w:rFonts w:ascii="Times New Roman" w:hAnsi="Times New Roman" w:cs="Times New Roman"/>
                <w:b/>
                <w:sz w:val="24"/>
                <w:szCs w:val="24"/>
              </w:rPr>
            </w:pPr>
            <w:r w:rsidRPr="00F16B28">
              <w:rPr>
                <w:rFonts w:ascii="Times New Roman" w:hAnsi="Times New Roman" w:cs="Times New Roman"/>
                <w:b/>
                <w:sz w:val="24"/>
                <w:szCs w:val="24"/>
              </w:rPr>
              <w:t>Адистикке жараша чыгармачыл жана изилдөө мезгили</w:t>
            </w:r>
          </w:p>
        </w:tc>
      </w:tr>
    </w:tbl>
    <w:p w:rsidR="007C148E" w:rsidRPr="00F16B28" w:rsidRDefault="007C148E" w:rsidP="007C148E">
      <w:pPr>
        <w:ind w:firstLine="567"/>
        <w:jc w:val="both"/>
        <w:rPr>
          <w:rFonts w:ascii="Times New Roman" w:hAnsi="Times New Roman" w:cs="Times New Roman"/>
          <w:sz w:val="24"/>
          <w:szCs w:val="24"/>
        </w:rPr>
      </w:pPr>
    </w:p>
    <w:p w:rsidR="007C148E" w:rsidRPr="00F16B28" w:rsidRDefault="005D0221" w:rsidP="007C148E">
      <w:pPr>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Таблицага </w:t>
      </w:r>
      <w:r w:rsidR="007C148E" w:rsidRPr="00F16B28">
        <w:rPr>
          <w:rFonts w:ascii="Times New Roman" w:hAnsi="Times New Roman" w:cs="Times New Roman"/>
          <w:sz w:val="24"/>
          <w:szCs w:val="24"/>
        </w:rPr>
        <w:t xml:space="preserve">карап, сөзүбүздү уланталы. Алгачкы деңгээли- </w:t>
      </w:r>
      <w:r w:rsidR="007C148E" w:rsidRPr="00F16B28">
        <w:rPr>
          <w:rFonts w:ascii="Times New Roman" w:hAnsi="Times New Roman" w:cs="Times New Roman"/>
          <w:b/>
          <w:sz w:val="24"/>
          <w:szCs w:val="24"/>
        </w:rPr>
        <w:t xml:space="preserve">А1, жөнөкөй деңгээл, ал </w:t>
      </w:r>
      <w:r w:rsidR="007C148E" w:rsidRPr="00F16B28">
        <w:rPr>
          <w:rFonts w:ascii="Times New Roman" w:hAnsi="Times New Roman" w:cs="Times New Roman"/>
          <w:b/>
          <w:i/>
          <w:sz w:val="24"/>
          <w:szCs w:val="24"/>
        </w:rPr>
        <w:t>кыргыз тилинде сүйлөшүү кө</w:t>
      </w:r>
      <w:r>
        <w:rPr>
          <w:rFonts w:ascii="Times New Roman" w:hAnsi="Times New Roman" w:cs="Times New Roman"/>
          <w:b/>
          <w:i/>
          <w:sz w:val="24"/>
          <w:szCs w:val="24"/>
        </w:rPr>
        <w:t>ндүмдөрүнө алгач ирет машыгууга</w:t>
      </w:r>
      <w:r w:rsidR="007C148E" w:rsidRPr="00F16B28">
        <w:rPr>
          <w:rFonts w:ascii="Times New Roman" w:hAnsi="Times New Roman" w:cs="Times New Roman"/>
          <w:b/>
          <w:i/>
          <w:sz w:val="24"/>
          <w:szCs w:val="24"/>
        </w:rPr>
        <w:t xml:space="preserve"> багыттоочу мезгил катары </w:t>
      </w:r>
      <w:r>
        <w:rPr>
          <w:rFonts w:ascii="Times New Roman" w:hAnsi="Times New Roman" w:cs="Times New Roman"/>
          <w:b/>
          <w:i/>
          <w:sz w:val="24"/>
          <w:szCs w:val="24"/>
        </w:rPr>
        <w:t>мүнөздөлөт. Бул мезгил мектепте</w:t>
      </w:r>
      <w:r w:rsidR="007C148E" w:rsidRPr="00F16B28">
        <w:rPr>
          <w:rFonts w:ascii="Times New Roman" w:hAnsi="Times New Roman" w:cs="Times New Roman"/>
          <w:b/>
          <w:i/>
          <w:sz w:val="24"/>
          <w:szCs w:val="24"/>
        </w:rPr>
        <w:t xml:space="preserve"> </w:t>
      </w:r>
      <w:r w:rsidR="007C148E" w:rsidRPr="00F16B28">
        <w:rPr>
          <w:rFonts w:ascii="Times New Roman" w:hAnsi="Times New Roman" w:cs="Times New Roman"/>
          <w:b/>
          <w:sz w:val="24"/>
          <w:szCs w:val="24"/>
        </w:rPr>
        <w:t>1-4-класстарды</w:t>
      </w:r>
      <w:r>
        <w:rPr>
          <w:rFonts w:ascii="Times New Roman" w:hAnsi="Times New Roman" w:cs="Times New Roman"/>
          <w:sz w:val="24"/>
          <w:szCs w:val="24"/>
        </w:rPr>
        <w:t xml:space="preserve"> камтыйт да, </w:t>
      </w:r>
      <w:r w:rsidR="007C148E" w:rsidRPr="00F16B28">
        <w:rPr>
          <w:rFonts w:ascii="Times New Roman" w:hAnsi="Times New Roman" w:cs="Times New Roman"/>
          <w:sz w:val="24"/>
          <w:szCs w:val="24"/>
        </w:rPr>
        <w:t>башталгыч мектепти бүтүргөн башка тилдүү баланы кыргызча эң жөнөкөй</w:t>
      </w:r>
      <w:r>
        <w:rPr>
          <w:rFonts w:ascii="Times New Roman" w:hAnsi="Times New Roman" w:cs="Times New Roman"/>
          <w:sz w:val="24"/>
          <w:szCs w:val="24"/>
        </w:rPr>
        <w:t xml:space="preserve"> коммуникативдик жана тилдик көндүмдөргө ээ кылуу менен </w:t>
      </w:r>
      <w:r w:rsidR="007C148E" w:rsidRPr="00F16B28">
        <w:rPr>
          <w:rFonts w:ascii="Times New Roman" w:hAnsi="Times New Roman" w:cs="Times New Roman"/>
          <w:sz w:val="24"/>
          <w:szCs w:val="24"/>
        </w:rPr>
        <w:t>жыйынтыкталат. Тактап айтканда, окуу матери</w:t>
      </w:r>
      <w:r>
        <w:rPr>
          <w:rFonts w:ascii="Times New Roman" w:hAnsi="Times New Roman" w:cs="Times New Roman"/>
          <w:sz w:val="24"/>
          <w:szCs w:val="24"/>
        </w:rPr>
        <w:t xml:space="preserve">алдары сүйлөшүүгө машыктыруучу </w:t>
      </w:r>
      <w:r w:rsidR="007C148E" w:rsidRPr="00F16B28">
        <w:rPr>
          <w:rFonts w:ascii="Times New Roman" w:hAnsi="Times New Roman" w:cs="Times New Roman"/>
          <w:sz w:val="24"/>
          <w:szCs w:val="24"/>
        </w:rPr>
        <w:t>жөнөкөй</w:t>
      </w:r>
      <w:r>
        <w:rPr>
          <w:rFonts w:ascii="Times New Roman" w:hAnsi="Times New Roman" w:cs="Times New Roman"/>
          <w:sz w:val="24"/>
          <w:szCs w:val="24"/>
        </w:rPr>
        <w:t xml:space="preserve"> кырдаалдар түрүндө берилип, ал иштер </w:t>
      </w:r>
      <w:r w:rsidR="007C148E" w:rsidRPr="00F16B28">
        <w:rPr>
          <w:rFonts w:ascii="Times New Roman" w:hAnsi="Times New Roman" w:cs="Times New Roman"/>
          <w:sz w:val="24"/>
          <w:szCs w:val="24"/>
        </w:rPr>
        <w:t>лексикалык чак</w:t>
      </w:r>
      <w:r>
        <w:rPr>
          <w:rFonts w:ascii="Times New Roman" w:hAnsi="Times New Roman" w:cs="Times New Roman"/>
          <w:sz w:val="24"/>
          <w:szCs w:val="24"/>
        </w:rPr>
        <w:t xml:space="preserve">ан минимум жана </w:t>
      </w:r>
      <w:r w:rsidR="007C148E" w:rsidRPr="00F16B28">
        <w:rPr>
          <w:rFonts w:ascii="Times New Roman" w:hAnsi="Times New Roman" w:cs="Times New Roman"/>
          <w:sz w:val="24"/>
          <w:szCs w:val="24"/>
        </w:rPr>
        <w:t>грамматикалык жөнөкөй</w:t>
      </w:r>
      <w:r>
        <w:rPr>
          <w:rFonts w:ascii="Times New Roman" w:hAnsi="Times New Roman" w:cs="Times New Roman"/>
          <w:sz w:val="24"/>
          <w:szCs w:val="24"/>
        </w:rPr>
        <w:t xml:space="preserve"> формаларды камтымакчы. Ал </w:t>
      </w:r>
      <w:r w:rsidR="007C148E" w:rsidRPr="00F16B28">
        <w:rPr>
          <w:rFonts w:ascii="Times New Roman" w:hAnsi="Times New Roman" w:cs="Times New Roman"/>
          <w:sz w:val="24"/>
          <w:szCs w:val="24"/>
        </w:rPr>
        <w:t xml:space="preserve">деңгээлдин бардык талаптары </w:t>
      </w:r>
      <w:r w:rsidR="007C148E" w:rsidRPr="00F16B28">
        <w:rPr>
          <w:rFonts w:ascii="Times New Roman" w:hAnsi="Times New Roman" w:cs="Times New Roman"/>
          <w:b/>
          <w:i/>
          <w:sz w:val="24"/>
          <w:szCs w:val="24"/>
        </w:rPr>
        <w:t>стандартта жана атайын иштелип чыккан деңгээлдик талаптарда кенен чагылдырылат.</w:t>
      </w:r>
      <w:r w:rsidR="007C148E" w:rsidRPr="00F16B28">
        <w:rPr>
          <w:rFonts w:ascii="Times New Roman" w:hAnsi="Times New Roman" w:cs="Times New Roman"/>
          <w:color w:val="FF0000"/>
          <w:sz w:val="24"/>
          <w:szCs w:val="24"/>
        </w:rPr>
        <w:t xml:space="preserve"> </w:t>
      </w:r>
    </w:p>
    <w:p w:rsidR="007C148E" w:rsidRPr="00F16B28" w:rsidRDefault="007C148E" w:rsidP="007C148E">
      <w:pPr>
        <w:ind w:firstLine="567"/>
        <w:jc w:val="both"/>
        <w:rPr>
          <w:rFonts w:ascii="Times New Roman" w:hAnsi="Times New Roman" w:cs="Times New Roman"/>
          <w:b/>
          <w:i/>
          <w:sz w:val="24"/>
          <w:szCs w:val="24"/>
        </w:rPr>
      </w:pPr>
      <w:r w:rsidRPr="00F16B28">
        <w:rPr>
          <w:rFonts w:ascii="Times New Roman" w:hAnsi="Times New Roman" w:cs="Times New Roman"/>
          <w:sz w:val="24"/>
          <w:szCs w:val="24"/>
        </w:rPr>
        <w:t xml:space="preserve">Бул деңгээлди басып өткөн окуучулар заттык, </w:t>
      </w:r>
      <w:r w:rsidR="005D0221">
        <w:rPr>
          <w:rFonts w:ascii="Times New Roman" w:hAnsi="Times New Roman" w:cs="Times New Roman"/>
          <w:sz w:val="24"/>
          <w:szCs w:val="24"/>
        </w:rPr>
        <w:t xml:space="preserve">сандык жана кыймылды билдирген </w:t>
      </w:r>
      <w:r w:rsidRPr="00F16B28">
        <w:rPr>
          <w:rFonts w:ascii="Times New Roman" w:hAnsi="Times New Roman" w:cs="Times New Roman"/>
          <w:sz w:val="24"/>
          <w:szCs w:val="24"/>
        </w:rPr>
        <w:t xml:space="preserve">сөздөрдү жана да жак, чак, жөндөмө мүчөлөрүн кебинде колдонуп, </w:t>
      </w:r>
      <w:r w:rsidRPr="00F16B28">
        <w:rPr>
          <w:rFonts w:ascii="Times New Roman" w:hAnsi="Times New Roman" w:cs="Times New Roman"/>
          <w:b/>
          <w:i/>
          <w:sz w:val="24"/>
          <w:szCs w:val="24"/>
        </w:rPr>
        <w:t>кадыресе күндөлүк алыш-бериш, сурап алуу-сурап билүү аракеттерине жарап калышат. Тактап айтканда:</w:t>
      </w:r>
    </w:p>
    <w:p w:rsidR="007C148E" w:rsidRPr="00F16B28"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sz w:val="24"/>
          <w:szCs w:val="24"/>
        </w:rPr>
        <w:t>- класста</w:t>
      </w:r>
      <w:r w:rsidR="005D0221">
        <w:rPr>
          <w:rFonts w:ascii="Times New Roman" w:hAnsi="Times New Roman" w:cs="Times New Roman"/>
          <w:sz w:val="24"/>
          <w:szCs w:val="24"/>
        </w:rPr>
        <w:t xml:space="preserve"> окуу ишмердүүлүктөрүнө жараша </w:t>
      </w:r>
      <w:r w:rsidRPr="00F16B28">
        <w:rPr>
          <w:rFonts w:ascii="Times New Roman" w:hAnsi="Times New Roman" w:cs="Times New Roman"/>
          <w:sz w:val="24"/>
          <w:szCs w:val="24"/>
        </w:rPr>
        <w:t>айтылган сөздөрдү, көрсөтмөлөрдү түшүнө билүүгө, мугалимдин суроолоруна жооп бере алууга;</w:t>
      </w:r>
    </w:p>
    <w:p w:rsidR="007C148E" w:rsidRPr="00F16B28"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sz w:val="24"/>
          <w:szCs w:val="24"/>
        </w:rPr>
        <w:t>- кыргызча уруксат, кечирим сурай алууга, нерсенин эмне экенин сурап билүүгө жана сурап алууга;</w:t>
      </w:r>
    </w:p>
    <w:p w:rsidR="007C148E" w:rsidRPr="00F16B28"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sz w:val="24"/>
          <w:szCs w:val="24"/>
        </w:rPr>
        <w:t>-өзүнүн, үй-бүлө мүчөлөрүнүн ар биринин ким</w:t>
      </w:r>
      <w:r w:rsidR="005D0221">
        <w:rPr>
          <w:rFonts w:ascii="Times New Roman" w:hAnsi="Times New Roman" w:cs="Times New Roman"/>
          <w:sz w:val="24"/>
          <w:szCs w:val="24"/>
        </w:rPr>
        <w:t xml:space="preserve"> экени, жашы, аткарган иштери, </w:t>
      </w:r>
      <w:r w:rsidRPr="00F16B28">
        <w:rPr>
          <w:rFonts w:ascii="Times New Roman" w:hAnsi="Times New Roman" w:cs="Times New Roman"/>
          <w:sz w:val="24"/>
          <w:szCs w:val="24"/>
        </w:rPr>
        <w:t>ата-энелерине, бир туугандарына жардам берүү тууралуу кыргызча маа</w:t>
      </w:r>
      <w:r w:rsidR="005D0221">
        <w:rPr>
          <w:rFonts w:ascii="Times New Roman" w:hAnsi="Times New Roman" w:cs="Times New Roman"/>
          <w:sz w:val="24"/>
          <w:szCs w:val="24"/>
        </w:rPr>
        <w:t xml:space="preserve">лымат бере алууга, ал тууралуу </w:t>
      </w:r>
      <w:r w:rsidRPr="00F16B28">
        <w:rPr>
          <w:rFonts w:ascii="Times New Roman" w:hAnsi="Times New Roman" w:cs="Times New Roman"/>
          <w:sz w:val="24"/>
          <w:szCs w:val="24"/>
        </w:rPr>
        <w:t>суроолорго жооп берүүгө;</w:t>
      </w:r>
    </w:p>
    <w:p w:rsidR="007C148E" w:rsidRPr="00F16B28"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sz w:val="24"/>
          <w:szCs w:val="24"/>
        </w:rPr>
        <w:t>-түрдүү жөнөкөй кырдаалдарга жараша берилген суроолорго кыскача, туура, так жооп бере алууга, өз оюн кыска сөздөр менен билдире алууга;</w:t>
      </w:r>
    </w:p>
    <w:p w:rsidR="007C148E" w:rsidRPr="00F16B28"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sz w:val="24"/>
          <w:szCs w:val="24"/>
        </w:rPr>
        <w:t>- үй жаныбарларынын, жапайы айбанаттардын аттарын атай билүүгө;</w:t>
      </w:r>
    </w:p>
    <w:p w:rsidR="007C148E" w:rsidRPr="00F16B28"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-качан, каерде эмне кыларын, кайда барарын, учурда эмне кылып жатканын, буюмдун кимдики экенин, буюмдун канча, кандай экенин кыска сөздөр менен кыргызча </w:t>
      </w:r>
      <w:r w:rsidR="005D0221">
        <w:rPr>
          <w:rFonts w:ascii="Times New Roman" w:hAnsi="Times New Roman" w:cs="Times New Roman"/>
          <w:sz w:val="24"/>
          <w:szCs w:val="24"/>
        </w:rPr>
        <w:t xml:space="preserve">айта алуу жана суроого кыскача </w:t>
      </w:r>
      <w:r w:rsidRPr="00F16B28">
        <w:rPr>
          <w:rFonts w:ascii="Times New Roman" w:hAnsi="Times New Roman" w:cs="Times New Roman"/>
          <w:sz w:val="24"/>
          <w:szCs w:val="24"/>
        </w:rPr>
        <w:t>жооп бере алууга жетишишет.</w:t>
      </w:r>
    </w:p>
    <w:p w:rsidR="007C148E" w:rsidRPr="00F16B28"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b/>
          <w:sz w:val="24"/>
          <w:szCs w:val="24"/>
        </w:rPr>
        <w:t xml:space="preserve">А2, орто деңгээл </w:t>
      </w:r>
      <w:r w:rsidRPr="00F16B28">
        <w:rPr>
          <w:rFonts w:ascii="Times New Roman" w:hAnsi="Times New Roman" w:cs="Times New Roman"/>
          <w:b/>
          <w:i/>
          <w:sz w:val="24"/>
          <w:szCs w:val="24"/>
        </w:rPr>
        <w:t>тилдик жана сүйлөшүү көндүмдөрүнө, сабаттуулукка калыптандыруу</w:t>
      </w:r>
      <w:r w:rsidR="005D0221">
        <w:rPr>
          <w:rFonts w:ascii="Times New Roman" w:hAnsi="Times New Roman" w:cs="Times New Roman"/>
          <w:b/>
          <w:i/>
          <w:sz w:val="24"/>
          <w:szCs w:val="24"/>
        </w:rPr>
        <w:t xml:space="preserve">, активдештирүү мезгили катары мүнөздөлүп, </w:t>
      </w:r>
      <w:r w:rsidRPr="00F16B28">
        <w:rPr>
          <w:rFonts w:ascii="Times New Roman" w:hAnsi="Times New Roman" w:cs="Times New Roman"/>
          <w:b/>
          <w:i/>
          <w:sz w:val="24"/>
          <w:szCs w:val="24"/>
        </w:rPr>
        <w:t xml:space="preserve">негизинен </w:t>
      </w:r>
      <w:r w:rsidRPr="00F16B28">
        <w:rPr>
          <w:rFonts w:ascii="Times New Roman" w:hAnsi="Times New Roman" w:cs="Times New Roman"/>
          <w:b/>
          <w:sz w:val="24"/>
          <w:szCs w:val="24"/>
        </w:rPr>
        <w:t>5-9-класстарды</w:t>
      </w:r>
      <w:r w:rsidRPr="00F16B28">
        <w:rPr>
          <w:rFonts w:ascii="Times New Roman" w:hAnsi="Times New Roman" w:cs="Times New Roman"/>
          <w:sz w:val="24"/>
          <w:szCs w:val="24"/>
        </w:rPr>
        <w:t xml:space="preserve"> камтыйт. Бул деңгээлде окуучулар буга чейинки (башталгыч класстарда) ээ болгон </w:t>
      </w:r>
      <w:r w:rsidRPr="00F16B28">
        <w:rPr>
          <w:rFonts w:ascii="Times New Roman" w:hAnsi="Times New Roman" w:cs="Times New Roman"/>
          <w:sz w:val="24"/>
          <w:szCs w:val="24"/>
        </w:rPr>
        <w:lastRenderedPageBreak/>
        <w:t>көндүмдөрдү бекемдеген, сүйлөшүү көндүмдөрүнө активдешип к</w:t>
      </w:r>
      <w:r w:rsidR="005D0221">
        <w:rPr>
          <w:rFonts w:ascii="Times New Roman" w:hAnsi="Times New Roman" w:cs="Times New Roman"/>
          <w:sz w:val="24"/>
          <w:szCs w:val="24"/>
        </w:rPr>
        <w:t xml:space="preserve">алган </w:t>
      </w:r>
      <w:r w:rsidRPr="00F16B28">
        <w:rPr>
          <w:rFonts w:ascii="Times New Roman" w:hAnsi="Times New Roman" w:cs="Times New Roman"/>
          <w:sz w:val="24"/>
          <w:szCs w:val="24"/>
        </w:rPr>
        <w:t>мезгил катары бааланат.</w:t>
      </w:r>
    </w:p>
    <w:p w:rsidR="007C148E" w:rsidRPr="00F16B28" w:rsidRDefault="007C148E" w:rsidP="007C148E">
      <w:pPr>
        <w:ind w:firstLine="567"/>
        <w:jc w:val="both"/>
        <w:rPr>
          <w:rFonts w:ascii="Times New Roman" w:hAnsi="Times New Roman" w:cs="Times New Roman"/>
          <w:b/>
          <w:i/>
          <w:sz w:val="24"/>
          <w:szCs w:val="24"/>
        </w:rPr>
      </w:pPr>
      <w:r w:rsidRPr="00F16B28">
        <w:rPr>
          <w:rFonts w:ascii="Times New Roman" w:hAnsi="Times New Roman" w:cs="Times New Roman"/>
          <w:sz w:val="24"/>
          <w:szCs w:val="24"/>
        </w:rPr>
        <w:t xml:space="preserve">Бул класстарга кыргызча сүйлөшүү жана жазуу кебинин </w:t>
      </w:r>
      <w:r w:rsidR="005D0221">
        <w:rPr>
          <w:rFonts w:ascii="Times New Roman" w:hAnsi="Times New Roman" w:cs="Times New Roman"/>
          <w:sz w:val="24"/>
          <w:szCs w:val="24"/>
        </w:rPr>
        <w:t xml:space="preserve">негизин түзгөн лексикалык кор, анын </w:t>
      </w:r>
      <w:r w:rsidRPr="00F16B28">
        <w:rPr>
          <w:rFonts w:ascii="Times New Roman" w:hAnsi="Times New Roman" w:cs="Times New Roman"/>
          <w:sz w:val="24"/>
          <w:szCs w:val="24"/>
        </w:rPr>
        <w:t>сөз түркүмдөрүн кептеги кызматына жараша окуп-үйрөнүү жана аны кебинде кырдаалдарга ылайык колдонууну камтыган айрыкча мезгилге туура к</w:t>
      </w:r>
      <w:r w:rsidR="005D0221">
        <w:rPr>
          <w:rFonts w:ascii="Times New Roman" w:hAnsi="Times New Roman" w:cs="Times New Roman"/>
          <w:sz w:val="24"/>
          <w:szCs w:val="24"/>
        </w:rPr>
        <w:t xml:space="preserve">елет. Мында лексикалык материалдар аркылуу улуттук </w:t>
      </w:r>
      <w:r w:rsidRPr="00F16B28">
        <w:rPr>
          <w:rFonts w:ascii="Times New Roman" w:hAnsi="Times New Roman" w:cs="Times New Roman"/>
          <w:sz w:val="24"/>
          <w:szCs w:val="24"/>
        </w:rPr>
        <w:t xml:space="preserve">маданиятты, салтты ж.б. таанып-билүү иш-аракеттери да активдешет жана балдарды чыгармачылык менен иштөө жолуна багыт берет. </w:t>
      </w:r>
    </w:p>
    <w:p w:rsidR="007C148E" w:rsidRPr="00F16B28" w:rsidRDefault="007C148E" w:rsidP="007C148E">
      <w:pPr>
        <w:ind w:firstLine="567"/>
        <w:jc w:val="both"/>
        <w:rPr>
          <w:rFonts w:ascii="Times New Roman" w:hAnsi="Times New Roman" w:cs="Times New Roman"/>
          <w:b/>
          <w:i/>
          <w:sz w:val="24"/>
          <w:szCs w:val="24"/>
        </w:rPr>
      </w:pPr>
      <w:r w:rsidRPr="00F16B28">
        <w:rPr>
          <w:rFonts w:ascii="Times New Roman" w:hAnsi="Times New Roman" w:cs="Times New Roman"/>
          <w:b/>
          <w:i/>
          <w:sz w:val="24"/>
          <w:szCs w:val="24"/>
        </w:rPr>
        <w:t>Негизинен, бул деңгээлди өткөн окуучулар мындай көндүмдөргө ээ болуп калышат, т.а.:</w:t>
      </w:r>
    </w:p>
    <w:p w:rsidR="007C148E" w:rsidRPr="00F16B28"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sz w:val="24"/>
          <w:szCs w:val="24"/>
        </w:rPr>
        <w:t>-класста, мектепте болуп жаткан окуу, оюн ж.б. түрдүү кыймыл-аракеттерге катышып, жөнөкөй кырдаалдарда өз оюн билдире алууга;</w:t>
      </w:r>
    </w:p>
    <w:p w:rsidR="007C148E" w:rsidRPr="00F16B28"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sz w:val="24"/>
          <w:szCs w:val="24"/>
        </w:rPr>
        <w:t>-жандуу-жансыз заттардын аты, саны, сыпаты, кыймыл-аракети, алардын аз, же көп экендиги, кимдин качан, каерде, ким менен эмне иш кылганын, ишти к</w:t>
      </w:r>
      <w:r w:rsidR="005D0221">
        <w:rPr>
          <w:rFonts w:ascii="Times New Roman" w:hAnsi="Times New Roman" w:cs="Times New Roman"/>
          <w:sz w:val="24"/>
          <w:szCs w:val="24"/>
        </w:rPr>
        <w:t xml:space="preserve">им, ким менен бирге аткарганы, ж.б. тууралуу маектеше билүү </w:t>
      </w:r>
      <w:r w:rsidRPr="00F16B28">
        <w:rPr>
          <w:rFonts w:ascii="Times New Roman" w:hAnsi="Times New Roman" w:cs="Times New Roman"/>
          <w:sz w:val="24"/>
          <w:szCs w:val="24"/>
        </w:rPr>
        <w:t>сураса жооп бере алуу;</w:t>
      </w:r>
    </w:p>
    <w:p w:rsidR="007C148E" w:rsidRPr="00F16B28"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-бирөөнү туулган күнү ж.б. майрамдарга жараша куттуктай алуу, бирөөнүн кебин кубаттап, туура же </w:t>
      </w:r>
      <w:r w:rsidR="005D0221">
        <w:rPr>
          <w:rFonts w:ascii="Times New Roman" w:hAnsi="Times New Roman" w:cs="Times New Roman"/>
          <w:sz w:val="24"/>
          <w:szCs w:val="24"/>
        </w:rPr>
        <w:t xml:space="preserve">туура эместигин, айтылган ойго </w:t>
      </w:r>
      <w:r w:rsidRPr="00F16B28">
        <w:rPr>
          <w:rFonts w:ascii="Times New Roman" w:hAnsi="Times New Roman" w:cs="Times New Roman"/>
          <w:sz w:val="24"/>
          <w:szCs w:val="24"/>
        </w:rPr>
        <w:t>макул же каршы экенин билдирүүгө;</w:t>
      </w:r>
    </w:p>
    <w:p w:rsidR="007C148E" w:rsidRPr="00F16B28"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-жашаган, окуган </w:t>
      </w:r>
      <w:r w:rsidR="005D0221">
        <w:rPr>
          <w:rFonts w:ascii="Times New Roman" w:hAnsi="Times New Roman" w:cs="Times New Roman"/>
          <w:sz w:val="24"/>
          <w:szCs w:val="24"/>
        </w:rPr>
        <w:t xml:space="preserve">чөйрөдөгү маданий, ж.б. түрдүү </w:t>
      </w:r>
      <w:r w:rsidRPr="00F16B28">
        <w:rPr>
          <w:rFonts w:ascii="Times New Roman" w:hAnsi="Times New Roman" w:cs="Times New Roman"/>
          <w:sz w:val="24"/>
          <w:szCs w:val="24"/>
        </w:rPr>
        <w:t>обьект</w:t>
      </w:r>
      <w:r w:rsidR="005D0221">
        <w:rPr>
          <w:rFonts w:ascii="Times New Roman" w:hAnsi="Times New Roman" w:cs="Times New Roman"/>
          <w:sz w:val="24"/>
          <w:szCs w:val="24"/>
        </w:rPr>
        <w:t xml:space="preserve">илердин эмне, кандай экендиги, аларда </w:t>
      </w:r>
      <w:r w:rsidRPr="00F16B28">
        <w:rPr>
          <w:rFonts w:ascii="Times New Roman" w:hAnsi="Times New Roman" w:cs="Times New Roman"/>
          <w:sz w:val="24"/>
          <w:szCs w:val="24"/>
        </w:rPr>
        <w:t>болуу, ал жерде түрдүү кырдаалдарга жараша суроолорго жооп бере алуу жана оюн билдирүү;</w:t>
      </w:r>
    </w:p>
    <w:p w:rsidR="007C148E" w:rsidRPr="00F16B28" w:rsidRDefault="005D0221" w:rsidP="007C148E">
      <w:pPr>
        <w:ind w:firstLine="567"/>
        <w:jc w:val="both"/>
        <w:rPr>
          <w:rFonts w:ascii="Times New Roman" w:hAnsi="Times New Roman" w:cs="Times New Roman"/>
          <w:sz w:val="24"/>
          <w:szCs w:val="24"/>
        </w:rPr>
      </w:pPr>
      <w:r>
        <w:rPr>
          <w:rFonts w:ascii="Times New Roman" w:hAnsi="Times New Roman" w:cs="Times New Roman"/>
          <w:sz w:val="24"/>
          <w:szCs w:val="24"/>
        </w:rPr>
        <w:t xml:space="preserve">-туулуп-өскөн мекени, </w:t>
      </w:r>
      <w:r w:rsidR="007C148E" w:rsidRPr="00F16B28">
        <w:rPr>
          <w:rFonts w:ascii="Times New Roman" w:hAnsi="Times New Roman" w:cs="Times New Roman"/>
          <w:sz w:val="24"/>
          <w:szCs w:val="24"/>
        </w:rPr>
        <w:t xml:space="preserve">улуту, өзүнөн башка улуттар, алардын </w:t>
      </w:r>
      <w:r>
        <w:rPr>
          <w:rFonts w:ascii="Times New Roman" w:hAnsi="Times New Roman" w:cs="Times New Roman"/>
          <w:sz w:val="24"/>
          <w:szCs w:val="24"/>
        </w:rPr>
        <w:t xml:space="preserve">достугу, салттары тууралуу өз оюн кыскача </w:t>
      </w:r>
      <w:r w:rsidR="007C148E" w:rsidRPr="00F16B28">
        <w:rPr>
          <w:rFonts w:ascii="Times New Roman" w:hAnsi="Times New Roman" w:cs="Times New Roman"/>
          <w:sz w:val="24"/>
          <w:szCs w:val="24"/>
        </w:rPr>
        <w:t>жазып жана айтып бере алуу;</w:t>
      </w:r>
    </w:p>
    <w:p w:rsidR="007C148E" w:rsidRPr="00F16B28"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sz w:val="24"/>
          <w:szCs w:val="24"/>
        </w:rPr>
        <w:t>- өз каалоосун, кызыгуусун, эмне керек жана эмне кереги жок, эмне жагарын же эмне жакпай турганын, жакынкы күндөрдө же келечекте эмне кылары тууралуу ойлорун айта алууга;</w:t>
      </w:r>
    </w:p>
    <w:p w:rsidR="007C148E" w:rsidRPr="00F16B28"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-кыргызча сүйлөмдөрдү, чакан </w:t>
      </w:r>
      <w:r w:rsidR="005D0221">
        <w:rPr>
          <w:rFonts w:ascii="Times New Roman" w:hAnsi="Times New Roman" w:cs="Times New Roman"/>
          <w:sz w:val="24"/>
          <w:szCs w:val="24"/>
        </w:rPr>
        <w:t xml:space="preserve">текстти сабаттуу көчүрүп, угуп </w:t>
      </w:r>
      <w:r w:rsidRPr="00F16B28">
        <w:rPr>
          <w:rFonts w:ascii="Times New Roman" w:hAnsi="Times New Roman" w:cs="Times New Roman"/>
          <w:sz w:val="24"/>
          <w:szCs w:val="24"/>
        </w:rPr>
        <w:t>сабаттуу жазууга жетишилет.</w:t>
      </w:r>
    </w:p>
    <w:p w:rsidR="007C148E" w:rsidRPr="00F16B28"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b/>
          <w:sz w:val="24"/>
          <w:szCs w:val="24"/>
        </w:rPr>
        <w:t>В1 - Ортодон жогорку деңгээл</w:t>
      </w:r>
      <w:r w:rsidRPr="00F16B28">
        <w:rPr>
          <w:rFonts w:ascii="Times New Roman" w:hAnsi="Times New Roman" w:cs="Times New Roman"/>
          <w:b/>
          <w:i/>
          <w:sz w:val="24"/>
          <w:szCs w:val="24"/>
        </w:rPr>
        <w:t xml:space="preserve"> окуучулардын өз алдынча чыгармачыл ишмердүүлүктөрүн өнүктүрүү ме</w:t>
      </w:r>
      <w:r w:rsidR="005D0221">
        <w:rPr>
          <w:rFonts w:ascii="Times New Roman" w:hAnsi="Times New Roman" w:cs="Times New Roman"/>
          <w:b/>
          <w:i/>
          <w:sz w:val="24"/>
          <w:szCs w:val="24"/>
        </w:rPr>
        <w:t xml:space="preserve">згили катары мүнөздөлүү менен, </w:t>
      </w:r>
      <w:r w:rsidRPr="00F16B28">
        <w:rPr>
          <w:rFonts w:ascii="Times New Roman" w:hAnsi="Times New Roman" w:cs="Times New Roman"/>
          <w:b/>
          <w:i/>
          <w:sz w:val="24"/>
          <w:szCs w:val="24"/>
        </w:rPr>
        <w:t>10-11-</w:t>
      </w:r>
      <w:r w:rsidRPr="00F16B28">
        <w:rPr>
          <w:rFonts w:ascii="Times New Roman" w:hAnsi="Times New Roman" w:cs="Times New Roman"/>
          <w:b/>
          <w:sz w:val="24"/>
          <w:szCs w:val="24"/>
        </w:rPr>
        <w:t>класстарды камтыйт.  М</w:t>
      </w:r>
      <w:r w:rsidRPr="00F16B28">
        <w:rPr>
          <w:rFonts w:ascii="Times New Roman" w:hAnsi="Times New Roman" w:cs="Times New Roman"/>
          <w:sz w:val="24"/>
          <w:szCs w:val="24"/>
        </w:rPr>
        <w:t xml:space="preserve">урдагы класстардан бир кыйла активдешкен жана тил билүү көндүмдөрү жогорулаган, мектеп деңгээлин жыйынтыктаган мезгил катары баалант. Бул мезгилде окуучулар кыргыз тилин синтаксистик негизде, т.а. тилдик материалдарды функционалдык негизде үйрөнүү менен, сүйлөөгө сүйлөшүү аркылуу, сүйлөшүүнүн жүрүшүндө үйрөнүү принцибинде иштөө активдешет. Окуучулар чакан диалог түзүү аркылуу пикирин билдирүүгө, күндөлүк түрдүү турмуштук жана окуу кырдаалдарына ылайык кыска сүйлөмдөр менен тааныш тематикаларда сүйлөшө алууга жетишишет. </w:t>
      </w:r>
    </w:p>
    <w:p w:rsidR="007C148E" w:rsidRPr="00F16B28"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sz w:val="24"/>
          <w:szCs w:val="24"/>
        </w:rPr>
        <w:t>Окуучулар муну менен мектеп стандартын жана орто мектептин программалык материалын толук өздөштүрүп, кыргызча сүйлөөгө болгон аракети активдешип калганд</w:t>
      </w:r>
      <w:r w:rsidR="005D0221">
        <w:rPr>
          <w:rFonts w:ascii="Times New Roman" w:hAnsi="Times New Roman" w:cs="Times New Roman"/>
          <w:sz w:val="24"/>
          <w:szCs w:val="24"/>
        </w:rPr>
        <w:t xml:space="preserve">ыгы мүнөздөлүп, кыргыз тилинде </w:t>
      </w:r>
      <w:r w:rsidRPr="00F16B28">
        <w:rPr>
          <w:rFonts w:ascii="Times New Roman" w:hAnsi="Times New Roman" w:cs="Times New Roman"/>
          <w:b/>
          <w:sz w:val="24"/>
          <w:szCs w:val="24"/>
        </w:rPr>
        <w:t>орто деңгэ</w:t>
      </w:r>
      <w:r w:rsidR="005D0221">
        <w:rPr>
          <w:rFonts w:ascii="Times New Roman" w:hAnsi="Times New Roman" w:cs="Times New Roman"/>
          <w:b/>
          <w:sz w:val="24"/>
          <w:szCs w:val="24"/>
        </w:rPr>
        <w:t xml:space="preserve">элдеги тил билүү сертификатына </w:t>
      </w:r>
      <w:r w:rsidRPr="00F16B28">
        <w:rPr>
          <w:rFonts w:ascii="Times New Roman" w:hAnsi="Times New Roman" w:cs="Times New Roman"/>
          <w:b/>
          <w:sz w:val="24"/>
          <w:szCs w:val="24"/>
        </w:rPr>
        <w:t>ээ болуп</w:t>
      </w:r>
      <w:r w:rsidRPr="00F16B28">
        <w:rPr>
          <w:rFonts w:ascii="Times New Roman" w:hAnsi="Times New Roman" w:cs="Times New Roman"/>
          <w:sz w:val="24"/>
          <w:szCs w:val="24"/>
        </w:rPr>
        <w:t>, мектепти аякташат. Ал сертификат Жогорку окуу жайына киргенде, т.а. кыргыз тилин үйрөнүүнү В2 деңгээлине өтүүдө талап кылынышы шарт.</w:t>
      </w:r>
    </w:p>
    <w:p w:rsidR="007C148E" w:rsidRPr="00F16B28"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sz w:val="24"/>
          <w:szCs w:val="24"/>
        </w:rPr>
        <w:t>Ал үчүн алдыда эмнелер аткарылуусу тийиш, т.а. ЖОЖдордо Кыргыз тилин үйрөтүү стандарты жана алардын ар биринин про</w:t>
      </w:r>
      <w:r w:rsidR="005D0221">
        <w:rPr>
          <w:rFonts w:ascii="Times New Roman" w:hAnsi="Times New Roman" w:cs="Times New Roman"/>
          <w:sz w:val="24"/>
          <w:szCs w:val="24"/>
        </w:rPr>
        <w:t xml:space="preserve">филине ылайык В2 деңгээли үчүн </w:t>
      </w:r>
      <w:r w:rsidRPr="00F16B28">
        <w:rPr>
          <w:rFonts w:ascii="Times New Roman" w:hAnsi="Times New Roman" w:cs="Times New Roman"/>
          <w:sz w:val="24"/>
          <w:szCs w:val="24"/>
        </w:rPr>
        <w:t>талаптар, дескр</w:t>
      </w:r>
      <w:r w:rsidR="005D0221">
        <w:rPr>
          <w:rFonts w:ascii="Times New Roman" w:hAnsi="Times New Roman" w:cs="Times New Roman"/>
          <w:sz w:val="24"/>
          <w:szCs w:val="24"/>
        </w:rPr>
        <w:t xml:space="preserve">ипторлор, баалоо шкаласы, окуу программасы </w:t>
      </w:r>
      <w:r w:rsidRPr="00F16B28">
        <w:rPr>
          <w:rFonts w:ascii="Times New Roman" w:hAnsi="Times New Roman" w:cs="Times New Roman"/>
          <w:sz w:val="24"/>
          <w:szCs w:val="24"/>
        </w:rPr>
        <w:t xml:space="preserve">иштелип чыгышы керек. Антпесе, мектептен В1 деңгээлин үйрөнүп келген студент кайрадан А1 деңгээлине түшүп, саламдашуудан баштабашы керек. ЖОЖдордун Кыргыз тили окуу китептери алардын профилдерине ылайык, т.а. медициналык, юридикалык, экономикалык, туризмдик, айыл чарбалык, ж.б. багыттардагы минимумдун негизинде жазылган Кыргыз тили окуу китептери жазылып, кесиптик кыргыз тили деген түшүнүк бекемделиши шарт. Ал үчүн ар бир ЖОЖдо кесиптик багыттардагы минимум </w:t>
      </w:r>
      <w:r w:rsidR="005D0221">
        <w:rPr>
          <w:rFonts w:ascii="Times New Roman" w:hAnsi="Times New Roman" w:cs="Times New Roman"/>
          <w:sz w:val="24"/>
          <w:szCs w:val="24"/>
        </w:rPr>
        <w:t xml:space="preserve">сөздүктөр, сүйлөшмөлөр </w:t>
      </w:r>
      <w:r w:rsidRPr="00F16B28">
        <w:rPr>
          <w:rFonts w:ascii="Times New Roman" w:hAnsi="Times New Roman" w:cs="Times New Roman"/>
          <w:sz w:val="24"/>
          <w:szCs w:val="24"/>
        </w:rPr>
        <w:t>түзүлүшү, жеткиликтүү</w:t>
      </w:r>
      <w:r w:rsidR="005D0221">
        <w:rPr>
          <w:rFonts w:ascii="Times New Roman" w:hAnsi="Times New Roman" w:cs="Times New Roman"/>
          <w:sz w:val="24"/>
          <w:szCs w:val="24"/>
        </w:rPr>
        <w:t xml:space="preserve"> санда чыгарылып, камсыздалышы </w:t>
      </w:r>
      <w:r w:rsidRPr="00F16B28">
        <w:rPr>
          <w:rFonts w:ascii="Times New Roman" w:hAnsi="Times New Roman" w:cs="Times New Roman"/>
          <w:sz w:val="24"/>
          <w:szCs w:val="24"/>
        </w:rPr>
        <w:t xml:space="preserve">керек. </w:t>
      </w:r>
    </w:p>
    <w:p w:rsidR="007C148E" w:rsidRPr="00F16B28" w:rsidRDefault="005D0221" w:rsidP="007C148E">
      <w:pPr>
        <w:ind w:firstLine="567"/>
        <w:jc w:val="both"/>
        <w:rPr>
          <w:rFonts w:ascii="Times New Roman" w:hAnsi="Times New Roman" w:cs="Times New Roman"/>
          <w:b/>
          <w:i/>
          <w:sz w:val="24"/>
          <w:szCs w:val="24"/>
        </w:rPr>
      </w:pPr>
      <w:r>
        <w:rPr>
          <w:rFonts w:ascii="Times New Roman" w:hAnsi="Times New Roman" w:cs="Times New Roman"/>
          <w:sz w:val="24"/>
          <w:szCs w:val="24"/>
        </w:rPr>
        <w:tab/>
        <w:t xml:space="preserve">Мындан сырткары, </w:t>
      </w:r>
      <w:r w:rsidR="007C148E" w:rsidRPr="00F16B28">
        <w:rPr>
          <w:rFonts w:ascii="Times New Roman" w:hAnsi="Times New Roman" w:cs="Times New Roman"/>
          <w:sz w:val="24"/>
          <w:szCs w:val="24"/>
        </w:rPr>
        <w:t>деңгээлдик негизде тил үйрөнүү с</w:t>
      </w:r>
      <w:r w:rsidR="007C148E" w:rsidRPr="00F16B28">
        <w:rPr>
          <w:rFonts w:ascii="Times New Roman" w:hAnsi="Times New Roman" w:cs="Times New Roman"/>
          <w:b/>
          <w:sz w:val="24"/>
          <w:szCs w:val="24"/>
        </w:rPr>
        <w:t xml:space="preserve">үйлөшүү деңгээлдерине жараша кеп ишмердигинин мүнөздөмөлөрү, т.а. дескрипторлор, тил билүү деңгээлин өз алдынча </w:t>
      </w:r>
      <w:r>
        <w:rPr>
          <w:rFonts w:ascii="Times New Roman" w:hAnsi="Times New Roman" w:cs="Times New Roman"/>
          <w:b/>
          <w:sz w:val="24"/>
          <w:szCs w:val="24"/>
        </w:rPr>
        <w:lastRenderedPageBreak/>
        <w:t xml:space="preserve">баалоо </w:t>
      </w:r>
      <w:r w:rsidR="007C148E" w:rsidRPr="00F16B28">
        <w:rPr>
          <w:rFonts w:ascii="Times New Roman" w:hAnsi="Times New Roman" w:cs="Times New Roman"/>
          <w:b/>
          <w:sz w:val="24"/>
          <w:szCs w:val="24"/>
        </w:rPr>
        <w:t>шкаласы, ошондой эле с</w:t>
      </w:r>
      <w:r w:rsidR="007C148E" w:rsidRPr="00F16B28">
        <w:rPr>
          <w:rFonts w:ascii="Times New Roman" w:hAnsi="Times New Roman" w:cs="Times New Roman"/>
          <w:b/>
          <w:i/>
          <w:sz w:val="24"/>
          <w:szCs w:val="24"/>
        </w:rPr>
        <w:t xml:space="preserve">абакта </w:t>
      </w:r>
      <w:r>
        <w:rPr>
          <w:rFonts w:ascii="Times New Roman" w:hAnsi="Times New Roman" w:cs="Times New Roman"/>
          <w:b/>
          <w:i/>
          <w:sz w:val="24"/>
          <w:szCs w:val="24"/>
        </w:rPr>
        <w:t xml:space="preserve">кыргыз тилинин коммуникативдик </w:t>
      </w:r>
      <w:r w:rsidR="007C148E" w:rsidRPr="00F16B28">
        <w:rPr>
          <w:rFonts w:ascii="Times New Roman" w:hAnsi="Times New Roman" w:cs="Times New Roman"/>
          <w:b/>
          <w:i/>
          <w:sz w:val="24"/>
          <w:szCs w:val="24"/>
        </w:rPr>
        <w:t>кызматын методикалык жактан туура пайдал</w:t>
      </w:r>
      <w:r w:rsidR="000A39D7">
        <w:rPr>
          <w:rFonts w:ascii="Times New Roman" w:hAnsi="Times New Roman" w:cs="Times New Roman"/>
          <w:b/>
          <w:i/>
          <w:sz w:val="24"/>
          <w:szCs w:val="24"/>
        </w:rPr>
        <w:t>ануу эң негизги маселе экендиги</w:t>
      </w:r>
      <w:r w:rsidR="007C148E" w:rsidRPr="00F16B28">
        <w:rPr>
          <w:rFonts w:ascii="Times New Roman" w:hAnsi="Times New Roman" w:cs="Times New Roman"/>
          <w:b/>
          <w:i/>
          <w:sz w:val="24"/>
          <w:szCs w:val="24"/>
        </w:rPr>
        <w:t xml:space="preserve"> ж.б. белгиленген.</w:t>
      </w:r>
    </w:p>
    <w:p w:rsidR="007C148E" w:rsidRPr="00F16B28" w:rsidRDefault="007C148E" w:rsidP="007C148E">
      <w:pPr>
        <w:autoSpaceDN w:val="0"/>
        <w:ind w:firstLine="567"/>
        <w:jc w:val="both"/>
        <w:rPr>
          <w:rFonts w:ascii="Times New Roman" w:hAnsi="Times New Roman" w:cs="Times New Roman"/>
          <w:b/>
          <w:sz w:val="24"/>
          <w:szCs w:val="24"/>
        </w:rPr>
      </w:pPr>
      <w:r w:rsidRPr="00F15E11">
        <w:rPr>
          <w:rFonts w:ascii="Times New Roman" w:hAnsi="Times New Roman" w:cs="Times New Roman"/>
          <w:b/>
          <w:i/>
          <w:sz w:val="24"/>
          <w:szCs w:val="24"/>
        </w:rPr>
        <w:t xml:space="preserve">Атап айтканда, </w:t>
      </w:r>
      <w:r w:rsidRPr="00F15E11">
        <w:rPr>
          <w:rFonts w:ascii="Times New Roman" w:hAnsi="Times New Roman" w:cs="Times New Roman"/>
          <w:b/>
          <w:sz w:val="24"/>
          <w:szCs w:val="24"/>
        </w:rPr>
        <w:t>пикир</w:t>
      </w:r>
      <w:r w:rsidR="005D0221">
        <w:rPr>
          <w:rFonts w:ascii="Times New Roman" w:hAnsi="Times New Roman" w:cs="Times New Roman"/>
          <w:b/>
          <w:sz w:val="24"/>
          <w:szCs w:val="24"/>
        </w:rPr>
        <w:t xml:space="preserve"> алышуу, сүйлөшүү чөйрөлөрү </w:t>
      </w:r>
      <w:r w:rsidRPr="00F16B28">
        <w:rPr>
          <w:rFonts w:ascii="Times New Roman" w:hAnsi="Times New Roman" w:cs="Times New Roman"/>
          <w:b/>
          <w:sz w:val="24"/>
          <w:szCs w:val="24"/>
        </w:rPr>
        <w:t>жана тематикалар төмөндөгүчө аныкталган.</w:t>
      </w:r>
    </w:p>
    <w:p w:rsidR="007C148E" w:rsidRPr="00F16B28" w:rsidRDefault="007C148E" w:rsidP="007C148E">
      <w:pPr>
        <w:pStyle w:val="af9"/>
        <w:spacing w:after="0"/>
        <w:ind w:left="0" w:firstLine="567"/>
        <w:jc w:val="both"/>
        <w:rPr>
          <w:rFonts w:ascii="Times New Roman" w:hAnsi="Times New Roman" w:cs="Times New Roman"/>
          <w:sz w:val="24"/>
          <w:szCs w:val="24"/>
        </w:rPr>
      </w:pPr>
      <w:r w:rsidRPr="00F16B28">
        <w:rPr>
          <w:rFonts w:ascii="Times New Roman" w:hAnsi="Times New Roman" w:cs="Times New Roman"/>
          <w:b/>
          <w:sz w:val="24"/>
          <w:szCs w:val="24"/>
        </w:rPr>
        <w:t>1.Баланын өздүк жана кү</w:t>
      </w:r>
      <w:r w:rsidR="005D0221">
        <w:rPr>
          <w:rFonts w:ascii="Times New Roman" w:hAnsi="Times New Roman" w:cs="Times New Roman"/>
          <w:b/>
          <w:sz w:val="24"/>
          <w:szCs w:val="24"/>
        </w:rPr>
        <w:t>ндөлүк турмуш-тиричилик чөйрөсү</w:t>
      </w:r>
      <w:r w:rsidRPr="00F16B28">
        <w:rPr>
          <w:rFonts w:ascii="Times New Roman" w:hAnsi="Times New Roman" w:cs="Times New Roman"/>
          <w:b/>
          <w:sz w:val="24"/>
          <w:szCs w:val="24"/>
        </w:rPr>
        <w:t>.</w:t>
      </w:r>
      <w:r w:rsidR="005D0221">
        <w:rPr>
          <w:rFonts w:ascii="Times New Roman" w:hAnsi="Times New Roman" w:cs="Times New Roman"/>
          <w:b/>
          <w:sz w:val="24"/>
          <w:szCs w:val="24"/>
        </w:rPr>
        <w:t xml:space="preserve"> </w:t>
      </w:r>
      <w:r w:rsidRPr="00F16B28">
        <w:rPr>
          <w:rFonts w:ascii="Times New Roman" w:hAnsi="Times New Roman" w:cs="Times New Roman"/>
          <w:b/>
          <w:i/>
          <w:sz w:val="24"/>
          <w:szCs w:val="24"/>
        </w:rPr>
        <w:t>Буга төмөндөгү тематикалар кирет:</w:t>
      </w:r>
      <w:r w:rsidRPr="00F16B28">
        <w:rPr>
          <w:rFonts w:ascii="Times New Roman" w:hAnsi="Times New Roman" w:cs="Times New Roman"/>
          <w:sz w:val="24"/>
          <w:szCs w:val="24"/>
        </w:rPr>
        <w:t xml:space="preserve"> баланын өзү, аты-жөнү, чоң ата, чоң-энеси, бир туугандары, жашаган үйү, бөлмөсү, өздүк буюмдары</w:t>
      </w:r>
      <w:r w:rsidRPr="00F16B28">
        <w:rPr>
          <w:rFonts w:ascii="Times New Roman" w:hAnsi="Times New Roman" w:cs="Times New Roman"/>
          <w:i/>
          <w:sz w:val="24"/>
          <w:szCs w:val="24"/>
        </w:rPr>
        <w:t>,</w:t>
      </w:r>
      <w:r w:rsidRPr="00F16B28">
        <w:rPr>
          <w:rFonts w:ascii="Times New Roman" w:hAnsi="Times New Roman" w:cs="Times New Roman"/>
          <w:sz w:val="24"/>
          <w:szCs w:val="24"/>
        </w:rPr>
        <w:t xml:space="preserve"> үй дареги,  күндөлүк эрежеси,  үй турмушу, бир туугандарына камкордук көрүү, ата-энеге жардам берүү, үй буюмдары, кийим-кечектер, эмеректер, идиш-аяктар, тамактануу, үйдө аткаруучу күндөлүк иштер, ата-энени сүйүү жана сыйлоо, бир туугандарына урматтоо менен мамиле жасоо, улууну урматтоо, кичүүнү ызааттоо, кыргызча учурашуу, таанышуу, кечирим суроо, уруксат суроо, куттуктоо, базардан, дүкөндөн сатып алуу, нерсенин санын, сапатын, эмненин кайда экенин, убакытты, мезгилди ж.б. сурап билүү ж.б. тематикаларда сүйлөшүүгө машыктыруу.</w:t>
      </w:r>
    </w:p>
    <w:p w:rsidR="007C148E" w:rsidRPr="00F16B28" w:rsidRDefault="007C148E" w:rsidP="007C148E">
      <w:pPr>
        <w:autoSpaceDN w:val="0"/>
        <w:ind w:firstLine="567"/>
        <w:jc w:val="both"/>
        <w:rPr>
          <w:rFonts w:ascii="Times New Roman" w:hAnsi="Times New Roman" w:cs="Times New Roman"/>
          <w:sz w:val="24"/>
          <w:szCs w:val="24"/>
        </w:rPr>
      </w:pPr>
      <w:r w:rsidRPr="00F16B28">
        <w:rPr>
          <w:rFonts w:ascii="Times New Roman" w:hAnsi="Times New Roman" w:cs="Times New Roman"/>
          <w:b/>
          <w:sz w:val="24"/>
          <w:szCs w:val="24"/>
        </w:rPr>
        <w:t xml:space="preserve">  2. Коомдук, социалдык-маданий чөйрө</w:t>
      </w:r>
      <w:r w:rsidRPr="00F16B28">
        <w:rPr>
          <w:rFonts w:ascii="Times New Roman" w:hAnsi="Times New Roman" w:cs="Times New Roman"/>
          <w:sz w:val="24"/>
          <w:szCs w:val="24"/>
        </w:rPr>
        <w:t xml:space="preserve">. </w:t>
      </w:r>
      <w:r w:rsidRPr="00F16B28">
        <w:rPr>
          <w:rFonts w:ascii="Times New Roman" w:hAnsi="Times New Roman" w:cs="Times New Roman"/>
          <w:b/>
          <w:i/>
          <w:sz w:val="24"/>
          <w:szCs w:val="24"/>
        </w:rPr>
        <w:t>Буга төмөндөгү тематикалар кирет</w:t>
      </w:r>
      <w:r w:rsidRPr="00F16B28">
        <w:rPr>
          <w:rFonts w:ascii="Times New Roman" w:hAnsi="Times New Roman" w:cs="Times New Roman"/>
          <w:sz w:val="24"/>
          <w:szCs w:val="24"/>
        </w:rPr>
        <w:t>: бала туулуп-өскөн, жашаган жана окуган айыл, шаар, көчө, айылдагы жана шаардагы социалдык шарттар,  мектептер, түрдүү мекемелер (эс алуу жайлары, дүкөндөр, китепканалар, клуб, кино-театр, оорукана, с</w:t>
      </w:r>
      <w:r w:rsidRPr="00F16B28">
        <w:rPr>
          <w:rFonts w:ascii="Times New Roman" w:hAnsi="Times New Roman" w:cs="Times New Roman"/>
          <w:sz w:val="24"/>
          <w:szCs w:val="24"/>
          <w:lang w:val="ky-KG"/>
        </w:rPr>
        <w:t>п</w:t>
      </w:r>
      <w:r w:rsidRPr="00F16B28">
        <w:rPr>
          <w:rFonts w:ascii="Times New Roman" w:hAnsi="Times New Roman" w:cs="Times New Roman"/>
          <w:sz w:val="24"/>
          <w:szCs w:val="24"/>
        </w:rPr>
        <w:t>орт аянтчалар, музейлер, Кыргыз Республикасы, Ала-Тоо жергеси, Өкмөт үйү, зоопарк, базар), кыргыздын  ыйык  жерлери, улуттук майрамдар ж.б. тууралуу окуу материалдары жана ушул багыттагы сүйлөшүүлөр</w:t>
      </w:r>
      <w:r w:rsidRPr="00F16B28">
        <w:rPr>
          <w:rFonts w:ascii="Times New Roman" w:hAnsi="Times New Roman" w:cs="Times New Roman"/>
          <w:b/>
          <w:sz w:val="24"/>
          <w:szCs w:val="24"/>
        </w:rPr>
        <w:t>.</w:t>
      </w:r>
      <w:r w:rsidRPr="00F16B28">
        <w:rPr>
          <w:rFonts w:ascii="Times New Roman" w:hAnsi="Times New Roman" w:cs="Times New Roman"/>
          <w:sz w:val="24"/>
          <w:szCs w:val="24"/>
        </w:rPr>
        <w:t>Табият, экология</w:t>
      </w:r>
      <w:r w:rsidRPr="00F16B28">
        <w:rPr>
          <w:rFonts w:ascii="Times New Roman" w:hAnsi="Times New Roman" w:cs="Times New Roman"/>
          <w:b/>
          <w:sz w:val="24"/>
          <w:szCs w:val="24"/>
        </w:rPr>
        <w:t xml:space="preserve">, </w:t>
      </w:r>
      <w:r w:rsidRPr="00F16B28">
        <w:rPr>
          <w:rFonts w:ascii="Times New Roman" w:hAnsi="Times New Roman" w:cs="Times New Roman"/>
          <w:sz w:val="24"/>
          <w:szCs w:val="24"/>
        </w:rPr>
        <w:t>Ала-Тоонун жаратылышы, жыл мезгилдери, тоолору</w:t>
      </w:r>
      <w:r w:rsidRPr="00F16B28">
        <w:rPr>
          <w:rFonts w:ascii="Times New Roman" w:hAnsi="Times New Roman" w:cs="Times New Roman"/>
          <w:b/>
          <w:i/>
          <w:sz w:val="24"/>
          <w:szCs w:val="24"/>
        </w:rPr>
        <w:t xml:space="preserve">, </w:t>
      </w:r>
      <w:r w:rsidRPr="00F16B28">
        <w:rPr>
          <w:rFonts w:ascii="Times New Roman" w:hAnsi="Times New Roman" w:cs="Times New Roman"/>
          <w:sz w:val="24"/>
          <w:szCs w:val="24"/>
        </w:rPr>
        <w:t>суулары, көлдөрү, жаныбарлары, канаттуулары, жалпы үй жана жапайы айбанаттар, өсүмдүктөр, дарактар, жер-жемиштер, жашылчалар, аба ырайы, жаан-чачындар,  табияттын кооздугу, ал жерлерде эс алуу, табиятты коргоо, камкордук көрүү, тазалыкты сактоо, экологиялык көйгөйлөр, тамактануу адеби, кийим кийүү адеби, коомдук жайларда жүрүм-турум адеби, телефондо сүйлөшүү адеби, бирөөгө кыргызча кайрылуу жана көңүлүн өзүнө бура алуу,  туулган күн, улуттук салттар, майрамдар, улуттук кийимдер, улуттук буюмдар ж.б.  тематикалардын чегиндеги окуу материалдары</w:t>
      </w:r>
      <w:r w:rsidR="000A39D7">
        <w:rPr>
          <w:rFonts w:ascii="Times New Roman" w:hAnsi="Times New Roman" w:cs="Times New Roman"/>
          <w:sz w:val="24"/>
          <w:szCs w:val="24"/>
        </w:rPr>
        <w:t xml:space="preserve"> жана аларга жараша </w:t>
      </w:r>
      <w:r w:rsidRPr="00F16B28">
        <w:rPr>
          <w:rFonts w:ascii="Times New Roman" w:hAnsi="Times New Roman" w:cs="Times New Roman"/>
          <w:sz w:val="24"/>
          <w:szCs w:val="24"/>
        </w:rPr>
        <w:t>баарлашууга машыктыруу.</w:t>
      </w:r>
    </w:p>
    <w:p w:rsidR="007C148E" w:rsidRPr="00F16B28"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b/>
          <w:sz w:val="24"/>
          <w:szCs w:val="24"/>
        </w:rPr>
        <w:tab/>
        <w:t>3-Окуу-таануу чөйрөсү.</w:t>
      </w:r>
      <w:r w:rsidR="000A39D7">
        <w:rPr>
          <w:rFonts w:ascii="Times New Roman" w:hAnsi="Times New Roman" w:cs="Times New Roman"/>
          <w:b/>
          <w:sz w:val="24"/>
          <w:szCs w:val="24"/>
        </w:rPr>
        <w:t xml:space="preserve"> </w:t>
      </w:r>
      <w:r w:rsidRPr="00F16B28">
        <w:rPr>
          <w:rFonts w:ascii="Times New Roman" w:hAnsi="Times New Roman" w:cs="Times New Roman"/>
          <w:b/>
          <w:i/>
          <w:sz w:val="24"/>
          <w:szCs w:val="24"/>
        </w:rPr>
        <w:t>Буга төмөндөгү тематикалар кирет</w:t>
      </w:r>
      <w:r w:rsidRPr="00F16B28">
        <w:rPr>
          <w:rFonts w:ascii="Times New Roman" w:hAnsi="Times New Roman" w:cs="Times New Roman"/>
          <w:sz w:val="24"/>
          <w:szCs w:val="24"/>
        </w:rPr>
        <w:t xml:space="preserve">:  кыргыз тили сабагы, ал аркылуу баланын туулуп-өскөн мекенин, Кыргыз Республикасын, кыргыздын </w:t>
      </w:r>
      <w:r w:rsidRPr="00F16B28">
        <w:rPr>
          <w:rFonts w:ascii="Times New Roman" w:hAnsi="Times New Roman" w:cs="Times New Roman"/>
          <w:sz w:val="24"/>
          <w:szCs w:val="24"/>
          <w:lang w:val="ky-KG"/>
        </w:rPr>
        <w:t>у</w:t>
      </w:r>
      <w:r w:rsidRPr="00F16B28">
        <w:rPr>
          <w:rFonts w:ascii="Times New Roman" w:hAnsi="Times New Roman" w:cs="Times New Roman"/>
          <w:sz w:val="24"/>
          <w:szCs w:val="24"/>
        </w:rPr>
        <w:t>луттук баатырларын, Манас, кыргыз эли, кыргыз жери, кыргыздын  белгилүү адамдарын таанып -билүү, Кыргызстанда жашаган башка улут өкүлдөрү, баланын окуган мектеби, мектебинин дареги, классы, окуу куралдары, окуу эмгеги, окуткан мугалими, анын аты-жөнү, классташтары, мектептеги достору, окуу предметтери, кыргыз тили сабагы, мектептеги жүрүм-турум эрежелери, коомдук иштерге катышуу, мектеп короосу, андагы оюндар, мектеп бакчасы, окуу чейректери, каникулдар ж.б. тууралуу окуу материалдары жана ушул тематикалардагы сүйлөшүү.</w:t>
      </w:r>
    </w:p>
    <w:p w:rsidR="007C148E" w:rsidRPr="00F16B28" w:rsidRDefault="007C148E" w:rsidP="007C148E">
      <w:pPr>
        <w:ind w:firstLine="567"/>
        <w:jc w:val="both"/>
        <w:rPr>
          <w:rFonts w:ascii="Times New Roman" w:hAnsi="Times New Roman" w:cs="Times New Roman"/>
          <w:color w:val="FF0000"/>
          <w:sz w:val="24"/>
          <w:szCs w:val="24"/>
        </w:rPr>
      </w:pPr>
      <w:r w:rsidRPr="00F16B28">
        <w:rPr>
          <w:rFonts w:ascii="Times New Roman" w:hAnsi="Times New Roman" w:cs="Times New Roman"/>
          <w:b/>
          <w:i/>
          <w:sz w:val="24"/>
          <w:szCs w:val="24"/>
        </w:rPr>
        <w:t>4-Эмгек жана кесип чөйрөсү.</w:t>
      </w:r>
      <w:r w:rsidR="000A39D7">
        <w:rPr>
          <w:rFonts w:ascii="Times New Roman" w:hAnsi="Times New Roman" w:cs="Times New Roman"/>
          <w:b/>
          <w:i/>
          <w:sz w:val="24"/>
          <w:szCs w:val="24"/>
        </w:rPr>
        <w:t xml:space="preserve"> </w:t>
      </w:r>
      <w:r w:rsidRPr="00F16B28">
        <w:rPr>
          <w:rFonts w:ascii="Times New Roman" w:hAnsi="Times New Roman" w:cs="Times New Roman"/>
          <w:b/>
          <w:i/>
          <w:sz w:val="24"/>
          <w:szCs w:val="24"/>
        </w:rPr>
        <w:t>Буга төмөндөгү тематикалар кирет:</w:t>
      </w:r>
      <w:r w:rsidRPr="00F16B28">
        <w:rPr>
          <w:rFonts w:ascii="Times New Roman" w:hAnsi="Times New Roman" w:cs="Times New Roman"/>
          <w:i/>
          <w:sz w:val="24"/>
          <w:szCs w:val="24"/>
        </w:rPr>
        <w:t xml:space="preserve"> </w:t>
      </w:r>
      <w:r w:rsidRPr="00F16B28">
        <w:rPr>
          <w:rFonts w:ascii="Times New Roman" w:hAnsi="Times New Roman" w:cs="Times New Roman"/>
          <w:sz w:val="24"/>
          <w:szCs w:val="24"/>
        </w:rPr>
        <w:t>эмгектин мааниси, түрдүү кесиптер, кесип ээлери, ата-эненин кесиптери</w:t>
      </w:r>
      <w:r w:rsidRPr="00F16B28">
        <w:rPr>
          <w:rFonts w:ascii="Times New Roman" w:hAnsi="Times New Roman" w:cs="Times New Roman"/>
          <w:i/>
          <w:sz w:val="24"/>
          <w:szCs w:val="24"/>
        </w:rPr>
        <w:t xml:space="preserve">, </w:t>
      </w:r>
      <w:r w:rsidRPr="00F16B28">
        <w:rPr>
          <w:rFonts w:ascii="Times New Roman" w:hAnsi="Times New Roman" w:cs="Times New Roman"/>
          <w:sz w:val="24"/>
          <w:szCs w:val="24"/>
        </w:rPr>
        <w:t>китеп, музыка, сүрөт, бий, музыкалык аспаптар, ийримде</w:t>
      </w:r>
      <w:r w:rsidR="000A39D7">
        <w:rPr>
          <w:rFonts w:ascii="Times New Roman" w:hAnsi="Times New Roman" w:cs="Times New Roman"/>
          <w:sz w:val="24"/>
          <w:szCs w:val="24"/>
        </w:rPr>
        <w:t>р, мектептеги окуу предметтери,</w:t>
      </w:r>
      <w:r w:rsidRPr="00F16B28">
        <w:rPr>
          <w:rFonts w:ascii="Times New Roman" w:hAnsi="Times New Roman" w:cs="Times New Roman"/>
          <w:sz w:val="24"/>
          <w:szCs w:val="24"/>
        </w:rPr>
        <w:t xml:space="preserve"> завод, фабрика,</w:t>
      </w:r>
      <w:r w:rsidR="000A39D7">
        <w:rPr>
          <w:rFonts w:ascii="Times New Roman" w:hAnsi="Times New Roman" w:cs="Times New Roman"/>
          <w:sz w:val="24"/>
          <w:szCs w:val="24"/>
        </w:rPr>
        <w:t xml:space="preserve"> </w:t>
      </w:r>
      <w:r w:rsidRPr="00F16B28">
        <w:rPr>
          <w:rFonts w:ascii="Times New Roman" w:hAnsi="Times New Roman" w:cs="Times New Roman"/>
          <w:sz w:val="24"/>
          <w:szCs w:val="24"/>
        </w:rPr>
        <w:t>теле-радио, театр, актер, кино-фильм, театр, спорттун түрлөрү, балдар эмнени каалайт, эмнени жактырат, келечекте ким болгусу келет, келечек максаттары, сүйгөн иши, кесиби тууралуу окуу материалдары жана аларга байланыштуу баарлашууга машыктыруу.</w:t>
      </w:r>
    </w:p>
    <w:p w:rsidR="007C148E" w:rsidRPr="00F16B28"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sz w:val="24"/>
          <w:szCs w:val="24"/>
        </w:rPr>
        <w:t>Бул чөйрөлөрдүн ар бири, адегенде тил</w:t>
      </w:r>
      <w:r w:rsidR="000A39D7">
        <w:rPr>
          <w:rFonts w:ascii="Times New Roman" w:hAnsi="Times New Roman" w:cs="Times New Roman"/>
          <w:sz w:val="24"/>
          <w:szCs w:val="24"/>
        </w:rPr>
        <w:t xml:space="preserve"> үйрөтүү деңгээлдерине жараша, </w:t>
      </w:r>
      <w:r w:rsidRPr="00F16B28">
        <w:rPr>
          <w:rFonts w:ascii="Times New Roman" w:hAnsi="Times New Roman" w:cs="Times New Roman"/>
          <w:sz w:val="24"/>
          <w:szCs w:val="24"/>
        </w:rPr>
        <w:t>класстарга ылайы</w:t>
      </w:r>
      <w:r w:rsidR="000A39D7">
        <w:rPr>
          <w:rFonts w:ascii="Times New Roman" w:hAnsi="Times New Roman" w:cs="Times New Roman"/>
          <w:sz w:val="24"/>
          <w:szCs w:val="24"/>
        </w:rPr>
        <w:t xml:space="preserve">кталган окуу программаларында, окуу материалдарынын </w:t>
      </w:r>
      <w:r w:rsidRPr="00F16B28">
        <w:rPr>
          <w:rFonts w:ascii="Times New Roman" w:hAnsi="Times New Roman" w:cs="Times New Roman"/>
          <w:sz w:val="24"/>
          <w:szCs w:val="24"/>
        </w:rPr>
        <w:t xml:space="preserve">пайыздык катышына жараша бөлүштүрүлөт. Тактап айтканда, адегенде балага кайсы чөйрө жакыныраак, мисалы: </w:t>
      </w:r>
      <w:r w:rsidRPr="00F16B28">
        <w:rPr>
          <w:rFonts w:ascii="Times New Roman" w:hAnsi="Times New Roman" w:cs="Times New Roman"/>
          <w:i/>
          <w:sz w:val="24"/>
          <w:szCs w:val="24"/>
        </w:rPr>
        <w:t>өздүк</w:t>
      </w:r>
      <w:r w:rsidR="000A39D7">
        <w:rPr>
          <w:rFonts w:ascii="Times New Roman" w:hAnsi="Times New Roman" w:cs="Times New Roman"/>
          <w:i/>
          <w:sz w:val="24"/>
          <w:szCs w:val="24"/>
        </w:rPr>
        <w:t xml:space="preserve"> </w:t>
      </w:r>
      <w:r w:rsidRPr="00F16B28">
        <w:rPr>
          <w:rFonts w:ascii="Times New Roman" w:hAnsi="Times New Roman" w:cs="Times New Roman"/>
          <w:i/>
          <w:sz w:val="24"/>
          <w:szCs w:val="24"/>
        </w:rPr>
        <w:t>жана күн</w:t>
      </w:r>
      <w:r w:rsidR="000A39D7">
        <w:rPr>
          <w:rFonts w:ascii="Times New Roman" w:hAnsi="Times New Roman" w:cs="Times New Roman"/>
          <w:i/>
          <w:sz w:val="24"/>
          <w:szCs w:val="24"/>
        </w:rPr>
        <w:t xml:space="preserve">дөлүк турмуш-тиричилик чөйрөсү </w:t>
      </w:r>
      <w:r w:rsidRPr="00F16B28">
        <w:rPr>
          <w:rFonts w:ascii="Times New Roman" w:hAnsi="Times New Roman" w:cs="Times New Roman"/>
          <w:i/>
          <w:sz w:val="24"/>
          <w:szCs w:val="24"/>
        </w:rPr>
        <w:t>көбүрөөк, андан соң</w:t>
      </w:r>
      <w:r w:rsidRPr="00F16B28">
        <w:rPr>
          <w:rFonts w:ascii="Times New Roman" w:hAnsi="Times New Roman" w:cs="Times New Roman"/>
          <w:sz w:val="24"/>
          <w:szCs w:val="24"/>
        </w:rPr>
        <w:t xml:space="preserve"> окуу-билим чөйрөсү аны улантат, андан соң коомдук -маданий чөйрө тууралуу маалымат кенен берилүү менен, андан ары кесип жана эмгек чөйрөсү улантып жыйынтыктайт ж.б.</w:t>
      </w:r>
      <w:r w:rsidR="000A39D7">
        <w:rPr>
          <w:rFonts w:ascii="Times New Roman" w:hAnsi="Times New Roman" w:cs="Times New Roman"/>
          <w:b/>
          <w:sz w:val="24"/>
          <w:szCs w:val="24"/>
        </w:rPr>
        <w:t xml:space="preserve"> </w:t>
      </w:r>
      <w:r w:rsidRPr="00F16B28">
        <w:rPr>
          <w:rFonts w:ascii="Times New Roman" w:hAnsi="Times New Roman" w:cs="Times New Roman"/>
          <w:sz w:val="24"/>
          <w:szCs w:val="24"/>
        </w:rPr>
        <w:t xml:space="preserve">Дагы бир маселе: </w:t>
      </w:r>
      <w:r w:rsidRPr="00F16B28">
        <w:rPr>
          <w:rFonts w:ascii="Times New Roman" w:hAnsi="Times New Roman" w:cs="Times New Roman"/>
          <w:b/>
          <w:sz w:val="24"/>
          <w:szCs w:val="24"/>
        </w:rPr>
        <w:t>Кыргыз тилинде сүйлөө деңгээлинин мүнөздөмөсү (дескриптор)</w:t>
      </w:r>
      <w:r w:rsidRPr="00F16B28">
        <w:rPr>
          <w:rFonts w:ascii="Times New Roman" w:hAnsi="Times New Roman" w:cs="Times New Roman"/>
          <w:sz w:val="24"/>
          <w:szCs w:val="24"/>
        </w:rPr>
        <w:t xml:space="preserve"> А1,</w:t>
      </w:r>
      <w:r w:rsidR="000A39D7">
        <w:rPr>
          <w:rFonts w:ascii="Times New Roman" w:hAnsi="Times New Roman" w:cs="Times New Roman"/>
          <w:sz w:val="24"/>
          <w:szCs w:val="24"/>
        </w:rPr>
        <w:t xml:space="preserve"> </w:t>
      </w:r>
      <w:r w:rsidRPr="00F16B28">
        <w:rPr>
          <w:rFonts w:ascii="Times New Roman" w:hAnsi="Times New Roman" w:cs="Times New Roman"/>
          <w:sz w:val="24"/>
          <w:szCs w:val="24"/>
        </w:rPr>
        <w:t>А2,</w:t>
      </w:r>
      <w:r w:rsidR="000A39D7">
        <w:rPr>
          <w:rFonts w:ascii="Times New Roman" w:hAnsi="Times New Roman" w:cs="Times New Roman"/>
          <w:sz w:val="24"/>
          <w:szCs w:val="24"/>
        </w:rPr>
        <w:t xml:space="preserve"> </w:t>
      </w:r>
      <w:r w:rsidRPr="00F16B28">
        <w:rPr>
          <w:rFonts w:ascii="Times New Roman" w:hAnsi="Times New Roman" w:cs="Times New Roman"/>
          <w:sz w:val="24"/>
          <w:szCs w:val="24"/>
        </w:rPr>
        <w:t>В1 деӊгээлдерине жараша жана кеп ишмердигинин түрлөрүнө ылайык төмөндөгүдөй элестейт.</w:t>
      </w:r>
    </w:p>
    <w:p w:rsidR="007C148E" w:rsidRPr="00F16B28" w:rsidRDefault="007C148E" w:rsidP="007C148E">
      <w:pPr>
        <w:pStyle w:val="a3"/>
        <w:ind w:firstLine="567"/>
        <w:jc w:val="both"/>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551"/>
        <w:gridCol w:w="2835"/>
        <w:gridCol w:w="2835"/>
      </w:tblGrid>
      <w:tr w:rsidR="007C148E" w:rsidRPr="00F16B28" w:rsidTr="00301B16">
        <w:tc>
          <w:tcPr>
            <w:tcW w:w="1418" w:type="dxa"/>
            <w:tcBorders>
              <w:top w:val="single" w:sz="4" w:space="0" w:color="000000"/>
              <w:left w:val="single" w:sz="4" w:space="0" w:color="000000"/>
              <w:bottom w:val="single" w:sz="4" w:space="0" w:color="000000"/>
              <w:right w:val="single" w:sz="4" w:space="0" w:color="000000"/>
            </w:tcBorders>
            <w:hideMark/>
          </w:tcPr>
          <w:p w:rsidR="007C148E" w:rsidRPr="00F16B28" w:rsidRDefault="007C148E" w:rsidP="00301B16">
            <w:pPr>
              <w:rPr>
                <w:rFonts w:ascii="Times New Roman" w:hAnsi="Times New Roman" w:cs="Times New Roman"/>
                <w:sz w:val="24"/>
                <w:szCs w:val="24"/>
              </w:rPr>
            </w:pPr>
            <w:r w:rsidRPr="00F16B28">
              <w:rPr>
                <w:rFonts w:ascii="Times New Roman" w:hAnsi="Times New Roman" w:cs="Times New Roman"/>
                <w:b/>
                <w:sz w:val="24"/>
                <w:szCs w:val="24"/>
              </w:rPr>
              <w:lastRenderedPageBreak/>
              <w:t>Кеп ишмерди</w:t>
            </w:r>
            <w:r>
              <w:rPr>
                <w:rFonts w:ascii="Times New Roman" w:hAnsi="Times New Roman" w:cs="Times New Roman"/>
                <w:b/>
                <w:sz w:val="24"/>
                <w:szCs w:val="24"/>
              </w:rPr>
              <w:t>-</w:t>
            </w:r>
            <w:r w:rsidRPr="00F16B28">
              <w:rPr>
                <w:rFonts w:ascii="Times New Roman" w:hAnsi="Times New Roman" w:cs="Times New Roman"/>
                <w:b/>
                <w:sz w:val="24"/>
                <w:szCs w:val="24"/>
              </w:rPr>
              <w:t>гинин түрлөрү</w:t>
            </w:r>
          </w:p>
        </w:tc>
        <w:tc>
          <w:tcPr>
            <w:tcW w:w="2551" w:type="dxa"/>
            <w:tcBorders>
              <w:top w:val="single" w:sz="4" w:space="0" w:color="000000"/>
              <w:left w:val="single" w:sz="4" w:space="0" w:color="000000"/>
              <w:bottom w:val="single" w:sz="4" w:space="0" w:color="000000"/>
              <w:right w:val="single" w:sz="4" w:space="0" w:color="000000"/>
            </w:tcBorders>
            <w:hideMark/>
          </w:tcPr>
          <w:p w:rsidR="007C148E" w:rsidRPr="00F16B28" w:rsidRDefault="007C148E" w:rsidP="00B76968">
            <w:pPr>
              <w:jc w:val="both"/>
              <w:rPr>
                <w:rFonts w:ascii="Times New Roman" w:hAnsi="Times New Roman" w:cs="Times New Roman"/>
                <w:sz w:val="24"/>
                <w:szCs w:val="24"/>
              </w:rPr>
            </w:pPr>
            <w:r w:rsidRPr="00F16B28">
              <w:rPr>
                <w:rFonts w:ascii="Times New Roman" w:hAnsi="Times New Roman" w:cs="Times New Roman"/>
                <w:b/>
                <w:sz w:val="24"/>
                <w:szCs w:val="24"/>
              </w:rPr>
              <w:t>А1 деңгээлинин талаптарына жараша баалоо мүнөздөмөсү</w:t>
            </w:r>
          </w:p>
        </w:tc>
        <w:tc>
          <w:tcPr>
            <w:tcW w:w="2835" w:type="dxa"/>
            <w:tcBorders>
              <w:top w:val="single" w:sz="4" w:space="0" w:color="000000"/>
              <w:left w:val="single" w:sz="4" w:space="0" w:color="000000"/>
              <w:bottom w:val="single" w:sz="4" w:space="0" w:color="000000"/>
              <w:right w:val="single" w:sz="4" w:space="0" w:color="000000"/>
            </w:tcBorders>
            <w:hideMark/>
          </w:tcPr>
          <w:p w:rsidR="007C148E" w:rsidRPr="00F16B28" w:rsidRDefault="007C148E" w:rsidP="00B76968">
            <w:pPr>
              <w:jc w:val="both"/>
              <w:rPr>
                <w:rFonts w:ascii="Times New Roman" w:hAnsi="Times New Roman" w:cs="Times New Roman"/>
                <w:sz w:val="24"/>
                <w:szCs w:val="24"/>
              </w:rPr>
            </w:pPr>
            <w:r w:rsidRPr="00F16B28">
              <w:rPr>
                <w:rFonts w:ascii="Times New Roman" w:hAnsi="Times New Roman" w:cs="Times New Roman"/>
                <w:b/>
                <w:sz w:val="24"/>
                <w:szCs w:val="24"/>
              </w:rPr>
              <w:t>А2 деңгээлинин талаптарына жараша баалоо мүнөздөмөсү</w:t>
            </w:r>
          </w:p>
        </w:tc>
        <w:tc>
          <w:tcPr>
            <w:tcW w:w="2835" w:type="dxa"/>
            <w:tcBorders>
              <w:top w:val="single" w:sz="4" w:space="0" w:color="000000"/>
              <w:left w:val="single" w:sz="4" w:space="0" w:color="000000"/>
              <w:bottom w:val="single" w:sz="4" w:space="0" w:color="000000"/>
              <w:right w:val="single" w:sz="4" w:space="0" w:color="000000"/>
            </w:tcBorders>
            <w:hideMark/>
          </w:tcPr>
          <w:p w:rsidR="007C148E" w:rsidRPr="00F16B28" w:rsidRDefault="007C148E" w:rsidP="00B76968">
            <w:pPr>
              <w:jc w:val="both"/>
              <w:rPr>
                <w:rFonts w:ascii="Times New Roman" w:hAnsi="Times New Roman" w:cs="Times New Roman"/>
                <w:sz w:val="24"/>
                <w:szCs w:val="24"/>
              </w:rPr>
            </w:pPr>
            <w:r w:rsidRPr="00F16B28">
              <w:rPr>
                <w:rFonts w:ascii="Times New Roman" w:hAnsi="Times New Roman" w:cs="Times New Roman"/>
                <w:b/>
                <w:sz w:val="24"/>
                <w:szCs w:val="24"/>
              </w:rPr>
              <w:t>В1 деңгээлинин талаптарына жараша баалоо мүнөздөмөсү</w:t>
            </w:r>
          </w:p>
        </w:tc>
      </w:tr>
      <w:tr w:rsidR="007C148E" w:rsidRPr="00F16B28" w:rsidTr="00301B16">
        <w:tc>
          <w:tcPr>
            <w:tcW w:w="1418" w:type="dxa"/>
            <w:tcBorders>
              <w:top w:val="single" w:sz="4" w:space="0" w:color="000000"/>
              <w:left w:val="single" w:sz="4" w:space="0" w:color="000000"/>
              <w:bottom w:val="single" w:sz="4" w:space="0" w:color="000000"/>
              <w:right w:val="single" w:sz="4" w:space="0" w:color="000000"/>
            </w:tcBorders>
          </w:tcPr>
          <w:p w:rsidR="007C148E" w:rsidRPr="00F16B28" w:rsidRDefault="007C148E" w:rsidP="00301B16">
            <w:pPr>
              <w:rPr>
                <w:rFonts w:ascii="Times New Roman" w:hAnsi="Times New Roman" w:cs="Times New Roman"/>
                <w:sz w:val="24"/>
                <w:szCs w:val="24"/>
              </w:rPr>
            </w:pPr>
            <w:r w:rsidRPr="00F16B28">
              <w:rPr>
                <w:rFonts w:ascii="Times New Roman" w:hAnsi="Times New Roman" w:cs="Times New Roman"/>
                <w:sz w:val="24"/>
                <w:szCs w:val="24"/>
              </w:rPr>
              <w:t>Угуп түшүнүү</w:t>
            </w:r>
          </w:p>
          <w:p w:rsidR="007C148E" w:rsidRPr="00F16B28" w:rsidRDefault="007C148E" w:rsidP="00301B16">
            <w:pPr>
              <w:ind w:firstLine="567"/>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7C148E" w:rsidRPr="00F16B28" w:rsidRDefault="000A39D7" w:rsidP="00B76968">
            <w:pPr>
              <w:autoSpaceDE w:val="0"/>
              <w:autoSpaceDN w:val="0"/>
              <w:adjustRightInd w:val="0"/>
              <w:jc w:val="both"/>
              <w:rPr>
                <w:rFonts w:ascii="Times New Roman" w:eastAsia="MyriadPro-Regular" w:hAnsi="Times New Roman" w:cs="Times New Roman"/>
                <w:bCs/>
                <w:sz w:val="24"/>
                <w:szCs w:val="24"/>
              </w:rPr>
            </w:pPr>
            <w:r>
              <w:rPr>
                <w:rFonts w:ascii="Times New Roman" w:eastAsia="MyriadPro-Regular" w:hAnsi="Times New Roman" w:cs="Times New Roman"/>
                <w:bCs/>
                <w:sz w:val="24"/>
                <w:szCs w:val="24"/>
              </w:rPr>
              <w:t xml:space="preserve">Окуучу өзү жана </w:t>
            </w:r>
            <w:r w:rsidR="007C148E" w:rsidRPr="00F16B28">
              <w:rPr>
                <w:rFonts w:ascii="Times New Roman" w:eastAsia="MyriadPro-Regular" w:hAnsi="Times New Roman" w:cs="Times New Roman"/>
                <w:bCs/>
                <w:sz w:val="24"/>
                <w:szCs w:val="24"/>
              </w:rPr>
              <w:t>үй-бүлөсү жөнүндө айтып бере алат жана бирөө с</w:t>
            </w:r>
            <w:r>
              <w:rPr>
                <w:rFonts w:ascii="Times New Roman" w:eastAsia="MyriadPro-Regular" w:hAnsi="Times New Roman" w:cs="Times New Roman"/>
                <w:bCs/>
                <w:sz w:val="24"/>
                <w:szCs w:val="24"/>
              </w:rPr>
              <w:t xml:space="preserve">ураса кыргызча жооп бере алат; </w:t>
            </w:r>
            <w:r w:rsidR="007C148E" w:rsidRPr="00F16B28">
              <w:rPr>
                <w:rFonts w:ascii="Times New Roman" w:eastAsia="MyriadPro-Regular" w:hAnsi="Times New Roman" w:cs="Times New Roman"/>
                <w:bCs/>
                <w:sz w:val="24"/>
                <w:szCs w:val="24"/>
              </w:rPr>
              <w:t>жашаган, окуган жери жөнүндө суроого жооп бере алат, үйүндө, мектебинде жана жашаган жеринде болуп жаткан күндөлүк окуялар боюнча   пикир алышат, мында а</w:t>
            </w:r>
            <w:r>
              <w:rPr>
                <w:rFonts w:ascii="Times New Roman" w:eastAsia="MyriadPro-Regular" w:hAnsi="Times New Roman" w:cs="Times New Roman"/>
                <w:bCs/>
                <w:sz w:val="24"/>
                <w:szCs w:val="24"/>
              </w:rPr>
              <w:t xml:space="preserve">л </w:t>
            </w:r>
            <w:r w:rsidR="007C148E" w:rsidRPr="00F16B28">
              <w:rPr>
                <w:rFonts w:ascii="Times New Roman" w:eastAsia="MyriadPro-Regular" w:hAnsi="Times New Roman" w:cs="Times New Roman"/>
                <w:bCs/>
                <w:sz w:val="24"/>
                <w:szCs w:val="24"/>
              </w:rPr>
              <w:t>жөнөкөй сүйлөмдөр менен активдүү сөздөрдү   так жана</w:t>
            </w:r>
            <w:r>
              <w:rPr>
                <w:rFonts w:ascii="Times New Roman" w:eastAsia="MyriadPro-Regular" w:hAnsi="Times New Roman" w:cs="Times New Roman"/>
                <w:bCs/>
                <w:sz w:val="24"/>
                <w:szCs w:val="24"/>
              </w:rPr>
              <w:t xml:space="preserve"> туура колдонуп, оюн түшүндүрө </w:t>
            </w:r>
            <w:r w:rsidR="007C148E" w:rsidRPr="00F16B28">
              <w:rPr>
                <w:rFonts w:ascii="Times New Roman" w:eastAsia="MyriadPro-Regular" w:hAnsi="Times New Roman" w:cs="Times New Roman"/>
                <w:bCs/>
                <w:sz w:val="24"/>
                <w:szCs w:val="24"/>
              </w:rPr>
              <w:t>алат. Ушул багыттарда айтылган сөздөрдү туура түшүнө алат.</w:t>
            </w:r>
          </w:p>
          <w:p w:rsidR="007C148E" w:rsidRPr="00F16B28" w:rsidRDefault="007C148E" w:rsidP="00B76968">
            <w:pPr>
              <w:autoSpaceDE w:val="0"/>
              <w:autoSpaceDN w:val="0"/>
              <w:adjustRightInd w:val="0"/>
              <w:jc w:val="both"/>
              <w:rPr>
                <w:rFonts w:ascii="Times New Roman" w:eastAsia="MyriadPro-Regular" w:hAnsi="Times New Roman" w:cs="Times New Roman"/>
                <w:bCs/>
                <w:sz w:val="24"/>
                <w:szCs w:val="24"/>
              </w:rPr>
            </w:pPr>
            <w:r w:rsidRPr="00F16B28">
              <w:rPr>
                <w:rFonts w:ascii="Times New Roman" w:eastAsia="MyriadPro-Regular" w:hAnsi="Times New Roman" w:cs="Times New Roman"/>
                <w:bCs/>
                <w:sz w:val="24"/>
                <w:szCs w:val="24"/>
              </w:rPr>
              <w:t>Зат атооч сөздөрүн, ким, э</w:t>
            </w:r>
            <w:r w:rsidR="000A39D7">
              <w:rPr>
                <w:rFonts w:ascii="Times New Roman" w:eastAsia="MyriadPro-Regular" w:hAnsi="Times New Roman" w:cs="Times New Roman"/>
                <w:bCs/>
                <w:sz w:val="24"/>
                <w:szCs w:val="24"/>
              </w:rPr>
              <w:t xml:space="preserve">мне, кандай, канча, эмне кылды </w:t>
            </w:r>
            <w:r w:rsidRPr="00F16B28">
              <w:rPr>
                <w:rFonts w:ascii="Times New Roman" w:eastAsia="MyriadPro-Regular" w:hAnsi="Times New Roman" w:cs="Times New Roman"/>
                <w:bCs/>
                <w:sz w:val="24"/>
                <w:szCs w:val="24"/>
              </w:rPr>
              <w:t>деген суроолор менен айкалыштырып, сүйлөм түзүп, жек</w:t>
            </w:r>
            <w:r w:rsidR="000A39D7">
              <w:rPr>
                <w:rFonts w:ascii="Times New Roman" w:eastAsia="MyriadPro-Regular" w:hAnsi="Times New Roman" w:cs="Times New Roman"/>
                <w:bCs/>
                <w:sz w:val="24"/>
                <w:szCs w:val="24"/>
              </w:rPr>
              <w:t xml:space="preserve">е, окуу-билим жана социалдык-маданий </w:t>
            </w:r>
            <w:r w:rsidRPr="00F16B28">
              <w:rPr>
                <w:rFonts w:ascii="Times New Roman" w:eastAsia="MyriadPro-Regular" w:hAnsi="Times New Roman" w:cs="Times New Roman"/>
                <w:bCs/>
                <w:sz w:val="24"/>
                <w:szCs w:val="24"/>
              </w:rPr>
              <w:t>чөйрөгө ылайык оюн билдире алат.</w:t>
            </w:r>
          </w:p>
          <w:p w:rsidR="007C148E" w:rsidRPr="00F16B28" w:rsidRDefault="007C148E" w:rsidP="00B76968">
            <w:pPr>
              <w:ind w:firstLine="567"/>
              <w:jc w:val="both"/>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7C148E" w:rsidRPr="00F16B28" w:rsidRDefault="007C148E" w:rsidP="00B76968">
            <w:pPr>
              <w:autoSpaceDE w:val="0"/>
              <w:autoSpaceDN w:val="0"/>
              <w:adjustRightInd w:val="0"/>
              <w:jc w:val="both"/>
              <w:rPr>
                <w:rFonts w:ascii="Times New Roman" w:eastAsia="MyriadPro-Regular" w:hAnsi="Times New Roman" w:cs="Times New Roman"/>
                <w:bCs/>
                <w:sz w:val="24"/>
                <w:szCs w:val="24"/>
              </w:rPr>
            </w:pPr>
            <w:r w:rsidRPr="00F16B28">
              <w:rPr>
                <w:rFonts w:ascii="Times New Roman" w:eastAsia="MyriadPro-Regular" w:hAnsi="Times New Roman" w:cs="Times New Roman"/>
                <w:bCs/>
                <w:sz w:val="24"/>
                <w:szCs w:val="24"/>
              </w:rPr>
              <w:t>Окуучу программалык темалардын тегерегинде, өздүк-жеке, окуу-билим жана соиа</w:t>
            </w:r>
            <w:r w:rsidR="000A39D7">
              <w:rPr>
                <w:rFonts w:ascii="Times New Roman" w:eastAsia="MyriadPro-Regular" w:hAnsi="Times New Roman" w:cs="Times New Roman"/>
                <w:bCs/>
                <w:sz w:val="24"/>
                <w:szCs w:val="24"/>
              </w:rPr>
              <w:t xml:space="preserve">лдык-маданий чөйрөлөргө ылайык </w:t>
            </w:r>
            <w:r w:rsidRPr="00F16B28">
              <w:rPr>
                <w:rFonts w:ascii="Times New Roman" w:eastAsia="MyriadPro-Regular" w:hAnsi="Times New Roman" w:cs="Times New Roman"/>
                <w:bCs/>
                <w:sz w:val="24"/>
                <w:szCs w:val="24"/>
              </w:rPr>
              <w:t>материалдарды угуп түшүнө алат. Өзү жана жашаган өлкөсү, шаары, айылы, андагы жакындары, достору, бир ту</w:t>
            </w:r>
            <w:r w:rsidR="000A39D7">
              <w:rPr>
                <w:rFonts w:ascii="Times New Roman" w:eastAsia="MyriadPro-Regular" w:hAnsi="Times New Roman" w:cs="Times New Roman"/>
                <w:bCs/>
                <w:sz w:val="24"/>
                <w:szCs w:val="24"/>
              </w:rPr>
              <w:t xml:space="preserve">угандары, ата-энеси, класстары </w:t>
            </w:r>
            <w:r w:rsidRPr="00F16B28">
              <w:rPr>
                <w:rFonts w:ascii="Times New Roman" w:eastAsia="MyriadPro-Regular" w:hAnsi="Times New Roman" w:cs="Times New Roman"/>
                <w:bCs/>
                <w:sz w:val="24"/>
                <w:szCs w:val="24"/>
              </w:rPr>
              <w:t>ж.б.   жөнүндө маанилүү маалыматтарды айтып бере алат. Алар тууралуу чакан билдирүү жасап, аны оозек жана жазуу түрүндө бере алат жана ушул багыт</w:t>
            </w:r>
            <w:r w:rsidR="000A39D7">
              <w:rPr>
                <w:rFonts w:ascii="Times New Roman" w:eastAsia="MyriadPro-Regular" w:hAnsi="Times New Roman" w:cs="Times New Roman"/>
                <w:bCs/>
                <w:sz w:val="24"/>
                <w:szCs w:val="24"/>
              </w:rPr>
              <w:t xml:space="preserve">та айтылган сүйлөмдөрдү, чакан </w:t>
            </w:r>
            <w:r w:rsidRPr="00F16B28">
              <w:rPr>
                <w:rFonts w:ascii="Times New Roman" w:eastAsia="MyriadPro-Regular" w:hAnsi="Times New Roman" w:cs="Times New Roman"/>
                <w:bCs/>
                <w:sz w:val="24"/>
                <w:szCs w:val="24"/>
              </w:rPr>
              <w:t>текстти дээрлик түшүнө алат.</w:t>
            </w:r>
          </w:p>
          <w:p w:rsidR="007C148E" w:rsidRPr="00F16B28" w:rsidRDefault="007C148E" w:rsidP="00B76968">
            <w:pPr>
              <w:jc w:val="both"/>
              <w:rPr>
                <w:rFonts w:ascii="Times New Roman" w:hAnsi="Times New Roman" w:cs="Times New Roman"/>
                <w:sz w:val="24"/>
                <w:szCs w:val="24"/>
              </w:rPr>
            </w:pPr>
            <w:r w:rsidRPr="00F16B28">
              <w:rPr>
                <w:rFonts w:ascii="Times New Roman" w:eastAsia="MyriadPro-Regular" w:hAnsi="Times New Roman" w:cs="Times New Roman"/>
                <w:bCs/>
                <w:sz w:val="24"/>
                <w:szCs w:val="24"/>
              </w:rPr>
              <w:t>Мектептеги кулактандыр</w:t>
            </w:r>
            <w:r w:rsidR="000A39D7">
              <w:rPr>
                <w:rFonts w:ascii="Times New Roman" w:eastAsia="MyriadPro-Regular" w:hAnsi="Times New Roman" w:cs="Times New Roman"/>
                <w:bCs/>
                <w:sz w:val="24"/>
                <w:szCs w:val="24"/>
              </w:rPr>
              <w:t xml:space="preserve">уулардагы жана билдирүүлөрдөгү </w:t>
            </w:r>
            <w:r w:rsidRPr="00F16B28">
              <w:rPr>
                <w:rFonts w:ascii="Times New Roman" w:eastAsia="MyriadPro-Regular" w:hAnsi="Times New Roman" w:cs="Times New Roman"/>
                <w:bCs/>
                <w:sz w:val="24"/>
                <w:szCs w:val="24"/>
              </w:rPr>
              <w:t>жөнөкөй сүйлөмдөрдү эмне жөнүндө айтылып жатканын жетишээрлик деңгээлде түшүнө алат. Программалык материалдарды, андагы активдүү сөздөрдү грамматикалык формаларга салып, оюн сүйлөм менен билдире алат.</w:t>
            </w:r>
          </w:p>
        </w:tc>
        <w:tc>
          <w:tcPr>
            <w:tcW w:w="2835" w:type="dxa"/>
            <w:tcBorders>
              <w:top w:val="single" w:sz="4" w:space="0" w:color="000000"/>
              <w:left w:val="single" w:sz="4" w:space="0" w:color="000000"/>
              <w:bottom w:val="single" w:sz="4" w:space="0" w:color="000000"/>
              <w:right w:val="single" w:sz="4" w:space="0" w:color="000000"/>
            </w:tcBorders>
          </w:tcPr>
          <w:p w:rsidR="007C148E" w:rsidRPr="00F16B28" w:rsidRDefault="000A39D7" w:rsidP="00B76968">
            <w:pPr>
              <w:autoSpaceDE w:val="0"/>
              <w:autoSpaceDN w:val="0"/>
              <w:adjustRightInd w:val="0"/>
              <w:jc w:val="both"/>
              <w:rPr>
                <w:rFonts w:ascii="Times New Roman" w:eastAsia="MyriadPro-Regular" w:hAnsi="Times New Roman" w:cs="Times New Roman"/>
                <w:bCs/>
                <w:sz w:val="24"/>
                <w:szCs w:val="24"/>
              </w:rPr>
            </w:pPr>
            <w:r>
              <w:rPr>
                <w:rFonts w:ascii="Times New Roman" w:eastAsia="MyriadPro-Regular" w:hAnsi="Times New Roman" w:cs="Times New Roman"/>
                <w:bCs/>
                <w:sz w:val="24"/>
                <w:szCs w:val="24"/>
              </w:rPr>
              <w:t xml:space="preserve">Жеке-өздүк, окуу-билим </w:t>
            </w:r>
            <w:r w:rsidR="007C148E" w:rsidRPr="00F16B28">
              <w:rPr>
                <w:rFonts w:ascii="Times New Roman" w:eastAsia="MyriadPro-Regular" w:hAnsi="Times New Roman" w:cs="Times New Roman"/>
                <w:bCs/>
                <w:sz w:val="24"/>
                <w:szCs w:val="24"/>
              </w:rPr>
              <w:t>жана социалдык-маданий чөйрөлөргө жараша жашаган мекени Кыргызстан, анын рег</w:t>
            </w:r>
            <w:r>
              <w:rPr>
                <w:rFonts w:ascii="Times New Roman" w:eastAsia="MyriadPro-Regular" w:hAnsi="Times New Roman" w:cs="Times New Roman"/>
                <w:bCs/>
                <w:sz w:val="24"/>
                <w:szCs w:val="24"/>
              </w:rPr>
              <w:t xml:space="preserve">иондору, борбор шаары, айылы, </w:t>
            </w:r>
            <w:r w:rsidR="007C148E" w:rsidRPr="00F16B28">
              <w:rPr>
                <w:rFonts w:ascii="Times New Roman" w:eastAsia="MyriadPro-Regular" w:hAnsi="Times New Roman" w:cs="Times New Roman"/>
                <w:bCs/>
                <w:sz w:val="24"/>
                <w:szCs w:val="24"/>
              </w:rPr>
              <w:t>алдыдагы келечек максаты, күндөлүк иши, бош убакытты өткөрүү, эс алуу, спорт, кызыгуулары ж.б. га байланышкан тема</w:t>
            </w:r>
            <w:r>
              <w:rPr>
                <w:rFonts w:ascii="Times New Roman" w:eastAsia="MyriadPro-Regular" w:hAnsi="Times New Roman" w:cs="Times New Roman"/>
                <w:bCs/>
                <w:sz w:val="24"/>
                <w:szCs w:val="24"/>
              </w:rPr>
              <w:t xml:space="preserve">лардын тегерегинде айтылган </w:t>
            </w:r>
            <w:r w:rsidR="007C148E" w:rsidRPr="00F16B28">
              <w:rPr>
                <w:rFonts w:ascii="Times New Roman" w:eastAsia="MyriadPro-Regular" w:hAnsi="Times New Roman" w:cs="Times New Roman"/>
                <w:bCs/>
                <w:sz w:val="24"/>
                <w:szCs w:val="24"/>
              </w:rPr>
              <w:t>анча чоң эмес чакан текст түрүндөгү оозеки жана жа</w:t>
            </w:r>
            <w:r>
              <w:rPr>
                <w:rFonts w:ascii="Times New Roman" w:eastAsia="MyriadPro-Regular" w:hAnsi="Times New Roman" w:cs="Times New Roman"/>
                <w:bCs/>
                <w:sz w:val="24"/>
                <w:szCs w:val="24"/>
              </w:rPr>
              <w:t xml:space="preserve">зуу формасындагы билдирүүлөрдү түшүнө </w:t>
            </w:r>
            <w:r w:rsidR="007C148E" w:rsidRPr="00F16B28">
              <w:rPr>
                <w:rFonts w:ascii="Times New Roman" w:eastAsia="MyriadPro-Regular" w:hAnsi="Times New Roman" w:cs="Times New Roman"/>
                <w:bCs/>
                <w:sz w:val="24"/>
                <w:szCs w:val="24"/>
              </w:rPr>
              <w:t xml:space="preserve">алууга жетишет. Ушул багытта болуп жаткан сөздү түшүнөт. </w:t>
            </w:r>
          </w:p>
          <w:p w:rsidR="007C148E" w:rsidRPr="00F16B28" w:rsidRDefault="007C148E" w:rsidP="00B76968">
            <w:pPr>
              <w:autoSpaceDE w:val="0"/>
              <w:autoSpaceDN w:val="0"/>
              <w:adjustRightInd w:val="0"/>
              <w:jc w:val="both"/>
              <w:rPr>
                <w:rFonts w:ascii="Times New Roman" w:eastAsia="MyriadPro-Regular" w:hAnsi="Times New Roman" w:cs="Times New Roman"/>
                <w:bCs/>
                <w:sz w:val="24"/>
                <w:szCs w:val="24"/>
              </w:rPr>
            </w:pPr>
            <w:r w:rsidRPr="00F16B28">
              <w:rPr>
                <w:rFonts w:ascii="Times New Roman" w:eastAsia="MyriadPro-Regular" w:hAnsi="Times New Roman" w:cs="Times New Roman"/>
                <w:bCs/>
                <w:sz w:val="24"/>
                <w:szCs w:val="24"/>
              </w:rPr>
              <w:t>Мектептеги жыйындарда жана радио-телеберүүлөрдө болуп жаткан күндөлүк окуяларды</w:t>
            </w:r>
            <w:r w:rsidR="000A39D7">
              <w:rPr>
                <w:rFonts w:ascii="Times New Roman" w:eastAsia="MyriadPro-Regular" w:hAnsi="Times New Roman" w:cs="Times New Roman"/>
                <w:bCs/>
                <w:sz w:val="24"/>
                <w:szCs w:val="24"/>
              </w:rPr>
              <w:t xml:space="preserve"> жана ошондой эле өзүнүн </w:t>
            </w:r>
            <w:r w:rsidRPr="00F16B28">
              <w:rPr>
                <w:rFonts w:ascii="Times New Roman" w:eastAsia="MyriadPro-Regular" w:hAnsi="Times New Roman" w:cs="Times New Roman"/>
                <w:bCs/>
                <w:sz w:val="24"/>
                <w:szCs w:val="24"/>
              </w:rPr>
              <w:t>кызыкчылыгына байланышкан кызыктуу берүүлөрдө айтылып жаткан ойду түшүнөт.</w:t>
            </w:r>
          </w:p>
          <w:p w:rsidR="007C148E" w:rsidRPr="00F16B28" w:rsidRDefault="007C148E" w:rsidP="00B76968">
            <w:pPr>
              <w:ind w:firstLine="567"/>
              <w:jc w:val="both"/>
              <w:rPr>
                <w:rFonts w:ascii="Times New Roman" w:hAnsi="Times New Roman" w:cs="Times New Roman"/>
                <w:sz w:val="24"/>
                <w:szCs w:val="24"/>
              </w:rPr>
            </w:pPr>
          </w:p>
        </w:tc>
      </w:tr>
      <w:tr w:rsidR="007C148E" w:rsidRPr="00F16B28" w:rsidTr="00301B16">
        <w:tc>
          <w:tcPr>
            <w:tcW w:w="1418" w:type="dxa"/>
            <w:tcBorders>
              <w:top w:val="single" w:sz="4" w:space="0" w:color="000000"/>
              <w:left w:val="single" w:sz="4" w:space="0" w:color="000000"/>
              <w:bottom w:val="single" w:sz="4" w:space="0" w:color="000000"/>
              <w:right w:val="single" w:sz="4" w:space="0" w:color="000000"/>
            </w:tcBorders>
          </w:tcPr>
          <w:p w:rsidR="007C148E" w:rsidRPr="00F16B28" w:rsidRDefault="007C148E" w:rsidP="00301B16">
            <w:pPr>
              <w:rPr>
                <w:rFonts w:ascii="Times New Roman" w:hAnsi="Times New Roman" w:cs="Times New Roman"/>
                <w:sz w:val="24"/>
                <w:szCs w:val="24"/>
              </w:rPr>
            </w:pPr>
            <w:r w:rsidRPr="00F16B28">
              <w:rPr>
                <w:rFonts w:ascii="Times New Roman" w:hAnsi="Times New Roman" w:cs="Times New Roman"/>
                <w:sz w:val="24"/>
                <w:szCs w:val="24"/>
              </w:rPr>
              <w:t>Сүйлөө</w:t>
            </w:r>
          </w:p>
          <w:p w:rsidR="007C148E" w:rsidRPr="00F16B28" w:rsidRDefault="007C148E" w:rsidP="00301B16">
            <w:pPr>
              <w:ind w:firstLine="567"/>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7C148E" w:rsidRPr="00F16B28" w:rsidRDefault="007C148E" w:rsidP="00B76968">
            <w:pPr>
              <w:autoSpaceDE w:val="0"/>
              <w:autoSpaceDN w:val="0"/>
              <w:adjustRightInd w:val="0"/>
              <w:ind w:firstLine="567"/>
              <w:jc w:val="both"/>
              <w:rPr>
                <w:rFonts w:ascii="Times New Roman" w:eastAsia="MyriadPro-Regular" w:hAnsi="Times New Roman" w:cs="Times New Roman"/>
                <w:bCs/>
                <w:sz w:val="24"/>
                <w:szCs w:val="24"/>
              </w:rPr>
            </w:pPr>
            <w:r w:rsidRPr="00F16B28">
              <w:rPr>
                <w:rFonts w:ascii="Times New Roman" w:eastAsia="MyriadPro-Regular" w:hAnsi="Times New Roman" w:cs="Times New Roman"/>
                <w:bCs/>
                <w:sz w:val="24"/>
                <w:szCs w:val="24"/>
              </w:rPr>
              <w:t>Окуучу өздүк-жеке, окуу-билим жана социалдык-маданий чөйрөлөргө ылайык чакан суроолорду берип, кыска жоопторду алып, сүйлөшө алат.</w:t>
            </w:r>
          </w:p>
          <w:p w:rsidR="007C148E" w:rsidRPr="00F16B28" w:rsidRDefault="007C148E" w:rsidP="00B76968">
            <w:pPr>
              <w:autoSpaceDE w:val="0"/>
              <w:autoSpaceDN w:val="0"/>
              <w:adjustRightInd w:val="0"/>
              <w:ind w:firstLine="567"/>
              <w:jc w:val="both"/>
              <w:rPr>
                <w:rFonts w:ascii="Times New Roman" w:eastAsia="MyriadPro-Regular" w:hAnsi="Times New Roman" w:cs="Times New Roman"/>
                <w:bCs/>
                <w:sz w:val="24"/>
                <w:szCs w:val="24"/>
              </w:rPr>
            </w:pPr>
            <w:r w:rsidRPr="00F16B28">
              <w:rPr>
                <w:rFonts w:ascii="Times New Roman" w:eastAsia="MyriadPro-Regular" w:hAnsi="Times New Roman" w:cs="Times New Roman"/>
                <w:bCs/>
                <w:sz w:val="24"/>
                <w:szCs w:val="24"/>
              </w:rPr>
              <w:t>Ошону менен б</w:t>
            </w:r>
            <w:r w:rsidR="000A39D7">
              <w:rPr>
                <w:rFonts w:ascii="Times New Roman" w:eastAsia="MyriadPro-Regular" w:hAnsi="Times New Roman" w:cs="Times New Roman"/>
                <w:bCs/>
                <w:sz w:val="24"/>
                <w:szCs w:val="24"/>
              </w:rPr>
              <w:t xml:space="preserve">ирге аталган багыттарда тааныш </w:t>
            </w:r>
            <w:r w:rsidRPr="00F16B28">
              <w:rPr>
                <w:rFonts w:ascii="Times New Roman" w:eastAsia="MyriadPro-Regular" w:hAnsi="Times New Roman" w:cs="Times New Roman"/>
                <w:bCs/>
                <w:sz w:val="24"/>
                <w:szCs w:val="24"/>
              </w:rPr>
              <w:t xml:space="preserve">теманын тегерегинде </w:t>
            </w:r>
            <w:r w:rsidRPr="00F16B28">
              <w:rPr>
                <w:rFonts w:ascii="Times New Roman" w:eastAsia="MyriadPro-Regular" w:hAnsi="Times New Roman" w:cs="Times New Roman"/>
                <w:bCs/>
                <w:sz w:val="24"/>
                <w:szCs w:val="24"/>
              </w:rPr>
              <w:lastRenderedPageBreak/>
              <w:t>берилген мугалим</w:t>
            </w:r>
            <w:r w:rsidR="000A39D7">
              <w:rPr>
                <w:rFonts w:ascii="Times New Roman" w:eastAsia="MyriadPro-Regular" w:hAnsi="Times New Roman" w:cs="Times New Roman"/>
                <w:bCs/>
                <w:sz w:val="24"/>
                <w:szCs w:val="24"/>
              </w:rPr>
              <w:t xml:space="preserve">дин, досунун, ата-энесинин ж.б. суроолоруна </w:t>
            </w:r>
            <w:r w:rsidRPr="00F16B28">
              <w:rPr>
                <w:rFonts w:ascii="Times New Roman" w:eastAsia="MyriadPro-Regular" w:hAnsi="Times New Roman" w:cs="Times New Roman"/>
                <w:bCs/>
                <w:sz w:val="24"/>
                <w:szCs w:val="24"/>
              </w:rPr>
              <w:t>жооп бере алат.</w:t>
            </w:r>
          </w:p>
          <w:p w:rsidR="007C148E" w:rsidRPr="00F16B28" w:rsidRDefault="007C148E" w:rsidP="00B76968">
            <w:pPr>
              <w:autoSpaceDE w:val="0"/>
              <w:autoSpaceDN w:val="0"/>
              <w:adjustRightInd w:val="0"/>
              <w:ind w:firstLine="567"/>
              <w:jc w:val="both"/>
              <w:rPr>
                <w:rFonts w:ascii="Times New Roman" w:eastAsia="MyriadPro-Regular" w:hAnsi="Times New Roman" w:cs="Times New Roman"/>
                <w:bCs/>
                <w:sz w:val="24"/>
                <w:szCs w:val="24"/>
              </w:rPr>
            </w:pPr>
            <w:r w:rsidRPr="00F16B28">
              <w:rPr>
                <w:rFonts w:ascii="Times New Roman" w:eastAsia="MyriadPro-Regular" w:hAnsi="Times New Roman" w:cs="Times New Roman"/>
                <w:bCs/>
                <w:sz w:val="24"/>
                <w:szCs w:val="24"/>
              </w:rPr>
              <w:t>Аңгемелешкен адамы сүйлөшүп жа</w:t>
            </w:r>
            <w:r w:rsidR="000A39D7">
              <w:rPr>
                <w:rFonts w:ascii="Times New Roman" w:eastAsia="MyriadPro-Regular" w:hAnsi="Times New Roman" w:cs="Times New Roman"/>
                <w:bCs/>
                <w:sz w:val="24"/>
                <w:szCs w:val="24"/>
              </w:rPr>
              <w:t xml:space="preserve">ткан темаларда жай темпте жана </w:t>
            </w:r>
            <w:r w:rsidRPr="00F16B28">
              <w:rPr>
                <w:rFonts w:ascii="Times New Roman" w:eastAsia="MyriadPro-Regular" w:hAnsi="Times New Roman" w:cs="Times New Roman"/>
                <w:bCs/>
                <w:sz w:val="24"/>
                <w:szCs w:val="24"/>
              </w:rPr>
              <w:t xml:space="preserve">кыска сүйлөм менен сүйлөшсө диологдорго катыша алат. </w:t>
            </w:r>
          </w:p>
          <w:p w:rsidR="007C148E" w:rsidRPr="00F16B28" w:rsidRDefault="000A39D7" w:rsidP="00B76968">
            <w:pPr>
              <w:autoSpaceDE w:val="0"/>
              <w:autoSpaceDN w:val="0"/>
              <w:adjustRightInd w:val="0"/>
              <w:ind w:firstLine="567"/>
              <w:jc w:val="both"/>
              <w:rPr>
                <w:rFonts w:ascii="Times New Roman" w:hAnsi="Times New Roman" w:cs="Times New Roman"/>
                <w:sz w:val="24"/>
                <w:szCs w:val="24"/>
              </w:rPr>
            </w:pPr>
            <w:r>
              <w:rPr>
                <w:rFonts w:ascii="Times New Roman" w:eastAsia="MyriadPro-Regular" w:hAnsi="Times New Roman" w:cs="Times New Roman"/>
                <w:bCs/>
                <w:sz w:val="24"/>
                <w:szCs w:val="24"/>
              </w:rPr>
              <w:t xml:space="preserve">Сөзүндө </w:t>
            </w:r>
            <w:r w:rsidR="007C148E" w:rsidRPr="00F16B28">
              <w:rPr>
                <w:rFonts w:ascii="Times New Roman" w:eastAsia="MyriadPro-Regular" w:hAnsi="Times New Roman" w:cs="Times New Roman"/>
                <w:bCs/>
                <w:sz w:val="24"/>
                <w:szCs w:val="24"/>
              </w:rPr>
              <w:t>жөнөкөй</w:t>
            </w:r>
            <w:r>
              <w:rPr>
                <w:rFonts w:ascii="Times New Roman" w:eastAsia="MyriadPro-Regular" w:hAnsi="Times New Roman" w:cs="Times New Roman"/>
                <w:bCs/>
                <w:sz w:val="24"/>
                <w:szCs w:val="24"/>
              </w:rPr>
              <w:t xml:space="preserve"> сүйлөмдөрдү, сөз айкаштарын </w:t>
            </w:r>
            <w:r w:rsidR="007C148E" w:rsidRPr="00F16B28">
              <w:rPr>
                <w:rFonts w:ascii="Times New Roman" w:eastAsia="MyriadPro-Regular" w:hAnsi="Times New Roman" w:cs="Times New Roman"/>
                <w:bCs/>
                <w:sz w:val="24"/>
                <w:szCs w:val="24"/>
              </w:rPr>
              <w:t>колдоно алат. Өзүнүн жашаган үйүнүн, окуга</w:t>
            </w:r>
            <w:r>
              <w:rPr>
                <w:rFonts w:ascii="Times New Roman" w:eastAsia="MyriadPro-Regular" w:hAnsi="Times New Roman" w:cs="Times New Roman"/>
                <w:bCs/>
                <w:sz w:val="24"/>
                <w:szCs w:val="24"/>
              </w:rPr>
              <w:t xml:space="preserve">н мектебинин кайда экенин, так дарегин </w:t>
            </w:r>
            <w:r w:rsidR="007C148E" w:rsidRPr="00F16B28">
              <w:rPr>
                <w:rFonts w:ascii="Times New Roman" w:eastAsia="MyriadPro-Regular" w:hAnsi="Times New Roman" w:cs="Times New Roman"/>
                <w:bCs/>
                <w:sz w:val="24"/>
                <w:szCs w:val="24"/>
              </w:rPr>
              <w:t>айтып бере алат.</w:t>
            </w:r>
          </w:p>
          <w:p w:rsidR="007C148E" w:rsidRPr="00F16B28" w:rsidRDefault="007C148E" w:rsidP="00B76968">
            <w:pPr>
              <w:ind w:firstLine="567"/>
              <w:jc w:val="both"/>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7C148E" w:rsidRPr="00F16B28" w:rsidRDefault="007C148E" w:rsidP="00B76968">
            <w:pPr>
              <w:autoSpaceDE w:val="0"/>
              <w:autoSpaceDN w:val="0"/>
              <w:adjustRightInd w:val="0"/>
              <w:ind w:firstLine="567"/>
              <w:jc w:val="both"/>
              <w:rPr>
                <w:rFonts w:ascii="Times New Roman" w:eastAsia="MyriadPro-Regular" w:hAnsi="Times New Roman" w:cs="Times New Roman"/>
                <w:bCs/>
                <w:sz w:val="24"/>
                <w:szCs w:val="24"/>
              </w:rPr>
            </w:pPr>
            <w:r w:rsidRPr="00F16B28">
              <w:rPr>
                <w:rFonts w:ascii="Times New Roman" w:eastAsia="MyriadPro-Regular" w:hAnsi="Times New Roman" w:cs="Times New Roman"/>
                <w:bCs/>
                <w:sz w:val="24"/>
                <w:szCs w:val="24"/>
              </w:rPr>
              <w:lastRenderedPageBreak/>
              <w:t>Окуучу тааныш тематикада күндөлүк жөнөкөй кырдаалдарга жараш</w:t>
            </w:r>
            <w:r w:rsidR="000A39D7">
              <w:rPr>
                <w:rFonts w:ascii="Times New Roman" w:eastAsia="MyriadPro-Regular" w:hAnsi="Times New Roman" w:cs="Times New Roman"/>
                <w:bCs/>
                <w:sz w:val="24"/>
                <w:szCs w:val="24"/>
              </w:rPr>
              <w:t xml:space="preserve">а   сүйлөшүп пикир алыша алат, </w:t>
            </w:r>
            <w:r w:rsidRPr="00F16B28">
              <w:rPr>
                <w:rFonts w:ascii="Times New Roman" w:eastAsia="MyriadPro-Regular" w:hAnsi="Times New Roman" w:cs="Times New Roman"/>
                <w:bCs/>
                <w:sz w:val="24"/>
                <w:szCs w:val="24"/>
              </w:rPr>
              <w:t>сураса маалымат бере алат. Күндөлүк окуусун, маданият, спорт, билим, т</w:t>
            </w:r>
            <w:r w:rsidR="000A39D7">
              <w:rPr>
                <w:rFonts w:ascii="Times New Roman" w:eastAsia="MyriadPro-Regular" w:hAnsi="Times New Roman" w:cs="Times New Roman"/>
                <w:bCs/>
                <w:sz w:val="24"/>
                <w:szCs w:val="24"/>
              </w:rPr>
              <w:t xml:space="preserve">урмуш- тиричилик тематикаларын </w:t>
            </w:r>
            <w:r w:rsidRPr="00F16B28">
              <w:rPr>
                <w:rFonts w:ascii="Times New Roman" w:eastAsia="MyriadPro-Regular" w:hAnsi="Times New Roman" w:cs="Times New Roman"/>
                <w:bCs/>
                <w:sz w:val="24"/>
                <w:szCs w:val="24"/>
              </w:rPr>
              <w:t xml:space="preserve">кыска </w:t>
            </w:r>
            <w:r w:rsidR="000A39D7">
              <w:rPr>
                <w:rFonts w:ascii="Times New Roman" w:eastAsia="MyriadPro-Regular" w:hAnsi="Times New Roman" w:cs="Times New Roman"/>
                <w:bCs/>
                <w:sz w:val="24"/>
                <w:szCs w:val="24"/>
              </w:rPr>
              <w:t xml:space="preserve">пикир алышууларга катыша алат, </w:t>
            </w:r>
            <w:r w:rsidRPr="00F16B28">
              <w:rPr>
                <w:rFonts w:ascii="Times New Roman" w:eastAsia="MyriadPro-Regular" w:hAnsi="Times New Roman" w:cs="Times New Roman"/>
                <w:bCs/>
                <w:sz w:val="24"/>
                <w:szCs w:val="24"/>
              </w:rPr>
              <w:t xml:space="preserve">бирок өз </w:t>
            </w:r>
            <w:r w:rsidRPr="00F16B28">
              <w:rPr>
                <w:rFonts w:ascii="Times New Roman" w:eastAsia="MyriadPro-Regular" w:hAnsi="Times New Roman" w:cs="Times New Roman"/>
                <w:bCs/>
                <w:sz w:val="24"/>
                <w:szCs w:val="24"/>
              </w:rPr>
              <w:lastRenderedPageBreak/>
              <w:t>алдынча аңгемелешүү өткөрө албайт.</w:t>
            </w:r>
          </w:p>
          <w:p w:rsidR="007C148E" w:rsidRPr="00F16B28" w:rsidRDefault="007C148E" w:rsidP="00B76968">
            <w:pPr>
              <w:autoSpaceDE w:val="0"/>
              <w:autoSpaceDN w:val="0"/>
              <w:adjustRightInd w:val="0"/>
              <w:ind w:firstLine="567"/>
              <w:jc w:val="both"/>
              <w:rPr>
                <w:rFonts w:ascii="Times New Roman" w:hAnsi="Times New Roman" w:cs="Times New Roman"/>
                <w:sz w:val="24"/>
                <w:szCs w:val="24"/>
              </w:rPr>
            </w:pPr>
            <w:r w:rsidRPr="00F16B28">
              <w:rPr>
                <w:rFonts w:ascii="Times New Roman" w:eastAsia="MyriadPro-Regular" w:hAnsi="Times New Roman" w:cs="Times New Roman"/>
                <w:bCs/>
                <w:sz w:val="24"/>
                <w:szCs w:val="24"/>
              </w:rPr>
              <w:t>Сөзүндө программалык материалдарды, үйрөнгөн лексикасын, грамматикалык формаларды колдонуп,  жөнөкөй сүйлөмдөр  же сөз айкаштары түрүндө оюн айтып бере алат.</w:t>
            </w:r>
          </w:p>
        </w:tc>
        <w:tc>
          <w:tcPr>
            <w:tcW w:w="2835" w:type="dxa"/>
            <w:tcBorders>
              <w:top w:val="single" w:sz="4" w:space="0" w:color="000000"/>
              <w:left w:val="single" w:sz="4" w:space="0" w:color="000000"/>
              <w:bottom w:val="single" w:sz="4" w:space="0" w:color="000000"/>
              <w:right w:val="single" w:sz="4" w:space="0" w:color="000000"/>
            </w:tcBorders>
          </w:tcPr>
          <w:p w:rsidR="007C148E" w:rsidRPr="00F16B28" w:rsidRDefault="000A39D7" w:rsidP="00B76968">
            <w:pPr>
              <w:autoSpaceDE w:val="0"/>
              <w:autoSpaceDN w:val="0"/>
              <w:adjustRightInd w:val="0"/>
              <w:ind w:firstLine="567"/>
              <w:jc w:val="both"/>
              <w:rPr>
                <w:rFonts w:ascii="Times New Roman" w:eastAsia="MyriadPro-Regular" w:hAnsi="Times New Roman" w:cs="Times New Roman"/>
                <w:bCs/>
                <w:sz w:val="24"/>
                <w:szCs w:val="24"/>
              </w:rPr>
            </w:pPr>
            <w:r>
              <w:rPr>
                <w:rFonts w:ascii="Times New Roman" w:eastAsia="MyriadPro-Regular" w:hAnsi="Times New Roman" w:cs="Times New Roman"/>
                <w:bCs/>
                <w:sz w:val="24"/>
                <w:szCs w:val="24"/>
              </w:rPr>
              <w:lastRenderedPageBreak/>
              <w:t xml:space="preserve">Жеке-өздүк, окуу-билим </w:t>
            </w:r>
            <w:r w:rsidR="007C148E" w:rsidRPr="00F16B28">
              <w:rPr>
                <w:rFonts w:ascii="Times New Roman" w:eastAsia="MyriadPro-Regular" w:hAnsi="Times New Roman" w:cs="Times New Roman"/>
                <w:bCs/>
                <w:sz w:val="24"/>
                <w:szCs w:val="24"/>
              </w:rPr>
              <w:t>жана социалдык-маданий чөйрөлөргө жараша жашаган мекени Кыргызстан, анын рег</w:t>
            </w:r>
            <w:r>
              <w:rPr>
                <w:rFonts w:ascii="Times New Roman" w:eastAsia="MyriadPro-Regular" w:hAnsi="Times New Roman" w:cs="Times New Roman"/>
                <w:bCs/>
                <w:sz w:val="24"/>
                <w:szCs w:val="24"/>
              </w:rPr>
              <w:t xml:space="preserve">иондору, борбор шаары, айылы, </w:t>
            </w:r>
            <w:r w:rsidR="007C148E" w:rsidRPr="00F16B28">
              <w:rPr>
                <w:rFonts w:ascii="Times New Roman" w:eastAsia="MyriadPro-Regular" w:hAnsi="Times New Roman" w:cs="Times New Roman"/>
                <w:bCs/>
                <w:sz w:val="24"/>
                <w:szCs w:val="24"/>
              </w:rPr>
              <w:t xml:space="preserve">алдыдагы келечек максаты, күндөлүк иши, бош убакытты өткөрүү, эс алуу, спорт, кызыгуулары ж.б. га </w:t>
            </w:r>
            <w:r w:rsidR="007C148E" w:rsidRPr="00F16B28">
              <w:rPr>
                <w:rFonts w:ascii="Times New Roman" w:eastAsia="MyriadPro-Regular" w:hAnsi="Times New Roman" w:cs="Times New Roman"/>
                <w:bCs/>
                <w:sz w:val="24"/>
                <w:szCs w:val="24"/>
              </w:rPr>
              <w:lastRenderedPageBreak/>
              <w:t xml:space="preserve">байланышкан темалардын </w:t>
            </w:r>
            <w:r>
              <w:rPr>
                <w:rFonts w:ascii="Times New Roman" w:eastAsia="MyriadPro-Regular" w:hAnsi="Times New Roman" w:cs="Times New Roman"/>
                <w:bCs/>
                <w:sz w:val="24"/>
                <w:szCs w:val="24"/>
              </w:rPr>
              <w:t xml:space="preserve">тегерегинде күндөлүк турмуштук </w:t>
            </w:r>
            <w:r w:rsidR="007C148E" w:rsidRPr="00F16B28">
              <w:rPr>
                <w:rFonts w:ascii="Times New Roman" w:eastAsia="MyriadPro-Regular" w:hAnsi="Times New Roman" w:cs="Times New Roman"/>
                <w:bCs/>
                <w:sz w:val="24"/>
                <w:szCs w:val="24"/>
              </w:rPr>
              <w:t>кыр</w:t>
            </w:r>
            <w:r>
              <w:rPr>
                <w:rFonts w:ascii="Times New Roman" w:eastAsia="MyriadPro-Regular" w:hAnsi="Times New Roman" w:cs="Times New Roman"/>
                <w:bCs/>
                <w:sz w:val="24"/>
                <w:szCs w:val="24"/>
              </w:rPr>
              <w:t xml:space="preserve">даалдарда пикир алышып сүйлөшө </w:t>
            </w:r>
            <w:r w:rsidR="007C148E" w:rsidRPr="00F16B28">
              <w:rPr>
                <w:rFonts w:ascii="Times New Roman" w:eastAsia="MyriadPro-Regular" w:hAnsi="Times New Roman" w:cs="Times New Roman"/>
                <w:bCs/>
                <w:sz w:val="24"/>
                <w:szCs w:val="24"/>
              </w:rPr>
              <w:t xml:space="preserve">алат. </w:t>
            </w:r>
          </w:p>
          <w:p w:rsidR="007C148E" w:rsidRPr="00F16B28" w:rsidRDefault="000A39D7" w:rsidP="00B76968">
            <w:pPr>
              <w:autoSpaceDE w:val="0"/>
              <w:autoSpaceDN w:val="0"/>
              <w:adjustRightInd w:val="0"/>
              <w:ind w:firstLine="567"/>
              <w:jc w:val="both"/>
              <w:rPr>
                <w:rFonts w:ascii="Times New Roman" w:eastAsia="MyriadPro-Regular" w:hAnsi="Times New Roman" w:cs="Times New Roman"/>
                <w:bCs/>
                <w:sz w:val="24"/>
                <w:szCs w:val="24"/>
              </w:rPr>
            </w:pPr>
            <w:r>
              <w:rPr>
                <w:rFonts w:ascii="Times New Roman" w:eastAsia="MyriadPro-Regular" w:hAnsi="Times New Roman" w:cs="Times New Roman"/>
                <w:bCs/>
                <w:sz w:val="24"/>
                <w:szCs w:val="24"/>
              </w:rPr>
              <w:t xml:space="preserve">Эч даярдыгы жок эле окуучуга тааныш, жана </w:t>
            </w:r>
            <w:r w:rsidR="007C148E" w:rsidRPr="00F16B28">
              <w:rPr>
                <w:rFonts w:ascii="Times New Roman" w:eastAsia="MyriadPro-Regular" w:hAnsi="Times New Roman" w:cs="Times New Roman"/>
                <w:bCs/>
                <w:sz w:val="24"/>
                <w:szCs w:val="24"/>
              </w:rPr>
              <w:t>кызыктырган темалардын тегер</w:t>
            </w:r>
            <w:r>
              <w:rPr>
                <w:rFonts w:ascii="Times New Roman" w:eastAsia="MyriadPro-Regular" w:hAnsi="Times New Roman" w:cs="Times New Roman"/>
                <w:bCs/>
                <w:sz w:val="24"/>
                <w:szCs w:val="24"/>
              </w:rPr>
              <w:t xml:space="preserve">егинде диологдорго катыша алат </w:t>
            </w:r>
            <w:r w:rsidR="007C148E" w:rsidRPr="00F16B28">
              <w:rPr>
                <w:rFonts w:ascii="Times New Roman" w:eastAsia="MyriadPro-Regular" w:hAnsi="Times New Roman" w:cs="Times New Roman"/>
                <w:bCs/>
                <w:sz w:val="24"/>
                <w:szCs w:val="24"/>
              </w:rPr>
              <w:t>(мисалы: «үй-бүлө», «окуу», «хобби», «бош убакыт», «келечек максат», «күндөлүк кырдаалдар») ж.б.</w:t>
            </w:r>
          </w:p>
          <w:p w:rsidR="007C148E" w:rsidRPr="00F16B28" w:rsidRDefault="000A39D7" w:rsidP="00B76968">
            <w:pPr>
              <w:autoSpaceDE w:val="0"/>
              <w:autoSpaceDN w:val="0"/>
              <w:adjustRightInd w:val="0"/>
              <w:ind w:firstLine="567"/>
              <w:jc w:val="both"/>
              <w:rPr>
                <w:rFonts w:ascii="Times New Roman" w:eastAsia="MyriadPro-Regular" w:hAnsi="Times New Roman" w:cs="Times New Roman"/>
                <w:bCs/>
                <w:sz w:val="24"/>
                <w:szCs w:val="24"/>
              </w:rPr>
            </w:pPr>
            <w:r>
              <w:rPr>
                <w:rFonts w:ascii="Times New Roman" w:eastAsia="MyriadPro-Regular" w:hAnsi="Times New Roman" w:cs="Times New Roman"/>
                <w:bCs/>
                <w:sz w:val="24"/>
                <w:szCs w:val="24"/>
              </w:rPr>
              <w:t xml:space="preserve">Окуучу </w:t>
            </w:r>
            <w:r w:rsidR="007C148E" w:rsidRPr="00F16B28">
              <w:rPr>
                <w:rFonts w:ascii="Times New Roman" w:eastAsia="MyriadPro-Regular" w:hAnsi="Times New Roman" w:cs="Times New Roman"/>
                <w:bCs/>
                <w:sz w:val="24"/>
                <w:szCs w:val="24"/>
              </w:rPr>
              <w:t>өзүнүн</w:t>
            </w:r>
            <w:r>
              <w:rPr>
                <w:rFonts w:ascii="Times New Roman" w:eastAsia="MyriadPro-Regular" w:hAnsi="Times New Roman" w:cs="Times New Roman"/>
                <w:bCs/>
                <w:sz w:val="24"/>
                <w:szCs w:val="24"/>
              </w:rPr>
              <w:t xml:space="preserve"> максаты жана каалоо-ниетин, күндөлүк кызыктуу </w:t>
            </w:r>
            <w:r w:rsidR="007C148E" w:rsidRPr="00F16B28">
              <w:rPr>
                <w:rFonts w:ascii="Times New Roman" w:eastAsia="MyriadPro-Regular" w:hAnsi="Times New Roman" w:cs="Times New Roman"/>
                <w:bCs/>
                <w:sz w:val="24"/>
                <w:szCs w:val="24"/>
              </w:rPr>
              <w:t xml:space="preserve">окуяларын   жөнөкөй сүйлөмдөр менен билдире алат. </w:t>
            </w:r>
          </w:p>
          <w:p w:rsidR="007C148E" w:rsidRPr="00F16B28" w:rsidRDefault="007C148E" w:rsidP="00B76968">
            <w:pPr>
              <w:autoSpaceDE w:val="0"/>
              <w:autoSpaceDN w:val="0"/>
              <w:adjustRightInd w:val="0"/>
              <w:ind w:firstLine="567"/>
              <w:jc w:val="both"/>
              <w:rPr>
                <w:rFonts w:ascii="Times New Roman" w:eastAsia="MyriadPro-Regular" w:hAnsi="Times New Roman" w:cs="Times New Roman"/>
                <w:bCs/>
                <w:sz w:val="24"/>
                <w:szCs w:val="24"/>
              </w:rPr>
            </w:pPr>
            <w:r w:rsidRPr="00F16B28">
              <w:rPr>
                <w:rFonts w:ascii="Times New Roman" w:eastAsia="MyriadPro-Regular" w:hAnsi="Times New Roman" w:cs="Times New Roman"/>
                <w:bCs/>
                <w:sz w:val="24"/>
                <w:szCs w:val="24"/>
              </w:rPr>
              <w:t xml:space="preserve">Өзүнүн көз карашын, пикирин, макул, каршы, жакшы, жаман, кызыктуу, </w:t>
            </w:r>
            <w:r w:rsidR="000A39D7">
              <w:rPr>
                <w:rFonts w:ascii="Times New Roman" w:eastAsia="MyriadPro-Regular" w:hAnsi="Times New Roman" w:cs="Times New Roman"/>
                <w:bCs/>
                <w:sz w:val="24"/>
                <w:szCs w:val="24"/>
              </w:rPr>
              <w:t xml:space="preserve">кызыксыз ж.б. </w:t>
            </w:r>
            <w:r w:rsidR="001850A9">
              <w:rPr>
                <w:rFonts w:ascii="Times New Roman" w:eastAsia="MyriadPro-Regular" w:hAnsi="Times New Roman" w:cs="Times New Roman"/>
                <w:bCs/>
                <w:sz w:val="24"/>
                <w:szCs w:val="24"/>
              </w:rPr>
              <w:t xml:space="preserve">мазмунда </w:t>
            </w:r>
            <w:r w:rsidRPr="00F16B28">
              <w:rPr>
                <w:rFonts w:ascii="Times New Roman" w:eastAsia="MyriadPro-Regular" w:hAnsi="Times New Roman" w:cs="Times New Roman"/>
                <w:bCs/>
                <w:sz w:val="24"/>
                <w:szCs w:val="24"/>
              </w:rPr>
              <w:t>кыска сүйлөмдөр аркылуу  айтып, түшүндүрө алат.</w:t>
            </w:r>
          </w:p>
          <w:p w:rsidR="007C148E" w:rsidRPr="00F16B28" w:rsidRDefault="007C148E" w:rsidP="00B76968">
            <w:pPr>
              <w:autoSpaceDE w:val="0"/>
              <w:autoSpaceDN w:val="0"/>
              <w:adjustRightInd w:val="0"/>
              <w:ind w:firstLine="567"/>
              <w:jc w:val="both"/>
              <w:rPr>
                <w:rFonts w:ascii="Times New Roman" w:eastAsia="MyriadPro-Regular" w:hAnsi="Times New Roman" w:cs="Times New Roman"/>
                <w:bCs/>
                <w:sz w:val="24"/>
                <w:szCs w:val="24"/>
              </w:rPr>
            </w:pPr>
            <w:r w:rsidRPr="00F16B28">
              <w:rPr>
                <w:rFonts w:ascii="Times New Roman" w:eastAsia="MyriadPro-Regular" w:hAnsi="Times New Roman" w:cs="Times New Roman"/>
                <w:bCs/>
                <w:sz w:val="24"/>
                <w:szCs w:val="24"/>
              </w:rPr>
              <w:t>Кызыктуу фильмдердеги же китептердеги сюже</w:t>
            </w:r>
            <w:r w:rsidR="000A39D7">
              <w:rPr>
                <w:rFonts w:ascii="Times New Roman" w:eastAsia="MyriadPro-Regular" w:hAnsi="Times New Roman" w:cs="Times New Roman"/>
                <w:bCs/>
                <w:sz w:val="24"/>
                <w:szCs w:val="24"/>
              </w:rPr>
              <w:t xml:space="preserve">ттүү окуяларды кыскача баяндап </w:t>
            </w:r>
            <w:r w:rsidR="001850A9">
              <w:rPr>
                <w:rFonts w:ascii="Times New Roman" w:eastAsia="MyriadPro-Regular" w:hAnsi="Times New Roman" w:cs="Times New Roman"/>
                <w:bCs/>
                <w:sz w:val="24"/>
                <w:szCs w:val="24"/>
              </w:rPr>
              <w:t xml:space="preserve">айта </w:t>
            </w:r>
            <w:r w:rsidRPr="00F16B28">
              <w:rPr>
                <w:rFonts w:ascii="Times New Roman" w:eastAsia="MyriadPro-Regular" w:hAnsi="Times New Roman" w:cs="Times New Roman"/>
                <w:bCs/>
                <w:sz w:val="24"/>
                <w:szCs w:val="24"/>
              </w:rPr>
              <w:t xml:space="preserve">алат. </w:t>
            </w:r>
          </w:p>
          <w:p w:rsidR="007C148E" w:rsidRPr="00F16B28" w:rsidRDefault="007C148E" w:rsidP="00B76968">
            <w:pPr>
              <w:ind w:firstLine="567"/>
              <w:jc w:val="both"/>
              <w:rPr>
                <w:rFonts w:ascii="Times New Roman" w:hAnsi="Times New Roman" w:cs="Times New Roman"/>
                <w:sz w:val="24"/>
                <w:szCs w:val="24"/>
              </w:rPr>
            </w:pPr>
          </w:p>
        </w:tc>
      </w:tr>
      <w:tr w:rsidR="007C148E" w:rsidRPr="00F16B28" w:rsidTr="00301B16">
        <w:tc>
          <w:tcPr>
            <w:tcW w:w="1418" w:type="dxa"/>
            <w:tcBorders>
              <w:top w:val="single" w:sz="4" w:space="0" w:color="000000"/>
              <w:left w:val="single" w:sz="4" w:space="0" w:color="000000"/>
              <w:bottom w:val="single" w:sz="4" w:space="0" w:color="000000"/>
              <w:right w:val="single" w:sz="4" w:space="0" w:color="000000"/>
            </w:tcBorders>
          </w:tcPr>
          <w:p w:rsidR="007C148E" w:rsidRPr="00F16B28" w:rsidRDefault="007C148E" w:rsidP="00301B16">
            <w:pPr>
              <w:rPr>
                <w:rFonts w:ascii="Times New Roman" w:hAnsi="Times New Roman" w:cs="Times New Roman"/>
                <w:sz w:val="24"/>
                <w:szCs w:val="24"/>
              </w:rPr>
            </w:pPr>
            <w:r w:rsidRPr="00F16B28">
              <w:rPr>
                <w:rFonts w:ascii="Times New Roman" w:hAnsi="Times New Roman" w:cs="Times New Roman"/>
                <w:sz w:val="24"/>
                <w:szCs w:val="24"/>
              </w:rPr>
              <w:lastRenderedPageBreak/>
              <w:t>Окуу</w:t>
            </w:r>
          </w:p>
          <w:p w:rsidR="007C148E" w:rsidRPr="00F16B28" w:rsidRDefault="007C148E" w:rsidP="00301B16">
            <w:pPr>
              <w:ind w:firstLine="567"/>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7C148E" w:rsidRPr="00F16B28" w:rsidRDefault="007C148E" w:rsidP="00B76968">
            <w:pPr>
              <w:ind w:firstLine="567"/>
              <w:jc w:val="both"/>
              <w:rPr>
                <w:rFonts w:ascii="Times New Roman" w:eastAsia="MyriadPro-Regular" w:hAnsi="Times New Roman" w:cs="Times New Roman"/>
                <w:bCs/>
                <w:sz w:val="24"/>
                <w:szCs w:val="24"/>
              </w:rPr>
            </w:pPr>
            <w:r w:rsidRPr="00F16B28">
              <w:rPr>
                <w:rFonts w:ascii="Times New Roman" w:eastAsia="MyriadPro-Regular" w:hAnsi="Times New Roman" w:cs="Times New Roman"/>
                <w:bCs/>
                <w:sz w:val="24"/>
                <w:szCs w:val="24"/>
              </w:rPr>
              <w:t xml:space="preserve"> Окуу китептердеги сүйлөмдү, диалогдорду, тексттерди так, муундап, сөздөп, сабаттуу окуйт</w:t>
            </w:r>
            <w:r w:rsidR="000A39D7">
              <w:rPr>
                <w:rFonts w:ascii="Times New Roman" w:eastAsia="MyriadPro-Regular" w:hAnsi="Times New Roman" w:cs="Times New Roman"/>
                <w:bCs/>
                <w:sz w:val="24"/>
                <w:szCs w:val="24"/>
              </w:rPr>
              <w:t xml:space="preserve">. Мектептеги </w:t>
            </w:r>
            <w:r w:rsidRPr="00F16B28">
              <w:rPr>
                <w:rFonts w:ascii="Times New Roman" w:eastAsia="MyriadPro-Regular" w:hAnsi="Times New Roman" w:cs="Times New Roman"/>
                <w:bCs/>
                <w:sz w:val="24"/>
                <w:szCs w:val="24"/>
              </w:rPr>
              <w:t>жөнө</w:t>
            </w:r>
            <w:r w:rsidR="000A39D7">
              <w:rPr>
                <w:rFonts w:ascii="Times New Roman" w:eastAsia="MyriadPro-Regular" w:hAnsi="Times New Roman" w:cs="Times New Roman"/>
                <w:bCs/>
                <w:sz w:val="24"/>
                <w:szCs w:val="24"/>
              </w:rPr>
              <w:t xml:space="preserve">көй сүйлөмдөр аркылуу берилген </w:t>
            </w:r>
            <w:r w:rsidRPr="00F16B28">
              <w:rPr>
                <w:rFonts w:ascii="Times New Roman" w:eastAsia="MyriadPro-Regular" w:hAnsi="Times New Roman" w:cs="Times New Roman"/>
                <w:bCs/>
                <w:sz w:val="24"/>
                <w:szCs w:val="24"/>
              </w:rPr>
              <w:t>кулак</w:t>
            </w:r>
            <w:r w:rsidR="000A39D7">
              <w:rPr>
                <w:rFonts w:ascii="Times New Roman" w:eastAsia="MyriadPro-Regular" w:hAnsi="Times New Roman" w:cs="Times New Roman"/>
                <w:bCs/>
                <w:sz w:val="24"/>
                <w:szCs w:val="24"/>
              </w:rPr>
              <w:t xml:space="preserve">тандырууларды жана ошондой эле </w:t>
            </w:r>
            <w:r w:rsidRPr="00F16B28">
              <w:rPr>
                <w:rFonts w:ascii="Times New Roman" w:eastAsia="MyriadPro-Regular" w:hAnsi="Times New Roman" w:cs="Times New Roman"/>
                <w:bCs/>
                <w:sz w:val="24"/>
                <w:szCs w:val="24"/>
              </w:rPr>
              <w:t>берилг</w:t>
            </w:r>
            <w:r w:rsidR="001850A9">
              <w:rPr>
                <w:rFonts w:ascii="Times New Roman" w:eastAsia="MyriadPro-Regular" w:hAnsi="Times New Roman" w:cs="Times New Roman"/>
                <w:bCs/>
                <w:sz w:val="24"/>
                <w:szCs w:val="24"/>
              </w:rPr>
              <w:t xml:space="preserve">ен чөйрөлөргө жараша сөздөрдү, </w:t>
            </w:r>
            <w:r w:rsidRPr="00F16B28">
              <w:rPr>
                <w:rFonts w:ascii="Times New Roman" w:eastAsia="MyriadPro-Regular" w:hAnsi="Times New Roman" w:cs="Times New Roman"/>
                <w:bCs/>
                <w:sz w:val="24"/>
                <w:szCs w:val="24"/>
              </w:rPr>
              <w:t xml:space="preserve">аталыштарды, сүйлөмдөрдү окуп- түшүнөт. </w:t>
            </w:r>
          </w:p>
          <w:p w:rsidR="007C148E" w:rsidRPr="00F16B28" w:rsidRDefault="007C148E" w:rsidP="00B76968">
            <w:pPr>
              <w:ind w:firstLine="567"/>
              <w:jc w:val="both"/>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7C148E" w:rsidRPr="00F16B28" w:rsidRDefault="007C148E" w:rsidP="00B76968">
            <w:pPr>
              <w:ind w:firstLine="567"/>
              <w:jc w:val="both"/>
              <w:rPr>
                <w:rFonts w:ascii="Times New Roman" w:eastAsia="MyriadPro-Regular" w:hAnsi="Times New Roman" w:cs="Times New Roman"/>
                <w:bCs/>
                <w:sz w:val="24"/>
                <w:szCs w:val="24"/>
              </w:rPr>
            </w:pPr>
            <w:r w:rsidRPr="00F16B28">
              <w:rPr>
                <w:rFonts w:ascii="Times New Roman" w:eastAsia="MyriadPro-Regular" w:hAnsi="Times New Roman" w:cs="Times New Roman"/>
                <w:bCs/>
                <w:sz w:val="24"/>
                <w:szCs w:val="24"/>
              </w:rPr>
              <w:lastRenderedPageBreak/>
              <w:t>Өздүк-жеке, ок</w:t>
            </w:r>
            <w:r w:rsidR="000A39D7">
              <w:rPr>
                <w:rFonts w:ascii="Times New Roman" w:eastAsia="MyriadPro-Regular" w:hAnsi="Times New Roman" w:cs="Times New Roman"/>
                <w:bCs/>
                <w:sz w:val="24"/>
                <w:szCs w:val="24"/>
              </w:rPr>
              <w:t xml:space="preserve">уу-билим жана соиалдык-маданий чөйрөлөргө ылайык </w:t>
            </w:r>
            <w:r w:rsidRPr="00F16B28">
              <w:rPr>
                <w:rFonts w:ascii="Times New Roman" w:eastAsia="MyriadPro-Regular" w:hAnsi="Times New Roman" w:cs="Times New Roman"/>
                <w:bCs/>
                <w:sz w:val="24"/>
                <w:szCs w:val="24"/>
              </w:rPr>
              <w:t>материалдарды, анын ичинде орто көлөмдөгү</w:t>
            </w:r>
            <w:r w:rsidR="000A39D7">
              <w:rPr>
                <w:rFonts w:ascii="Times New Roman" w:eastAsia="MyriadPro-Regular" w:hAnsi="Times New Roman" w:cs="Times New Roman"/>
                <w:bCs/>
                <w:sz w:val="24"/>
                <w:szCs w:val="24"/>
              </w:rPr>
              <w:t xml:space="preserve">, татаал эмес тексттерди, сүйлөмдөрдү </w:t>
            </w:r>
            <w:r w:rsidRPr="00F16B28">
              <w:rPr>
                <w:rFonts w:ascii="Times New Roman" w:eastAsia="MyriadPro-Regular" w:hAnsi="Times New Roman" w:cs="Times New Roman"/>
                <w:bCs/>
                <w:sz w:val="24"/>
                <w:szCs w:val="24"/>
              </w:rPr>
              <w:t xml:space="preserve">окуп-түшүнө алат. </w:t>
            </w:r>
          </w:p>
          <w:p w:rsidR="007C148E" w:rsidRPr="00F16B28" w:rsidRDefault="007C148E" w:rsidP="00B76968">
            <w:pPr>
              <w:ind w:firstLine="567"/>
              <w:jc w:val="both"/>
              <w:rPr>
                <w:rFonts w:ascii="Times New Roman" w:eastAsia="MyriadPro-Regular" w:hAnsi="Times New Roman" w:cs="Times New Roman"/>
                <w:bCs/>
                <w:sz w:val="24"/>
                <w:szCs w:val="24"/>
              </w:rPr>
            </w:pPr>
            <w:r w:rsidRPr="00F16B28">
              <w:rPr>
                <w:rFonts w:ascii="Times New Roman" w:eastAsia="MyriadPro-Regular" w:hAnsi="Times New Roman" w:cs="Times New Roman"/>
                <w:bCs/>
                <w:sz w:val="24"/>
                <w:szCs w:val="24"/>
              </w:rPr>
              <w:t>Мен күндөлүк турмушка жана мектеп турмушуна байланышкан жарнамалард</w:t>
            </w:r>
            <w:r w:rsidR="000A39D7">
              <w:rPr>
                <w:rFonts w:ascii="Times New Roman" w:eastAsia="MyriadPro-Regular" w:hAnsi="Times New Roman" w:cs="Times New Roman"/>
                <w:bCs/>
                <w:sz w:val="24"/>
                <w:szCs w:val="24"/>
              </w:rPr>
              <w:t xml:space="preserve">ы, менюларды, расписаниелерди, </w:t>
            </w:r>
            <w:r w:rsidRPr="00F16B28">
              <w:rPr>
                <w:rFonts w:ascii="Times New Roman" w:eastAsia="MyriadPro-Regular" w:hAnsi="Times New Roman" w:cs="Times New Roman"/>
                <w:bCs/>
                <w:sz w:val="24"/>
                <w:szCs w:val="24"/>
              </w:rPr>
              <w:t xml:space="preserve">жөнөкөй текстердин негизги маалыматтарын, анын мазмунун  жеңил </w:t>
            </w:r>
            <w:r w:rsidRPr="00F16B28">
              <w:rPr>
                <w:rFonts w:ascii="Times New Roman" w:eastAsia="MyriadPro-Regular" w:hAnsi="Times New Roman" w:cs="Times New Roman"/>
                <w:bCs/>
                <w:sz w:val="24"/>
                <w:szCs w:val="24"/>
              </w:rPr>
              <w:lastRenderedPageBreak/>
              <w:t xml:space="preserve">түшүнүп, эмне тууралуу экендигин  кайра айтып бере алам. </w:t>
            </w:r>
          </w:p>
          <w:p w:rsidR="007C148E" w:rsidRPr="00F16B28" w:rsidRDefault="007C148E" w:rsidP="00B76968">
            <w:pPr>
              <w:ind w:firstLine="567"/>
              <w:jc w:val="both"/>
              <w:rPr>
                <w:rFonts w:ascii="Times New Roman" w:hAnsi="Times New Roman" w:cs="Times New Roman"/>
                <w:sz w:val="24"/>
                <w:szCs w:val="24"/>
              </w:rPr>
            </w:pPr>
            <w:r w:rsidRPr="00F16B28">
              <w:rPr>
                <w:rFonts w:ascii="Times New Roman" w:eastAsia="MyriadPro-Regular" w:hAnsi="Times New Roman" w:cs="Times New Roman"/>
                <w:bCs/>
                <w:sz w:val="24"/>
                <w:szCs w:val="24"/>
              </w:rPr>
              <w:t>Мен өздүк мүнөздө жазылган жөнөкөй  катты телефондон түшүнөм.</w:t>
            </w:r>
          </w:p>
        </w:tc>
        <w:tc>
          <w:tcPr>
            <w:tcW w:w="2835" w:type="dxa"/>
            <w:tcBorders>
              <w:top w:val="single" w:sz="4" w:space="0" w:color="000000"/>
              <w:left w:val="single" w:sz="4" w:space="0" w:color="000000"/>
              <w:bottom w:val="single" w:sz="4" w:space="0" w:color="000000"/>
              <w:right w:val="single" w:sz="4" w:space="0" w:color="000000"/>
            </w:tcBorders>
          </w:tcPr>
          <w:p w:rsidR="007C148E" w:rsidRPr="00F16B28" w:rsidRDefault="007C148E" w:rsidP="00B76968">
            <w:pPr>
              <w:ind w:firstLine="567"/>
              <w:jc w:val="both"/>
              <w:rPr>
                <w:rFonts w:ascii="Times New Roman" w:eastAsia="MyriadPro-Regular" w:hAnsi="Times New Roman" w:cs="Times New Roman"/>
                <w:bCs/>
                <w:sz w:val="24"/>
                <w:szCs w:val="24"/>
              </w:rPr>
            </w:pPr>
            <w:r w:rsidRPr="00F16B28">
              <w:rPr>
                <w:rFonts w:ascii="Times New Roman" w:eastAsia="MyriadPro-Regular" w:hAnsi="Times New Roman" w:cs="Times New Roman"/>
                <w:bCs/>
                <w:sz w:val="24"/>
                <w:szCs w:val="24"/>
              </w:rPr>
              <w:lastRenderedPageBreak/>
              <w:t>Өздүк-жеке, ок</w:t>
            </w:r>
            <w:r w:rsidR="000A39D7">
              <w:rPr>
                <w:rFonts w:ascii="Times New Roman" w:eastAsia="MyriadPro-Regular" w:hAnsi="Times New Roman" w:cs="Times New Roman"/>
                <w:bCs/>
                <w:sz w:val="24"/>
                <w:szCs w:val="24"/>
              </w:rPr>
              <w:t xml:space="preserve">уу-билим жана соиалдык-маданий чөйрөлөргө ылайык </w:t>
            </w:r>
            <w:r w:rsidRPr="00F16B28">
              <w:rPr>
                <w:rFonts w:ascii="Times New Roman" w:eastAsia="MyriadPro-Regular" w:hAnsi="Times New Roman" w:cs="Times New Roman"/>
                <w:bCs/>
                <w:sz w:val="24"/>
                <w:szCs w:val="24"/>
              </w:rPr>
              <w:t>материалдарды, ошонд</w:t>
            </w:r>
            <w:r w:rsidR="000A39D7">
              <w:rPr>
                <w:rFonts w:ascii="Times New Roman" w:eastAsia="MyriadPro-Regular" w:hAnsi="Times New Roman" w:cs="Times New Roman"/>
                <w:bCs/>
                <w:sz w:val="24"/>
                <w:szCs w:val="24"/>
              </w:rPr>
              <w:t xml:space="preserve">ой эле публицистикалык, көркөм </w:t>
            </w:r>
            <w:r w:rsidRPr="00F16B28">
              <w:rPr>
                <w:rFonts w:ascii="Times New Roman" w:eastAsia="MyriadPro-Regular" w:hAnsi="Times New Roman" w:cs="Times New Roman"/>
                <w:bCs/>
                <w:sz w:val="24"/>
                <w:szCs w:val="24"/>
              </w:rPr>
              <w:t>тексттерди, айрым кесиптик багыттардаг</w:t>
            </w:r>
            <w:r w:rsidR="000A39D7">
              <w:rPr>
                <w:rFonts w:ascii="Times New Roman" w:eastAsia="MyriadPro-Regular" w:hAnsi="Times New Roman" w:cs="Times New Roman"/>
                <w:bCs/>
                <w:sz w:val="24"/>
                <w:szCs w:val="24"/>
              </w:rPr>
              <w:t xml:space="preserve">ы </w:t>
            </w:r>
            <w:r w:rsidRPr="00F16B28">
              <w:rPr>
                <w:rFonts w:ascii="Times New Roman" w:eastAsia="MyriadPro-Regular" w:hAnsi="Times New Roman" w:cs="Times New Roman"/>
                <w:bCs/>
                <w:sz w:val="24"/>
                <w:szCs w:val="24"/>
              </w:rPr>
              <w:t>тексттин негизги мазмунун бир окуп түшүнөт.</w:t>
            </w:r>
          </w:p>
          <w:p w:rsidR="007C148E" w:rsidRPr="00F16B28" w:rsidRDefault="007C148E" w:rsidP="00B76968">
            <w:pPr>
              <w:ind w:firstLine="567"/>
              <w:jc w:val="both"/>
              <w:rPr>
                <w:rFonts w:ascii="Times New Roman" w:eastAsia="MyriadPro-Regular" w:hAnsi="Times New Roman" w:cs="Times New Roman"/>
                <w:bCs/>
                <w:sz w:val="24"/>
                <w:szCs w:val="24"/>
              </w:rPr>
            </w:pPr>
            <w:r w:rsidRPr="00F16B28">
              <w:rPr>
                <w:rFonts w:ascii="Times New Roman" w:eastAsia="MyriadPro-Regular" w:hAnsi="Times New Roman" w:cs="Times New Roman"/>
                <w:bCs/>
                <w:sz w:val="24"/>
                <w:szCs w:val="24"/>
              </w:rPr>
              <w:t>Сүрөттөп жазылган чакан баяндама, дил баянды, өздүк мүнөздөгү каттарды, каалоо мүнөздөгү</w:t>
            </w:r>
            <w:r w:rsidR="000A39D7">
              <w:rPr>
                <w:rFonts w:ascii="Times New Roman" w:eastAsia="MyriadPro-Regular" w:hAnsi="Times New Roman" w:cs="Times New Roman"/>
                <w:bCs/>
                <w:sz w:val="24"/>
                <w:szCs w:val="24"/>
              </w:rPr>
              <w:t xml:space="preserve"> билдирүүлөрдү, </w:t>
            </w:r>
            <w:r w:rsidR="000A39D7">
              <w:rPr>
                <w:rFonts w:ascii="Times New Roman" w:eastAsia="MyriadPro-Regular" w:hAnsi="Times New Roman" w:cs="Times New Roman"/>
                <w:bCs/>
                <w:sz w:val="24"/>
                <w:szCs w:val="24"/>
              </w:rPr>
              <w:lastRenderedPageBreak/>
              <w:t xml:space="preserve">айтылган окуяны </w:t>
            </w:r>
            <w:r w:rsidRPr="00F16B28">
              <w:rPr>
                <w:rFonts w:ascii="Times New Roman" w:eastAsia="MyriadPro-Regular" w:hAnsi="Times New Roman" w:cs="Times New Roman"/>
                <w:bCs/>
                <w:sz w:val="24"/>
                <w:szCs w:val="24"/>
              </w:rPr>
              <w:t xml:space="preserve">түшүнөт. </w:t>
            </w:r>
          </w:p>
          <w:p w:rsidR="007C148E" w:rsidRPr="00F16B28" w:rsidRDefault="007C148E" w:rsidP="00B76968">
            <w:pPr>
              <w:ind w:firstLine="567"/>
              <w:jc w:val="both"/>
              <w:rPr>
                <w:rFonts w:ascii="Times New Roman" w:hAnsi="Times New Roman" w:cs="Times New Roman"/>
                <w:sz w:val="24"/>
                <w:szCs w:val="24"/>
              </w:rPr>
            </w:pPr>
          </w:p>
        </w:tc>
      </w:tr>
      <w:tr w:rsidR="007C148E" w:rsidRPr="00F16B28" w:rsidTr="00301B16">
        <w:tc>
          <w:tcPr>
            <w:tcW w:w="1418" w:type="dxa"/>
            <w:tcBorders>
              <w:top w:val="single" w:sz="4" w:space="0" w:color="000000"/>
              <w:left w:val="single" w:sz="4" w:space="0" w:color="000000"/>
              <w:bottom w:val="single" w:sz="4" w:space="0" w:color="000000"/>
              <w:right w:val="single" w:sz="4" w:space="0" w:color="000000"/>
            </w:tcBorders>
          </w:tcPr>
          <w:p w:rsidR="007C148E" w:rsidRPr="00F16B28" w:rsidRDefault="007C148E" w:rsidP="00301B16">
            <w:pPr>
              <w:rPr>
                <w:rFonts w:ascii="Times New Roman" w:hAnsi="Times New Roman" w:cs="Times New Roman"/>
                <w:sz w:val="24"/>
                <w:szCs w:val="24"/>
              </w:rPr>
            </w:pPr>
            <w:r w:rsidRPr="00F16B28">
              <w:rPr>
                <w:rFonts w:ascii="Times New Roman" w:hAnsi="Times New Roman" w:cs="Times New Roman"/>
                <w:sz w:val="24"/>
                <w:szCs w:val="24"/>
              </w:rPr>
              <w:lastRenderedPageBreak/>
              <w:t>Жазуу</w:t>
            </w:r>
          </w:p>
          <w:p w:rsidR="007C148E" w:rsidRPr="00F16B28" w:rsidRDefault="007C148E" w:rsidP="00301B16">
            <w:pPr>
              <w:ind w:firstLine="567"/>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7C148E" w:rsidRPr="00F16B28" w:rsidRDefault="007C148E" w:rsidP="00B76968">
            <w:pPr>
              <w:ind w:firstLine="567"/>
              <w:jc w:val="both"/>
              <w:rPr>
                <w:rFonts w:ascii="Times New Roman" w:hAnsi="Times New Roman" w:cs="Times New Roman"/>
                <w:sz w:val="24"/>
                <w:szCs w:val="24"/>
              </w:rPr>
            </w:pPr>
            <w:r w:rsidRPr="00F16B28">
              <w:rPr>
                <w:rFonts w:ascii="Times New Roman" w:hAnsi="Times New Roman" w:cs="Times New Roman"/>
                <w:sz w:val="24"/>
                <w:szCs w:val="24"/>
              </w:rPr>
              <w:t>Кыргыз алфавит</w:t>
            </w:r>
            <w:r w:rsidR="000A39D7">
              <w:rPr>
                <w:rFonts w:ascii="Times New Roman" w:hAnsi="Times New Roman" w:cs="Times New Roman"/>
                <w:sz w:val="24"/>
                <w:szCs w:val="24"/>
              </w:rPr>
              <w:t xml:space="preserve">ин билет, кыргыз алфавитиндеги </w:t>
            </w:r>
            <w:r w:rsidRPr="00F16B28">
              <w:rPr>
                <w:rFonts w:ascii="Times New Roman" w:hAnsi="Times New Roman" w:cs="Times New Roman"/>
                <w:sz w:val="24"/>
                <w:szCs w:val="24"/>
              </w:rPr>
              <w:t>өзгөчө тыбыштарды калл</w:t>
            </w:r>
            <w:r w:rsidR="000A39D7">
              <w:rPr>
                <w:rFonts w:ascii="Times New Roman" w:hAnsi="Times New Roman" w:cs="Times New Roman"/>
                <w:sz w:val="24"/>
                <w:szCs w:val="24"/>
              </w:rPr>
              <w:t xml:space="preserve">играфиясы менен жана </w:t>
            </w:r>
            <w:r w:rsidRPr="00F16B28">
              <w:rPr>
                <w:rFonts w:ascii="Times New Roman" w:hAnsi="Times New Roman" w:cs="Times New Roman"/>
                <w:sz w:val="24"/>
                <w:szCs w:val="24"/>
              </w:rPr>
              <w:t>аларды башка тамгаларга улап жаза алат. Сөздөрдү, сүйлөмдү кыргызча көчүрүп, туура, муундап жаза алат.</w:t>
            </w:r>
          </w:p>
          <w:p w:rsidR="007C148E" w:rsidRPr="00F16B28" w:rsidRDefault="007C148E" w:rsidP="00B76968">
            <w:pPr>
              <w:ind w:firstLine="567"/>
              <w:jc w:val="both"/>
              <w:rPr>
                <w:rFonts w:ascii="Times New Roman" w:hAnsi="Times New Roman" w:cs="Times New Roman"/>
                <w:sz w:val="24"/>
                <w:szCs w:val="24"/>
              </w:rPr>
            </w:pPr>
            <w:r w:rsidRPr="00F16B28">
              <w:rPr>
                <w:rFonts w:ascii="Times New Roman" w:hAnsi="Times New Roman" w:cs="Times New Roman"/>
                <w:sz w:val="24"/>
                <w:szCs w:val="24"/>
              </w:rPr>
              <w:t>Жазууда эң жөнөкөй кыргызч</w:t>
            </w:r>
            <w:r w:rsidR="000A39D7">
              <w:rPr>
                <w:rFonts w:ascii="Times New Roman" w:hAnsi="Times New Roman" w:cs="Times New Roman"/>
                <w:sz w:val="24"/>
                <w:szCs w:val="24"/>
              </w:rPr>
              <w:t xml:space="preserve">а орфографиялык, пунктуациялык </w:t>
            </w:r>
            <w:r w:rsidRPr="00F16B28">
              <w:rPr>
                <w:rFonts w:ascii="Times New Roman" w:hAnsi="Times New Roman" w:cs="Times New Roman"/>
                <w:sz w:val="24"/>
                <w:szCs w:val="24"/>
              </w:rPr>
              <w:t>эрежелерди сактай билет, жөнөкөй сөздөрдү муундап бөлүп, ташымалдай алат.</w:t>
            </w:r>
          </w:p>
          <w:p w:rsidR="007C148E" w:rsidRPr="00F16B28" w:rsidRDefault="007C148E" w:rsidP="00B76968">
            <w:pPr>
              <w:ind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Созулма-кыска жана дублет тамгаларды ажыратып көчүрүп катасыз жаза билет. </w:t>
            </w:r>
          </w:p>
          <w:p w:rsidR="007C148E" w:rsidRPr="00F16B28" w:rsidRDefault="007C148E" w:rsidP="00B76968">
            <w:pPr>
              <w:ind w:firstLine="567"/>
              <w:jc w:val="both"/>
              <w:rPr>
                <w:rFonts w:ascii="Times New Roman" w:hAnsi="Times New Roman" w:cs="Times New Roman"/>
                <w:sz w:val="24"/>
                <w:szCs w:val="24"/>
              </w:rPr>
            </w:pPr>
            <w:r w:rsidRPr="00F16B28">
              <w:rPr>
                <w:rFonts w:ascii="Times New Roman" w:hAnsi="Times New Roman" w:cs="Times New Roman"/>
                <w:sz w:val="24"/>
                <w:szCs w:val="24"/>
              </w:rPr>
              <w:t>Кыргызча сөз менен сүйлөмдүн айырмасын мазмунуна жараша билип жазат.</w:t>
            </w:r>
          </w:p>
        </w:tc>
        <w:tc>
          <w:tcPr>
            <w:tcW w:w="2835" w:type="dxa"/>
            <w:tcBorders>
              <w:top w:val="single" w:sz="4" w:space="0" w:color="000000"/>
              <w:left w:val="single" w:sz="4" w:space="0" w:color="000000"/>
              <w:bottom w:val="single" w:sz="4" w:space="0" w:color="000000"/>
              <w:right w:val="single" w:sz="4" w:space="0" w:color="000000"/>
            </w:tcBorders>
            <w:hideMark/>
          </w:tcPr>
          <w:p w:rsidR="007C148E" w:rsidRPr="00F16B28" w:rsidRDefault="007C148E" w:rsidP="00B76968">
            <w:pPr>
              <w:ind w:firstLine="567"/>
              <w:jc w:val="both"/>
              <w:rPr>
                <w:rFonts w:ascii="Times New Roman" w:hAnsi="Times New Roman" w:cs="Times New Roman"/>
                <w:sz w:val="24"/>
                <w:szCs w:val="24"/>
              </w:rPr>
            </w:pPr>
            <w:r w:rsidRPr="00F16B28">
              <w:rPr>
                <w:rFonts w:ascii="Times New Roman" w:hAnsi="Times New Roman" w:cs="Times New Roman"/>
                <w:sz w:val="24"/>
                <w:szCs w:val="24"/>
              </w:rPr>
              <w:t>Сүйлөмдөрдү жана чакан текстти, тексттин бөлугүн катасыз көчүрүп жана угуп жаза алат.</w:t>
            </w:r>
          </w:p>
          <w:p w:rsidR="007C148E" w:rsidRPr="00F16B28" w:rsidRDefault="007C148E" w:rsidP="00B76968">
            <w:pPr>
              <w:ind w:firstLine="567"/>
              <w:jc w:val="both"/>
              <w:rPr>
                <w:rFonts w:ascii="Times New Roman" w:hAnsi="Times New Roman" w:cs="Times New Roman"/>
                <w:sz w:val="24"/>
                <w:szCs w:val="24"/>
              </w:rPr>
            </w:pPr>
            <w:r w:rsidRPr="00F16B28">
              <w:rPr>
                <w:rFonts w:ascii="Times New Roman" w:hAnsi="Times New Roman" w:cs="Times New Roman"/>
                <w:sz w:val="24"/>
                <w:szCs w:val="24"/>
              </w:rPr>
              <w:t>Атайын калтырылып кеткен тамгаларды ордуна туура мазмунуна жараша коюп жаза билет. Жардамчы сөздөрдү колдонуп, сүйлөмдөрдү түзөт.</w:t>
            </w:r>
          </w:p>
          <w:p w:rsidR="007C148E" w:rsidRPr="00F16B28" w:rsidRDefault="007C148E" w:rsidP="00B76968">
            <w:pPr>
              <w:ind w:firstLine="567"/>
              <w:jc w:val="both"/>
              <w:rPr>
                <w:rFonts w:ascii="Times New Roman" w:hAnsi="Times New Roman" w:cs="Times New Roman"/>
                <w:sz w:val="24"/>
                <w:szCs w:val="24"/>
              </w:rPr>
            </w:pPr>
            <w:r w:rsidRPr="00F16B28">
              <w:rPr>
                <w:rFonts w:ascii="Times New Roman" w:hAnsi="Times New Roman" w:cs="Times New Roman"/>
                <w:sz w:val="24"/>
                <w:szCs w:val="24"/>
              </w:rPr>
              <w:t>Чакан диалогдорду толуктай алат, кырдаалдарга жараша чакан диалог түзөт. Сүрөткө жараша сүйлөмдөрдү түзө билет.</w:t>
            </w:r>
          </w:p>
          <w:p w:rsidR="007C148E" w:rsidRPr="00F16B28" w:rsidRDefault="007C148E" w:rsidP="00B76968">
            <w:pPr>
              <w:ind w:firstLine="567"/>
              <w:jc w:val="both"/>
              <w:rPr>
                <w:rFonts w:ascii="Times New Roman" w:hAnsi="Times New Roman" w:cs="Times New Roman"/>
                <w:sz w:val="24"/>
                <w:szCs w:val="24"/>
              </w:rPr>
            </w:pPr>
            <w:r w:rsidRPr="00F16B28">
              <w:rPr>
                <w:rFonts w:ascii="Times New Roman" w:eastAsia="MyriadPro-Regular" w:hAnsi="Times New Roman" w:cs="Times New Roman"/>
                <w:bCs/>
                <w:sz w:val="24"/>
                <w:szCs w:val="24"/>
              </w:rPr>
              <w:t>Ө</w:t>
            </w:r>
            <w:r w:rsidR="000A39D7">
              <w:rPr>
                <w:rFonts w:ascii="Times New Roman" w:hAnsi="Times New Roman" w:cs="Times New Roman"/>
                <w:sz w:val="24"/>
                <w:szCs w:val="24"/>
              </w:rPr>
              <w:t xml:space="preserve">зү, үй-бүлөсү, досу тууралуу </w:t>
            </w:r>
            <w:r w:rsidRPr="00F16B28">
              <w:rPr>
                <w:rFonts w:ascii="Times New Roman" w:hAnsi="Times New Roman" w:cs="Times New Roman"/>
                <w:sz w:val="24"/>
                <w:szCs w:val="24"/>
              </w:rPr>
              <w:t>4-5 сүйлөмдөн турган чакан текст түзүп жаза алат. Сүйлөмдөрүндө грамматикалык жөнөкөй формаларды туура колдоно алат.</w:t>
            </w:r>
          </w:p>
        </w:tc>
        <w:tc>
          <w:tcPr>
            <w:tcW w:w="2835" w:type="dxa"/>
            <w:tcBorders>
              <w:top w:val="single" w:sz="4" w:space="0" w:color="000000"/>
              <w:left w:val="single" w:sz="4" w:space="0" w:color="000000"/>
              <w:bottom w:val="single" w:sz="4" w:space="0" w:color="000000"/>
              <w:right w:val="single" w:sz="4" w:space="0" w:color="000000"/>
            </w:tcBorders>
            <w:hideMark/>
          </w:tcPr>
          <w:p w:rsidR="007C148E" w:rsidRPr="00F16B28" w:rsidRDefault="000A39D7" w:rsidP="00B76968">
            <w:pPr>
              <w:ind w:firstLine="567"/>
              <w:jc w:val="both"/>
              <w:rPr>
                <w:rFonts w:ascii="Times New Roman" w:hAnsi="Times New Roman" w:cs="Times New Roman"/>
                <w:sz w:val="24"/>
                <w:szCs w:val="24"/>
              </w:rPr>
            </w:pPr>
            <w:r>
              <w:rPr>
                <w:rFonts w:ascii="Times New Roman" w:hAnsi="Times New Roman" w:cs="Times New Roman"/>
                <w:sz w:val="24"/>
                <w:szCs w:val="24"/>
              </w:rPr>
              <w:t xml:space="preserve">Жат жазууну өтүлгөн </w:t>
            </w:r>
            <w:r w:rsidR="007C148E" w:rsidRPr="00F16B28">
              <w:rPr>
                <w:rFonts w:ascii="Times New Roman" w:hAnsi="Times New Roman" w:cs="Times New Roman"/>
                <w:sz w:val="24"/>
                <w:szCs w:val="24"/>
              </w:rPr>
              <w:t xml:space="preserve">грамматикалык формалардын негизинде катасыз жазат. </w:t>
            </w:r>
            <w:r w:rsidR="007C148E" w:rsidRPr="00F16B28">
              <w:rPr>
                <w:rFonts w:ascii="Times New Roman" w:eastAsia="MyriadPro-Regular" w:hAnsi="Times New Roman" w:cs="Times New Roman"/>
                <w:bCs/>
                <w:sz w:val="24"/>
                <w:szCs w:val="24"/>
              </w:rPr>
              <w:t>Ө</w:t>
            </w:r>
            <w:r>
              <w:rPr>
                <w:rFonts w:ascii="Times New Roman" w:hAnsi="Times New Roman" w:cs="Times New Roman"/>
                <w:sz w:val="24"/>
                <w:szCs w:val="24"/>
              </w:rPr>
              <w:t xml:space="preserve">з алдынча кырдаалдарга </w:t>
            </w:r>
            <w:r w:rsidR="007C148E" w:rsidRPr="00F16B28">
              <w:rPr>
                <w:rFonts w:ascii="Times New Roman" w:hAnsi="Times New Roman" w:cs="Times New Roman"/>
                <w:sz w:val="24"/>
                <w:szCs w:val="24"/>
              </w:rPr>
              <w:t>жараша диалог түзөт жана берилген диалогдорду өз о</w:t>
            </w:r>
            <w:r>
              <w:rPr>
                <w:rFonts w:ascii="Times New Roman" w:hAnsi="Times New Roman" w:cs="Times New Roman"/>
                <w:sz w:val="24"/>
                <w:szCs w:val="24"/>
              </w:rPr>
              <w:t>юн кошуп</w:t>
            </w:r>
            <w:r w:rsidR="007C148E" w:rsidRPr="00F16B28">
              <w:rPr>
                <w:rFonts w:ascii="Times New Roman" w:hAnsi="Times New Roman" w:cs="Times New Roman"/>
                <w:sz w:val="24"/>
                <w:szCs w:val="24"/>
              </w:rPr>
              <w:t xml:space="preserve"> өркүндөтүп түзөт.</w:t>
            </w:r>
          </w:p>
          <w:p w:rsidR="007C148E" w:rsidRPr="00F16B28" w:rsidRDefault="007C148E" w:rsidP="00B76968">
            <w:pPr>
              <w:ind w:firstLine="567"/>
              <w:jc w:val="both"/>
              <w:rPr>
                <w:rFonts w:ascii="Times New Roman" w:hAnsi="Times New Roman" w:cs="Times New Roman"/>
                <w:sz w:val="24"/>
                <w:szCs w:val="24"/>
              </w:rPr>
            </w:pPr>
            <w:r w:rsidRPr="00F16B28">
              <w:rPr>
                <w:rFonts w:ascii="Times New Roman" w:hAnsi="Times New Roman" w:cs="Times New Roman"/>
                <w:sz w:val="24"/>
                <w:szCs w:val="24"/>
              </w:rPr>
              <w:t>Берилген тематика боюнча жа</w:t>
            </w:r>
            <w:r w:rsidR="000A39D7">
              <w:rPr>
                <w:rFonts w:ascii="Times New Roman" w:hAnsi="Times New Roman" w:cs="Times New Roman"/>
                <w:sz w:val="24"/>
                <w:szCs w:val="24"/>
              </w:rPr>
              <w:t xml:space="preserve">рдамчы сөздөрдү колдонуу менен </w:t>
            </w:r>
            <w:r w:rsidRPr="00F16B28">
              <w:rPr>
                <w:rFonts w:ascii="Times New Roman" w:hAnsi="Times New Roman" w:cs="Times New Roman"/>
                <w:sz w:val="24"/>
                <w:szCs w:val="24"/>
              </w:rPr>
              <w:t>чакан текст түзө билет. Берилген тааныш тематикадагы текстти өркүндөтүп баяндама жаза алат.</w:t>
            </w:r>
          </w:p>
          <w:p w:rsidR="007C148E" w:rsidRPr="00F16B28" w:rsidRDefault="000A39D7" w:rsidP="00B76968">
            <w:pPr>
              <w:ind w:firstLine="567"/>
              <w:jc w:val="both"/>
              <w:rPr>
                <w:rFonts w:ascii="Times New Roman" w:hAnsi="Times New Roman" w:cs="Times New Roman"/>
                <w:sz w:val="24"/>
                <w:szCs w:val="24"/>
              </w:rPr>
            </w:pPr>
            <w:r>
              <w:rPr>
                <w:rFonts w:ascii="Times New Roman" w:hAnsi="Times New Roman" w:cs="Times New Roman"/>
                <w:sz w:val="24"/>
                <w:szCs w:val="24"/>
              </w:rPr>
              <w:t xml:space="preserve">Тааныш тематикада татаал сүйлөмдөрдү </w:t>
            </w:r>
            <w:r w:rsidR="007C148E" w:rsidRPr="00F16B28">
              <w:rPr>
                <w:rFonts w:ascii="Times New Roman" w:hAnsi="Times New Roman" w:cs="Times New Roman"/>
                <w:sz w:val="24"/>
                <w:szCs w:val="24"/>
              </w:rPr>
              <w:t>түзөт, сүйлөмдорүндө орфоргафиялык, пунктуациялык эрежелерди сактай алат. Грамматикалык формаларды үйрөнгөн материалдарынын чегинде сактай алат.</w:t>
            </w:r>
          </w:p>
          <w:p w:rsidR="007C148E" w:rsidRPr="00F16B28" w:rsidRDefault="007C148E" w:rsidP="00B76968">
            <w:pPr>
              <w:ind w:firstLine="567"/>
              <w:jc w:val="both"/>
              <w:rPr>
                <w:rFonts w:ascii="Times New Roman" w:hAnsi="Times New Roman" w:cs="Times New Roman"/>
                <w:sz w:val="24"/>
                <w:szCs w:val="24"/>
              </w:rPr>
            </w:pPr>
            <w:r w:rsidRPr="00F16B28">
              <w:rPr>
                <w:rFonts w:ascii="Times New Roman" w:hAnsi="Times New Roman" w:cs="Times New Roman"/>
                <w:sz w:val="24"/>
                <w:szCs w:val="24"/>
              </w:rPr>
              <w:t>Тексттерден кептин түрлөрүн жана стилдерин ажыратып түшүнөт.</w:t>
            </w:r>
          </w:p>
        </w:tc>
      </w:tr>
    </w:tbl>
    <w:p w:rsidR="007C148E" w:rsidRPr="00F16B28" w:rsidRDefault="007C148E" w:rsidP="007C148E">
      <w:pPr>
        <w:ind w:firstLine="567"/>
        <w:jc w:val="both"/>
        <w:rPr>
          <w:rFonts w:ascii="Times New Roman" w:hAnsi="Times New Roman" w:cs="Times New Roman"/>
          <w:b/>
          <w:sz w:val="24"/>
          <w:szCs w:val="24"/>
        </w:rPr>
      </w:pPr>
      <w:r w:rsidRPr="00F16B28">
        <w:rPr>
          <w:rFonts w:ascii="Times New Roman" w:hAnsi="Times New Roman" w:cs="Times New Roman"/>
          <w:sz w:val="24"/>
          <w:szCs w:val="24"/>
        </w:rPr>
        <w:tab/>
        <w:t>Эми сөзүмдүн соӊунда ушул деӊгээлдерге жараша окуучу кыргыз тилин билүү деӊгээлин жогоруда айтылган дескриптордо белгиленген багыттарда өзү өзүн аныктоого баруусу керектиги тууралуу айтайын.</w:t>
      </w:r>
      <w:r w:rsidR="000A39D7">
        <w:rPr>
          <w:rFonts w:ascii="Times New Roman" w:hAnsi="Times New Roman" w:cs="Times New Roman"/>
          <w:sz w:val="24"/>
          <w:szCs w:val="24"/>
        </w:rPr>
        <w:t xml:space="preserve"> </w:t>
      </w:r>
      <w:r w:rsidRPr="00F16B28">
        <w:rPr>
          <w:rFonts w:ascii="Times New Roman" w:hAnsi="Times New Roman" w:cs="Times New Roman"/>
          <w:sz w:val="24"/>
          <w:szCs w:val="24"/>
        </w:rPr>
        <w:t xml:space="preserve">Ал </w:t>
      </w:r>
      <w:r w:rsidRPr="00F16B28">
        <w:rPr>
          <w:rFonts w:ascii="Times New Roman" w:hAnsi="Times New Roman" w:cs="Times New Roman"/>
          <w:b/>
          <w:sz w:val="24"/>
          <w:szCs w:val="24"/>
        </w:rPr>
        <w:t>Кыргыз тилинде сүйлөө деңгээлин баалоо шкаласы (А1,</w:t>
      </w:r>
      <w:r w:rsidR="000A39D7">
        <w:rPr>
          <w:rFonts w:ascii="Times New Roman" w:hAnsi="Times New Roman" w:cs="Times New Roman"/>
          <w:b/>
          <w:sz w:val="24"/>
          <w:szCs w:val="24"/>
        </w:rPr>
        <w:t xml:space="preserve"> </w:t>
      </w:r>
      <w:r w:rsidRPr="00F16B28">
        <w:rPr>
          <w:rFonts w:ascii="Times New Roman" w:hAnsi="Times New Roman" w:cs="Times New Roman"/>
          <w:b/>
          <w:sz w:val="24"/>
          <w:szCs w:val="24"/>
        </w:rPr>
        <w:t>А2,</w:t>
      </w:r>
      <w:r w:rsidR="000A39D7">
        <w:rPr>
          <w:rFonts w:ascii="Times New Roman" w:hAnsi="Times New Roman" w:cs="Times New Roman"/>
          <w:b/>
          <w:sz w:val="24"/>
          <w:szCs w:val="24"/>
        </w:rPr>
        <w:t xml:space="preserve"> </w:t>
      </w:r>
      <w:r w:rsidRPr="00F16B28">
        <w:rPr>
          <w:rFonts w:ascii="Times New Roman" w:hAnsi="Times New Roman" w:cs="Times New Roman"/>
          <w:b/>
          <w:sz w:val="24"/>
          <w:szCs w:val="24"/>
        </w:rPr>
        <w:t xml:space="preserve">В1) аркылуу бааланмакмакчы. </w:t>
      </w:r>
      <w:r w:rsidRPr="00F16B28">
        <w:rPr>
          <w:rFonts w:ascii="Times New Roman" w:hAnsi="Times New Roman" w:cs="Times New Roman"/>
          <w:sz w:val="24"/>
          <w:szCs w:val="24"/>
        </w:rPr>
        <w:t>Анын талаптары мындайча: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551"/>
        <w:gridCol w:w="2835"/>
        <w:gridCol w:w="2835"/>
      </w:tblGrid>
      <w:tr w:rsidR="007C148E" w:rsidRPr="00F16B28" w:rsidTr="00301B16">
        <w:tc>
          <w:tcPr>
            <w:tcW w:w="1526" w:type="dxa"/>
            <w:tcBorders>
              <w:top w:val="single" w:sz="4" w:space="0" w:color="000000"/>
              <w:left w:val="single" w:sz="4" w:space="0" w:color="000000"/>
              <w:bottom w:val="single" w:sz="4" w:space="0" w:color="000000"/>
              <w:right w:val="single" w:sz="4" w:space="0" w:color="000000"/>
            </w:tcBorders>
            <w:hideMark/>
          </w:tcPr>
          <w:p w:rsidR="007C148E" w:rsidRPr="00F16B28" w:rsidRDefault="007C148E" w:rsidP="00301B16">
            <w:pPr>
              <w:rPr>
                <w:rFonts w:ascii="Times New Roman" w:hAnsi="Times New Roman" w:cs="Times New Roman"/>
                <w:sz w:val="24"/>
                <w:szCs w:val="24"/>
              </w:rPr>
            </w:pPr>
            <w:r w:rsidRPr="00F16B28">
              <w:rPr>
                <w:rFonts w:ascii="Times New Roman" w:hAnsi="Times New Roman" w:cs="Times New Roman"/>
                <w:b/>
                <w:sz w:val="24"/>
                <w:szCs w:val="24"/>
              </w:rPr>
              <w:t>Кеп ишмердигинин түрлөрү</w:t>
            </w:r>
          </w:p>
        </w:tc>
        <w:tc>
          <w:tcPr>
            <w:tcW w:w="2551" w:type="dxa"/>
            <w:tcBorders>
              <w:top w:val="single" w:sz="4" w:space="0" w:color="000000"/>
              <w:left w:val="single" w:sz="4" w:space="0" w:color="000000"/>
              <w:bottom w:val="single" w:sz="4" w:space="0" w:color="000000"/>
              <w:right w:val="single" w:sz="4" w:space="0" w:color="000000"/>
            </w:tcBorders>
            <w:hideMark/>
          </w:tcPr>
          <w:p w:rsidR="007C148E" w:rsidRPr="00F16B28" w:rsidRDefault="007C148E" w:rsidP="00301B16">
            <w:pPr>
              <w:rPr>
                <w:rFonts w:ascii="Times New Roman" w:hAnsi="Times New Roman" w:cs="Times New Roman"/>
                <w:sz w:val="24"/>
                <w:szCs w:val="24"/>
              </w:rPr>
            </w:pPr>
            <w:r w:rsidRPr="00F16B28">
              <w:rPr>
                <w:rFonts w:ascii="Times New Roman" w:hAnsi="Times New Roman" w:cs="Times New Roman"/>
                <w:b/>
                <w:sz w:val="24"/>
                <w:szCs w:val="24"/>
              </w:rPr>
              <w:t>А1 деңгээлинин талаптарына жараша баалоо мүнөздөмөсү</w:t>
            </w:r>
          </w:p>
        </w:tc>
        <w:tc>
          <w:tcPr>
            <w:tcW w:w="2835" w:type="dxa"/>
            <w:tcBorders>
              <w:top w:val="single" w:sz="4" w:space="0" w:color="000000"/>
              <w:left w:val="single" w:sz="4" w:space="0" w:color="000000"/>
              <w:bottom w:val="single" w:sz="4" w:space="0" w:color="000000"/>
              <w:right w:val="single" w:sz="4" w:space="0" w:color="000000"/>
            </w:tcBorders>
            <w:hideMark/>
          </w:tcPr>
          <w:p w:rsidR="007C148E" w:rsidRPr="00F16B28" w:rsidRDefault="007C148E" w:rsidP="00301B16">
            <w:pPr>
              <w:rPr>
                <w:rFonts w:ascii="Times New Roman" w:hAnsi="Times New Roman" w:cs="Times New Roman"/>
                <w:sz w:val="24"/>
                <w:szCs w:val="24"/>
              </w:rPr>
            </w:pPr>
            <w:r w:rsidRPr="00F16B28">
              <w:rPr>
                <w:rFonts w:ascii="Times New Roman" w:hAnsi="Times New Roman" w:cs="Times New Roman"/>
                <w:b/>
                <w:sz w:val="24"/>
                <w:szCs w:val="24"/>
              </w:rPr>
              <w:t>А2 деңгээлинин талаптарына жараша баалоо мүнөздөмөсү</w:t>
            </w:r>
          </w:p>
        </w:tc>
        <w:tc>
          <w:tcPr>
            <w:tcW w:w="2835" w:type="dxa"/>
            <w:tcBorders>
              <w:top w:val="single" w:sz="4" w:space="0" w:color="000000"/>
              <w:left w:val="single" w:sz="4" w:space="0" w:color="000000"/>
              <w:bottom w:val="single" w:sz="4" w:space="0" w:color="000000"/>
              <w:right w:val="single" w:sz="4" w:space="0" w:color="000000"/>
            </w:tcBorders>
            <w:hideMark/>
          </w:tcPr>
          <w:p w:rsidR="007C148E" w:rsidRPr="00F16B28" w:rsidRDefault="007C148E" w:rsidP="00301B16">
            <w:pPr>
              <w:rPr>
                <w:rFonts w:ascii="Times New Roman" w:hAnsi="Times New Roman" w:cs="Times New Roman"/>
                <w:sz w:val="24"/>
                <w:szCs w:val="24"/>
              </w:rPr>
            </w:pPr>
            <w:r w:rsidRPr="00F16B28">
              <w:rPr>
                <w:rFonts w:ascii="Times New Roman" w:hAnsi="Times New Roman" w:cs="Times New Roman"/>
                <w:b/>
                <w:sz w:val="24"/>
                <w:szCs w:val="24"/>
              </w:rPr>
              <w:t>В1 деңгээлинин талаптарына жараша баалоо мүнөздөмөсү</w:t>
            </w:r>
          </w:p>
        </w:tc>
      </w:tr>
      <w:tr w:rsidR="007C148E" w:rsidRPr="00F16B28" w:rsidTr="00301B16">
        <w:tc>
          <w:tcPr>
            <w:tcW w:w="1526" w:type="dxa"/>
            <w:tcBorders>
              <w:top w:val="single" w:sz="4" w:space="0" w:color="000000"/>
              <w:left w:val="single" w:sz="4" w:space="0" w:color="000000"/>
              <w:bottom w:val="single" w:sz="4" w:space="0" w:color="000000"/>
              <w:right w:val="single" w:sz="4" w:space="0" w:color="000000"/>
            </w:tcBorders>
          </w:tcPr>
          <w:p w:rsidR="007C148E" w:rsidRPr="00F16B28" w:rsidRDefault="007C148E" w:rsidP="00301B16">
            <w:pPr>
              <w:rPr>
                <w:rFonts w:ascii="Times New Roman" w:hAnsi="Times New Roman" w:cs="Times New Roman"/>
                <w:sz w:val="24"/>
                <w:szCs w:val="24"/>
              </w:rPr>
            </w:pPr>
            <w:r w:rsidRPr="00F16B28">
              <w:rPr>
                <w:rFonts w:ascii="Times New Roman" w:hAnsi="Times New Roman" w:cs="Times New Roman"/>
                <w:sz w:val="24"/>
                <w:szCs w:val="24"/>
              </w:rPr>
              <w:t>Угуп түшүнүү</w:t>
            </w:r>
          </w:p>
          <w:p w:rsidR="007C148E" w:rsidRPr="00F16B28" w:rsidRDefault="007C148E" w:rsidP="00301B16">
            <w:pPr>
              <w:ind w:firstLine="567"/>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7C148E" w:rsidRPr="00F16B28" w:rsidRDefault="000A39D7" w:rsidP="00B76968">
            <w:pPr>
              <w:autoSpaceDE w:val="0"/>
              <w:autoSpaceDN w:val="0"/>
              <w:adjustRightInd w:val="0"/>
              <w:ind w:firstLine="567"/>
              <w:jc w:val="both"/>
              <w:rPr>
                <w:rFonts w:ascii="Times New Roman" w:eastAsia="MyriadPro-Regular" w:hAnsi="Times New Roman" w:cs="Times New Roman"/>
                <w:bCs/>
                <w:sz w:val="24"/>
                <w:szCs w:val="24"/>
              </w:rPr>
            </w:pPr>
            <w:r>
              <w:rPr>
                <w:rFonts w:ascii="Times New Roman" w:eastAsia="MyriadPro-Regular" w:hAnsi="Times New Roman" w:cs="Times New Roman"/>
                <w:bCs/>
                <w:sz w:val="24"/>
                <w:szCs w:val="24"/>
              </w:rPr>
              <w:t xml:space="preserve">Мен, өзүм бир туугандарым </w:t>
            </w:r>
            <w:r w:rsidR="007C148E" w:rsidRPr="00F16B28">
              <w:rPr>
                <w:rFonts w:ascii="Times New Roman" w:eastAsia="MyriadPro-Regular" w:hAnsi="Times New Roman" w:cs="Times New Roman"/>
                <w:bCs/>
                <w:sz w:val="24"/>
                <w:szCs w:val="24"/>
              </w:rPr>
              <w:t xml:space="preserve">жана  </w:t>
            </w:r>
            <w:r>
              <w:rPr>
                <w:rFonts w:ascii="Times New Roman" w:eastAsia="MyriadPro-Regular" w:hAnsi="Times New Roman" w:cs="Times New Roman"/>
                <w:bCs/>
                <w:sz w:val="24"/>
                <w:szCs w:val="24"/>
              </w:rPr>
              <w:t xml:space="preserve"> </w:t>
            </w:r>
            <w:r w:rsidR="007C148E" w:rsidRPr="00F16B28">
              <w:rPr>
                <w:rFonts w:ascii="Times New Roman" w:eastAsia="MyriadPro-Regular" w:hAnsi="Times New Roman" w:cs="Times New Roman"/>
                <w:bCs/>
                <w:sz w:val="24"/>
                <w:szCs w:val="24"/>
              </w:rPr>
              <w:t>ата-энем жөнүндө айтып б</w:t>
            </w:r>
            <w:r w:rsidR="00014F38">
              <w:rPr>
                <w:rFonts w:ascii="Times New Roman" w:eastAsia="MyriadPro-Regular" w:hAnsi="Times New Roman" w:cs="Times New Roman"/>
                <w:bCs/>
                <w:sz w:val="24"/>
                <w:szCs w:val="24"/>
              </w:rPr>
              <w:t xml:space="preserve">ере алам; менин жашаган, окуган </w:t>
            </w:r>
            <w:r w:rsidR="007C148E" w:rsidRPr="00F16B28">
              <w:rPr>
                <w:rFonts w:ascii="Times New Roman" w:eastAsia="MyriadPro-Regular" w:hAnsi="Times New Roman" w:cs="Times New Roman"/>
                <w:bCs/>
                <w:sz w:val="24"/>
                <w:szCs w:val="24"/>
              </w:rPr>
              <w:t xml:space="preserve">жерим, айланамда болуп </w:t>
            </w:r>
            <w:r w:rsidR="007C148E" w:rsidRPr="00F16B28">
              <w:rPr>
                <w:rFonts w:ascii="Times New Roman" w:eastAsia="MyriadPro-Regular" w:hAnsi="Times New Roman" w:cs="Times New Roman"/>
                <w:bCs/>
                <w:sz w:val="24"/>
                <w:szCs w:val="24"/>
              </w:rPr>
              <w:lastRenderedPageBreak/>
              <w:t xml:space="preserve">жаткан күндөлүк окуялар боюнча   пикир алышууда  </w:t>
            </w:r>
            <w:r>
              <w:rPr>
                <w:rFonts w:ascii="Times New Roman" w:eastAsia="MyriadPro-Regular" w:hAnsi="Times New Roman" w:cs="Times New Roman"/>
                <w:bCs/>
                <w:sz w:val="24"/>
                <w:szCs w:val="24"/>
              </w:rPr>
              <w:t xml:space="preserve"> </w:t>
            </w:r>
            <w:r w:rsidR="007C148E" w:rsidRPr="00F16B28">
              <w:rPr>
                <w:rFonts w:ascii="Times New Roman" w:eastAsia="MyriadPro-Regular" w:hAnsi="Times New Roman" w:cs="Times New Roman"/>
                <w:bCs/>
                <w:sz w:val="24"/>
                <w:szCs w:val="24"/>
              </w:rPr>
              <w:t xml:space="preserve">жөнөкөй сүйлөмдөрдү же  </w:t>
            </w:r>
            <w:r>
              <w:rPr>
                <w:rFonts w:ascii="Times New Roman" w:eastAsia="MyriadPro-Regular" w:hAnsi="Times New Roman" w:cs="Times New Roman"/>
                <w:bCs/>
                <w:sz w:val="24"/>
                <w:szCs w:val="24"/>
              </w:rPr>
              <w:t xml:space="preserve"> </w:t>
            </w:r>
            <w:r w:rsidR="007C148E" w:rsidRPr="00F16B28">
              <w:rPr>
                <w:rFonts w:ascii="Times New Roman" w:eastAsia="MyriadPro-Regular" w:hAnsi="Times New Roman" w:cs="Times New Roman"/>
                <w:bCs/>
                <w:sz w:val="24"/>
                <w:szCs w:val="24"/>
              </w:rPr>
              <w:t xml:space="preserve">мага тааныш сөздөрдү  </w:t>
            </w:r>
            <w:r>
              <w:rPr>
                <w:rFonts w:ascii="Times New Roman" w:eastAsia="MyriadPro-Regular" w:hAnsi="Times New Roman" w:cs="Times New Roman"/>
                <w:bCs/>
                <w:sz w:val="24"/>
                <w:szCs w:val="24"/>
              </w:rPr>
              <w:t xml:space="preserve"> </w:t>
            </w:r>
            <w:r w:rsidR="007C148E" w:rsidRPr="00F16B28">
              <w:rPr>
                <w:rFonts w:ascii="Times New Roman" w:eastAsia="MyriadPro-Regular" w:hAnsi="Times New Roman" w:cs="Times New Roman"/>
                <w:bCs/>
                <w:sz w:val="24"/>
                <w:szCs w:val="24"/>
              </w:rPr>
              <w:t xml:space="preserve">так жана туура колдонуп түшүндүрө  </w:t>
            </w:r>
            <w:r>
              <w:rPr>
                <w:rFonts w:ascii="Times New Roman" w:eastAsia="MyriadPro-Regular" w:hAnsi="Times New Roman" w:cs="Times New Roman"/>
                <w:bCs/>
                <w:sz w:val="24"/>
                <w:szCs w:val="24"/>
              </w:rPr>
              <w:t xml:space="preserve"> </w:t>
            </w:r>
            <w:r w:rsidR="007C148E" w:rsidRPr="00F16B28">
              <w:rPr>
                <w:rFonts w:ascii="Times New Roman" w:eastAsia="MyriadPro-Regular" w:hAnsi="Times New Roman" w:cs="Times New Roman"/>
                <w:bCs/>
                <w:sz w:val="24"/>
                <w:szCs w:val="24"/>
              </w:rPr>
              <w:t>алам жана ушул багыттарда айтылган сөздөрдү түшүнө алам.</w:t>
            </w:r>
          </w:p>
          <w:p w:rsidR="007C148E" w:rsidRPr="00F16B28" w:rsidRDefault="007C148E" w:rsidP="00B76968">
            <w:pPr>
              <w:autoSpaceDE w:val="0"/>
              <w:autoSpaceDN w:val="0"/>
              <w:adjustRightInd w:val="0"/>
              <w:ind w:firstLine="567"/>
              <w:jc w:val="both"/>
              <w:rPr>
                <w:rFonts w:ascii="Times New Roman" w:eastAsia="MyriadPro-Regular" w:hAnsi="Times New Roman" w:cs="Times New Roman"/>
                <w:bCs/>
                <w:sz w:val="24"/>
                <w:szCs w:val="24"/>
              </w:rPr>
            </w:pPr>
            <w:r w:rsidRPr="00F16B28">
              <w:rPr>
                <w:rFonts w:ascii="Times New Roman" w:eastAsia="MyriadPro-Regular" w:hAnsi="Times New Roman" w:cs="Times New Roman"/>
                <w:bCs/>
                <w:sz w:val="24"/>
                <w:szCs w:val="24"/>
              </w:rPr>
              <w:t>Класста мугалимдин учурашуусун, күндөлүк сабак боюнча айткандарын, кайрылууларын дээрлик жакшы түшүнөм.</w:t>
            </w:r>
          </w:p>
          <w:p w:rsidR="007C148E" w:rsidRPr="00F16B28" w:rsidRDefault="007C148E" w:rsidP="00B76968">
            <w:pPr>
              <w:ind w:firstLine="567"/>
              <w:jc w:val="both"/>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7C148E" w:rsidRPr="00F16B28" w:rsidRDefault="007C148E" w:rsidP="00B76968">
            <w:pPr>
              <w:autoSpaceDE w:val="0"/>
              <w:autoSpaceDN w:val="0"/>
              <w:adjustRightInd w:val="0"/>
              <w:ind w:firstLine="567"/>
              <w:jc w:val="both"/>
              <w:rPr>
                <w:rFonts w:ascii="Times New Roman" w:eastAsia="MyriadPro-Regular" w:hAnsi="Times New Roman" w:cs="Times New Roman"/>
                <w:bCs/>
                <w:sz w:val="24"/>
                <w:szCs w:val="24"/>
              </w:rPr>
            </w:pPr>
            <w:r w:rsidRPr="00F16B28">
              <w:rPr>
                <w:rFonts w:ascii="Times New Roman" w:eastAsia="MyriadPro-Regular" w:hAnsi="Times New Roman" w:cs="Times New Roman"/>
                <w:bCs/>
                <w:sz w:val="24"/>
                <w:szCs w:val="24"/>
              </w:rPr>
              <w:lastRenderedPageBreak/>
              <w:t>Мага тиешелүү темалардын тегер</w:t>
            </w:r>
            <w:r w:rsidR="000A39D7">
              <w:rPr>
                <w:rFonts w:ascii="Times New Roman" w:eastAsia="MyriadPro-Regular" w:hAnsi="Times New Roman" w:cs="Times New Roman"/>
                <w:bCs/>
                <w:sz w:val="24"/>
                <w:szCs w:val="24"/>
              </w:rPr>
              <w:t xml:space="preserve">егинде билдирүүлөрдү б.а. өзүм </w:t>
            </w:r>
            <w:r w:rsidRPr="00F16B28">
              <w:rPr>
                <w:rFonts w:ascii="Times New Roman" w:eastAsia="MyriadPro-Regular" w:hAnsi="Times New Roman" w:cs="Times New Roman"/>
                <w:bCs/>
                <w:sz w:val="24"/>
                <w:szCs w:val="24"/>
              </w:rPr>
              <w:t xml:space="preserve">жөнүндө, окуум, жашаган жерим, бир туугандарым, ата-энем, алардын иши, дареги </w:t>
            </w:r>
            <w:r w:rsidRPr="00F16B28">
              <w:rPr>
                <w:rFonts w:ascii="Times New Roman" w:eastAsia="MyriadPro-Regular" w:hAnsi="Times New Roman" w:cs="Times New Roman"/>
                <w:bCs/>
                <w:sz w:val="24"/>
                <w:szCs w:val="24"/>
              </w:rPr>
              <w:lastRenderedPageBreak/>
              <w:t xml:space="preserve">тууралуу маалыматтарды айтып бере алам. Үйдө, класста аткарган иштерим тууралуу, жашаган, окуган  </w:t>
            </w:r>
            <w:r w:rsidR="000A39D7">
              <w:rPr>
                <w:rFonts w:ascii="Times New Roman" w:eastAsia="MyriadPro-Regular" w:hAnsi="Times New Roman" w:cs="Times New Roman"/>
                <w:bCs/>
                <w:sz w:val="24"/>
                <w:szCs w:val="24"/>
              </w:rPr>
              <w:t xml:space="preserve"> </w:t>
            </w:r>
            <w:r w:rsidRPr="00F16B28">
              <w:rPr>
                <w:rFonts w:ascii="Times New Roman" w:eastAsia="MyriadPro-Regular" w:hAnsi="Times New Roman" w:cs="Times New Roman"/>
                <w:bCs/>
                <w:sz w:val="24"/>
                <w:szCs w:val="24"/>
              </w:rPr>
              <w:t xml:space="preserve">жерим, айылым, шаар  </w:t>
            </w:r>
            <w:r w:rsidR="000A39D7">
              <w:rPr>
                <w:rFonts w:ascii="Times New Roman" w:eastAsia="MyriadPro-Regular" w:hAnsi="Times New Roman" w:cs="Times New Roman"/>
                <w:bCs/>
                <w:sz w:val="24"/>
                <w:szCs w:val="24"/>
              </w:rPr>
              <w:t xml:space="preserve"> </w:t>
            </w:r>
            <w:r w:rsidRPr="00F16B28">
              <w:rPr>
                <w:rFonts w:ascii="Times New Roman" w:eastAsia="MyriadPro-Regular" w:hAnsi="Times New Roman" w:cs="Times New Roman"/>
                <w:bCs/>
                <w:sz w:val="24"/>
                <w:szCs w:val="24"/>
              </w:rPr>
              <w:t>жөнүндө суроолорго жараша оюмду түшүндүрө алам жана ушул багытта айтылган сүйлөмдөрдү дээрлик түшүнө алам.</w:t>
            </w:r>
          </w:p>
          <w:p w:rsidR="007C148E" w:rsidRPr="00F16B28" w:rsidRDefault="007C148E" w:rsidP="00B76968">
            <w:pPr>
              <w:ind w:firstLine="567"/>
              <w:jc w:val="both"/>
              <w:rPr>
                <w:rFonts w:ascii="Times New Roman" w:eastAsia="MyriadPro-Regular" w:hAnsi="Times New Roman" w:cs="Times New Roman"/>
                <w:bCs/>
                <w:sz w:val="24"/>
                <w:szCs w:val="24"/>
              </w:rPr>
            </w:pPr>
            <w:r w:rsidRPr="00F16B28">
              <w:rPr>
                <w:rFonts w:ascii="Times New Roman" w:eastAsia="MyriadPro-Regular" w:hAnsi="Times New Roman" w:cs="Times New Roman"/>
                <w:bCs/>
                <w:sz w:val="24"/>
                <w:szCs w:val="24"/>
              </w:rPr>
              <w:t xml:space="preserve"> Мен кулактанд</w:t>
            </w:r>
            <w:r w:rsidR="000A39D7">
              <w:rPr>
                <w:rFonts w:ascii="Times New Roman" w:eastAsia="MyriadPro-Regular" w:hAnsi="Times New Roman" w:cs="Times New Roman"/>
                <w:bCs/>
                <w:sz w:val="24"/>
                <w:szCs w:val="24"/>
              </w:rPr>
              <w:t xml:space="preserve">ырууларда жана билдирүүлөрдөгү </w:t>
            </w:r>
            <w:r w:rsidRPr="00F16B28">
              <w:rPr>
                <w:rFonts w:ascii="Times New Roman" w:eastAsia="MyriadPro-Regular" w:hAnsi="Times New Roman" w:cs="Times New Roman"/>
                <w:bCs/>
                <w:sz w:val="24"/>
                <w:szCs w:val="24"/>
              </w:rPr>
              <w:t>жөнөкөй сүйлөмдөрдүн эмне жөнүндө айтылып жатканын жетишээрлик деӊгээлде түшүнө алам.</w:t>
            </w:r>
          </w:p>
          <w:p w:rsidR="007C148E" w:rsidRPr="00F16B28" w:rsidRDefault="007C148E" w:rsidP="00B76968">
            <w:pPr>
              <w:ind w:firstLine="567"/>
              <w:jc w:val="both"/>
              <w:rPr>
                <w:rFonts w:ascii="Times New Roman" w:hAnsi="Times New Roman" w:cs="Times New Roman"/>
                <w:sz w:val="24"/>
                <w:szCs w:val="24"/>
              </w:rPr>
            </w:pPr>
            <w:r w:rsidRPr="00F16B28">
              <w:rPr>
                <w:rFonts w:ascii="Times New Roman" w:eastAsia="MyriadPro-Regular" w:hAnsi="Times New Roman" w:cs="Times New Roman"/>
                <w:bCs/>
                <w:sz w:val="24"/>
                <w:szCs w:val="24"/>
              </w:rPr>
              <w:t>Сабактагы мугалимдин окуу, уюштуруу багытындагы бардык кайрылууларын жакшы түшүнөм.</w:t>
            </w:r>
          </w:p>
        </w:tc>
        <w:tc>
          <w:tcPr>
            <w:tcW w:w="2835" w:type="dxa"/>
            <w:tcBorders>
              <w:top w:val="single" w:sz="4" w:space="0" w:color="000000"/>
              <w:left w:val="single" w:sz="4" w:space="0" w:color="000000"/>
              <w:bottom w:val="single" w:sz="4" w:space="0" w:color="000000"/>
              <w:right w:val="single" w:sz="4" w:space="0" w:color="000000"/>
            </w:tcBorders>
          </w:tcPr>
          <w:p w:rsidR="007C148E" w:rsidRPr="00F16B28" w:rsidRDefault="007C148E" w:rsidP="00B76968">
            <w:pPr>
              <w:autoSpaceDE w:val="0"/>
              <w:autoSpaceDN w:val="0"/>
              <w:adjustRightInd w:val="0"/>
              <w:ind w:firstLine="567"/>
              <w:jc w:val="both"/>
              <w:rPr>
                <w:rFonts w:ascii="Times New Roman" w:eastAsia="MyriadPro-Regular" w:hAnsi="Times New Roman" w:cs="Times New Roman"/>
                <w:bCs/>
                <w:sz w:val="24"/>
                <w:szCs w:val="24"/>
              </w:rPr>
            </w:pPr>
            <w:r w:rsidRPr="00F16B28">
              <w:rPr>
                <w:rFonts w:ascii="Times New Roman" w:eastAsia="MyriadPro-Regular" w:hAnsi="Times New Roman" w:cs="Times New Roman"/>
                <w:bCs/>
                <w:sz w:val="24"/>
                <w:szCs w:val="24"/>
              </w:rPr>
              <w:lastRenderedPageBreak/>
              <w:t xml:space="preserve">Окуу, бош убакыт, китеп, эс алуу, мектеп, спорт ж.б. өзүмдүн кызыгууларыма байланышкан темалардын тегерегинде сөз адабий тил менен так </w:t>
            </w:r>
            <w:r w:rsidRPr="00F16B28">
              <w:rPr>
                <w:rFonts w:ascii="Times New Roman" w:eastAsia="MyriadPro-Regular" w:hAnsi="Times New Roman" w:cs="Times New Roman"/>
                <w:bCs/>
                <w:sz w:val="24"/>
                <w:szCs w:val="24"/>
              </w:rPr>
              <w:lastRenderedPageBreak/>
              <w:t>ай</w:t>
            </w:r>
            <w:r w:rsidR="000A39D7">
              <w:rPr>
                <w:rFonts w:ascii="Times New Roman" w:eastAsia="MyriadPro-Regular" w:hAnsi="Times New Roman" w:cs="Times New Roman"/>
                <w:bCs/>
                <w:sz w:val="24"/>
                <w:szCs w:val="24"/>
              </w:rPr>
              <w:t xml:space="preserve">тылса, анын </w:t>
            </w:r>
            <w:r w:rsidRPr="00F16B28">
              <w:rPr>
                <w:rFonts w:ascii="Times New Roman" w:eastAsia="MyriadPro-Regular" w:hAnsi="Times New Roman" w:cs="Times New Roman"/>
                <w:bCs/>
                <w:sz w:val="24"/>
                <w:szCs w:val="24"/>
              </w:rPr>
              <w:t xml:space="preserve">негизги, маанилүү учурларын түшүнө алам. </w:t>
            </w:r>
          </w:p>
          <w:p w:rsidR="007C148E" w:rsidRPr="00F16B28" w:rsidRDefault="007C148E" w:rsidP="00B76968">
            <w:pPr>
              <w:autoSpaceDE w:val="0"/>
              <w:autoSpaceDN w:val="0"/>
              <w:adjustRightInd w:val="0"/>
              <w:ind w:firstLine="567"/>
              <w:jc w:val="both"/>
              <w:rPr>
                <w:rFonts w:ascii="Times New Roman" w:eastAsia="MyriadPro-Regular" w:hAnsi="Times New Roman" w:cs="Times New Roman"/>
                <w:bCs/>
                <w:sz w:val="24"/>
                <w:szCs w:val="24"/>
              </w:rPr>
            </w:pPr>
            <w:r w:rsidRPr="00F16B28">
              <w:rPr>
                <w:rFonts w:ascii="Times New Roman" w:eastAsia="MyriadPro-Regular" w:hAnsi="Times New Roman" w:cs="Times New Roman"/>
                <w:bCs/>
                <w:sz w:val="24"/>
                <w:szCs w:val="24"/>
              </w:rPr>
              <w:t xml:space="preserve">Сабактагы, мектептеги окуу-уюштуруу, коомдук иштер багытындагы  </w:t>
            </w:r>
            <w:r w:rsidR="000A39D7">
              <w:rPr>
                <w:rFonts w:ascii="Times New Roman" w:eastAsia="MyriadPro-Regular" w:hAnsi="Times New Roman" w:cs="Times New Roman"/>
                <w:bCs/>
                <w:sz w:val="24"/>
                <w:szCs w:val="24"/>
              </w:rPr>
              <w:t xml:space="preserve"> </w:t>
            </w:r>
            <w:r w:rsidRPr="00F16B28">
              <w:rPr>
                <w:rFonts w:ascii="Times New Roman" w:eastAsia="MyriadPro-Regular" w:hAnsi="Times New Roman" w:cs="Times New Roman"/>
                <w:bCs/>
                <w:sz w:val="24"/>
                <w:szCs w:val="24"/>
              </w:rPr>
              <w:t>кайрылууларды, кулактандырууларды, чакырууларды жакшы түшүнөм.</w:t>
            </w:r>
          </w:p>
          <w:p w:rsidR="007C148E" w:rsidRPr="00F16B28" w:rsidRDefault="007C148E" w:rsidP="00B76968">
            <w:pPr>
              <w:autoSpaceDE w:val="0"/>
              <w:autoSpaceDN w:val="0"/>
              <w:adjustRightInd w:val="0"/>
              <w:ind w:firstLine="567"/>
              <w:jc w:val="both"/>
              <w:rPr>
                <w:rFonts w:ascii="Times New Roman" w:hAnsi="Times New Roman" w:cs="Times New Roman"/>
                <w:sz w:val="24"/>
                <w:szCs w:val="24"/>
              </w:rPr>
            </w:pPr>
            <w:r w:rsidRPr="00F16B28">
              <w:rPr>
                <w:rFonts w:ascii="Times New Roman" w:hAnsi="Times New Roman" w:cs="Times New Roman"/>
                <w:sz w:val="24"/>
                <w:szCs w:val="24"/>
              </w:rPr>
              <w:t>Үйдө, мектепте, көчөдө, транспортто, китепканада ж.б. коомдук жайларда болуп жаткан сөздөрдү, буга байланыштуу кайрылууларды, билдирүүлөрдү жакшы түшүнөм.</w:t>
            </w:r>
          </w:p>
          <w:p w:rsidR="007C148E" w:rsidRPr="00F16B28" w:rsidRDefault="007C148E" w:rsidP="00B76968">
            <w:pPr>
              <w:autoSpaceDE w:val="0"/>
              <w:autoSpaceDN w:val="0"/>
              <w:adjustRightInd w:val="0"/>
              <w:ind w:firstLine="567"/>
              <w:jc w:val="both"/>
              <w:rPr>
                <w:rFonts w:ascii="Times New Roman" w:hAnsi="Times New Roman" w:cs="Times New Roman"/>
                <w:sz w:val="24"/>
                <w:szCs w:val="24"/>
              </w:rPr>
            </w:pPr>
          </w:p>
        </w:tc>
      </w:tr>
      <w:tr w:rsidR="007C148E" w:rsidRPr="00F16B28" w:rsidTr="00301B16">
        <w:tc>
          <w:tcPr>
            <w:tcW w:w="1526" w:type="dxa"/>
            <w:tcBorders>
              <w:top w:val="single" w:sz="4" w:space="0" w:color="000000"/>
              <w:left w:val="single" w:sz="4" w:space="0" w:color="000000"/>
              <w:bottom w:val="single" w:sz="4" w:space="0" w:color="000000"/>
              <w:right w:val="single" w:sz="4" w:space="0" w:color="000000"/>
            </w:tcBorders>
          </w:tcPr>
          <w:p w:rsidR="007C148E" w:rsidRPr="00F16B28" w:rsidRDefault="007C148E" w:rsidP="00301B16">
            <w:pPr>
              <w:rPr>
                <w:rFonts w:ascii="Times New Roman" w:hAnsi="Times New Roman" w:cs="Times New Roman"/>
                <w:sz w:val="24"/>
                <w:szCs w:val="24"/>
              </w:rPr>
            </w:pPr>
            <w:r w:rsidRPr="00F16B28">
              <w:rPr>
                <w:rFonts w:ascii="Times New Roman" w:hAnsi="Times New Roman" w:cs="Times New Roman"/>
                <w:sz w:val="24"/>
                <w:szCs w:val="24"/>
              </w:rPr>
              <w:lastRenderedPageBreak/>
              <w:t>Сүйлөө</w:t>
            </w:r>
          </w:p>
          <w:p w:rsidR="007C148E" w:rsidRPr="00F16B28" w:rsidRDefault="007C148E" w:rsidP="00301B16">
            <w:pPr>
              <w:ind w:firstLine="567"/>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7C148E" w:rsidRPr="00F16B28" w:rsidRDefault="00014F38" w:rsidP="00B76968">
            <w:pPr>
              <w:autoSpaceDE w:val="0"/>
              <w:autoSpaceDN w:val="0"/>
              <w:adjustRightInd w:val="0"/>
              <w:ind w:firstLine="567"/>
              <w:jc w:val="both"/>
              <w:rPr>
                <w:rFonts w:ascii="Times New Roman" w:eastAsia="MyriadPro-Regular" w:hAnsi="Times New Roman" w:cs="Times New Roman"/>
                <w:bCs/>
                <w:sz w:val="24"/>
                <w:szCs w:val="24"/>
              </w:rPr>
            </w:pPr>
            <w:r>
              <w:rPr>
                <w:rFonts w:ascii="Times New Roman" w:eastAsia="MyriadPro-Regular" w:hAnsi="Times New Roman" w:cs="Times New Roman"/>
                <w:bCs/>
                <w:sz w:val="24"/>
                <w:szCs w:val="24"/>
              </w:rPr>
              <w:t xml:space="preserve">Мен </w:t>
            </w:r>
            <w:r w:rsidR="007C148E" w:rsidRPr="00F16B28">
              <w:rPr>
                <w:rFonts w:ascii="Times New Roman" w:eastAsia="MyriadPro-Regular" w:hAnsi="Times New Roman" w:cs="Times New Roman"/>
                <w:bCs/>
                <w:sz w:val="24"/>
                <w:szCs w:val="24"/>
              </w:rPr>
              <w:t xml:space="preserve">кызыккан темама байланыштуу маселелер боюнча жөнөкөй суроолорду бере алам, ошону менен </w:t>
            </w:r>
            <w:r>
              <w:rPr>
                <w:rFonts w:ascii="Times New Roman" w:eastAsia="MyriadPro-Regular" w:hAnsi="Times New Roman" w:cs="Times New Roman"/>
                <w:bCs/>
                <w:sz w:val="24"/>
                <w:szCs w:val="24"/>
              </w:rPr>
              <w:t xml:space="preserve">бирге мени кызыктырган, тааныш </w:t>
            </w:r>
            <w:r w:rsidR="007C148E" w:rsidRPr="00F16B28">
              <w:rPr>
                <w:rFonts w:ascii="Times New Roman" w:eastAsia="MyriadPro-Regular" w:hAnsi="Times New Roman" w:cs="Times New Roman"/>
                <w:bCs/>
                <w:sz w:val="24"/>
                <w:szCs w:val="24"/>
              </w:rPr>
              <w:t>теманын тегерегинде суроолорго жооп бере алам.</w:t>
            </w:r>
          </w:p>
          <w:p w:rsidR="007C148E" w:rsidRPr="00F16B28" w:rsidRDefault="00014F38" w:rsidP="00B76968">
            <w:pPr>
              <w:autoSpaceDE w:val="0"/>
              <w:autoSpaceDN w:val="0"/>
              <w:adjustRightInd w:val="0"/>
              <w:ind w:firstLine="567"/>
              <w:jc w:val="both"/>
              <w:rPr>
                <w:rFonts w:ascii="Times New Roman" w:eastAsia="MyriadPro-Regular" w:hAnsi="Times New Roman" w:cs="Times New Roman"/>
                <w:bCs/>
                <w:sz w:val="24"/>
                <w:szCs w:val="24"/>
              </w:rPr>
            </w:pPr>
            <w:r>
              <w:rPr>
                <w:rFonts w:ascii="Times New Roman" w:eastAsia="MyriadPro-Regular" w:hAnsi="Times New Roman" w:cs="Times New Roman"/>
                <w:bCs/>
                <w:sz w:val="24"/>
                <w:szCs w:val="24"/>
              </w:rPr>
              <w:t xml:space="preserve">Эгерде </w:t>
            </w:r>
            <w:r w:rsidR="007C148E" w:rsidRPr="00F16B28">
              <w:rPr>
                <w:rFonts w:ascii="Times New Roman" w:eastAsia="MyriadPro-Regular" w:hAnsi="Times New Roman" w:cs="Times New Roman"/>
                <w:bCs/>
                <w:sz w:val="24"/>
                <w:szCs w:val="24"/>
              </w:rPr>
              <w:t>аңгемелешкен адамым м</w:t>
            </w:r>
            <w:r>
              <w:rPr>
                <w:rFonts w:ascii="Times New Roman" w:eastAsia="MyriadPro-Regular" w:hAnsi="Times New Roman" w:cs="Times New Roman"/>
                <w:bCs/>
                <w:sz w:val="24"/>
                <w:szCs w:val="24"/>
              </w:rPr>
              <w:t xml:space="preserve">енин өтүнүчүм менен жай темпте жана кыска, так формада пикир алышса, </w:t>
            </w:r>
            <w:r w:rsidR="007C148E" w:rsidRPr="00F16B28">
              <w:rPr>
                <w:rFonts w:ascii="Times New Roman" w:eastAsia="MyriadPro-Regular" w:hAnsi="Times New Roman" w:cs="Times New Roman"/>
                <w:bCs/>
                <w:sz w:val="24"/>
                <w:szCs w:val="24"/>
              </w:rPr>
              <w:t xml:space="preserve">мен диологдорго катыша алам. </w:t>
            </w:r>
          </w:p>
          <w:p w:rsidR="007C148E" w:rsidRPr="00F16B28" w:rsidRDefault="007C148E" w:rsidP="00B76968">
            <w:pPr>
              <w:autoSpaceDE w:val="0"/>
              <w:autoSpaceDN w:val="0"/>
              <w:adjustRightInd w:val="0"/>
              <w:ind w:firstLine="567"/>
              <w:jc w:val="both"/>
              <w:rPr>
                <w:rFonts w:ascii="Times New Roman" w:hAnsi="Times New Roman" w:cs="Times New Roman"/>
                <w:sz w:val="24"/>
                <w:szCs w:val="24"/>
              </w:rPr>
            </w:pPr>
            <w:r w:rsidRPr="00F16B28">
              <w:rPr>
                <w:rFonts w:ascii="Times New Roman" w:eastAsia="MyriadPro-Regular" w:hAnsi="Times New Roman" w:cs="Times New Roman"/>
                <w:bCs/>
                <w:sz w:val="24"/>
                <w:szCs w:val="24"/>
              </w:rPr>
              <w:t>Өздүк, социалдык-маданий, окуу чө</w:t>
            </w:r>
            <w:r w:rsidR="00014F38">
              <w:rPr>
                <w:rFonts w:ascii="Times New Roman" w:eastAsia="MyriadPro-Regular" w:hAnsi="Times New Roman" w:cs="Times New Roman"/>
                <w:bCs/>
                <w:sz w:val="24"/>
                <w:szCs w:val="24"/>
              </w:rPr>
              <w:t xml:space="preserve">йрөлөрүндөгү жөнөкөй темаларда </w:t>
            </w:r>
            <w:r w:rsidRPr="00F16B28">
              <w:rPr>
                <w:rFonts w:ascii="Times New Roman" w:eastAsia="MyriadPro-Regular" w:hAnsi="Times New Roman" w:cs="Times New Roman"/>
                <w:bCs/>
                <w:sz w:val="24"/>
                <w:szCs w:val="24"/>
              </w:rPr>
              <w:t>сүйлөшүүлөрдө жөнөкөй</w:t>
            </w:r>
            <w:r w:rsidR="00014F38">
              <w:rPr>
                <w:rFonts w:ascii="Times New Roman" w:eastAsia="MyriadPro-Regular" w:hAnsi="Times New Roman" w:cs="Times New Roman"/>
                <w:bCs/>
                <w:sz w:val="24"/>
                <w:szCs w:val="24"/>
              </w:rPr>
              <w:t xml:space="preserve"> сүйлөмдөрдү, сөз айкаштарын </w:t>
            </w:r>
            <w:r w:rsidRPr="00F16B28">
              <w:rPr>
                <w:rFonts w:ascii="Times New Roman" w:eastAsia="MyriadPro-Regular" w:hAnsi="Times New Roman" w:cs="Times New Roman"/>
                <w:bCs/>
                <w:sz w:val="24"/>
                <w:szCs w:val="24"/>
              </w:rPr>
              <w:t>к</w:t>
            </w:r>
            <w:r w:rsidR="00014F38">
              <w:rPr>
                <w:rFonts w:ascii="Times New Roman" w:eastAsia="MyriadPro-Regular" w:hAnsi="Times New Roman" w:cs="Times New Roman"/>
                <w:bCs/>
                <w:sz w:val="24"/>
                <w:szCs w:val="24"/>
              </w:rPr>
              <w:t xml:space="preserve">олдоно алам, </w:t>
            </w:r>
            <w:r w:rsidRPr="00F16B28">
              <w:rPr>
                <w:rFonts w:ascii="Times New Roman" w:eastAsia="MyriadPro-Regular" w:hAnsi="Times New Roman" w:cs="Times New Roman"/>
                <w:bCs/>
                <w:sz w:val="24"/>
                <w:szCs w:val="24"/>
              </w:rPr>
              <w:t xml:space="preserve">б.а. өзүмдүн жана мен тааныган </w:t>
            </w:r>
            <w:r w:rsidRPr="00F16B28">
              <w:rPr>
                <w:rFonts w:ascii="Times New Roman" w:eastAsia="MyriadPro-Regular" w:hAnsi="Times New Roman" w:cs="Times New Roman"/>
                <w:bCs/>
                <w:sz w:val="24"/>
                <w:szCs w:val="24"/>
              </w:rPr>
              <w:lastRenderedPageBreak/>
              <w:t>адамдардын, жакындарымды</w:t>
            </w:r>
            <w:r w:rsidR="00014F38">
              <w:rPr>
                <w:rFonts w:ascii="Times New Roman" w:eastAsia="MyriadPro-Regular" w:hAnsi="Times New Roman" w:cs="Times New Roman"/>
                <w:bCs/>
                <w:sz w:val="24"/>
                <w:szCs w:val="24"/>
              </w:rPr>
              <w:t xml:space="preserve">н, досторумдун окуган, иштеген дарегин </w:t>
            </w:r>
            <w:r w:rsidRPr="00F16B28">
              <w:rPr>
                <w:rFonts w:ascii="Times New Roman" w:eastAsia="MyriadPro-Regular" w:hAnsi="Times New Roman" w:cs="Times New Roman"/>
                <w:bCs/>
                <w:sz w:val="24"/>
                <w:szCs w:val="24"/>
              </w:rPr>
              <w:t>айтып бере алам.</w:t>
            </w:r>
          </w:p>
          <w:p w:rsidR="007C148E" w:rsidRPr="00F16B28" w:rsidRDefault="007C148E" w:rsidP="00B76968">
            <w:pPr>
              <w:ind w:firstLine="567"/>
              <w:jc w:val="both"/>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7C148E" w:rsidRPr="00F16B28" w:rsidRDefault="007C148E" w:rsidP="00B76968">
            <w:pPr>
              <w:autoSpaceDE w:val="0"/>
              <w:autoSpaceDN w:val="0"/>
              <w:adjustRightInd w:val="0"/>
              <w:ind w:firstLine="567"/>
              <w:jc w:val="both"/>
              <w:rPr>
                <w:rFonts w:ascii="Times New Roman" w:eastAsia="MyriadPro-Regular" w:hAnsi="Times New Roman" w:cs="Times New Roman"/>
                <w:bCs/>
                <w:sz w:val="24"/>
                <w:szCs w:val="24"/>
              </w:rPr>
            </w:pPr>
            <w:r w:rsidRPr="00F16B28">
              <w:rPr>
                <w:rFonts w:ascii="Times New Roman" w:eastAsia="MyriadPro-Regular" w:hAnsi="Times New Roman" w:cs="Times New Roman"/>
                <w:bCs/>
                <w:sz w:val="24"/>
                <w:szCs w:val="24"/>
              </w:rPr>
              <w:lastRenderedPageBreak/>
              <w:t>Мен</w:t>
            </w:r>
            <w:r w:rsidR="00014F38">
              <w:rPr>
                <w:rFonts w:ascii="Times New Roman" w:eastAsia="MyriadPro-Regular" w:hAnsi="Times New Roman" w:cs="Times New Roman"/>
                <w:bCs/>
                <w:sz w:val="24"/>
                <w:szCs w:val="24"/>
              </w:rPr>
              <w:t xml:space="preserve"> күндөлүк жөнөкөй кырдаалдарда </w:t>
            </w:r>
            <w:r w:rsidRPr="00F16B28">
              <w:rPr>
                <w:rFonts w:ascii="Times New Roman" w:eastAsia="MyriadPro-Regular" w:hAnsi="Times New Roman" w:cs="Times New Roman"/>
                <w:bCs/>
                <w:sz w:val="24"/>
                <w:szCs w:val="24"/>
              </w:rPr>
              <w:t>пикир алыша ала</w:t>
            </w:r>
            <w:r w:rsidR="00014F38">
              <w:rPr>
                <w:rFonts w:ascii="Times New Roman" w:eastAsia="MyriadPro-Regular" w:hAnsi="Times New Roman" w:cs="Times New Roman"/>
                <w:bCs/>
                <w:sz w:val="24"/>
                <w:szCs w:val="24"/>
              </w:rPr>
              <w:t xml:space="preserve">м, т.а. мага тааныш темалардын </w:t>
            </w:r>
            <w:r w:rsidRPr="00F16B28">
              <w:rPr>
                <w:rFonts w:ascii="Times New Roman" w:eastAsia="MyriadPro-Regular" w:hAnsi="Times New Roman" w:cs="Times New Roman"/>
                <w:bCs/>
                <w:sz w:val="24"/>
                <w:szCs w:val="24"/>
              </w:rPr>
              <w:t>тегерегинде маалымат алмаша алам. Мен   күндөлүк</w:t>
            </w:r>
            <w:r w:rsidR="00014F38">
              <w:rPr>
                <w:rFonts w:ascii="Times New Roman" w:eastAsia="MyriadPro-Regular" w:hAnsi="Times New Roman" w:cs="Times New Roman"/>
                <w:bCs/>
                <w:sz w:val="24"/>
                <w:szCs w:val="24"/>
              </w:rPr>
              <w:t xml:space="preserve"> турмуш тиричиликти камтыган </w:t>
            </w:r>
            <w:r w:rsidRPr="00F16B28">
              <w:rPr>
                <w:rFonts w:ascii="Times New Roman" w:eastAsia="MyriadPro-Regular" w:hAnsi="Times New Roman" w:cs="Times New Roman"/>
                <w:bCs/>
                <w:sz w:val="24"/>
                <w:szCs w:val="24"/>
              </w:rPr>
              <w:t>теманын тегерегинде кыск</w:t>
            </w:r>
            <w:r w:rsidR="00014F38">
              <w:rPr>
                <w:rFonts w:ascii="Times New Roman" w:eastAsia="MyriadPro-Regular" w:hAnsi="Times New Roman" w:cs="Times New Roman"/>
                <w:bCs/>
                <w:sz w:val="24"/>
                <w:szCs w:val="24"/>
              </w:rPr>
              <w:t>а пикир алышууларга катыша алам</w:t>
            </w:r>
            <w:r w:rsidRPr="00F16B28">
              <w:rPr>
                <w:rFonts w:ascii="Times New Roman" w:eastAsia="MyriadPro-Regular" w:hAnsi="Times New Roman" w:cs="Times New Roman"/>
                <w:bCs/>
                <w:sz w:val="24"/>
                <w:szCs w:val="24"/>
              </w:rPr>
              <w:t>, бирок өз алдынча аңгемелешүүдө кыйналам.</w:t>
            </w:r>
          </w:p>
          <w:p w:rsidR="007C148E" w:rsidRPr="00F16B28" w:rsidRDefault="007C148E" w:rsidP="00B76968">
            <w:pPr>
              <w:autoSpaceDE w:val="0"/>
              <w:autoSpaceDN w:val="0"/>
              <w:adjustRightInd w:val="0"/>
              <w:ind w:firstLine="567"/>
              <w:jc w:val="both"/>
              <w:rPr>
                <w:rFonts w:ascii="Times New Roman" w:hAnsi="Times New Roman" w:cs="Times New Roman"/>
                <w:sz w:val="24"/>
                <w:szCs w:val="24"/>
              </w:rPr>
            </w:pPr>
            <w:r w:rsidRPr="00F16B28">
              <w:rPr>
                <w:rFonts w:ascii="Times New Roman" w:eastAsia="MyriadPro-Regular" w:hAnsi="Times New Roman" w:cs="Times New Roman"/>
                <w:bCs/>
                <w:sz w:val="24"/>
                <w:szCs w:val="24"/>
              </w:rPr>
              <w:t>Мен өзүм, бир туугандарым, досторум, ата-энем жана башка адамдардын   окуусун, бүгүнкү же мурунку жумушу тууралуу айтып сүйлөшө алам, ал учурда жөнөкөй сүйлөмдөрдү  же сөз айкаштарын колдоно алам.</w:t>
            </w:r>
          </w:p>
        </w:tc>
        <w:tc>
          <w:tcPr>
            <w:tcW w:w="2835" w:type="dxa"/>
            <w:tcBorders>
              <w:top w:val="single" w:sz="4" w:space="0" w:color="000000"/>
              <w:left w:val="single" w:sz="4" w:space="0" w:color="000000"/>
              <w:bottom w:val="single" w:sz="4" w:space="0" w:color="000000"/>
              <w:right w:val="single" w:sz="4" w:space="0" w:color="000000"/>
            </w:tcBorders>
          </w:tcPr>
          <w:p w:rsidR="007C148E" w:rsidRPr="00F16B28" w:rsidRDefault="00014F38" w:rsidP="00B76968">
            <w:pPr>
              <w:autoSpaceDE w:val="0"/>
              <w:autoSpaceDN w:val="0"/>
              <w:adjustRightInd w:val="0"/>
              <w:ind w:firstLine="567"/>
              <w:jc w:val="both"/>
              <w:rPr>
                <w:rFonts w:ascii="Times New Roman" w:eastAsia="MyriadPro-Regular" w:hAnsi="Times New Roman" w:cs="Times New Roman"/>
                <w:bCs/>
                <w:sz w:val="24"/>
                <w:szCs w:val="24"/>
              </w:rPr>
            </w:pPr>
            <w:r>
              <w:rPr>
                <w:rFonts w:ascii="Times New Roman" w:eastAsia="MyriadPro-Regular" w:hAnsi="Times New Roman" w:cs="Times New Roman"/>
                <w:bCs/>
                <w:sz w:val="24"/>
                <w:szCs w:val="24"/>
              </w:rPr>
              <w:t xml:space="preserve">Мен </w:t>
            </w:r>
            <w:r w:rsidR="007C148E" w:rsidRPr="00F16B28">
              <w:rPr>
                <w:rFonts w:ascii="Times New Roman" w:eastAsia="MyriadPro-Regular" w:hAnsi="Times New Roman" w:cs="Times New Roman"/>
                <w:bCs/>
                <w:sz w:val="24"/>
                <w:szCs w:val="24"/>
              </w:rPr>
              <w:t>мектепте, кл</w:t>
            </w:r>
            <w:r>
              <w:rPr>
                <w:rFonts w:ascii="Times New Roman" w:eastAsia="MyriadPro-Regular" w:hAnsi="Times New Roman" w:cs="Times New Roman"/>
                <w:bCs/>
                <w:sz w:val="24"/>
                <w:szCs w:val="24"/>
              </w:rPr>
              <w:t xml:space="preserve">асста окуу-уюштуруу жана башка күндөлүк турмуштук </w:t>
            </w:r>
            <w:r w:rsidR="007C148E" w:rsidRPr="00F16B28">
              <w:rPr>
                <w:rFonts w:ascii="Times New Roman" w:eastAsia="MyriadPro-Regular" w:hAnsi="Times New Roman" w:cs="Times New Roman"/>
                <w:bCs/>
                <w:sz w:val="24"/>
                <w:szCs w:val="24"/>
              </w:rPr>
              <w:t xml:space="preserve">кырдаалдарда пикир алыша алам. </w:t>
            </w:r>
          </w:p>
          <w:p w:rsidR="007C148E" w:rsidRPr="00F16B28" w:rsidRDefault="007C148E" w:rsidP="00B76968">
            <w:pPr>
              <w:autoSpaceDE w:val="0"/>
              <w:autoSpaceDN w:val="0"/>
              <w:adjustRightInd w:val="0"/>
              <w:ind w:firstLine="567"/>
              <w:jc w:val="both"/>
              <w:rPr>
                <w:rFonts w:ascii="Times New Roman" w:eastAsia="MyriadPro-Regular" w:hAnsi="Times New Roman" w:cs="Times New Roman"/>
                <w:bCs/>
                <w:sz w:val="24"/>
                <w:szCs w:val="24"/>
              </w:rPr>
            </w:pPr>
            <w:r w:rsidRPr="00F16B28">
              <w:rPr>
                <w:rFonts w:ascii="Times New Roman" w:eastAsia="MyriadPro-Regular" w:hAnsi="Times New Roman" w:cs="Times New Roman"/>
                <w:bCs/>
                <w:sz w:val="24"/>
                <w:szCs w:val="24"/>
              </w:rPr>
              <w:t>Мен эч даярдыгы жок эле мага тааныш, мени кызыктырган темалардын тегерегинде диолог</w:t>
            </w:r>
            <w:r w:rsidR="00014F38">
              <w:rPr>
                <w:rFonts w:ascii="Times New Roman" w:eastAsia="MyriadPro-Regular" w:hAnsi="Times New Roman" w:cs="Times New Roman"/>
                <w:bCs/>
                <w:sz w:val="24"/>
                <w:szCs w:val="24"/>
              </w:rPr>
              <w:t xml:space="preserve">дорго катыша алам </w:t>
            </w:r>
            <w:r w:rsidRPr="00F16B28">
              <w:rPr>
                <w:rFonts w:ascii="Times New Roman" w:eastAsia="MyriadPro-Regular" w:hAnsi="Times New Roman" w:cs="Times New Roman"/>
                <w:bCs/>
                <w:sz w:val="24"/>
                <w:szCs w:val="24"/>
              </w:rPr>
              <w:t>(мисалы: окуу, спорт, үй-бүлө, хобби, касстык чогулуш, коомдук-класстык иштер, бош убакыт, күндөлүк кырдаалдар ж.б.).</w:t>
            </w:r>
          </w:p>
          <w:p w:rsidR="007C148E" w:rsidRPr="00F16B28" w:rsidRDefault="00014F38" w:rsidP="00B76968">
            <w:pPr>
              <w:autoSpaceDE w:val="0"/>
              <w:autoSpaceDN w:val="0"/>
              <w:adjustRightInd w:val="0"/>
              <w:ind w:firstLine="567"/>
              <w:jc w:val="both"/>
              <w:rPr>
                <w:rFonts w:ascii="Times New Roman" w:eastAsia="MyriadPro-Regular" w:hAnsi="Times New Roman" w:cs="Times New Roman"/>
                <w:bCs/>
                <w:sz w:val="24"/>
                <w:szCs w:val="24"/>
              </w:rPr>
            </w:pPr>
            <w:r>
              <w:rPr>
                <w:rFonts w:ascii="Times New Roman" w:eastAsia="MyriadPro-Regular" w:hAnsi="Times New Roman" w:cs="Times New Roman"/>
                <w:bCs/>
                <w:sz w:val="24"/>
                <w:szCs w:val="24"/>
              </w:rPr>
              <w:t xml:space="preserve">Мен </w:t>
            </w:r>
            <w:r w:rsidR="007C148E" w:rsidRPr="00F16B28">
              <w:rPr>
                <w:rFonts w:ascii="Times New Roman" w:eastAsia="MyriadPro-Regular" w:hAnsi="Times New Roman" w:cs="Times New Roman"/>
                <w:bCs/>
                <w:sz w:val="24"/>
                <w:szCs w:val="24"/>
              </w:rPr>
              <w:t>өзүмдүн келечек ма</w:t>
            </w:r>
            <w:r>
              <w:rPr>
                <w:rFonts w:ascii="Times New Roman" w:eastAsia="MyriadPro-Regular" w:hAnsi="Times New Roman" w:cs="Times New Roman"/>
                <w:bCs/>
                <w:sz w:val="24"/>
                <w:szCs w:val="24"/>
              </w:rPr>
              <w:t xml:space="preserve">ксатымды жана каалоо-ниетимди, </w:t>
            </w:r>
            <w:r w:rsidR="007C148E" w:rsidRPr="00F16B28">
              <w:rPr>
                <w:rFonts w:ascii="Times New Roman" w:eastAsia="MyriadPro-Regular" w:hAnsi="Times New Roman" w:cs="Times New Roman"/>
                <w:bCs/>
                <w:sz w:val="24"/>
                <w:szCs w:val="24"/>
              </w:rPr>
              <w:t xml:space="preserve">кызыктуу окуяларды, окуган китебим, көргөн фильм, досторум менен жолугушууларды кыскача айта алам.  </w:t>
            </w:r>
            <w:r>
              <w:rPr>
                <w:rFonts w:ascii="Times New Roman" w:eastAsia="MyriadPro-Regular" w:hAnsi="Times New Roman" w:cs="Times New Roman"/>
                <w:bCs/>
                <w:sz w:val="24"/>
                <w:szCs w:val="24"/>
              </w:rPr>
              <w:t xml:space="preserve">Туулган күн майрам, куттуктоо, ж.б. кырдаалдарда </w:t>
            </w:r>
            <w:r w:rsidR="007C148E" w:rsidRPr="00F16B28">
              <w:rPr>
                <w:rFonts w:ascii="Times New Roman" w:eastAsia="MyriadPro-Regular" w:hAnsi="Times New Roman" w:cs="Times New Roman"/>
                <w:bCs/>
                <w:sz w:val="24"/>
                <w:szCs w:val="24"/>
              </w:rPr>
              <w:t xml:space="preserve">жөнөкөй </w:t>
            </w:r>
            <w:r w:rsidR="007C148E" w:rsidRPr="00F16B28">
              <w:rPr>
                <w:rFonts w:ascii="Times New Roman" w:eastAsia="MyriadPro-Regular" w:hAnsi="Times New Roman" w:cs="Times New Roman"/>
                <w:bCs/>
                <w:sz w:val="24"/>
                <w:szCs w:val="24"/>
              </w:rPr>
              <w:lastRenderedPageBreak/>
              <w:t xml:space="preserve">сүйлөмдөр аркылуу оюмду билдире алам. </w:t>
            </w:r>
          </w:p>
          <w:p w:rsidR="007C148E" w:rsidRPr="00F16B28" w:rsidRDefault="007C148E" w:rsidP="00B76968">
            <w:pPr>
              <w:autoSpaceDE w:val="0"/>
              <w:autoSpaceDN w:val="0"/>
              <w:adjustRightInd w:val="0"/>
              <w:ind w:firstLine="567"/>
              <w:jc w:val="both"/>
              <w:rPr>
                <w:rFonts w:ascii="Times New Roman" w:hAnsi="Times New Roman" w:cs="Times New Roman"/>
                <w:sz w:val="24"/>
                <w:szCs w:val="24"/>
              </w:rPr>
            </w:pPr>
          </w:p>
        </w:tc>
      </w:tr>
      <w:tr w:rsidR="007C148E" w:rsidRPr="00F16B28" w:rsidTr="00301B16">
        <w:tc>
          <w:tcPr>
            <w:tcW w:w="1526" w:type="dxa"/>
            <w:tcBorders>
              <w:top w:val="single" w:sz="4" w:space="0" w:color="000000"/>
              <w:left w:val="single" w:sz="4" w:space="0" w:color="000000"/>
              <w:bottom w:val="single" w:sz="4" w:space="0" w:color="000000"/>
              <w:right w:val="single" w:sz="4" w:space="0" w:color="000000"/>
            </w:tcBorders>
          </w:tcPr>
          <w:p w:rsidR="007C148E" w:rsidRPr="00F16B28" w:rsidRDefault="007C148E" w:rsidP="00301B16">
            <w:pPr>
              <w:rPr>
                <w:rFonts w:ascii="Times New Roman" w:hAnsi="Times New Roman" w:cs="Times New Roman"/>
                <w:sz w:val="24"/>
                <w:szCs w:val="24"/>
              </w:rPr>
            </w:pPr>
            <w:r w:rsidRPr="00F16B28">
              <w:rPr>
                <w:rFonts w:ascii="Times New Roman" w:hAnsi="Times New Roman" w:cs="Times New Roman"/>
                <w:sz w:val="24"/>
                <w:szCs w:val="24"/>
              </w:rPr>
              <w:lastRenderedPageBreak/>
              <w:t>Окуу</w:t>
            </w:r>
          </w:p>
          <w:p w:rsidR="007C148E" w:rsidRPr="00F16B28" w:rsidRDefault="007C148E" w:rsidP="00301B16">
            <w:pPr>
              <w:ind w:firstLine="567"/>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7C148E" w:rsidRPr="00F16B28" w:rsidRDefault="007C148E" w:rsidP="00B76968">
            <w:pPr>
              <w:ind w:firstLine="567"/>
              <w:jc w:val="both"/>
              <w:rPr>
                <w:rFonts w:ascii="Times New Roman" w:eastAsia="MyriadPro-Regular" w:hAnsi="Times New Roman" w:cs="Times New Roman"/>
                <w:bCs/>
                <w:sz w:val="24"/>
                <w:szCs w:val="24"/>
              </w:rPr>
            </w:pPr>
            <w:r w:rsidRPr="00F16B28">
              <w:rPr>
                <w:rFonts w:ascii="Times New Roman" w:eastAsia="MyriadPro-Regular" w:hAnsi="Times New Roman" w:cs="Times New Roman"/>
                <w:bCs/>
                <w:sz w:val="24"/>
                <w:szCs w:val="24"/>
              </w:rPr>
              <w:t>Мен окуу китептеги адам аттарын, буюмдардын аталыштарын, жаныбарлардын аттарын, жөнөкөй сүйлөмдөрдү, жөнөкөй сүйлө</w:t>
            </w:r>
            <w:r w:rsidR="00014F38">
              <w:rPr>
                <w:rFonts w:ascii="Times New Roman" w:eastAsia="MyriadPro-Regular" w:hAnsi="Times New Roman" w:cs="Times New Roman"/>
                <w:bCs/>
                <w:sz w:val="24"/>
                <w:szCs w:val="24"/>
              </w:rPr>
              <w:t xml:space="preserve">мдөр аркылуу берилген </w:t>
            </w:r>
            <w:r w:rsidRPr="00F16B28">
              <w:rPr>
                <w:rFonts w:ascii="Times New Roman" w:eastAsia="MyriadPro-Regular" w:hAnsi="Times New Roman" w:cs="Times New Roman"/>
                <w:bCs/>
                <w:sz w:val="24"/>
                <w:szCs w:val="24"/>
              </w:rPr>
              <w:t>тексттерди, класстагы, мектептеги кулактандырууларды жана ошондой эле м</w:t>
            </w:r>
            <w:r w:rsidR="001850A9">
              <w:rPr>
                <w:rFonts w:ascii="Times New Roman" w:eastAsia="MyriadPro-Regular" w:hAnsi="Times New Roman" w:cs="Times New Roman"/>
                <w:bCs/>
                <w:sz w:val="24"/>
                <w:szCs w:val="24"/>
              </w:rPr>
              <w:t xml:space="preserve">ага тааныш сөздөрдү так, туура </w:t>
            </w:r>
            <w:r w:rsidRPr="00F16B28">
              <w:rPr>
                <w:rFonts w:ascii="Times New Roman" w:eastAsia="MyriadPro-Regular" w:hAnsi="Times New Roman" w:cs="Times New Roman"/>
                <w:bCs/>
                <w:sz w:val="24"/>
                <w:szCs w:val="24"/>
              </w:rPr>
              <w:t xml:space="preserve">окуп түшүнөм. </w:t>
            </w:r>
          </w:p>
          <w:p w:rsidR="007C148E" w:rsidRPr="00F16B28" w:rsidRDefault="007C148E" w:rsidP="00B76968">
            <w:pPr>
              <w:ind w:firstLine="567"/>
              <w:jc w:val="both"/>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7C148E" w:rsidRPr="00F16B28" w:rsidRDefault="00014F38" w:rsidP="00B76968">
            <w:pPr>
              <w:ind w:firstLine="567"/>
              <w:jc w:val="both"/>
              <w:rPr>
                <w:rFonts w:ascii="Times New Roman" w:eastAsia="MyriadPro-Regular" w:hAnsi="Times New Roman" w:cs="Times New Roman"/>
                <w:bCs/>
                <w:sz w:val="24"/>
                <w:szCs w:val="24"/>
              </w:rPr>
            </w:pPr>
            <w:r>
              <w:rPr>
                <w:rFonts w:ascii="Times New Roman" w:eastAsia="MyriadPro-Regular" w:hAnsi="Times New Roman" w:cs="Times New Roman"/>
                <w:bCs/>
                <w:sz w:val="24"/>
                <w:szCs w:val="24"/>
              </w:rPr>
              <w:t xml:space="preserve">Мен кыска жана </w:t>
            </w:r>
            <w:r w:rsidR="007C148E" w:rsidRPr="00F16B28">
              <w:rPr>
                <w:rFonts w:ascii="Times New Roman" w:eastAsia="MyriadPro-Regular" w:hAnsi="Times New Roman" w:cs="Times New Roman"/>
                <w:bCs/>
                <w:sz w:val="24"/>
                <w:szCs w:val="24"/>
              </w:rPr>
              <w:t xml:space="preserve">жөнөкөй текстерди окуп түшүнөм. </w:t>
            </w:r>
          </w:p>
          <w:p w:rsidR="007C148E" w:rsidRPr="00F16B28" w:rsidRDefault="007C148E" w:rsidP="00B76968">
            <w:pPr>
              <w:ind w:firstLine="567"/>
              <w:jc w:val="both"/>
              <w:rPr>
                <w:rFonts w:ascii="Times New Roman" w:eastAsia="MyriadPro-Regular" w:hAnsi="Times New Roman" w:cs="Times New Roman"/>
                <w:bCs/>
                <w:sz w:val="24"/>
                <w:szCs w:val="24"/>
              </w:rPr>
            </w:pPr>
            <w:r w:rsidRPr="00F16B28">
              <w:rPr>
                <w:rFonts w:ascii="Times New Roman" w:eastAsia="MyriadPro-Regular" w:hAnsi="Times New Roman" w:cs="Times New Roman"/>
                <w:bCs/>
                <w:sz w:val="24"/>
                <w:szCs w:val="24"/>
              </w:rPr>
              <w:t>Мен чакан аңгемелерди, жомокторд</w:t>
            </w:r>
            <w:r w:rsidR="00014F38">
              <w:rPr>
                <w:rFonts w:ascii="Times New Roman" w:eastAsia="MyriadPro-Regular" w:hAnsi="Times New Roman" w:cs="Times New Roman"/>
                <w:bCs/>
                <w:sz w:val="24"/>
                <w:szCs w:val="24"/>
              </w:rPr>
              <w:t xml:space="preserve">у, публицистикалык маанайдагы, </w:t>
            </w:r>
            <w:r w:rsidRPr="00F16B28">
              <w:rPr>
                <w:rFonts w:ascii="Times New Roman" w:eastAsia="MyriadPro-Regular" w:hAnsi="Times New Roman" w:cs="Times New Roman"/>
                <w:bCs/>
                <w:sz w:val="24"/>
                <w:szCs w:val="24"/>
              </w:rPr>
              <w:t xml:space="preserve">өздүк, коомдук-социалдык, окуу чөйрөсүнө ылайык тексттерди окуп түшүнөм. Мектептеги, көчөлөрдөгү, транспорттогу жөнөкөй тил менен жазылган жарнамаларды окуп-түшүнөм. </w:t>
            </w:r>
          </w:p>
          <w:p w:rsidR="007C148E" w:rsidRPr="00F16B28" w:rsidRDefault="007C148E" w:rsidP="00B76968">
            <w:pPr>
              <w:ind w:firstLine="567"/>
              <w:jc w:val="both"/>
              <w:rPr>
                <w:rFonts w:ascii="Times New Roman" w:eastAsia="MyriadPro-Regular" w:hAnsi="Times New Roman" w:cs="Times New Roman"/>
                <w:bCs/>
                <w:sz w:val="24"/>
                <w:szCs w:val="24"/>
              </w:rPr>
            </w:pPr>
            <w:r w:rsidRPr="00F16B28">
              <w:rPr>
                <w:rFonts w:ascii="Times New Roman" w:eastAsia="MyriadPro-Regular" w:hAnsi="Times New Roman" w:cs="Times New Roman"/>
                <w:bCs/>
                <w:sz w:val="24"/>
                <w:szCs w:val="24"/>
              </w:rPr>
              <w:t>Мен өздүк</w:t>
            </w:r>
            <w:r w:rsidR="00014F38">
              <w:rPr>
                <w:rFonts w:ascii="Times New Roman" w:eastAsia="MyriadPro-Regular" w:hAnsi="Times New Roman" w:cs="Times New Roman"/>
                <w:bCs/>
                <w:sz w:val="24"/>
                <w:szCs w:val="24"/>
              </w:rPr>
              <w:t xml:space="preserve"> мүнөздө жазылган жөнөкөй </w:t>
            </w:r>
            <w:r w:rsidRPr="00F16B28">
              <w:rPr>
                <w:rFonts w:ascii="Times New Roman" w:eastAsia="MyriadPro-Regular" w:hAnsi="Times New Roman" w:cs="Times New Roman"/>
                <w:bCs/>
                <w:sz w:val="24"/>
                <w:szCs w:val="24"/>
              </w:rPr>
              <w:t>катты түшүнөм.</w:t>
            </w:r>
          </w:p>
          <w:p w:rsidR="007C148E" w:rsidRPr="00F16B28" w:rsidRDefault="007C148E" w:rsidP="00B76968">
            <w:pPr>
              <w:ind w:firstLine="567"/>
              <w:jc w:val="both"/>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7C148E" w:rsidRPr="00F16B28" w:rsidRDefault="007C148E" w:rsidP="00B76968">
            <w:pPr>
              <w:ind w:firstLine="567"/>
              <w:jc w:val="both"/>
              <w:rPr>
                <w:rFonts w:ascii="Times New Roman" w:eastAsia="MyriadPro-Regular" w:hAnsi="Times New Roman" w:cs="Times New Roman"/>
                <w:bCs/>
                <w:sz w:val="24"/>
                <w:szCs w:val="24"/>
              </w:rPr>
            </w:pPr>
            <w:r w:rsidRPr="00F16B28">
              <w:rPr>
                <w:rFonts w:ascii="Times New Roman" w:eastAsia="MyriadPro-Regular" w:hAnsi="Times New Roman" w:cs="Times New Roman"/>
                <w:bCs/>
                <w:sz w:val="24"/>
                <w:szCs w:val="24"/>
              </w:rPr>
              <w:t xml:space="preserve">Мен күндөлүк сабакка байланыштуу окуу китептериндеги маалыматтарды окуп түшүнө алам.  Чакан аңгемелерди, жомокторду, публицистикалык стилдеги жана өздүк, коомдук-социалдык, окуу чөйрөсүнө ылайык тексттерди окуп түшүнөм. Мектептеги, көчөлөрдөгү, транспорттогу жарнамаларды окуп-түшүнөм. </w:t>
            </w:r>
          </w:p>
          <w:p w:rsidR="007C148E" w:rsidRPr="00F16B28" w:rsidRDefault="007C148E" w:rsidP="00B76968">
            <w:pPr>
              <w:ind w:firstLine="567"/>
              <w:jc w:val="both"/>
              <w:rPr>
                <w:rFonts w:ascii="Times New Roman" w:eastAsia="MyriadPro-Regular" w:hAnsi="Times New Roman" w:cs="Times New Roman"/>
                <w:bCs/>
                <w:sz w:val="24"/>
                <w:szCs w:val="24"/>
              </w:rPr>
            </w:pPr>
            <w:r w:rsidRPr="00F16B28">
              <w:rPr>
                <w:rFonts w:ascii="Times New Roman" w:eastAsia="MyriadPro-Regular" w:hAnsi="Times New Roman" w:cs="Times New Roman"/>
                <w:bCs/>
                <w:sz w:val="24"/>
                <w:szCs w:val="24"/>
              </w:rPr>
              <w:t>Мен сүрөттөп</w:t>
            </w:r>
            <w:r w:rsidR="00014F38">
              <w:rPr>
                <w:rFonts w:ascii="Times New Roman" w:eastAsia="MyriadPro-Regular" w:hAnsi="Times New Roman" w:cs="Times New Roman"/>
                <w:bCs/>
                <w:sz w:val="24"/>
                <w:szCs w:val="24"/>
              </w:rPr>
              <w:t xml:space="preserve"> жазылган </w:t>
            </w:r>
            <w:r w:rsidRPr="00F16B28">
              <w:rPr>
                <w:rFonts w:ascii="Times New Roman" w:eastAsia="MyriadPro-Regular" w:hAnsi="Times New Roman" w:cs="Times New Roman"/>
                <w:bCs/>
                <w:sz w:val="24"/>
                <w:szCs w:val="24"/>
              </w:rPr>
              <w:t>каттардагы өздүк мүнөз</w:t>
            </w:r>
            <w:r w:rsidR="001850A9">
              <w:rPr>
                <w:rFonts w:ascii="Times New Roman" w:eastAsia="MyriadPro-Regular" w:hAnsi="Times New Roman" w:cs="Times New Roman"/>
                <w:bCs/>
                <w:sz w:val="24"/>
                <w:szCs w:val="24"/>
              </w:rPr>
              <w:t xml:space="preserve">дөгү каалоону, сезимди, окуяны </w:t>
            </w:r>
            <w:r w:rsidRPr="00F16B28">
              <w:rPr>
                <w:rFonts w:ascii="Times New Roman" w:eastAsia="MyriadPro-Regular" w:hAnsi="Times New Roman" w:cs="Times New Roman"/>
                <w:bCs/>
                <w:sz w:val="24"/>
                <w:szCs w:val="24"/>
              </w:rPr>
              <w:t xml:space="preserve">түшүнөм. </w:t>
            </w:r>
          </w:p>
          <w:p w:rsidR="007C148E" w:rsidRPr="00F16B28" w:rsidRDefault="007C148E" w:rsidP="00B76968">
            <w:pPr>
              <w:ind w:firstLine="567"/>
              <w:jc w:val="both"/>
              <w:rPr>
                <w:rFonts w:ascii="Times New Roman" w:hAnsi="Times New Roman" w:cs="Times New Roman"/>
                <w:sz w:val="24"/>
                <w:szCs w:val="24"/>
              </w:rPr>
            </w:pPr>
          </w:p>
        </w:tc>
      </w:tr>
      <w:tr w:rsidR="007C148E" w:rsidRPr="00F16B28" w:rsidTr="00301B16">
        <w:tc>
          <w:tcPr>
            <w:tcW w:w="1526" w:type="dxa"/>
            <w:tcBorders>
              <w:top w:val="single" w:sz="4" w:space="0" w:color="000000"/>
              <w:left w:val="single" w:sz="4" w:space="0" w:color="000000"/>
              <w:bottom w:val="single" w:sz="4" w:space="0" w:color="000000"/>
              <w:right w:val="single" w:sz="4" w:space="0" w:color="000000"/>
            </w:tcBorders>
          </w:tcPr>
          <w:p w:rsidR="007C148E" w:rsidRPr="00F16B28" w:rsidRDefault="007C148E" w:rsidP="00301B16">
            <w:pPr>
              <w:rPr>
                <w:rFonts w:ascii="Times New Roman" w:hAnsi="Times New Roman" w:cs="Times New Roman"/>
                <w:sz w:val="24"/>
                <w:szCs w:val="24"/>
              </w:rPr>
            </w:pPr>
            <w:r w:rsidRPr="00F16B28">
              <w:rPr>
                <w:rFonts w:ascii="Times New Roman" w:hAnsi="Times New Roman" w:cs="Times New Roman"/>
                <w:sz w:val="24"/>
                <w:szCs w:val="24"/>
              </w:rPr>
              <w:t>Жазуу</w:t>
            </w:r>
          </w:p>
          <w:p w:rsidR="007C148E" w:rsidRPr="00F16B28" w:rsidRDefault="007C148E" w:rsidP="00301B16">
            <w:pPr>
              <w:ind w:firstLine="567"/>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7C148E" w:rsidRPr="00F16B28" w:rsidRDefault="00014F38" w:rsidP="00B76968">
            <w:pPr>
              <w:ind w:firstLine="567"/>
              <w:jc w:val="both"/>
              <w:rPr>
                <w:rFonts w:ascii="Times New Roman" w:hAnsi="Times New Roman" w:cs="Times New Roman"/>
                <w:sz w:val="24"/>
                <w:szCs w:val="24"/>
              </w:rPr>
            </w:pPr>
            <w:r>
              <w:rPr>
                <w:rFonts w:ascii="Times New Roman" w:hAnsi="Times New Roman" w:cs="Times New Roman"/>
                <w:sz w:val="24"/>
                <w:szCs w:val="24"/>
              </w:rPr>
              <w:t xml:space="preserve">Кыргыз алфавитиндеги </w:t>
            </w:r>
            <w:r w:rsidR="007C148E" w:rsidRPr="00F16B28">
              <w:rPr>
                <w:rFonts w:ascii="Times New Roman" w:hAnsi="Times New Roman" w:cs="Times New Roman"/>
                <w:sz w:val="24"/>
                <w:szCs w:val="24"/>
              </w:rPr>
              <w:t>өзгөчө тыбыш</w:t>
            </w:r>
            <w:r>
              <w:rPr>
                <w:rFonts w:ascii="Times New Roman" w:hAnsi="Times New Roman" w:cs="Times New Roman"/>
                <w:sz w:val="24"/>
                <w:szCs w:val="24"/>
              </w:rPr>
              <w:t xml:space="preserve">тарды каллиграфиясы менен жана </w:t>
            </w:r>
            <w:r w:rsidR="007C148E" w:rsidRPr="00F16B28">
              <w:rPr>
                <w:rFonts w:ascii="Times New Roman" w:hAnsi="Times New Roman" w:cs="Times New Roman"/>
                <w:sz w:val="24"/>
                <w:szCs w:val="24"/>
              </w:rPr>
              <w:t>аларды башка тамгаларга улап жаза алам. Сөздөрдү, сүйлөмдү кыргызча көчүрүп, туура, муундап жаза алам.</w:t>
            </w:r>
          </w:p>
          <w:p w:rsidR="007C148E" w:rsidRPr="00F16B28" w:rsidRDefault="007C148E" w:rsidP="00B76968">
            <w:pPr>
              <w:ind w:firstLine="567"/>
              <w:jc w:val="both"/>
              <w:rPr>
                <w:rFonts w:ascii="Times New Roman" w:hAnsi="Times New Roman" w:cs="Times New Roman"/>
                <w:sz w:val="24"/>
                <w:szCs w:val="24"/>
              </w:rPr>
            </w:pPr>
            <w:r w:rsidRPr="00F16B28">
              <w:rPr>
                <w:rFonts w:ascii="Times New Roman" w:hAnsi="Times New Roman" w:cs="Times New Roman"/>
                <w:sz w:val="24"/>
                <w:szCs w:val="24"/>
              </w:rPr>
              <w:t>Жазууда эң жөнөкөй кыргызды</w:t>
            </w:r>
            <w:r w:rsidR="00014F38">
              <w:rPr>
                <w:rFonts w:ascii="Times New Roman" w:hAnsi="Times New Roman" w:cs="Times New Roman"/>
                <w:sz w:val="24"/>
                <w:szCs w:val="24"/>
              </w:rPr>
              <w:t xml:space="preserve">н орфографиялык, пунктуациялык эрежелерин сактайм, </w:t>
            </w:r>
            <w:r w:rsidRPr="00F16B28">
              <w:rPr>
                <w:rFonts w:ascii="Times New Roman" w:hAnsi="Times New Roman" w:cs="Times New Roman"/>
                <w:sz w:val="24"/>
                <w:szCs w:val="24"/>
              </w:rPr>
              <w:t>сөздөрдү муундап бөлүп, ташымалдап жазганды билем.</w:t>
            </w:r>
          </w:p>
          <w:p w:rsidR="007C148E" w:rsidRPr="00F16B28" w:rsidRDefault="007C148E" w:rsidP="00B76968">
            <w:pPr>
              <w:ind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Созулма-кыска жана дублет тамгаларды ажыратып көчүрүп катасыз жазам. </w:t>
            </w:r>
          </w:p>
          <w:p w:rsidR="007C148E" w:rsidRPr="00F16B28" w:rsidRDefault="007C148E" w:rsidP="00B76968">
            <w:pPr>
              <w:ind w:firstLine="567"/>
              <w:jc w:val="both"/>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7C148E" w:rsidRPr="00F16B28" w:rsidRDefault="007C148E" w:rsidP="00B76968">
            <w:pPr>
              <w:ind w:firstLine="567"/>
              <w:jc w:val="both"/>
              <w:rPr>
                <w:rFonts w:ascii="Times New Roman" w:hAnsi="Times New Roman" w:cs="Times New Roman"/>
                <w:sz w:val="24"/>
                <w:szCs w:val="24"/>
              </w:rPr>
            </w:pPr>
            <w:r w:rsidRPr="00F16B28">
              <w:rPr>
                <w:rFonts w:ascii="Times New Roman" w:hAnsi="Times New Roman" w:cs="Times New Roman"/>
                <w:sz w:val="24"/>
                <w:szCs w:val="24"/>
              </w:rPr>
              <w:lastRenderedPageBreak/>
              <w:t>Сүйлөмдөрдү жана чакан текстти китептен же тактадан катасыз көчүрүп жана мугалимдин айтуусунда угуп жаза алам.</w:t>
            </w:r>
          </w:p>
          <w:p w:rsidR="007C148E" w:rsidRPr="00F16B28" w:rsidRDefault="007C148E" w:rsidP="00B76968">
            <w:pPr>
              <w:ind w:firstLine="567"/>
              <w:jc w:val="both"/>
              <w:rPr>
                <w:rFonts w:ascii="Times New Roman" w:hAnsi="Times New Roman" w:cs="Times New Roman"/>
                <w:sz w:val="24"/>
                <w:szCs w:val="24"/>
              </w:rPr>
            </w:pPr>
            <w:r w:rsidRPr="00F16B28">
              <w:rPr>
                <w:rFonts w:ascii="Times New Roman" w:hAnsi="Times New Roman" w:cs="Times New Roman"/>
                <w:sz w:val="24"/>
                <w:szCs w:val="24"/>
              </w:rPr>
              <w:t>Тексттеги, сүйлөмдөгү калтырылып кеткен тамгаларды ордуна мазмунуна жараша коюп жаза алам. Таяныч сөздөрдү колдонуп, сүйлөмдөрдү түзө алам.</w:t>
            </w:r>
          </w:p>
          <w:p w:rsidR="007C148E" w:rsidRPr="00F16B28" w:rsidRDefault="00014F38" w:rsidP="00B76968">
            <w:pPr>
              <w:ind w:firstLine="567"/>
              <w:jc w:val="both"/>
              <w:rPr>
                <w:rFonts w:ascii="Times New Roman" w:hAnsi="Times New Roman" w:cs="Times New Roman"/>
                <w:sz w:val="24"/>
                <w:szCs w:val="24"/>
              </w:rPr>
            </w:pPr>
            <w:r>
              <w:rPr>
                <w:rFonts w:ascii="Times New Roman" w:hAnsi="Times New Roman" w:cs="Times New Roman"/>
                <w:sz w:val="24"/>
                <w:szCs w:val="24"/>
              </w:rPr>
              <w:t xml:space="preserve">Таяныч сөздөр менен </w:t>
            </w:r>
            <w:r w:rsidR="007C148E" w:rsidRPr="00F16B28">
              <w:rPr>
                <w:rFonts w:ascii="Times New Roman" w:hAnsi="Times New Roman" w:cs="Times New Roman"/>
                <w:sz w:val="24"/>
                <w:szCs w:val="24"/>
              </w:rPr>
              <w:t>диалогдорду толуктап жана улантып тү</w:t>
            </w:r>
            <w:r>
              <w:rPr>
                <w:rFonts w:ascii="Times New Roman" w:hAnsi="Times New Roman" w:cs="Times New Roman"/>
                <w:sz w:val="24"/>
                <w:szCs w:val="24"/>
              </w:rPr>
              <w:t xml:space="preserve">зө алам, чакан кырдаалга </w:t>
            </w:r>
            <w:r w:rsidR="007C148E" w:rsidRPr="00F16B28">
              <w:rPr>
                <w:rFonts w:ascii="Times New Roman" w:hAnsi="Times New Roman" w:cs="Times New Roman"/>
                <w:sz w:val="24"/>
                <w:szCs w:val="24"/>
              </w:rPr>
              <w:t xml:space="preserve">жараша диалог түзөм. Предметтик жана кырдаалдык сүрөткө </w:t>
            </w:r>
            <w:r w:rsidR="007C148E" w:rsidRPr="00F16B28">
              <w:rPr>
                <w:rFonts w:ascii="Times New Roman" w:hAnsi="Times New Roman" w:cs="Times New Roman"/>
                <w:sz w:val="24"/>
                <w:szCs w:val="24"/>
              </w:rPr>
              <w:lastRenderedPageBreak/>
              <w:t>жараша сүйлөмдөрдү түзөм.</w:t>
            </w:r>
          </w:p>
          <w:p w:rsidR="007C148E" w:rsidRPr="00F16B28" w:rsidRDefault="007C148E" w:rsidP="00B76968">
            <w:pPr>
              <w:ind w:firstLine="567"/>
              <w:jc w:val="both"/>
              <w:rPr>
                <w:rFonts w:ascii="Times New Roman" w:hAnsi="Times New Roman" w:cs="Times New Roman"/>
                <w:sz w:val="24"/>
                <w:szCs w:val="24"/>
              </w:rPr>
            </w:pPr>
            <w:r w:rsidRPr="00F16B28">
              <w:rPr>
                <w:rFonts w:ascii="Times New Roman" w:eastAsia="MyriadPro-Regular" w:hAnsi="Times New Roman" w:cs="Times New Roman"/>
                <w:bCs/>
                <w:sz w:val="24"/>
                <w:szCs w:val="24"/>
              </w:rPr>
              <w:t>Ө</w:t>
            </w:r>
            <w:r w:rsidRPr="00F16B28">
              <w:rPr>
                <w:rFonts w:ascii="Times New Roman" w:hAnsi="Times New Roman" w:cs="Times New Roman"/>
                <w:sz w:val="24"/>
                <w:szCs w:val="24"/>
              </w:rPr>
              <w:t>зү</w:t>
            </w:r>
            <w:r w:rsidR="00014F38">
              <w:rPr>
                <w:rFonts w:ascii="Times New Roman" w:hAnsi="Times New Roman" w:cs="Times New Roman"/>
                <w:sz w:val="24"/>
                <w:szCs w:val="24"/>
              </w:rPr>
              <w:t xml:space="preserve">м, үй-бүлөм, досум, классташым тууралуу </w:t>
            </w:r>
            <w:r w:rsidRPr="00F16B28">
              <w:rPr>
                <w:rFonts w:ascii="Times New Roman" w:hAnsi="Times New Roman" w:cs="Times New Roman"/>
                <w:sz w:val="24"/>
                <w:szCs w:val="24"/>
              </w:rPr>
              <w:t>4-5 сүйлөмдөн турган чакан текст түзүп жаза алам. Жазууда грамматикалык жөнөкөй формаларды туура колдоно алам.</w:t>
            </w:r>
          </w:p>
        </w:tc>
        <w:tc>
          <w:tcPr>
            <w:tcW w:w="2835" w:type="dxa"/>
            <w:tcBorders>
              <w:top w:val="single" w:sz="4" w:space="0" w:color="000000"/>
              <w:left w:val="single" w:sz="4" w:space="0" w:color="000000"/>
              <w:bottom w:val="single" w:sz="4" w:space="0" w:color="000000"/>
              <w:right w:val="single" w:sz="4" w:space="0" w:color="000000"/>
            </w:tcBorders>
            <w:hideMark/>
          </w:tcPr>
          <w:p w:rsidR="007C148E" w:rsidRPr="00F16B28" w:rsidRDefault="007C148E" w:rsidP="00B76968">
            <w:pPr>
              <w:ind w:firstLine="567"/>
              <w:jc w:val="both"/>
              <w:rPr>
                <w:rFonts w:ascii="Times New Roman" w:hAnsi="Times New Roman" w:cs="Times New Roman"/>
                <w:sz w:val="24"/>
                <w:szCs w:val="24"/>
              </w:rPr>
            </w:pPr>
            <w:r w:rsidRPr="00F16B28">
              <w:rPr>
                <w:rFonts w:ascii="Times New Roman" w:hAnsi="Times New Roman" w:cs="Times New Roman"/>
                <w:sz w:val="24"/>
                <w:szCs w:val="24"/>
              </w:rPr>
              <w:lastRenderedPageBreak/>
              <w:t xml:space="preserve"> </w:t>
            </w:r>
            <w:r w:rsidRPr="00F16B28">
              <w:rPr>
                <w:rFonts w:ascii="Times New Roman" w:eastAsia="MyriadPro-Regular" w:hAnsi="Times New Roman" w:cs="Times New Roman"/>
                <w:bCs/>
                <w:sz w:val="24"/>
                <w:szCs w:val="24"/>
              </w:rPr>
              <w:t>Ө</w:t>
            </w:r>
            <w:r w:rsidRPr="00F16B28">
              <w:rPr>
                <w:rFonts w:ascii="Times New Roman" w:hAnsi="Times New Roman" w:cs="Times New Roman"/>
                <w:sz w:val="24"/>
                <w:szCs w:val="24"/>
              </w:rPr>
              <w:t>з</w:t>
            </w:r>
            <w:r w:rsidR="00014F38">
              <w:rPr>
                <w:rFonts w:ascii="Times New Roman" w:hAnsi="Times New Roman" w:cs="Times New Roman"/>
                <w:sz w:val="24"/>
                <w:szCs w:val="24"/>
              </w:rPr>
              <w:t xml:space="preserve"> алдымча берилген кырдаалдарга жараша диалог түзөм жана диалогдорду өз оюмду кошуп </w:t>
            </w:r>
            <w:r w:rsidRPr="00F16B28">
              <w:rPr>
                <w:rFonts w:ascii="Times New Roman" w:hAnsi="Times New Roman" w:cs="Times New Roman"/>
                <w:sz w:val="24"/>
                <w:szCs w:val="24"/>
              </w:rPr>
              <w:t>өркүндөтүп түзө алам.</w:t>
            </w:r>
          </w:p>
          <w:p w:rsidR="007C148E" w:rsidRPr="00F16B28" w:rsidRDefault="00014F38" w:rsidP="00B76968">
            <w:pPr>
              <w:ind w:firstLine="567"/>
              <w:jc w:val="both"/>
              <w:rPr>
                <w:rFonts w:ascii="Times New Roman" w:hAnsi="Times New Roman" w:cs="Times New Roman"/>
                <w:sz w:val="24"/>
                <w:szCs w:val="24"/>
              </w:rPr>
            </w:pPr>
            <w:r>
              <w:rPr>
                <w:rFonts w:ascii="Times New Roman" w:hAnsi="Times New Roman" w:cs="Times New Roman"/>
                <w:sz w:val="24"/>
                <w:szCs w:val="24"/>
              </w:rPr>
              <w:t xml:space="preserve">Сабакта өткөн </w:t>
            </w:r>
            <w:r w:rsidR="007C148E" w:rsidRPr="00F16B28">
              <w:rPr>
                <w:rFonts w:ascii="Times New Roman" w:hAnsi="Times New Roman" w:cs="Times New Roman"/>
                <w:sz w:val="24"/>
                <w:szCs w:val="24"/>
              </w:rPr>
              <w:t>тематикалар боюнча жа</w:t>
            </w:r>
            <w:r>
              <w:rPr>
                <w:rFonts w:ascii="Times New Roman" w:hAnsi="Times New Roman" w:cs="Times New Roman"/>
                <w:sz w:val="24"/>
                <w:szCs w:val="24"/>
              </w:rPr>
              <w:t xml:space="preserve">рдамчы сөздөрдү колдонуу менен </w:t>
            </w:r>
            <w:r w:rsidR="007C148E" w:rsidRPr="00F16B28">
              <w:rPr>
                <w:rFonts w:ascii="Times New Roman" w:hAnsi="Times New Roman" w:cs="Times New Roman"/>
                <w:sz w:val="24"/>
                <w:szCs w:val="24"/>
              </w:rPr>
              <w:t>чакан текст түзөм. Берилген тааныш тематикадагы текстти өркүндөтүп баяндама жаза алам.</w:t>
            </w:r>
          </w:p>
          <w:p w:rsidR="007C148E" w:rsidRPr="00F16B28" w:rsidRDefault="00014F38" w:rsidP="00B76968">
            <w:pPr>
              <w:ind w:firstLine="567"/>
              <w:jc w:val="both"/>
              <w:rPr>
                <w:rFonts w:ascii="Times New Roman" w:hAnsi="Times New Roman" w:cs="Times New Roman"/>
                <w:sz w:val="24"/>
                <w:szCs w:val="24"/>
              </w:rPr>
            </w:pPr>
            <w:r>
              <w:rPr>
                <w:rFonts w:ascii="Times New Roman" w:hAnsi="Times New Roman" w:cs="Times New Roman"/>
                <w:sz w:val="24"/>
                <w:szCs w:val="24"/>
              </w:rPr>
              <w:t xml:space="preserve">Тааныш тематикада татаал сүйлөмдөрдү </w:t>
            </w:r>
            <w:r w:rsidR="007C148E" w:rsidRPr="00F16B28">
              <w:rPr>
                <w:rFonts w:ascii="Times New Roman" w:hAnsi="Times New Roman" w:cs="Times New Roman"/>
                <w:sz w:val="24"/>
                <w:szCs w:val="24"/>
              </w:rPr>
              <w:t xml:space="preserve">түзөм, сүйлөмдөрүндө орфоргафиялык, пунктуациялык эрежелерди сактайм. Грамматикалык формаларды үйрөнгөн </w:t>
            </w:r>
            <w:r w:rsidR="007C148E" w:rsidRPr="00F16B28">
              <w:rPr>
                <w:rFonts w:ascii="Times New Roman" w:hAnsi="Times New Roman" w:cs="Times New Roman"/>
                <w:sz w:val="24"/>
                <w:szCs w:val="24"/>
              </w:rPr>
              <w:lastRenderedPageBreak/>
              <w:t>тилдик материалдардын чегинде сактайм.</w:t>
            </w:r>
          </w:p>
          <w:p w:rsidR="007C148E" w:rsidRPr="00F16B28" w:rsidRDefault="00014F38" w:rsidP="00B76968">
            <w:pPr>
              <w:ind w:firstLine="567"/>
              <w:jc w:val="both"/>
              <w:rPr>
                <w:rFonts w:ascii="Times New Roman" w:hAnsi="Times New Roman" w:cs="Times New Roman"/>
                <w:sz w:val="24"/>
                <w:szCs w:val="24"/>
              </w:rPr>
            </w:pPr>
            <w:r>
              <w:rPr>
                <w:rFonts w:ascii="Times New Roman" w:hAnsi="Times New Roman" w:cs="Times New Roman"/>
                <w:sz w:val="24"/>
                <w:szCs w:val="24"/>
              </w:rPr>
              <w:t xml:space="preserve">Жат жазууну өтүлгөн </w:t>
            </w:r>
            <w:r w:rsidR="007C148E" w:rsidRPr="00F16B28">
              <w:rPr>
                <w:rFonts w:ascii="Times New Roman" w:hAnsi="Times New Roman" w:cs="Times New Roman"/>
                <w:sz w:val="24"/>
                <w:szCs w:val="24"/>
              </w:rPr>
              <w:t>грамматикалык формалардын негизинде катасыз жазам. Тексттерден кептин түрлөрүн жана стилдерин ажыратып түшүнөм.</w:t>
            </w:r>
          </w:p>
        </w:tc>
      </w:tr>
    </w:tbl>
    <w:p w:rsidR="007C148E"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sz w:val="24"/>
          <w:szCs w:val="24"/>
        </w:rPr>
        <w:lastRenderedPageBreak/>
        <w:t xml:space="preserve">           Мына ушундай. Ушул стратегиялар, механизмдар методикалык жактан талаптагыдай ишке ашса, окуу китептер жаңы жазылса, кыргыз тилин Республикабыздын мектептеринде деңгээлдик негизде үйрөнүү практикасында жаңы көрүнөштөр башталмакчы-дегим келет.</w:t>
      </w:r>
    </w:p>
    <w:p w:rsidR="007C148E" w:rsidRPr="00F16B28" w:rsidRDefault="007C148E" w:rsidP="007C148E">
      <w:pPr>
        <w:ind w:firstLine="567"/>
        <w:jc w:val="both"/>
        <w:rPr>
          <w:rFonts w:ascii="Times New Roman" w:hAnsi="Times New Roman" w:cs="Times New Roman"/>
          <w:sz w:val="24"/>
          <w:szCs w:val="24"/>
        </w:rPr>
      </w:pPr>
    </w:p>
    <w:p w:rsidR="007C148E"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i/>
          <w:sz w:val="24"/>
          <w:szCs w:val="24"/>
        </w:rPr>
        <w:t xml:space="preserve"> </w:t>
      </w:r>
      <w:r w:rsidRPr="00F15E11">
        <w:rPr>
          <w:rFonts w:ascii="Times New Roman" w:hAnsi="Times New Roman" w:cs="Times New Roman"/>
          <w:b/>
          <w:sz w:val="24"/>
          <w:szCs w:val="24"/>
        </w:rPr>
        <w:t>Адабияттар</w:t>
      </w:r>
      <w:r w:rsidRPr="00F16B28">
        <w:rPr>
          <w:rFonts w:ascii="Times New Roman" w:hAnsi="Times New Roman" w:cs="Times New Roman"/>
          <w:sz w:val="24"/>
          <w:szCs w:val="24"/>
        </w:rPr>
        <w:t>:</w:t>
      </w:r>
    </w:p>
    <w:p w:rsidR="007C148E" w:rsidRPr="00F16B28" w:rsidRDefault="007C148E" w:rsidP="007C148E">
      <w:pPr>
        <w:ind w:firstLine="567"/>
        <w:jc w:val="both"/>
        <w:rPr>
          <w:rFonts w:ascii="Times New Roman" w:hAnsi="Times New Roman" w:cs="Times New Roman"/>
          <w:sz w:val="24"/>
          <w:szCs w:val="24"/>
        </w:rPr>
      </w:pPr>
    </w:p>
    <w:p w:rsidR="007C148E" w:rsidRPr="00F16B28"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sz w:val="24"/>
          <w:szCs w:val="24"/>
        </w:rPr>
        <w:t>1.Кыргыз Республикасынын мектептеринде кыргыз тилин экинчи тил катары үйрөнүүнү өркүндөтүүнүн концепциясы, Б., 2017.</w:t>
      </w:r>
    </w:p>
    <w:p w:rsidR="007C148E" w:rsidRPr="00F16B28"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sz w:val="24"/>
          <w:szCs w:val="24"/>
        </w:rPr>
        <w:t>2. Кыргыз тилин экинчи тил катары окутуунун предметтик стандарттары, 1-4-, 5-9-кл., 10-11-кл., 2016.</w:t>
      </w:r>
    </w:p>
    <w:p w:rsidR="007C148E" w:rsidRPr="00F16B28" w:rsidRDefault="007C148E" w:rsidP="007C148E">
      <w:pPr>
        <w:ind w:firstLine="567"/>
        <w:jc w:val="both"/>
        <w:rPr>
          <w:rFonts w:ascii="Times New Roman" w:hAnsi="Times New Roman" w:cs="Times New Roman"/>
          <w:sz w:val="24"/>
          <w:szCs w:val="24"/>
        </w:rPr>
      </w:pPr>
      <w:r w:rsidRPr="00F16B28">
        <w:rPr>
          <w:rFonts w:ascii="Times New Roman" w:hAnsi="Times New Roman" w:cs="Times New Roman"/>
          <w:sz w:val="24"/>
          <w:szCs w:val="24"/>
        </w:rPr>
        <w:t>3. Рысбаев С., Кыргыз тилин экинчи тил катары окутуунун теориялык жана практикалык маселелери, Б., 2014-ж.</w:t>
      </w:r>
    </w:p>
    <w:p w:rsidR="007C148E" w:rsidRPr="00F16B28" w:rsidRDefault="007C148E" w:rsidP="007C148E">
      <w:pPr>
        <w:ind w:firstLine="567"/>
        <w:rPr>
          <w:rFonts w:ascii="Times New Roman" w:hAnsi="Times New Roman" w:cs="Times New Roman"/>
          <w:sz w:val="24"/>
          <w:szCs w:val="24"/>
        </w:rPr>
      </w:pPr>
      <w:r w:rsidRPr="00F16B28">
        <w:rPr>
          <w:rFonts w:ascii="Times New Roman" w:hAnsi="Times New Roman" w:cs="Times New Roman"/>
          <w:sz w:val="24"/>
          <w:szCs w:val="24"/>
        </w:rPr>
        <w:t>4. Что значит знать язык и владеть им, Л.1993, 152-б.</w:t>
      </w:r>
    </w:p>
    <w:p w:rsidR="00B33A65" w:rsidRPr="007C148E" w:rsidRDefault="007C148E" w:rsidP="007C148E">
      <w:pPr>
        <w:jc w:val="right"/>
        <w:rPr>
          <w:rFonts w:ascii="Times New Roman" w:hAnsi="Times New Roman" w:cs="Times New Roman"/>
          <w:sz w:val="24"/>
          <w:szCs w:val="24"/>
        </w:rPr>
      </w:pPr>
      <w:r>
        <w:rPr>
          <w:rFonts w:ascii="Times New Roman" w:hAnsi="Times New Roman" w:cs="Times New Roman"/>
          <w:sz w:val="24"/>
          <w:szCs w:val="24"/>
        </w:rPr>
        <w:br w:type="column"/>
      </w:r>
      <w:r w:rsidR="00B33A65" w:rsidRPr="00D40046">
        <w:rPr>
          <w:rFonts w:ascii="Times New Roman" w:eastAsia="Times New Roman" w:hAnsi="Times New Roman" w:cs="Times New Roman"/>
          <w:b/>
          <w:bCs/>
          <w:i/>
          <w:sz w:val="24"/>
          <w:szCs w:val="24"/>
          <w:lang w:val="ky-KG" w:eastAsia="ru-RU"/>
        </w:rPr>
        <w:lastRenderedPageBreak/>
        <w:t>Адилова Г</w:t>
      </w:r>
      <w:r w:rsidR="00924B6D">
        <w:rPr>
          <w:rFonts w:ascii="Times New Roman" w:eastAsia="Times New Roman" w:hAnsi="Times New Roman" w:cs="Times New Roman"/>
          <w:b/>
          <w:bCs/>
          <w:i/>
          <w:sz w:val="24"/>
          <w:szCs w:val="24"/>
          <w:lang w:eastAsia="ru-RU"/>
        </w:rPr>
        <w:t>улпери Идирисовна</w:t>
      </w:r>
    </w:p>
    <w:p w:rsidR="00B33A65" w:rsidRDefault="001850A9" w:rsidP="008C2614">
      <w:pPr>
        <w:shd w:val="clear" w:color="auto" w:fill="FFFFFF"/>
        <w:ind w:firstLine="567"/>
        <w:jc w:val="right"/>
        <w:rPr>
          <w:rFonts w:ascii="Times New Roman" w:eastAsia="Times New Roman" w:hAnsi="Times New Roman" w:cs="Times New Roman"/>
          <w:b/>
          <w:bCs/>
          <w:i/>
          <w:caps/>
          <w:sz w:val="24"/>
          <w:szCs w:val="24"/>
          <w:lang w:val="ky-KG" w:eastAsia="ru-RU"/>
        </w:rPr>
      </w:pPr>
      <w:r>
        <w:rPr>
          <w:rFonts w:ascii="Times New Roman" w:eastAsia="Times New Roman" w:hAnsi="Times New Roman" w:cs="Times New Roman"/>
          <w:b/>
          <w:bCs/>
          <w:i/>
          <w:sz w:val="24"/>
          <w:szCs w:val="24"/>
          <w:lang w:eastAsia="ru-RU"/>
        </w:rPr>
        <w:t>Эл аралык Ала-</w:t>
      </w:r>
      <w:r w:rsidR="00855DFD">
        <w:rPr>
          <w:rFonts w:ascii="Times New Roman" w:eastAsia="Times New Roman" w:hAnsi="Times New Roman" w:cs="Times New Roman"/>
          <w:b/>
          <w:bCs/>
          <w:i/>
          <w:sz w:val="24"/>
          <w:szCs w:val="24"/>
          <w:lang w:eastAsia="ru-RU"/>
        </w:rPr>
        <w:t>Тоо университети</w:t>
      </w:r>
      <w:r w:rsidR="00B33A65" w:rsidRPr="00D40046">
        <w:rPr>
          <w:rFonts w:ascii="Times New Roman" w:eastAsia="Times New Roman" w:hAnsi="Times New Roman" w:cs="Times New Roman"/>
          <w:b/>
          <w:bCs/>
          <w:i/>
          <w:sz w:val="24"/>
          <w:szCs w:val="24"/>
          <w:lang w:eastAsia="ru-RU"/>
        </w:rPr>
        <w:t xml:space="preserve"> </w:t>
      </w:r>
    </w:p>
    <w:p w:rsidR="00D40046" w:rsidRPr="00D40046" w:rsidRDefault="00D40046" w:rsidP="008C2614">
      <w:pPr>
        <w:shd w:val="clear" w:color="auto" w:fill="FFFFFF"/>
        <w:spacing w:line="360" w:lineRule="auto"/>
        <w:ind w:firstLine="567"/>
        <w:jc w:val="right"/>
        <w:rPr>
          <w:rFonts w:ascii="Times New Roman" w:eastAsia="Times New Roman" w:hAnsi="Times New Roman" w:cs="Times New Roman"/>
          <w:b/>
          <w:bCs/>
          <w:i/>
          <w:caps/>
          <w:sz w:val="24"/>
          <w:szCs w:val="24"/>
          <w:lang w:val="ky-KG" w:eastAsia="ru-RU"/>
        </w:rPr>
      </w:pPr>
    </w:p>
    <w:p w:rsidR="00B33A65" w:rsidRDefault="00B33A65" w:rsidP="00924B6D">
      <w:pPr>
        <w:shd w:val="clear" w:color="auto" w:fill="FFFFFF"/>
        <w:jc w:val="center"/>
        <w:rPr>
          <w:rFonts w:ascii="Times New Roman" w:eastAsia="Times New Roman" w:hAnsi="Times New Roman" w:cs="Times New Roman"/>
          <w:b/>
          <w:bCs/>
          <w:caps/>
          <w:sz w:val="24"/>
          <w:szCs w:val="24"/>
          <w:lang w:val="ky-KG" w:eastAsia="ru-RU"/>
        </w:rPr>
      </w:pPr>
      <w:r w:rsidRPr="007B08BF">
        <w:rPr>
          <w:rFonts w:ascii="Times New Roman" w:eastAsia="Times New Roman" w:hAnsi="Times New Roman" w:cs="Times New Roman"/>
          <w:b/>
          <w:bCs/>
          <w:caps/>
          <w:sz w:val="24"/>
          <w:szCs w:val="24"/>
          <w:lang w:val="ky-KG" w:eastAsia="ru-RU"/>
        </w:rPr>
        <w:t>КөРүНүКТүү ОКУМУШТУУ Нуржамал ИБРАЕВАНЫН ПЕДАГОГИКАЛЫК МУРАСЫНДА БАШТАЛГЫЧ КЛАССТАРДЫН ОКУУЧУЛАРЫНЫН ОКУУ-ТААНЫП БИЛүү  ИШМЕРДүүЛүГүН КАЛЫПТАНДЫРУУ МАСЕЛЕЛЕРИ</w:t>
      </w:r>
    </w:p>
    <w:p w:rsidR="00D40046" w:rsidRPr="007B08BF" w:rsidRDefault="00D40046" w:rsidP="008C2614">
      <w:pPr>
        <w:shd w:val="clear" w:color="auto" w:fill="FFFFFF"/>
        <w:ind w:firstLine="567"/>
        <w:jc w:val="center"/>
        <w:rPr>
          <w:rFonts w:ascii="Times New Roman" w:eastAsia="Times New Roman" w:hAnsi="Times New Roman" w:cs="Times New Roman"/>
          <w:b/>
          <w:bCs/>
          <w:caps/>
          <w:sz w:val="24"/>
          <w:szCs w:val="24"/>
          <w:lang w:val="ky-KG" w:eastAsia="ru-RU"/>
        </w:rPr>
      </w:pPr>
    </w:p>
    <w:p w:rsidR="00D40046" w:rsidRPr="00D40046" w:rsidRDefault="00D40046" w:rsidP="008C2614">
      <w:pPr>
        <w:shd w:val="clear" w:color="auto" w:fill="FFFFFF"/>
        <w:ind w:firstLine="567"/>
        <w:jc w:val="right"/>
        <w:rPr>
          <w:rFonts w:ascii="Times New Roman" w:eastAsia="Times New Roman" w:hAnsi="Times New Roman" w:cs="Times New Roman"/>
          <w:b/>
          <w:bCs/>
          <w:i/>
          <w:sz w:val="24"/>
          <w:szCs w:val="24"/>
          <w:lang w:eastAsia="ru-RU"/>
        </w:rPr>
      </w:pPr>
      <w:r w:rsidRPr="00D40046">
        <w:rPr>
          <w:rFonts w:ascii="Times New Roman" w:eastAsia="Times New Roman" w:hAnsi="Times New Roman" w:cs="Times New Roman"/>
          <w:b/>
          <w:bCs/>
          <w:i/>
          <w:sz w:val="24"/>
          <w:szCs w:val="24"/>
          <w:lang w:val="ky-KG" w:eastAsia="ru-RU"/>
        </w:rPr>
        <w:t>Адилова Г</w:t>
      </w:r>
      <w:r w:rsidR="00924B6D">
        <w:rPr>
          <w:rFonts w:ascii="Times New Roman" w:eastAsia="Times New Roman" w:hAnsi="Times New Roman" w:cs="Times New Roman"/>
          <w:b/>
          <w:bCs/>
          <w:i/>
          <w:sz w:val="24"/>
          <w:szCs w:val="24"/>
          <w:lang w:eastAsia="ru-RU"/>
        </w:rPr>
        <w:t>улпери Идирисовна</w:t>
      </w:r>
    </w:p>
    <w:p w:rsidR="00D40046" w:rsidRDefault="001850A9" w:rsidP="008C2614">
      <w:pPr>
        <w:shd w:val="clear" w:color="auto" w:fill="FFFFFF"/>
        <w:ind w:firstLine="567"/>
        <w:jc w:val="right"/>
        <w:rPr>
          <w:rFonts w:ascii="Times New Roman" w:eastAsia="Times New Roman" w:hAnsi="Times New Roman" w:cs="Times New Roman"/>
          <w:b/>
          <w:bCs/>
          <w:i/>
          <w:caps/>
          <w:sz w:val="24"/>
          <w:szCs w:val="24"/>
          <w:lang w:val="ky-KG" w:eastAsia="ru-RU"/>
        </w:rPr>
      </w:pPr>
      <w:r>
        <w:rPr>
          <w:rFonts w:ascii="Times New Roman" w:eastAsia="Times New Roman" w:hAnsi="Times New Roman" w:cs="Times New Roman"/>
          <w:b/>
          <w:bCs/>
          <w:i/>
          <w:sz w:val="24"/>
          <w:szCs w:val="24"/>
          <w:lang w:eastAsia="ru-RU"/>
        </w:rPr>
        <w:t>Международный университет Ала-</w:t>
      </w:r>
      <w:r w:rsidR="00D40046">
        <w:rPr>
          <w:rFonts w:ascii="Times New Roman" w:eastAsia="Times New Roman" w:hAnsi="Times New Roman" w:cs="Times New Roman"/>
          <w:b/>
          <w:bCs/>
          <w:i/>
          <w:sz w:val="24"/>
          <w:szCs w:val="24"/>
          <w:lang w:eastAsia="ru-RU"/>
        </w:rPr>
        <w:t xml:space="preserve">Тоо </w:t>
      </w:r>
    </w:p>
    <w:p w:rsidR="00B33A65" w:rsidRPr="007B08BF" w:rsidRDefault="00B33A65" w:rsidP="008C2614">
      <w:pPr>
        <w:shd w:val="clear" w:color="auto" w:fill="FFFFFF"/>
        <w:spacing w:line="360" w:lineRule="auto"/>
        <w:ind w:firstLine="567"/>
        <w:jc w:val="center"/>
        <w:rPr>
          <w:rFonts w:ascii="Times New Roman" w:eastAsia="Times New Roman" w:hAnsi="Times New Roman" w:cs="Times New Roman"/>
          <w:b/>
          <w:bCs/>
          <w:sz w:val="24"/>
          <w:szCs w:val="24"/>
          <w:lang w:val="ky-KG" w:eastAsia="ru-RU"/>
        </w:rPr>
      </w:pPr>
    </w:p>
    <w:p w:rsidR="00B33A65" w:rsidRDefault="00B33A65" w:rsidP="00924B6D">
      <w:pPr>
        <w:shd w:val="clear" w:color="auto" w:fill="FFFFFF"/>
        <w:jc w:val="center"/>
        <w:rPr>
          <w:rFonts w:ascii="Times New Roman" w:eastAsia="Times New Roman" w:hAnsi="Times New Roman" w:cs="Times New Roman"/>
          <w:b/>
          <w:bCs/>
          <w:sz w:val="24"/>
          <w:szCs w:val="24"/>
          <w:lang w:val="ky-KG" w:eastAsia="ru-RU"/>
        </w:rPr>
      </w:pPr>
      <w:r w:rsidRPr="007B08BF">
        <w:rPr>
          <w:rFonts w:ascii="Times New Roman" w:eastAsia="Times New Roman" w:hAnsi="Times New Roman" w:cs="Times New Roman"/>
          <w:b/>
          <w:bCs/>
          <w:sz w:val="24"/>
          <w:szCs w:val="24"/>
          <w:lang w:val="ky-KG" w:eastAsia="ru-RU"/>
        </w:rPr>
        <w:t>ПРОБЛЕМЫ ФОРМИРОВАНИЯ УЧЕБНО-ПОЗНАВАТЕЛЬНОЙ ДЕЯТЕЛЬНОСТИ УЧАЩИХСЯ НАЧАЛЬНЫХ КЛАССОВ В ПЕДАГОГИЧЕСКОМ НАСЛЕДИИ ВИДНОГО УЧЕНОГО НУРЖАМАЛ ИБРАЕВОЙ</w:t>
      </w:r>
    </w:p>
    <w:p w:rsidR="00D40046" w:rsidRPr="007B08BF" w:rsidRDefault="00D40046" w:rsidP="00924B6D">
      <w:pPr>
        <w:shd w:val="clear" w:color="auto" w:fill="FFFFFF"/>
        <w:jc w:val="center"/>
        <w:rPr>
          <w:rFonts w:ascii="Times New Roman" w:eastAsia="Times New Roman" w:hAnsi="Times New Roman" w:cs="Times New Roman"/>
          <w:b/>
          <w:bCs/>
          <w:sz w:val="24"/>
          <w:szCs w:val="24"/>
          <w:lang w:val="ky-KG" w:eastAsia="ru-RU"/>
        </w:rPr>
      </w:pPr>
    </w:p>
    <w:p w:rsidR="00B33A65" w:rsidRPr="00924B6D" w:rsidRDefault="00924B6D" w:rsidP="008C2614">
      <w:pPr>
        <w:shd w:val="clear" w:color="auto" w:fill="FFFFFF"/>
        <w:ind w:firstLine="567"/>
        <w:jc w:val="right"/>
        <w:rPr>
          <w:rFonts w:ascii="Times New Roman" w:eastAsia="Times New Roman" w:hAnsi="Times New Roman" w:cs="Times New Roman"/>
          <w:b/>
          <w:bCs/>
          <w:i/>
          <w:sz w:val="24"/>
          <w:szCs w:val="24"/>
          <w:lang w:val="en-US" w:eastAsia="ru-RU"/>
        </w:rPr>
      </w:pPr>
      <w:r w:rsidRPr="00924B6D">
        <w:rPr>
          <w:rFonts w:ascii="Times New Roman" w:eastAsia="Times New Roman" w:hAnsi="Times New Roman" w:cs="Times New Roman"/>
          <w:b/>
          <w:bCs/>
          <w:i/>
          <w:sz w:val="24"/>
          <w:szCs w:val="24"/>
          <w:lang w:val="en-US" w:eastAsia="ru-RU"/>
        </w:rPr>
        <w:t>Adilova Gulperi Idirisovna</w:t>
      </w:r>
    </w:p>
    <w:p w:rsidR="00D40046" w:rsidRPr="00924B6D" w:rsidRDefault="00D40046" w:rsidP="008C2614">
      <w:pPr>
        <w:shd w:val="clear" w:color="auto" w:fill="FFFFFF"/>
        <w:ind w:firstLine="567"/>
        <w:jc w:val="right"/>
        <w:rPr>
          <w:rFonts w:ascii="Times New Roman" w:eastAsia="Times New Roman" w:hAnsi="Times New Roman" w:cs="Times New Roman"/>
          <w:b/>
          <w:bCs/>
          <w:i/>
          <w:sz w:val="24"/>
          <w:szCs w:val="24"/>
          <w:lang w:val="en-US" w:eastAsia="ru-RU"/>
        </w:rPr>
      </w:pPr>
      <w:r w:rsidRPr="00924B6D">
        <w:rPr>
          <w:rFonts w:ascii="Times New Roman" w:eastAsia="Times New Roman" w:hAnsi="Times New Roman" w:cs="Times New Roman"/>
          <w:b/>
          <w:bCs/>
          <w:i/>
          <w:sz w:val="24"/>
          <w:szCs w:val="24"/>
          <w:lang w:val="en-US" w:eastAsia="ru-RU"/>
        </w:rPr>
        <w:t>Ala-Too International University</w:t>
      </w:r>
    </w:p>
    <w:p w:rsidR="00D40046" w:rsidRPr="00D40046" w:rsidRDefault="00D40046" w:rsidP="008C2614">
      <w:pPr>
        <w:shd w:val="clear" w:color="auto" w:fill="FFFFFF"/>
        <w:ind w:firstLine="567"/>
        <w:jc w:val="right"/>
        <w:rPr>
          <w:rFonts w:ascii="Times New Roman" w:eastAsia="Times New Roman" w:hAnsi="Times New Roman" w:cs="Times New Roman"/>
          <w:b/>
          <w:bCs/>
          <w:caps/>
          <w:sz w:val="24"/>
          <w:szCs w:val="24"/>
          <w:lang w:val="en-US" w:eastAsia="ru-RU"/>
        </w:rPr>
      </w:pPr>
    </w:p>
    <w:p w:rsidR="00B33A65" w:rsidRPr="007B08BF" w:rsidRDefault="00B33A65" w:rsidP="00924B6D">
      <w:pPr>
        <w:shd w:val="clear" w:color="auto" w:fill="FFFFFF"/>
        <w:jc w:val="center"/>
        <w:rPr>
          <w:rFonts w:ascii="Times New Roman" w:eastAsia="Times New Roman" w:hAnsi="Times New Roman" w:cs="Times New Roman"/>
          <w:b/>
          <w:bCs/>
          <w:caps/>
          <w:sz w:val="24"/>
          <w:szCs w:val="24"/>
          <w:lang w:val="ky-KG" w:eastAsia="ru-RU"/>
        </w:rPr>
      </w:pPr>
      <w:r w:rsidRPr="007B08BF">
        <w:rPr>
          <w:rFonts w:ascii="Times New Roman" w:eastAsia="Times New Roman" w:hAnsi="Times New Roman" w:cs="Times New Roman"/>
          <w:b/>
          <w:bCs/>
          <w:caps/>
          <w:sz w:val="24"/>
          <w:szCs w:val="24"/>
          <w:lang w:val="en-US" w:eastAsia="ru-RU"/>
        </w:rPr>
        <w:t>PROBLEMS OF FORMATION OF EDUCATIONAL AND COGNITIVE ACTIVITIES OF STUDENTS IN ELEMENTARY CLASSES IN THE PEDAGOGICAL HERITAGE OF A VISUAL SCIENTIST NURZHAMAL Ibraeva</w:t>
      </w:r>
    </w:p>
    <w:p w:rsidR="00B33A65" w:rsidRPr="007B08BF" w:rsidRDefault="00B33A65" w:rsidP="008C2614">
      <w:pPr>
        <w:shd w:val="clear" w:color="auto" w:fill="FFFFFF"/>
        <w:ind w:firstLine="567"/>
        <w:rPr>
          <w:rFonts w:ascii="Times New Roman" w:eastAsia="Times New Roman" w:hAnsi="Times New Roman" w:cs="Times New Roman"/>
          <w:b/>
          <w:bCs/>
          <w:sz w:val="24"/>
          <w:szCs w:val="24"/>
          <w:lang w:val="ky-KG" w:eastAsia="ru-RU"/>
        </w:rPr>
      </w:pPr>
    </w:p>
    <w:p w:rsidR="00B33A65" w:rsidRPr="00D40046" w:rsidRDefault="00924B6D" w:rsidP="008C2614">
      <w:pPr>
        <w:shd w:val="clear" w:color="auto" w:fill="FFFFFF"/>
        <w:ind w:firstLine="567"/>
        <w:jc w:val="both"/>
        <w:rPr>
          <w:rFonts w:ascii="Times New Roman" w:eastAsia="Times New Roman" w:hAnsi="Times New Roman" w:cs="Times New Roman"/>
          <w:b/>
          <w:bCs/>
          <w:i/>
          <w:sz w:val="24"/>
          <w:szCs w:val="24"/>
          <w:lang w:val="ky-KG" w:eastAsia="ru-RU"/>
        </w:rPr>
      </w:pPr>
      <w:r>
        <w:rPr>
          <w:rFonts w:ascii="Times New Roman" w:eastAsia="Times New Roman" w:hAnsi="Times New Roman" w:cs="Times New Roman"/>
          <w:b/>
          <w:bCs/>
          <w:i/>
          <w:sz w:val="24"/>
          <w:szCs w:val="24"/>
          <w:lang w:val="ky-KG" w:eastAsia="ru-RU"/>
        </w:rPr>
        <w:t>Аннотация:</w:t>
      </w:r>
      <w:r w:rsidR="00B33A65" w:rsidRPr="00D40046">
        <w:rPr>
          <w:rFonts w:ascii="Times New Roman" w:eastAsia="Times New Roman" w:hAnsi="Times New Roman" w:cs="Times New Roman"/>
          <w:b/>
          <w:bCs/>
          <w:i/>
          <w:sz w:val="24"/>
          <w:szCs w:val="24"/>
          <w:lang w:val="ky-KG" w:eastAsia="ru-RU"/>
        </w:rPr>
        <w:t xml:space="preserve"> </w:t>
      </w:r>
      <w:r w:rsidR="00B33A65" w:rsidRPr="00D40046">
        <w:rPr>
          <w:rFonts w:ascii="Times New Roman" w:eastAsia="Times New Roman" w:hAnsi="Times New Roman" w:cs="Times New Roman"/>
          <w:i/>
          <w:sz w:val="24"/>
          <w:szCs w:val="24"/>
          <w:lang w:val="ky-KG" w:eastAsia="ru-RU"/>
        </w:rPr>
        <w:t>Бул</w:t>
      </w:r>
      <w:r w:rsidR="00B33A65" w:rsidRPr="00D40046">
        <w:rPr>
          <w:rFonts w:ascii="Times New Roman" w:eastAsia="Times New Roman" w:hAnsi="Times New Roman" w:cs="Times New Roman"/>
          <w:b/>
          <w:bCs/>
          <w:i/>
          <w:sz w:val="24"/>
          <w:szCs w:val="24"/>
          <w:lang w:val="ky-KG" w:eastAsia="ru-RU"/>
        </w:rPr>
        <w:t xml:space="preserve"> </w:t>
      </w:r>
      <w:r w:rsidR="00B33A65" w:rsidRPr="00D40046">
        <w:rPr>
          <w:rFonts w:ascii="Times New Roman" w:eastAsia="Times New Roman" w:hAnsi="Times New Roman" w:cs="Times New Roman"/>
          <w:bCs/>
          <w:i/>
          <w:sz w:val="24"/>
          <w:szCs w:val="24"/>
          <w:lang w:val="ky-KG" w:eastAsia="ru-RU"/>
        </w:rPr>
        <w:t>макалада Кыргызстандагы улуттук педагогика илиминин өнүгүшүнө жана ошондой эле республиканын мектептеринде окутуу процессине  ишмердүүлүк мамилесин колдонууну киргизүүгө зор салымын кошкон көрүнүктүү окумуштуу-педагог, профессор Нуржамал Ибраеванын илимий-педагогикалык изилдөөлөрүндөгү орчундуу проблемалардын бири болгон башталгыч класстардын окуучуларынын окуу жана таанып билүүчүлүк ишмердүүлүгүн калыптандыруунун айрым маселелерин кароого аракет жасалды.</w:t>
      </w:r>
    </w:p>
    <w:p w:rsidR="00B33A65" w:rsidRPr="00D40046" w:rsidRDefault="00924B6D" w:rsidP="008C2614">
      <w:pPr>
        <w:shd w:val="clear" w:color="auto" w:fill="FFFFFF"/>
        <w:ind w:firstLine="567"/>
        <w:jc w:val="both"/>
        <w:rPr>
          <w:rFonts w:ascii="Times New Roman" w:eastAsia="Times New Roman" w:hAnsi="Times New Roman" w:cs="Times New Roman"/>
          <w:bCs/>
          <w:i/>
          <w:sz w:val="24"/>
          <w:szCs w:val="24"/>
          <w:lang w:val="ky-KG" w:eastAsia="ru-RU"/>
        </w:rPr>
      </w:pPr>
      <w:r>
        <w:rPr>
          <w:rFonts w:ascii="Times New Roman" w:eastAsia="Times New Roman" w:hAnsi="Times New Roman" w:cs="Times New Roman"/>
          <w:b/>
          <w:bCs/>
          <w:i/>
          <w:sz w:val="24"/>
          <w:szCs w:val="24"/>
          <w:lang w:val="ky-KG" w:eastAsia="ru-RU"/>
        </w:rPr>
        <w:t>Аннотация:</w:t>
      </w:r>
      <w:r w:rsidR="00B33A65" w:rsidRPr="00D40046">
        <w:rPr>
          <w:rFonts w:ascii="Times New Roman" w:eastAsia="Times New Roman" w:hAnsi="Times New Roman" w:cs="Times New Roman"/>
          <w:b/>
          <w:bCs/>
          <w:i/>
          <w:sz w:val="24"/>
          <w:szCs w:val="24"/>
          <w:lang w:val="ky-KG" w:eastAsia="ru-RU"/>
        </w:rPr>
        <w:t xml:space="preserve"> </w:t>
      </w:r>
      <w:r w:rsidR="00B33A65" w:rsidRPr="00D40046">
        <w:rPr>
          <w:rFonts w:ascii="Times New Roman" w:eastAsia="Times New Roman" w:hAnsi="Times New Roman" w:cs="Times New Roman"/>
          <w:bCs/>
          <w:i/>
          <w:sz w:val="24"/>
          <w:szCs w:val="24"/>
          <w:lang w:val="ky-KG" w:eastAsia="ru-RU"/>
        </w:rPr>
        <w:t>В данной статье была предпринята попытка рассмотрения некоторых аспектов проблемы формирования учебно-познавательной деятельности учащихся начальных классов в научно-педагогических исследованиях видного ученого-педагога, профессора Нуржамал Ибраевой, внесшей огромный вклад в развитие национальной педагогической науки Кыргызстана и во внедрение деятельностного подхода в процесс обучения в школах республики.</w:t>
      </w:r>
    </w:p>
    <w:p w:rsidR="00B33A65" w:rsidRPr="00D40046" w:rsidRDefault="00B33A65" w:rsidP="008C2614">
      <w:pPr>
        <w:ind w:firstLine="567"/>
        <w:jc w:val="both"/>
        <w:rPr>
          <w:rFonts w:ascii="Times New Roman" w:hAnsi="Times New Roman" w:cs="Times New Roman"/>
          <w:i/>
          <w:sz w:val="24"/>
          <w:szCs w:val="24"/>
          <w:lang w:val="en-US"/>
        </w:rPr>
      </w:pPr>
      <w:r w:rsidRPr="00D40046">
        <w:rPr>
          <w:rFonts w:ascii="Times New Roman" w:hAnsi="Times New Roman" w:cs="Times New Roman"/>
          <w:b/>
          <w:bCs/>
          <w:i/>
          <w:sz w:val="24"/>
          <w:szCs w:val="24"/>
          <w:lang w:val="en-US"/>
        </w:rPr>
        <w:t>Annotation</w:t>
      </w:r>
      <w:r w:rsidR="00924B6D">
        <w:rPr>
          <w:rFonts w:ascii="Times New Roman" w:hAnsi="Times New Roman" w:cs="Times New Roman"/>
          <w:i/>
          <w:sz w:val="24"/>
          <w:szCs w:val="24"/>
          <w:lang w:val="en-US"/>
        </w:rPr>
        <w:t>:</w:t>
      </w:r>
      <w:r w:rsidRPr="00D40046">
        <w:rPr>
          <w:rFonts w:ascii="Times New Roman" w:hAnsi="Times New Roman" w:cs="Times New Roman"/>
          <w:i/>
          <w:sz w:val="24"/>
          <w:szCs w:val="24"/>
          <w:lang w:val="en-US"/>
        </w:rPr>
        <w:t xml:space="preserve">  In this article, an attempt was made to consider some aspects of the formation of educational and cognitive activity of primary school students in scientific and pedagogical research of a prominent scientist and teacher, Professor Nurzhamal Ibraeva, who made a huge contribution to the development of the national pedagogical science of Kyrgyzstan and to the introduction of an active appro</w:t>
      </w:r>
      <w:r w:rsidR="00924B6D">
        <w:rPr>
          <w:rFonts w:ascii="Times New Roman" w:hAnsi="Times New Roman" w:cs="Times New Roman"/>
          <w:i/>
          <w:sz w:val="24"/>
          <w:szCs w:val="24"/>
          <w:lang w:val="en-US"/>
        </w:rPr>
        <w:t xml:space="preserve">ach to the learning process in </w:t>
      </w:r>
      <w:r w:rsidRPr="00D40046">
        <w:rPr>
          <w:rFonts w:ascii="Times New Roman" w:hAnsi="Times New Roman" w:cs="Times New Roman"/>
          <w:i/>
          <w:sz w:val="24"/>
          <w:szCs w:val="24"/>
          <w:lang w:val="en-US"/>
        </w:rPr>
        <w:t>schools of the republic.</w:t>
      </w:r>
    </w:p>
    <w:p w:rsidR="00B33A65" w:rsidRPr="00D40046" w:rsidRDefault="00B33A65" w:rsidP="008C2614">
      <w:pPr>
        <w:shd w:val="clear" w:color="auto" w:fill="FFFFFF"/>
        <w:ind w:firstLine="567"/>
        <w:jc w:val="both"/>
        <w:rPr>
          <w:rFonts w:ascii="Times New Roman" w:eastAsia="Times New Roman" w:hAnsi="Times New Roman" w:cs="Times New Roman"/>
          <w:bCs/>
          <w:i/>
          <w:sz w:val="24"/>
          <w:szCs w:val="24"/>
          <w:lang w:val="ky-KG" w:eastAsia="ru-RU"/>
        </w:rPr>
      </w:pPr>
      <w:r w:rsidRPr="00D40046">
        <w:rPr>
          <w:rFonts w:ascii="Times New Roman" w:eastAsia="Times New Roman" w:hAnsi="Times New Roman" w:cs="Times New Roman"/>
          <w:b/>
          <w:bCs/>
          <w:i/>
          <w:sz w:val="24"/>
          <w:szCs w:val="24"/>
          <w:lang w:val="ky-KG" w:eastAsia="ru-RU"/>
        </w:rPr>
        <w:t xml:space="preserve">Түйүндүү сөздөр: </w:t>
      </w:r>
      <w:r w:rsidRPr="00D40046">
        <w:rPr>
          <w:rFonts w:ascii="Times New Roman" w:eastAsia="Times New Roman" w:hAnsi="Times New Roman" w:cs="Times New Roman"/>
          <w:bCs/>
          <w:i/>
          <w:sz w:val="24"/>
          <w:szCs w:val="24"/>
          <w:lang w:val="ky-KG" w:eastAsia="ru-RU"/>
        </w:rPr>
        <w:t>педагогика,</w:t>
      </w:r>
      <w:r w:rsidRPr="00D40046">
        <w:rPr>
          <w:rFonts w:ascii="Times New Roman" w:eastAsia="Times New Roman" w:hAnsi="Times New Roman" w:cs="Times New Roman"/>
          <w:b/>
          <w:bCs/>
          <w:i/>
          <w:sz w:val="24"/>
          <w:szCs w:val="24"/>
          <w:lang w:val="ky-KG" w:eastAsia="ru-RU"/>
        </w:rPr>
        <w:t xml:space="preserve"> </w:t>
      </w:r>
      <w:r w:rsidRPr="00D40046">
        <w:rPr>
          <w:rFonts w:ascii="Times New Roman" w:eastAsia="Times New Roman" w:hAnsi="Times New Roman" w:cs="Times New Roman"/>
          <w:bCs/>
          <w:i/>
          <w:sz w:val="24"/>
          <w:szCs w:val="24"/>
          <w:lang w:val="ky-KG" w:eastAsia="ru-RU"/>
        </w:rPr>
        <w:t xml:space="preserve">окумуштуу, илимий изилдөөлөр, башталгыч класс, окуучулар, окуу, таанып билүүчүлүк, ишмердүүлүк. </w:t>
      </w:r>
    </w:p>
    <w:p w:rsidR="00924B6D" w:rsidRDefault="00B33A65" w:rsidP="00924B6D">
      <w:pPr>
        <w:shd w:val="clear" w:color="auto" w:fill="FFFFFF"/>
        <w:ind w:firstLine="567"/>
        <w:jc w:val="both"/>
        <w:rPr>
          <w:rFonts w:ascii="Times New Roman" w:eastAsia="Times New Roman" w:hAnsi="Times New Roman" w:cs="Times New Roman"/>
          <w:bCs/>
          <w:i/>
          <w:caps/>
          <w:sz w:val="24"/>
          <w:szCs w:val="24"/>
          <w:lang w:val="ky-KG" w:eastAsia="ru-RU"/>
        </w:rPr>
      </w:pPr>
      <w:r w:rsidRPr="00D40046">
        <w:rPr>
          <w:rFonts w:ascii="Times New Roman" w:eastAsia="Times New Roman" w:hAnsi="Times New Roman" w:cs="Times New Roman"/>
          <w:b/>
          <w:bCs/>
          <w:i/>
          <w:sz w:val="24"/>
          <w:szCs w:val="24"/>
          <w:lang w:val="ky-KG" w:eastAsia="ru-RU"/>
        </w:rPr>
        <w:t>Ключевые слова:</w:t>
      </w:r>
      <w:r w:rsidRPr="00D40046">
        <w:rPr>
          <w:rFonts w:ascii="Times New Roman" w:eastAsia="Times New Roman" w:hAnsi="Times New Roman" w:cs="Times New Roman"/>
          <w:bCs/>
          <w:i/>
          <w:sz w:val="24"/>
          <w:szCs w:val="24"/>
          <w:lang w:val="ky-KG" w:eastAsia="ru-RU"/>
        </w:rPr>
        <w:t xml:space="preserve"> педагогика, ученый, научные исследования, начальный класс, учащиеся, учебное, познавательное, деятельность.</w:t>
      </w:r>
    </w:p>
    <w:p w:rsidR="00B33A65" w:rsidRPr="00924B6D" w:rsidRDefault="00B33A65" w:rsidP="00924B6D">
      <w:pPr>
        <w:shd w:val="clear" w:color="auto" w:fill="FFFFFF"/>
        <w:ind w:firstLine="567"/>
        <w:jc w:val="both"/>
        <w:rPr>
          <w:rFonts w:ascii="Times New Roman" w:eastAsia="Times New Roman" w:hAnsi="Times New Roman" w:cs="Times New Roman"/>
          <w:bCs/>
          <w:i/>
          <w:caps/>
          <w:sz w:val="24"/>
          <w:szCs w:val="24"/>
          <w:lang w:val="ky-KG" w:eastAsia="ru-RU"/>
        </w:rPr>
      </w:pPr>
      <w:r w:rsidRPr="00D40046">
        <w:rPr>
          <w:rFonts w:ascii="Times New Roman" w:hAnsi="Times New Roman" w:cs="Times New Roman"/>
          <w:b/>
          <w:bCs/>
          <w:i/>
          <w:sz w:val="24"/>
          <w:szCs w:val="24"/>
          <w:lang w:val="ky-KG"/>
        </w:rPr>
        <w:t xml:space="preserve"> </w:t>
      </w:r>
      <w:r w:rsidRPr="00D40046">
        <w:rPr>
          <w:rFonts w:ascii="Times New Roman" w:hAnsi="Times New Roman" w:cs="Times New Roman"/>
          <w:b/>
          <w:bCs/>
          <w:i/>
          <w:sz w:val="24"/>
          <w:szCs w:val="24"/>
          <w:lang w:val="en-US"/>
        </w:rPr>
        <w:t>Key words</w:t>
      </w:r>
      <w:r w:rsidRPr="00D40046">
        <w:rPr>
          <w:rFonts w:ascii="Times New Roman" w:hAnsi="Times New Roman" w:cs="Times New Roman"/>
          <w:i/>
          <w:sz w:val="24"/>
          <w:szCs w:val="24"/>
          <w:lang w:val="en-US"/>
        </w:rPr>
        <w:t>: pedagogy, scientist, scientific research, elementary class, students, educational, cognitive, activity.</w:t>
      </w:r>
    </w:p>
    <w:p w:rsidR="00D40046" w:rsidRDefault="00D40046" w:rsidP="008C2614">
      <w:pPr>
        <w:shd w:val="clear" w:color="auto" w:fill="FFFFFF"/>
        <w:ind w:firstLine="567"/>
        <w:jc w:val="both"/>
        <w:rPr>
          <w:rFonts w:ascii="Times New Roman" w:eastAsia="Times New Roman" w:hAnsi="Times New Roman" w:cs="Times New Roman"/>
          <w:bCs/>
          <w:sz w:val="24"/>
          <w:szCs w:val="24"/>
          <w:lang w:val="ky-KG" w:eastAsia="ru-RU"/>
        </w:rPr>
      </w:pPr>
    </w:p>
    <w:p w:rsidR="00B33A65" w:rsidRPr="007B08BF" w:rsidRDefault="00B33A65" w:rsidP="008C2614">
      <w:pPr>
        <w:shd w:val="clear" w:color="auto" w:fill="FFFFFF"/>
        <w:ind w:firstLine="567"/>
        <w:jc w:val="both"/>
        <w:rPr>
          <w:rFonts w:ascii="Times New Roman" w:eastAsia="Times New Roman" w:hAnsi="Times New Roman" w:cs="Times New Roman"/>
          <w:bCs/>
          <w:sz w:val="24"/>
          <w:szCs w:val="24"/>
          <w:lang w:val="ky-KG" w:eastAsia="ru-RU"/>
        </w:rPr>
      </w:pPr>
      <w:r w:rsidRPr="007B08BF">
        <w:rPr>
          <w:rFonts w:ascii="Times New Roman" w:eastAsia="Times New Roman" w:hAnsi="Times New Roman" w:cs="Times New Roman"/>
          <w:bCs/>
          <w:sz w:val="24"/>
          <w:szCs w:val="24"/>
          <w:lang w:val="ky-KG" w:eastAsia="ru-RU"/>
        </w:rPr>
        <w:t xml:space="preserve">Азыркы учурда педагогика илиминде ар түрдүү окуу предметтерин окутуу процессинде мектеп окуучуларынын негизги жана предметтик компетенттүүлүктөрүн калыптандырууда ишмердүүлүк ыкмасын кеңири колдонууга жана жайылтууга өзгөчө көңүл бөлүнүүдө. Бул ыкманы колдонуунун натыйжасында окуучуларда өз алдынча окуп үйрөнүү көндүмдөрү калыптанат, окутуу процесси пландуу максат коюунун негизинде түзүлөт, ал эми окуу ишмердүүлүгүн баскычтуу уюштуруу окуучу үчүн тандоо кырдаалын жаратат. Окуучулар </w:t>
      </w:r>
      <w:r w:rsidRPr="007B08BF">
        <w:rPr>
          <w:rFonts w:ascii="Times New Roman" w:eastAsia="Times New Roman" w:hAnsi="Times New Roman" w:cs="Times New Roman"/>
          <w:bCs/>
          <w:sz w:val="24"/>
          <w:szCs w:val="24"/>
          <w:lang w:val="ky-KG" w:eastAsia="ru-RU"/>
        </w:rPr>
        <w:lastRenderedPageBreak/>
        <w:t>убактысынын көпчүлүгүн өз алдынча иштөөгө жумшап, өздөрүнүн иш-аракеттерин жана ишмердүүлүгүн пландаштырууга, уюштурууга, өздүк көзөмөлдөөгө жана баалоого үйрөнүшөт. Ишмердүүлүк ыкмасы окуучулардын алдында мүмкүнчүлүктөрдүн бардык спектрлеринин ачылышын жана балдарда тигил же бул мүмкүнчүлүктү эркин, бирок жоопкерчиликтүү тандап алуу жөндөмүн калыптандырууну болжолдойт. Окутууда ишмердүүлүк ыкмасынын негизин мектеп окуучусунун процесске жеке катышуусу түзөт, мында ишмердүүлүктүн компоненттери окуучунун өзү тарабынан багытталат жана көзөмөлдөнөт. Окуучу өзү окутуунун мазмунун пайдаланып жана ушул учурда гана окутуунун мазмуну аң-сезимдүү жана туруктуу кабыл алынат, ошондой эле окуучунун интеллектинин өсүү процесси жүрөт,  өз алдынча окууга, өз алдынча билим алууга, өзүн-өзү уюштурууга жөндөмдүүлүк калыптанат. Окутуу процессинде ишмердүүлүк ыкмасын колдонуу окуучулардын жана окутуучулардын  жайлуу психологиялык абалын камсыз кылат, сабактарда конфликттүү жагдайлардын кескин азайышына алып келет. Мектеп окуучуларынын жалпы маданий билим берүү деңгээлин жогорулатуу, алардын чыгармачылык потенциалын өнүктүрүү үчүн жагымдуу өбөлгөлөр түзүлөт. Психологиялык жактан жакшы уюштурулган окутуу процесси инсандын башка тибин - билимдүү, коммуникабелдүү, өз алдынча өнүгүүгө жөндөмдүү адамды калыптандыруу мүмкүнчүлүгүн камсыз кылат.</w:t>
      </w:r>
    </w:p>
    <w:p w:rsidR="00B33A65" w:rsidRPr="007B08BF" w:rsidRDefault="00B33A65" w:rsidP="008C2614">
      <w:pPr>
        <w:shd w:val="clear" w:color="auto" w:fill="FFFFFF"/>
        <w:ind w:firstLine="567"/>
        <w:jc w:val="both"/>
        <w:rPr>
          <w:rFonts w:ascii="Times New Roman" w:eastAsia="Times New Roman" w:hAnsi="Times New Roman" w:cs="Times New Roman"/>
          <w:bCs/>
          <w:sz w:val="24"/>
          <w:szCs w:val="24"/>
          <w:lang w:val="ky-KG" w:eastAsia="ru-RU"/>
        </w:rPr>
      </w:pPr>
      <w:r w:rsidRPr="007B08BF">
        <w:rPr>
          <w:rFonts w:ascii="Times New Roman" w:eastAsia="Times New Roman" w:hAnsi="Times New Roman" w:cs="Times New Roman"/>
          <w:bCs/>
          <w:sz w:val="24"/>
          <w:szCs w:val="24"/>
          <w:lang w:val="ky-KG" w:eastAsia="ru-RU"/>
        </w:rPr>
        <w:t xml:space="preserve">Жогоруда айтылгандардын контекстинде Кыргызстанда азыркы учурда билим берүүнүн мазмунун заманбап модернизациялоо процессинде ишмердүүлүк ыкмасын жайылтуунун актуалдуулугун эске алуу менен бул макалада мектеп окуучуларын окутуу процессинде ишмердүүлүк ыкмасын колдонуу мүмкүнчүлүктөрүн республикада алгачкылардан болуп изилдеген көрүнүктүү окумуштуу-педагог, профессор Нуржамал Ибраеванын илимий-педагогикалык изилдөөлөрүндөгү орчундуу проблемалардын бири болгон башталгыч класстардын окуучуларынын окуу жана таанып билүүчүлүк ишмердүүлүгүн калыптандырууунун айрым маселелерин кароого аракет кылдык. </w:t>
      </w:r>
    </w:p>
    <w:p w:rsidR="00B33A65" w:rsidRPr="007B08BF" w:rsidRDefault="00B33A65" w:rsidP="008C2614">
      <w:pPr>
        <w:shd w:val="clear" w:color="auto" w:fill="FFFFFF"/>
        <w:ind w:firstLine="567"/>
        <w:jc w:val="both"/>
        <w:rPr>
          <w:rFonts w:ascii="Times New Roman" w:eastAsia="Times New Roman" w:hAnsi="Times New Roman" w:cs="Times New Roman"/>
          <w:bCs/>
          <w:sz w:val="24"/>
          <w:szCs w:val="24"/>
          <w:lang w:val="ky-KG" w:eastAsia="ru-RU"/>
        </w:rPr>
      </w:pPr>
      <w:r w:rsidRPr="007B08BF">
        <w:rPr>
          <w:rFonts w:ascii="Times New Roman" w:eastAsia="Times New Roman" w:hAnsi="Times New Roman" w:cs="Times New Roman"/>
          <w:bCs/>
          <w:sz w:val="24"/>
          <w:szCs w:val="24"/>
          <w:lang w:val="ky-KG" w:eastAsia="ru-RU"/>
        </w:rPr>
        <w:t>1970-1980-жылдарда Н.Ибраева тарабынан Кыргызстанда педагогика айдыңында алгачкылардан болуп мектепте математиканы окутуунун актуалдуу маселелери боюнча  бир катар илимий макалалар даярдалып, ошол учурдагы белгилүү илимий журналдарда жана биргелешип жазылган илимий-практикалык жыйнактарда жарыяланган. Мисалы, Н.Ибраеванын “Башталгыч класстын окуучуларынын математикадан жиберген кээ бир каталары жана андан четтетүүнүн жолдору” (1977); “I-класстын окуучуларын математика сабагында өз алдынча иштөөгө үйрөтүү” (1981)”; “</w:t>
      </w:r>
      <w:r w:rsidRPr="007B08BF">
        <w:rPr>
          <w:rFonts w:ascii="Times New Roman" w:eastAsia="Times New Roman" w:hAnsi="Times New Roman" w:cs="Times New Roman"/>
          <w:bCs/>
          <w:sz w:val="24"/>
          <w:szCs w:val="24"/>
          <w:lang w:val="ky-KG" w:eastAsia="ru-RU"/>
        </w:rPr>
        <w:sym w:font="Symbol" w:char="F049"/>
      </w:r>
      <w:r w:rsidRPr="007B08BF">
        <w:rPr>
          <w:rFonts w:ascii="Times New Roman" w:eastAsia="Times New Roman" w:hAnsi="Times New Roman" w:cs="Times New Roman"/>
          <w:bCs/>
          <w:sz w:val="24"/>
          <w:szCs w:val="24"/>
          <w:lang w:val="ky-KG" w:eastAsia="ru-RU"/>
        </w:rPr>
        <w:sym w:font="Symbol" w:char="F049"/>
      </w:r>
      <w:r w:rsidRPr="007B08BF">
        <w:rPr>
          <w:rFonts w:ascii="Times New Roman" w:eastAsia="Times New Roman" w:hAnsi="Times New Roman" w:cs="Times New Roman"/>
          <w:bCs/>
          <w:sz w:val="24"/>
          <w:szCs w:val="24"/>
          <w:lang w:val="ky-KG" w:eastAsia="ru-RU"/>
        </w:rPr>
        <w:t>-</w:t>
      </w:r>
      <w:r w:rsidRPr="007B08BF">
        <w:rPr>
          <w:rFonts w:ascii="Times New Roman" w:eastAsia="Times New Roman" w:hAnsi="Times New Roman" w:cs="Times New Roman"/>
          <w:bCs/>
          <w:sz w:val="24"/>
          <w:szCs w:val="24"/>
          <w:lang w:val="ky-KG" w:eastAsia="ru-RU"/>
        </w:rPr>
        <w:sym w:font="Symbol" w:char="F049"/>
      </w:r>
      <w:r w:rsidRPr="007B08BF">
        <w:rPr>
          <w:rFonts w:ascii="Times New Roman" w:eastAsia="Times New Roman" w:hAnsi="Times New Roman" w:cs="Times New Roman"/>
          <w:bCs/>
          <w:sz w:val="24"/>
          <w:szCs w:val="24"/>
          <w:lang w:val="ky-KG" w:eastAsia="ru-RU"/>
        </w:rPr>
        <w:sym w:font="Symbol" w:char="F049"/>
      </w:r>
      <w:r w:rsidRPr="007B08BF">
        <w:rPr>
          <w:rFonts w:ascii="Times New Roman" w:eastAsia="Times New Roman" w:hAnsi="Times New Roman" w:cs="Times New Roman"/>
          <w:bCs/>
          <w:sz w:val="24"/>
          <w:szCs w:val="24"/>
          <w:lang w:val="ky-KG" w:eastAsia="ru-RU"/>
        </w:rPr>
        <w:sym w:font="Symbol" w:char="F049"/>
      </w:r>
      <w:r w:rsidRPr="007B08BF">
        <w:rPr>
          <w:rFonts w:ascii="Times New Roman" w:eastAsia="Times New Roman" w:hAnsi="Times New Roman" w:cs="Times New Roman"/>
          <w:bCs/>
          <w:sz w:val="24"/>
          <w:szCs w:val="24"/>
          <w:lang w:val="ky-KG" w:eastAsia="ru-RU"/>
        </w:rPr>
        <w:t>-класстардын окуучуларын математика сабагында өз алдынча иштөөгө үйрөтүү” (1981); “Окуучулардын математика сабагында чыгармачылык иш-аракетин калыптандыруу” (1982) деген бир катар илимий макалаларында башталгыч класстын окуучуларынын математика сабагынын мисалында өз алдынча иштөөгө үйрөтүү процессинде орун алган негизги кыйынчылыктар талдоого алынган жана аларды чечүү жолдору сунушталган.</w:t>
      </w:r>
    </w:p>
    <w:p w:rsidR="00B33A65" w:rsidRPr="007B08BF" w:rsidRDefault="00B33A65" w:rsidP="008C2614">
      <w:pPr>
        <w:shd w:val="clear" w:color="auto" w:fill="FFFFFF"/>
        <w:ind w:firstLine="567"/>
        <w:jc w:val="both"/>
        <w:rPr>
          <w:rFonts w:ascii="Times New Roman" w:hAnsi="Times New Roman" w:cs="Times New Roman"/>
          <w:sz w:val="24"/>
          <w:szCs w:val="24"/>
          <w:lang w:val="ky-KG"/>
        </w:rPr>
      </w:pPr>
      <w:r w:rsidRPr="007B08BF">
        <w:rPr>
          <w:rFonts w:ascii="Times New Roman" w:eastAsia="Times New Roman" w:hAnsi="Times New Roman" w:cs="Times New Roman"/>
          <w:bCs/>
          <w:sz w:val="24"/>
          <w:szCs w:val="24"/>
          <w:lang w:val="ky-KG" w:eastAsia="ru-RU"/>
        </w:rPr>
        <w:t>Көп жылдык илимий изилдөөлөрдүн жана ырааттуу жүргүзүлгөн эксперименталдык иштердин жыйынтыгында Нуржамал Ибраева 1984-жылы “Башталгыч класстардын окуучуларынын окуу-таанып билүүчүлүк тажрыйбасын калыптандыруу” (“Формирование опыта учебно-познавательной деятельности учащихся начальных классов”) деген темада педагогикалык илимдер боюнча жазылган кандидаттык диссертациясын ийгиликтүү коргогон [1].</w:t>
      </w:r>
      <w:r w:rsidRPr="007B08BF">
        <w:rPr>
          <w:rFonts w:ascii="Times New Roman" w:hAnsi="Times New Roman" w:cs="Times New Roman"/>
          <w:sz w:val="24"/>
          <w:szCs w:val="24"/>
          <w:lang w:val="ky-KG"/>
        </w:rPr>
        <w:t xml:space="preserve"> </w:t>
      </w:r>
    </w:p>
    <w:p w:rsidR="00B33A65" w:rsidRPr="007B08BF" w:rsidRDefault="00B33A65" w:rsidP="008C2614">
      <w:pPr>
        <w:shd w:val="clear" w:color="auto" w:fill="FFFFFF"/>
        <w:ind w:firstLine="567"/>
        <w:jc w:val="both"/>
        <w:rPr>
          <w:rFonts w:ascii="Times New Roman" w:eastAsia="Times New Roman" w:hAnsi="Times New Roman" w:cs="Times New Roman"/>
          <w:bCs/>
          <w:sz w:val="24"/>
          <w:szCs w:val="24"/>
          <w:lang w:val="ky-KG" w:eastAsia="ru-RU"/>
        </w:rPr>
      </w:pPr>
      <w:r w:rsidRPr="007B08BF">
        <w:rPr>
          <w:rFonts w:ascii="Times New Roman" w:eastAsia="Times New Roman" w:hAnsi="Times New Roman" w:cs="Times New Roman"/>
          <w:bCs/>
          <w:sz w:val="24"/>
          <w:szCs w:val="24"/>
          <w:lang w:val="ky-KG" w:eastAsia="ru-RU"/>
        </w:rPr>
        <w:t xml:space="preserve">Нуржамал Ибраеванын белгилүү окумуштуу катары калыптанышында илимий жетекчиси, белгилүү россиялык окумуштуу, педагогика илимдеринин доктору, профессор П.И. Пидкасистыйдын, ошондой эле математика боюнча илимий консультанты болгон профессор Исак Бекбоевдин кошкон салымдарын да белгилеп кетүү керек. </w:t>
      </w:r>
    </w:p>
    <w:p w:rsidR="00B33A65" w:rsidRPr="007B08BF" w:rsidRDefault="00B33A65" w:rsidP="008C2614">
      <w:pPr>
        <w:shd w:val="clear" w:color="auto" w:fill="FFFFFF"/>
        <w:ind w:firstLine="567"/>
        <w:jc w:val="both"/>
        <w:rPr>
          <w:rFonts w:ascii="Times New Roman" w:eastAsia="Times New Roman" w:hAnsi="Times New Roman" w:cs="Times New Roman"/>
          <w:bCs/>
          <w:sz w:val="24"/>
          <w:szCs w:val="24"/>
          <w:lang w:val="ky-KG" w:eastAsia="ru-RU"/>
        </w:rPr>
      </w:pPr>
      <w:r w:rsidRPr="007B08BF">
        <w:rPr>
          <w:rFonts w:ascii="Times New Roman" w:eastAsia="Times New Roman" w:hAnsi="Times New Roman" w:cs="Times New Roman"/>
          <w:bCs/>
          <w:sz w:val="24"/>
          <w:szCs w:val="24"/>
          <w:lang w:val="ky-KG" w:eastAsia="ru-RU"/>
        </w:rPr>
        <w:t xml:space="preserve">Нуржамал Ибраева тарабынан кыргыз башталгыч класстарында математиканы окутуунун программасы (орус класстары үчүн да), мамлекеттик стандарты иштелип чыгып, “Башталгыч класстарда математиканы окутуунун технологиясы”, педагогика илимдеринин доктору, профессор Исак Бекбоевич менен бирдикте “Математиканы 1-4-класстарда окутуу”, “Кыргызстанда башталгыч математиканы окутуунун жаңы методикалык системасы”, </w:t>
      </w:r>
      <w:r w:rsidRPr="007B08BF">
        <w:rPr>
          <w:rFonts w:ascii="Times New Roman" w:eastAsia="Times New Roman" w:hAnsi="Times New Roman" w:cs="Times New Roman"/>
          <w:bCs/>
          <w:sz w:val="24"/>
          <w:szCs w:val="24"/>
          <w:lang w:val="ky-KG" w:eastAsia="ru-RU"/>
        </w:rPr>
        <w:lastRenderedPageBreak/>
        <w:t>профессор Ж.Байсалов жана Ж.Коңурбаева менен авторлошуп “Башталгыч билим берүү методикасы” аттуу фундаменталдуу эмгектерди жана көптөгөн баалуу илимий макалаларды жаратты.</w:t>
      </w:r>
    </w:p>
    <w:p w:rsidR="00B33A65" w:rsidRPr="007B08BF" w:rsidRDefault="00B33A65" w:rsidP="008C2614">
      <w:pPr>
        <w:shd w:val="clear" w:color="auto" w:fill="FFFFFF"/>
        <w:ind w:firstLine="567"/>
        <w:jc w:val="both"/>
        <w:rPr>
          <w:rFonts w:ascii="Times New Roman" w:eastAsia="Times New Roman" w:hAnsi="Times New Roman" w:cs="Times New Roman"/>
          <w:bCs/>
          <w:sz w:val="24"/>
          <w:szCs w:val="24"/>
          <w:lang w:val="ky-KG" w:eastAsia="ru-RU"/>
        </w:rPr>
      </w:pPr>
      <w:r w:rsidRPr="007B08BF">
        <w:rPr>
          <w:rFonts w:ascii="Times New Roman" w:eastAsia="Times New Roman" w:hAnsi="Times New Roman" w:cs="Times New Roman"/>
          <w:bCs/>
          <w:sz w:val="24"/>
          <w:szCs w:val="24"/>
          <w:lang w:val="ky-KG" w:eastAsia="ru-RU"/>
        </w:rPr>
        <w:t>Кыргыз Эл мугалими, Кыргыз Республикасынын УИАнын мүчө-корреспонденти, педагогика илимдеринин доктору, профессор Исак Бекбоев Нуржамал Ибраевага Кыргыз Республикасынын билим берүүсүнө олуттуу салым кошкон илимпоз катары жогорку баасын берип, мындай деп белгилеп кеткен: “Нуржамал Ибраева мектеп окуучуларынын таанып билүүчүлүк ишмердүүлүктөрүн калыптандыруу проблемасын изилдөө боюнча Кыргыз Республикасында гана эмес, бүткүл союздук масштабдагы окумуштуулардын катарына кирет. Айта кетүүчү эң негизги жагдай - илимий изилдөөлөрүнүн натыйжаларын башталгыч мектептердин оригиналдуу математика окуу китептерин түзүүгө илимий негиз катары колдонгондугунда” [2].</w:t>
      </w:r>
    </w:p>
    <w:p w:rsidR="00B33A65" w:rsidRPr="007B08BF" w:rsidRDefault="00B33A65" w:rsidP="008C2614">
      <w:pPr>
        <w:ind w:firstLine="567"/>
        <w:jc w:val="both"/>
        <w:rPr>
          <w:rFonts w:ascii="Times New Roman" w:eastAsia="Times New Roman" w:hAnsi="Times New Roman" w:cs="Times New Roman"/>
          <w:sz w:val="24"/>
          <w:szCs w:val="24"/>
          <w:shd w:val="clear" w:color="auto" w:fill="FFFFFF"/>
          <w:lang w:val="ky-KG" w:eastAsia="ru-RU"/>
        </w:rPr>
      </w:pPr>
      <w:r w:rsidRPr="007B08BF">
        <w:rPr>
          <w:rFonts w:ascii="Times New Roman" w:eastAsia="Times New Roman" w:hAnsi="Times New Roman" w:cs="Times New Roman"/>
          <w:sz w:val="24"/>
          <w:szCs w:val="24"/>
          <w:shd w:val="clear" w:color="auto" w:fill="FFFFFF"/>
          <w:lang w:val="ky-KG" w:eastAsia="ru-RU"/>
        </w:rPr>
        <w:t>Н.Ибраеванын илимий изилдөөлөрүндө  башталгыч класстын окуучуларынын окуу жана таанып-билүү ишмердүүлүгүнүн тажрыйбасын калыптандырууда окуучулардын чыгармачылыгынын жана аны жаңыдан жандандыруунун бардык жактарын өзүнө камтууга мүмкүнчүлүк берген жана ошондой эле алардын ишмердүүлүгүнүн жеке маанилүү мазмуну болуп калган өз алдынча иштөө системасы артыкчылыктуу мааниге ээ экендиги белгиленген. Ушуга байланыштуу  илимпоз тарабынан окуу жана таанып-билүү ишмердүүлүгүнүн тажрыйбасын калыптандыруу үчүн атайын бир катар милдеттер каралган: башталгыч класстын окуучусунун окуу жана таанып-билүү ишмердүүлүгүнүн түзүлүшүн теориялык жактан анализдөө; окуучулардын окуу жана таанып-билүү ишмердүүлүгү боюнча тажрыйбасын калыптандырууга багытталган</w:t>
      </w:r>
      <w:r w:rsidRPr="007B08BF">
        <w:rPr>
          <w:rFonts w:ascii="Times New Roman" w:eastAsia="Times New Roman" w:hAnsi="Times New Roman" w:cs="Times New Roman"/>
          <w:sz w:val="24"/>
          <w:szCs w:val="24"/>
          <w:lang w:val="ky-KG" w:eastAsia="ru-RU"/>
        </w:rPr>
        <w:t xml:space="preserve"> </w:t>
      </w:r>
      <w:r w:rsidRPr="007B08BF">
        <w:rPr>
          <w:rFonts w:ascii="Times New Roman" w:eastAsia="Times New Roman" w:hAnsi="Times New Roman" w:cs="Times New Roman"/>
          <w:sz w:val="24"/>
          <w:szCs w:val="24"/>
          <w:shd w:val="clear" w:color="auto" w:fill="FFFFFF"/>
          <w:lang w:val="ky-KG" w:eastAsia="ru-RU"/>
        </w:rPr>
        <w:t>өз алдынча иштердин системасынын курамдык компоненттерин аныктоо жана сабактын курамында бул системанын ордун издөө; иштелип чыккан өз алдынча иштердин системасын эксперименталдык апробациядан өткөрүү; изилдөө боюнча алынган маалыматтарды теориялык жактан</w:t>
      </w:r>
      <w:r w:rsidRPr="007B08BF">
        <w:rPr>
          <w:rFonts w:ascii="Times New Roman" w:eastAsia="Times New Roman" w:hAnsi="Times New Roman" w:cs="Times New Roman"/>
          <w:sz w:val="24"/>
          <w:szCs w:val="24"/>
          <w:lang w:val="ky-KG" w:eastAsia="ru-RU"/>
        </w:rPr>
        <w:t xml:space="preserve"> </w:t>
      </w:r>
      <w:r w:rsidRPr="007B08BF">
        <w:rPr>
          <w:rFonts w:ascii="Times New Roman" w:eastAsia="Times New Roman" w:hAnsi="Times New Roman" w:cs="Times New Roman"/>
          <w:sz w:val="24"/>
          <w:szCs w:val="24"/>
          <w:shd w:val="clear" w:color="auto" w:fill="FFFFFF"/>
          <w:lang w:val="ky-KG" w:eastAsia="ru-RU"/>
        </w:rPr>
        <w:t>түшүнүү.</w:t>
      </w:r>
    </w:p>
    <w:p w:rsidR="00B33A65" w:rsidRPr="007B08BF" w:rsidRDefault="00B33A65" w:rsidP="008C2614">
      <w:pPr>
        <w:ind w:firstLine="567"/>
        <w:jc w:val="both"/>
        <w:rPr>
          <w:rFonts w:ascii="Times New Roman" w:eastAsia="Times New Roman" w:hAnsi="Times New Roman" w:cs="Times New Roman"/>
          <w:sz w:val="24"/>
          <w:szCs w:val="24"/>
          <w:shd w:val="clear" w:color="auto" w:fill="FFFFFF"/>
          <w:lang w:val="ky-KG" w:eastAsia="ru-RU"/>
        </w:rPr>
      </w:pPr>
      <w:r w:rsidRPr="007B08BF">
        <w:rPr>
          <w:rFonts w:ascii="Times New Roman" w:eastAsia="Times New Roman" w:hAnsi="Times New Roman" w:cs="Times New Roman"/>
          <w:sz w:val="24"/>
          <w:szCs w:val="24"/>
          <w:shd w:val="clear" w:color="auto" w:fill="FFFFFF"/>
          <w:lang w:val="ky-KG" w:eastAsia="ru-RU"/>
        </w:rPr>
        <w:t>Н.Ибраеванын пикири боюнча окутуунун процессуалдык аспектиси катары каралган башталгыч мектеп курагындагы ишмердүүлүктүн негизги тиби катары окутуу боюнча иш-чаралар эсептелинип, анын курамына мотивациялык-багыт берүүчүлүк; операциялык-мазмундуулук жана көзөмөлдөө-баа берүүчүлүк сыяктуу 3 негизги компонент камтылган. Окумуштуу өз изилдөөлөрүндө бул компоненттердин мазмунун кеңири ачып  берген. Мисалы, Н.Ибраеванын ою боюнча окуу ишмердигинин мотивациялык-багыт берүүчүлүк компоненти өзүнө окуучунун ишмердүүлүктүн максатын аңдап билүүсүн жана ушуга байланыштуу  максатка жетүү үчүн ишмердиктин жана операциялардын ырааттуулугун тандоону жана түзүүнү камтыйт. Окуучулардын тапшырмалардын максаттарын терең баамдап түшүнүүсү алар окуу тапшырмалары болгон шарттарда иштегенде гана болушу мүмкүн, бул өз кезегинде “мазмун” жана “процесс” менен оң мотивациялоону өнүктүрүүнүн идеалдуу каражаты болуп саналат. Окуу ишмердүүлүгүнүн операциялык-мазмундуулук компоненти окуу максатына жетүүнүн куралы болот жана ишмердүүлүктүн бирдиги болуп иш-аракет эсептелинет. Окумуштуунун пикиринде, окуу ишмердүүлүгүнүн эң маанилүү компоненти – бул өзүн өзү көзөмөлдөө. Өзүн өзү көзөмөлдөөнү окуучунун өзүнүн иш-аракетин, анын жүрүшүн жана натыйжаларын эталон, үлгү менен салыштыруусу катары караган. Үлгү катары иш-аракеттердин жалпылаштырылган ыкмасы алынышы мүмкүн деп белгилеген.</w:t>
      </w:r>
    </w:p>
    <w:p w:rsidR="00B33A65" w:rsidRPr="007B08BF" w:rsidRDefault="00B33A65" w:rsidP="008C2614">
      <w:pPr>
        <w:ind w:firstLine="567"/>
        <w:jc w:val="both"/>
        <w:rPr>
          <w:rFonts w:ascii="Times New Roman" w:eastAsia="Times New Roman" w:hAnsi="Times New Roman" w:cs="Times New Roman"/>
          <w:sz w:val="24"/>
          <w:szCs w:val="24"/>
          <w:shd w:val="clear" w:color="auto" w:fill="FFFFFF"/>
          <w:lang w:val="ky-KG" w:eastAsia="ru-RU"/>
        </w:rPr>
      </w:pPr>
      <w:r w:rsidRPr="007B08BF">
        <w:rPr>
          <w:rFonts w:ascii="Times New Roman" w:eastAsia="Times New Roman" w:hAnsi="Times New Roman" w:cs="Times New Roman"/>
          <w:sz w:val="24"/>
          <w:szCs w:val="24"/>
          <w:shd w:val="clear" w:color="auto" w:fill="FFFFFF"/>
          <w:lang w:val="ky-KG" w:eastAsia="ru-RU"/>
        </w:rPr>
        <w:t xml:space="preserve">Н.Ибраева башталгыч класстарда өзүн өзү көзөмөлдөөнү калыптандыруу процесси иш-аракеттерди жалпылаштырган ыкманы түзгөн бардык операцияларды эске алууну талап кылгандыктан окутууда комментарийлик  мүнөздөгү көнүгүүлөргө чоң көңүл буруу керектигин белгилеп кеткен.  Н.Ибраева өзүнүн изилдөөлөрүнүн натыйжасында ар кандай ишмердүүлүктүн ажырагыс бөлүгү, инварианты болгон окуу ишмердүүлүгүнөн анын морфологиялык түрлөрүн айырмалай билүү керектигин баса белгилеген. Окумуштуунун пикири боюнча бул морфологиялык түрлөргө окутуунун мазмундук өңүтү катары каралган таанып билүү ишмердүүлүгү кирген. Окуу жана таанып билүү ишмердүүлүктөрү өз ара тыгыз байланышта, карым-катнашта болуп, окуу ишмердүүлүгү балдар окуу иш аракеттерин өздөштүргөндө гана толук калыптанышы мүмкүн.  </w:t>
      </w:r>
    </w:p>
    <w:p w:rsidR="00B33A65" w:rsidRPr="007B08BF" w:rsidRDefault="00B33A65" w:rsidP="008C2614">
      <w:pPr>
        <w:ind w:firstLine="567"/>
        <w:jc w:val="both"/>
        <w:rPr>
          <w:rFonts w:ascii="Times New Roman" w:eastAsia="Times New Roman" w:hAnsi="Times New Roman" w:cs="Times New Roman"/>
          <w:sz w:val="24"/>
          <w:szCs w:val="24"/>
          <w:shd w:val="clear" w:color="auto" w:fill="FFFFFF"/>
          <w:lang w:val="ky-KG" w:eastAsia="ru-RU"/>
        </w:rPr>
      </w:pPr>
      <w:r w:rsidRPr="007B08BF">
        <w:rPr>
          <w:rFonts w:ascii="Times New Roman" w:eastAsia="Times New Roman" w:hAnsi="Times New Roman" w:cs="Times New Roman"/>
          <w:sz w:val="24"/>
          <w:szCs w:val="24"/>
          <w:shd w:val="clear" w:color="auto" w:fill="FFFFFF"/>
          <w:lang w:val="ky-KG" w:eastAsia="ru-RU"/>
        </w:rPr>
        <w:lastRenderedPageBreak/>
        <w:t xml:space="preserve">Н.Ибраева белгилеп кеткендей, окуу ишмердүүлүгүн калыптандыруунун натыйжасы болуп окуучулар тарабынан таанып билүүнүн “куралын” өздөштүрүү саналса, ал эми таанып билүү ишмердүүлүгүн калыптандыруунун натыйжасы катары окуучулардын конкреттүү, атайын билимдерди, билгичтиктерди жана көндүмдөрдү өздөштүрүүсү эсептелинет. Башкача айтканда, окуу ишмердүүлүгү өзүнүн өнүгүү процессинде таанып билүү ишмердүүлүгүнө трансформацияланат. Жыйынтыгында атайын жана окуу боюнча билимдер, билгичтик ыктары жана көндүмдөр жакшыртылат, башкача айтканда бала окуу жана таанып билүүчүлүк ишмердүүлүк тажрыйбасын өздөштүрөт.  </w:t>
      </w:r>
    </w:p>
    <w:p w:rsidR="00B33A65" w:rsidRPr="007B08BF" w:rsidRDefault="00B33A65" w:rsidP="008C2614">
      <w:pPr>
        <w:ind w:firstLine="567"/>
        <w:jc w:val="both"/>
        <w:rPr>
          <w:rFonts w:ascii="Times New Roman" w:eastAsia="Times New Roman" w:hAnsi="Times New Roman" w:cs="Times New Roman"/>
          <w:sz w:val="24"/>
          <w:szCs w:val="24"/>
          <w:shd w:val="clear" w:color="auto" w:fill="FFFFFF"/>
          <w:lang w:val="ky-KG" w:eastAsia="ru-RU"/>
        </w:rPr>
      </w:pPr>
      <w:r w:rsidRPr="007B08BF">
        <w:rPr>
          <w:rFonts w:ascii="Times New Roman" w:eastAsia="Times New Roman" w:hAnsi="Times New Roman" w:cs="Times New Roman"/>
          <w:sz w:val="24"/>
          <w:szCs w:val="24"/>
          <w:shd w:val="clear" w:color="auto" w:fill="FFFFFF"/>
          <w:lang w:val="ky-KG" w:eastAsia="ru-RU"/>
        </w:rPr>
        <w:t>Н.Ибраева окуу жана таанып билүүчүлүк ишмердүүлүк тажрыйбасынын калыптанышынын критерийи катары жеке тажрыйбанын компоненттеринин бири болгон таанып билүү  өз алдынчалыгынын болушу зарыл деп эсептейт. Өзүнүн изилдөөсүндө таанып билүү өз алдынчалыгын эки параметр менен мүнөздөгөн: 1) оң мотивациянын болушу, анын булагы окуучулардын сабакта жана өз алдынча (көзөмөлдөөчү) иштерин аткаруудагы жүрүш-турушунда байкалган ишмердик процессине жана материалдын мазмунуна карата таанып билүүчүлүк кызыгуусун өстүрүү болуп саналат. 2) сандык жактан (баллдарда, проценттерде ж.б.) билдирилген өз алдынча (көзөмөлдөөчү) иштердин конкреттүү натыйжалары.</w:t>
      </w:r>
    </w:p>
    <w:p w:rsidR="00B33A65" w:rsidRPr="007B08BF" w:rsidRDefault="00B33A65" w:rsidP="008C2614">
      <w:pPr>
        <w:ind w:firstLine="567"/>
        <w:jc w:val="both"/>
        <w:rPr>
          <w:rFonts w:ascii="Times New Roman" w:eastAsia="Times New Roman" w:hAnsi="Times New Roman" w:cs="Times New Roman"/>
          <w:sz w:val="24"/>
          <w:szCs w:val="24"/>
          <w:shd w:val="clear" w:color="auto" w:fill="FFFFFF"/>
          <w:lang w:val="ky-KG" w:eastAsia="ru-RU"/>
        </w:rPr>
      </w:pPr>
      <w:r w:rsidRPr="007B08BF">
        <w:rPr>
          <w:rFonts w:ascii="Times New Roman" w:eastAsia="Times New Roman" w:hAnsi="Times New Roman" w:cs="Times New Roman"/>
          <w:sz w:val="24"/>
          <w:szCs w:val="24"/>
          <w:shd w:val="clear" w:color="auto" w:fill="FFFFFF"/>
          <w:lang w:val="ky-KG" w:eastAsia="ru-RU"/>
        </w:rPr>
        <w:t>Н.Ибраеванын изилдөөлөрүндө окуучулардын окуу жана таанып билүүчүлүк ишмердүүлүк тажрыйбасын калыптандырууда көп өңүттүү колдонулган дидактикалык билим берүү катары каралган өз алдынча иштөөгө чоң маани берилген. Ар кандай өз алдынча иштөөнү талдоо ишмердүүлүктүн бардык компоненттерин идеалдуу түрдө көрүүгө мүмкүнчүлүк берет: окуучу берилген тапшырмаларды чечүүгө киришүүдөн мурда алгач өзүнө иштин максатын аныктап алуусу керек, өзүнүн планына жараша керектүү иш-аракеттерди жасашы керек, ошол эле учурда дайыма өзүн текшерип турушу абзел, андан соң акыркы жыйынтыкты текшерип, мурда коюлган иштин максаты менен салыштырып жана тапшырманы аткарууда жыйынтык чыгарыш керек. Жыйынтыгында окуучу кандайдыр бир  билимдерди кабылдап жана тактап алат, билгичтиктерин жана көндүмдөрүн жакшыртат.</w:t>
      </w:r>
    </w:p>
    <w:p w:rsidR="00B33A65" w:rsidRPr="007B08BF" w:rsidRDefault="00B33A65" w:rsidP="008C2614">
      <w:pPr>
        <w:ind w:firstLine="567"/>
        <w:jc w:val="both"/>
        <w:rPr>
          <w:rFonts w:ascii="Times New Roman" w:eastAsia="Times New Roman" w:hAnsi="Times New Roman" w:cs="Times New Roman"/>
          <w:sz w:val="24"/>
          <w:szCs w:val="24"/>
          <w:shd w:val="clear" w:color="auto" w:fill="FFFFFF"/>
          <w:lang w:val="ky-KG" w:eastAsia="ru-RU"/>
        </w:rPr>
      </w:pPr>
      <w:r w:rsidRPr="007B08BF">
        <w:rPr>
          <w:rFonts w:ascii="Times New Roman" w:eastAsia="Times New Roman" w:hAnsi="Times New Roman" w:cs="Times New Roman"/>
          <w:sz w:val="24"/>
          <w:szCs w:val="24"/>
          <w:shd w:val="clear" w:color="auto" w:fill="FFFFFF"/>
          <w:lang w:val="ky-KG" w:eastAsia="ru-RU"/>
        </w:rPr>
        <w:t xml:space="preserve">Окумуштуу белгилеп кеткендей, жогоруда көрсөтүлгөндөрдүн бардыгы окуучулардын өз алдынча иштөөсүн окуу жана таанып билүүчүлүк ишмердүүлүгүнүн түрү катары кароого мүмкүндүк берет. Ошол эле учурда ишмердик тажрыйбасы ишмердүүлүк процессинде гана кабыл алына тургандыгын белгилеп кеткен. Ошондуктан  окумуштуу тарабынан окуучулардын өз алдынча иштери окуу жана таанып билүүчүлүк ишмердүүлүгүн калыптандыруу каражаты катары каралып, анын төмөндөгүдөй түрлөрү көрсөтүлгөн: окуучуларды окуу кырдаалына кириштирүүгө багытталган өз алдынча иштер; пландоо жана өзүн контролдоо иш-аракеттерин иштеп чыгууга багытталган өз алдынча иштер; билгичтиктерин жана көндүмдөрүн калыптандырган өз алдынча иштер. </w:t>
      </w:r>
    </w:p>
    <w:p w:rsidR="00B33A65" w:rsidRPr="007B08BF" w:rsidRDefault="00B33A65" w:rsidP="008C2614">
      <w:pPr>
        <w:ind w:firstLine="567"/>
        <w:jc w:val="both"/>
        <w:rPr>
          <w:rFonts w:ascii="Times New Roman" w:eastAsia="Times New Roman" w:hAnsi="Times New Roman" w:cs="Times New Roman"/>
          <w:sz w:val="24"/>
          <w:szCs w:val="24"/>
          <w:shd w:val="clear" w:color="auto" w:fill="FFFFFF"/>
          <w:lang w:val="ky-KG" w:eastAsia="ru-RU"/>
        </w:rPr>
      </w:pPr>
      <w:r w:rsidRPr="007B08BF">
        <w:rPr>
          <w:rFonts w:ascii="Times New Roman" w:eastAsia="Times New Roman" w:hAnsi="Times New Roman" w:cs="Times New Roman"/>
          <w:sz w:val="24"/>
          <w:szCs w:val="24"/>
          <w:shd w:val="clear" w:color="auto" w:fill="FFFFFF"/>
          <w:lang w:val="ky-KG" w:eastAsia="ru-RU"/>
        </w:rPr>
        <w:t>Окумуштуунун изилдөөлөрүндө дагы бир көңүл бура турган маанилүү жагдай окуучулардын өз алдынча иштөөсүндө эвристикалык же чыгармачылык таанып-билүү ыкмасын пайдалануу менен байланышкан.</w:t>
      </w:r>
      <w:r w:rsidRPr="007B08BF">
        <w:rPr>
          <w:rFonts w:ascii="Times New Roman" w:eastAsia="Times New Roman" w:hAnsi="Times New Roman" w:cs="Times New Roman"/>
          <w:b/>
          <w:sz w:val="24"/>
          <w:szCs w:val="24"/>
          <w:shd w:val="clear" w:color="auto" w:fill="FFFFFF"/>
          <w:lang w:val="ky-KG" w:eastAsia="ru-RU"/>
        </w:rPr>
        <w:t xml:space="preserve"> </w:t>
      </w:r>
      <w:r w:rsidRPr="007B08BF">
        <w:rPr>
          <w:rFonts w:ascii="Times New Roman" w:eastAsia="Times New Roman" w:hAnsi="Times New Roman" w:cs="Times New Roman"/>
          <w:sz w:val="24"/>
          <w:szCs w:val="24"/>
          <w:shd w:val="clear" w:color="auto" w:fill="FFFFFF"/>
          <w:lang w:val="ky-KG" w:eastAsia="ru-RU"/>
        </w:rPr>
        <w:t xml:space="preserve">Башкача айтканда, бул проблемалуу суроолордун жана жагдайлардын  негизинде окуучулар өз алдынча ой корутундусуна келүүнү, чыгармачылык менен өз алдынча бир пикирге, ой корутундусуна келүүсүн билдирет. </w:t>
      </w:r>
    </w:p>
    <w:p w:rsidR="00B33A65" w:rsidRPr="007B08BF" w:rsidRDefault="00B33A65" w:rsidP="008C2614">
      <w:pPr>
        <w:ind w:firstLine="567"/>
        <w:jc w:val="both"/>
        <w:rPr>
          <w:rFonts w:ascii="Times New Roman" w:eastAsia="Times New Roman" w:hAnsi="Times New Roman" w:cs="Times New Roman"/>
          <w:sz w:val="24"/>
          <w:szCs w:val="24"/>
          <w:shd w:val="clear" w:color="auto" w:fill="FFFFFF"/>
          <w:lang w:val="ky-KG" w:eastAsia="ru-RU"/>
        </w:rPr>
      </w:pPr>
      <w:r w:rsidRPr="007B08BF">
        <w:rPr>
          <w:rFonts w:ascii="Times New Roman" w:eastAsia="Times New Roman" w:hAnsi="Times New Roman" w:cs="Times New Roman"/>
          <w:sz w:val="24"/>
          <w:szCs w:val="24"/>
          <w:shd w:val="clear" w:color="auto" w:fill="FFFFFF"/>
          <w:lang w:val="ky-KG" w:eastAsia="ru-RU"/>
        </w:rPr>
        <w:t>Н.Ибраева математика сабагынын мисалында сабактардын төмөнкүдөй типтерин бөлүп көрсөткөн: жаңы билимдерди өздөштүрүү сабактары; ыктарды жана көндүмдөрдү иштеп чыгуу сабактары; билимдерди, ыктарды жана  көндүмдөрдү текшерүү сабактары; бириктирилген сабактар.</w:t>
      </w:r>
    </w:p>
    <w:p w:rsidR="00B33A65" w:rsidRPr="007B08BF" w:rsidRDefault="00B33A65" w:rsidP="008C2614">
      <w:pPr>
        <w:ind w:firstLine="567"/>
        <w:jc w:val="both"/>
        <w:rPr>
          <w:rFonts w:ascii="Times New Roman" w:eastAsia="Times New Roman" w:hAnsi="Times New Roman" w:cs="Times New Roman"/>
          <w:sz w:val="24"/>
          <w:szCs w:val="24"/>
          <w:shd w:val="clear" w:color="auto" w:fill="FFFFFF"/>
          <w:lang w:val="ky-KG" w:eastAsia="ru-RU"/>
        </w:rPr>
      </w:pPr>
      <w:r w:rsidRPr="007B08BF">
        <w:rPr>
          <w:rFonts w:ascii="Times New Roman" w:eastAsia="Times New Roman" w:hAnsi="Times New Roman" w:cs="Times New Roman"/>
          <w:sz w:val="24"/>
          <w:szCs w:val="24"/>
          <w:shd w:val="clear" w:color="auto" w:fill="FFFFFF"/>
          <w:lang w:val="ky-KG" w:eastAsia="ru-RU"/>
        </w:rPr>
        <w:t xml:space="preserve">Н.Ибраева башталгыч класстардын окуучуларынын окуу жана таанып билүүчүлүк ишмердүүлүгүн калыптандырууга багытталып иштелип чыккан өз алдынча иштердин системасын эксперименталдык текшерүү  өз алдынча иштөөнүн сунушталган системасынын практика жүзүндө жемиштүү иштеп кете алгандыгын белгилеген. Башталгыч класстарда чыгармачылык өз алдынча иштерге чоң адамдардын көз карашынан алганда чыгармачыл деп эсептелбеген, бирок балдар тарабынан чыгармачыл иштер катары кабыл алынган тапшырмалар (мисалы, алар ишмердиктин жаңы ыкмаларын ачышат, жаңы тапшырмаларды түзүшөт ж.б.) кирет, башкача айтканда өз алдынча иштерди аткарганда кенже курактагы </w:t>
      </w:r>
      <w:r w:rsidRPr="007B08BF">
        <w:rPr>
          <w:rFonts w:ascii="Times New Roman" w:eastAsia="Times New Roman" w:hAnsi="Times New Roman" w:cs="Times New Roman"/>
          <w:sz w:val="24"/>
          <w:szCs w:val="24"/>
          <w:shd w:val="clear" w:color="auto" w:fill="FFFFFF"/>
          <w:lang w:val="ky-KG" w:eastAsia="ru-RU"/>
        </w:rPr>
        <w:lastRenderedPageBreak/>
        <w:t>окуучулар өздөрүнүн жаш курагынын өзгөчөлүктөрүнө, ишмердик тажрыйбасына жараша өзгөрүүгө багытталган татаал иш-аракеттерди жасашат.</w:t>
      </w:r>
    </w:p>
    <w:p w:rsidR="00B33A65" w:rsidRPr="007B08BF" w:rsidRDefault="00B33A65" w:rsidP="008C2614">
      <w:pPr>
        <w:ind w:firstLine="567"/>
        <w:jc w:val="both"/>
        <w:rPr>
          <w:rFonts w:ascii="Times New Roman" w:eastAsia="Times New Roman" w:hAnsi="Times New Roman" w:cs="Times New Roman"/>
          <w:sz w:val="24"/>
          <w:szCs w:val="24"/>
          <w:shd w:val="clear" w:color="auto" w:fill="FFFFFF"/>
          <w:lang w:val="ky-KG" w:eastAsia="ru-RU"/>
        </w:rPr>
      </w:pPr>
      <w:r w:rsidRPr="007B08BF">
        <w:rPr>
          <w:rFonts w:ascii="Times New Roman" w:eastAsia="Times New Roman" w:hAnsi="Times New Roman" w:cs="Times New Roman"/>
          <w:sz w:val="24"/>
          <w:szCs w:val="24"/>
          <w:shd w:val="clear" w:color="auto" w:fill="FFFFFF"/>
          <w:lang w:val="ky-KG" w:eastAsia="ru-RU"/>
        </w:rPr>
        <w:t>Н.Ибраева өз изилдөөлөрүндө азыркы учурда да көйгөйлүү маселелердин бири болгон мугалимдин кесиптик чеберчилигинин деңгээлинин төмөндүгүн белгилеп, ушул маселени чечүү жолдоруна көңүл бөлгөн. Анын пикири боюнча, мугалимден сабак өтүү учурунда ийкемдүүлүк, мобилдүүлүк, ошондой эле сабактын бир этабынан кийинки этабына өтүүдө айкындык жана тактык талап кылынганда көпчүлүк мугалимдерге окутууда мурдатан калыптанып калган стереотиптерден арылуу жана   окуучулардын өз алдынча таанып билүүчүлүк ишмердүүлүгүн жетектөө чоң кыйынчылыкты жаратат.</w:t>
      </w:r>
    </w:p>
    <w:p w:rsidR="00B33A65" w:rsidRPr="007B08BF" w:rsidRDefault="00B33A65" w:rsidP="008C2614">
      <w:pPr>
        <w:ind w:firstLine="567"/>
        <w:jc w:val="both"/>
        <w:rPr>
          <w:rFonts w:ascii="Times New Roman" w:eastAsia="Times New Roman" w:hAnsi="Times New Roman" w:cs="Times New Roman"/>
          <w:sz w:val="24"/>
          <w:szCs w:val="24"/>
          <w:shd w:val="clear" w:color="auto" w:fill="FFFFFF"/>
          <w:lang w:val="ky-KG" w:eastAsia="ru-RU"/>
        </w:rPr>
      </w:pPr>
      <w:r w:rsidRPr="007B08BF">
        <w:rPr>
          <w:rFonts w:ascii="Times New Roman" w:eastAsia="Times New Roman" w:hAnsi="Times New Roman" w:cs="Times New Roman"/>
          <w:sz w:val="24"/>
          <w:szCs w:val="24"/>
          <w:shd w:val="clear" w:color="auto" w:fill="FFFFFF"/>
          <w:lang w:val="ky-KG" w:eastAsia="ru-RU"/>
        </w:rPr>
        <w:t>Ушуга байланыштуу Н.Ибраева Ю.К. Бабанский сыяктуу белгилүү окумуштуу-педагогдордун окутуу процессин оптималдаштыруу боюнча изилдөөлөрүнүн жыйынтыктарын мугалимди даярдоонун педагогикалык жогорку окуу жайларынан баштап мугалимдин квалификациясын жогорулатууга чейинки бардык этаптарына балдардын окуу-таанып билүүчүлүк ишмердүүлүгүн калыптандыруу жана ой жүгүртүү мыйзам ченемдүүлүктөрүн изилдөө, мугалимдердин кесиптик чеберчилигин жогорулатуу боюнча атайын курстарды, семинарларды жана практикумдарды уюштуруу аркылуу тереңирээк жана кеңири жайылтуу зарыл деп белгилеген.</w:t>
      </w:r>
    </w:p>
    <w:p w:rsidR="00B33A65" w:rsidRPr="007B08BF" w:rsidRDefault="00B33A65"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Бул макаланын алкагында Нуржамал Ибраевнанын түздөн-түз жетекчилиги менен мектепке чейинки тарбиялоо жана башталгыч билим берүү,  бир гана математика жаатында эмес, башка предметтерди окутуу боюнча да илимий иштер жазылып, ийгиликтүү корголгондугун айтып кетсек болот. Нуржамал Ибраева 5 илимдин кандидатын даярдаган, расмий жетекчи болбосо да, канчалаган илимий изилдөөлөргө түздөн түз көмөк көрсөтүп, ал изилдөөлөр жогорку деңгээлге көтөрүлгөн.</w:t>
      </w:r>
    </w:p>
    <w:p w:rsidR="00B33A65" w:rsidRPr="007B08BF" w:rsidRDefault="00B33A65"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Профессор Нуржамал Ибраеванын таланттуу шакирттеринин бири, педагогика илимдеринин кандидаты, азыркы учурда Кыргыз Билим берүү академиясынын президенти Алмазбек Токтомаметов Нуржамал Ибраеванын ошол мезгилдеги Кыргыз Билим берүү институтунун Мектепке чейинки тарбиялоо жана башталгыч билим берүү бөлүмүн жетектеп турган мезгилиндеги устатынын жетекчилик өзгөчөлүгү, насаатчылыгы жөнүндө мындай деп эскерет: “Кыргыз Билим берүү институтунун Мектепке чейинки тарбиялоо жана башталгыч билим берүү бөлүмүн жетектеп турган кезде, окуу предметтери боюнча адистерди “Бул маселени сен эң мыкты билесиң, сенден артык билген эч ким жок” деп айтып турар эле. Ошондон кийин өзүңдүн предметиңди эң мыкты билүүгө дайыма тырышууга туура келчү. </w:t>
      </w:r>
      <w:r w:rsidRPr="007B08BF">
        <w:rPr>
          <w:rFonts w:ascii="Times New Roman" w:hAnsi="Times New Roman" w:cs="Times New Roman"/>
          <w:sz w:val="24"/>
          <w:szCs w:val="24"/>
        </w:rPr>
        <w:t xml:space="preserve">Нуржамал Ибраевна ошол учурда бөлүмдө иштеген баарыбызга насаатчы да, илимий жетекчи да болду. </w:t>
      </w:r>
      <w:r w:rsidRPr="007B08BF">
        <w:rPr>
          <w:rFonts w:ascii="Times New Roman" w:hAnsi="Times New Roman" w:cs="Times New Roman"/>
          <w:sz w:val="24"/>
          <w:szCs w:val="24"/>
          <w:lang w:val="ky-KG"/>
        </w:rPr>
        <w:t>Мына ушул бөлүмдө иштеп турганда, 2-3-4-класстардын адабий окуу китептери жаралды. Бул китептер "Кыргызстан-Сорос" фондунун сынагында биринчи даражадагы грантка татып, бир жыл бою фонд тарабынан эксперименттен өткөрүлүп, мыкты окуулук катары таанылган. Бул окуулуктардын мындай даражага жетишинде Нуржамал Ибраевнанын эмгеги абдан зор. Анткени, биринчиден, диссертациялык изилдөө адабий окуу китептеринин дидактикалык негиздерине арналып, Нуржамал Ибраевна илимий жетекчилик кылган. Экинчиден, адабий окуу боюнча ар бир урунттуу учурларды чогуу талкуулап, эже ар дайым баалуу сунуштарын берип турду” [2].</w:t>
      </w:r>
    </w:p>
    <w:p w:rsidR="00B33A65" w:rsidRPr="007B08BF" w:rsidRDefault="00B33A65"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Дагы бир белгилей кетүүчү нерсе, Нуржамал Ибраева жетектеген бөлүмдө биринчи жолу 1-4-класстар үчүн “Мекен таануу” окуу китептери даярдалып, мектептерде колдонула баштаган. Алгач окуу программасын иштеп чыга турган жумушчу топ түзүлүп, аны Нуржамал Ибраевна жетектеди. Окуу предметинин концепциясынын, окуу программасынын иштелип чыгышында, окуу китептеринин структурасын даярдоодо Н.Ибраеванын салымы зор болгон. Окуу китептери Заря Мамбетова тарабынан даярдалып, ага байланыштуу диссертациялык изилдөөгө Н.Ибраева илимий жетекчилик кылды жана иш ийгиликтүү корголду [3]. Ошондой эле Нуржамал Ибраеванын илимий жетекчилиги алдында “Башталгыч класстарда Мекен таануу окуу предметинин тарбиялык мүмкүнчүлүктөрүн жогорулатуу” аттуу темада педагогика илимдери боюнча диссертациялык ишимди жазып,  2007-жылы ийгиликтүү коргодум [4].   </w:t>
      </w:r>
    </w:p>
    <w:p w:rsidR="00B33A65" w:rsidRPr="007B08BF" w:rsidRDefault="00B33A65" w:rsidP="008C2614">
      <w:pPr>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lastRenderedPageBreak/>
        <w:t>Макаланы жыйынтыктап жатып, Кыргыз Республикасындагы жаңы муундагы окуу китептеринин тарыхы башталгыч класстардын математика китептери менен башталгандыгын да айта кетүү абзел. Учурда бул окуу китептери оңдолуп, толукталып, кайра иштелип, 20 жылга жакын Кыргызстандын мектептеринде окутулуп келет. Ошондой эле бул окуу китептери которулуп, орус мектептеринде да окутулууда. Көрүнүктүү окумуштуу, көптөгөн илимпоз педагогдордун устаты жана насаатчысы, профессор Нуржамал Ибраеванын илимий-педагогикалык эмгектеринин өз актуалдуулугун жоготпой, азыркы учурда Кыргыз Республикасында жаңы талаптарга ылайык иштелип чыккан башталгыч класстардын математика предмети боюнча  предметтик стандартын иш жүзүнө ашыруу процессинде окуучулардын таанып билүү жана практикалык көндүмдөрүн калыптандырууда жана шыктандыруучу окуу чөйрөсүн түзүүдө илимий-практикалык жана окуу-усулдук жактан чоң мааниге ээ экендигин белгилеп кетсек болот.</w:t>
      </w:r>
    </w:p>
    <w:p w:rsidR="00B33A65" w:rsidRPr="007B08BF" w:rsidRDefault="00B33A65" w:rsidP="008C2614">
      <w:pPr>
        <w:ind w:firstLine="567"/>
        <w:jc w:val="center"/>
        <w:rPr>
          <w:rFonts w:ascii="Times New Roman" w:hAnsi="Times New Roman" w:cs="Times New Roman"/>
          <w:b/>
          <w:sz w:val="24"/>
          <w:szCs w:val="24"/>
          <w:lang w:val="ky-KG"/>
        </w:rPr>
      </w:pPr>
    </w:p>
    <w:p w:rsidR="00B33A65" w:rsidRPr="007B08BF" w:rsidRDefault="00B33A65" w:rsidP="008C2614">
      <w:pPr>
        <w:ind w:firstLine="567"/>
        <w:jc w:val="center"/>
        <w:rPr>
          <w:rFonts w:ascii="Times New Roman" w:hAnsi="Times New Roman" w:cs="Times New Roman"/>
          <w:b/>
          <w:sz w:val="24"/>
          <w:szCs w:val="24"/>
          <w:lang w:val="ky-KG"/>
        </w:rPr>
      </w:pPr>
      <w:r w:rsidRPr="007B08BF">
        <w:rPr>
          <w:rFonts w:ascii="Times New Roman" w:hAnsi="Times New Roman" w:cs="Times New Roman"/>
          <w:b/>
          <w:sz w:val="24"/>
          <w:szCs w:val="24"/>
          <w:lang w:val="ky-KG"/>
        </w:rPr>
        <w:t>Колдонулган адабияттар</w:t>
      </w:r>
      <w:r w:rsidR="00924B6D">
        <w:rPr>
          <w:rFonts w:ascii="Times New Roman" w:hAnsi="Times New Roman" w:cs="Times New Roman"/>
          <w:b/>
          <w:sz w:val="24"/>
          <w:szCs w:val="24"/>
          <w:lang w:val="ky-KG"/>
        </w:rPr>
        <w:t>:</w:t>
      </w:r>
    </w:p>
    <w:p w:rsidR="00B33A65" w:rsidRPr="007B08BF" w:rsidRDefault="00B33A65" w:rsidP="00593705">
      <w:pPr>
        <w:pStyle w:val="a9"/>
        <w:numPr>
          <w:ilvl w:val="0"/>
          <w:numId w:val="16"/>
        </w:numPr>
        <w:ind w:left="0" w:firstLine="567"/>
        <w:rPr>
          <w:rFonts w:ascii="Times New Roman" w:hAnsi="Times New Roman"/>
          <w:sz w:val="24"/>
          <w:szCs w:val="24"/>
          <w:lang w:val="ky-KG"/>
        </w:rPr>
      </w:pPr>
      <w:r w:rsidRPr="007B08BF">
        <w:rPr>
          <w:rFonts w:ascii="Times New Roman" w:hAnsi="Times New Roman"/>
          <w:bCs/>
          <w:sz w:val="24"/>
          <w:szCs w:val="24"/>
        </w:rPr>
        <w:t>Ибраева Н</w:t>
      </w:r>
      <w:r w:rsidRPr="007B08BF">
        <w:rPr>
          <w:rFonts w:ascii="Times New Roman" w:hAnsi="Times New Roman"/>
          <w:bCs/>
          <w:sz w:val="24"/>
          <w:szCs w:val="24"/>
          <w:lang w:val="ky-KG"/>
        </w:rPr>
        <w:t>.</w:t>
      </w:r>
      <w:r w:rsidRPr="007B08BF">
        <w:rPr>
          <w:rFonts w:ascii="Times New Roman" w:hAnsi="Times New Roman"/>
          <w:bCs/>
          <w:sz w:val="24"/>
          <w:szCs w:val="24"/>
        </w:rPr>
        <w:t xml:space="preserve"> Формирование опыта учебно-познавательной деятельности учащихся начальных классов</w:t>
      </w:r>
      <w:r w:rsidRPr="007B08BF">
        <w:rPr>
          <w:rFonts w:ascii="Times New Roman" w:hAnsi="Times New Roman"/>
          <w:bCs/>
          <w:sz w:val="24"/>
          <w:szCs w:val="24"/>
          <w:lang w:val="ky-KG"/>
        </w:rPr>
        <w:t xml:space="preserve">: </w:t>
      </w:r>
      <w:r w:rsidRPr="007B08BF">
        <w:rPr>
          <w:rFonts w:ascii="Times New Roman" w:hAnsi="Times New Roman"/>
          <w:bCs/>
          <w:sz w:val="24"/>
          <w:szCs w:val="24"/>
        </w:rPr>
        <w:t>дис. … канд. п</w:t>
      </w:r>
      <w:r w:rsidRPr="007B08BF">
        <w:rPr>
          <w:rFonts w:ascii="Times New Roman" w:hAnsi="Times New Roman"/>
          <w:bCs/>
          <w:sz w:val="24"/>
          <w:szCs w:val="24"/>
          <w:lang w:val="ky-KG"/>
        </w:rPr>
        <w:t>едагог</w:t>
      </w:r>
      <w:r w:rsidRPr="007B08BF">
        <w:rPr>
          <w:rFonts w:ascii="Times New Roman" w:hAnsi="Times New Roman"/>
          <w:bCs/>
          <w:sz w:val="24"/>
          <w:szCs w:val="24"/>
        </w:rPr>
        <w:t>. наук.</w:t>
      </w:r>
      <w:r w:rsidRPr="007B08BF">
        <w:rPr>
          <w:rFonts w:ascii="Times New Roman" w:hAnsi="Times New Roman"/>
          <w:bCs/>
          <w:sz w:val="24"/>
          <w:szCs w:val="24"/>
          <w:lang w:val="ky-KG"/>
        </w:rPr>
        <w:t xml:space="preserve"> - Фрунзе, 1984. – 185 с.</w:t>
      </w:r>
    </w:p>
    <w:p w:rsidR="00B33A65" w:rsidRPr="007B08BF" w:rsidRDefault="00B33A65" w:rsidP="00593705">
      <w:pPr>
        <w:pStyle w:val="a9"/>
        <w:numPr>
          <w:ilvl w:val="0"/>
          <w:numId w:val="16"/>
        </w:numPr>
        <w:ind w:left="0" w:firstLine="567"/>
        <w:rPr>
          <w:rFonts w:ascii="Times New Roman" w:hAnsi="Times New Roman"/>
          <w:sz w:val="24"/>
          <w:szCs w:val="24"/>
          <w:lang w:val="ky-KG"/>
        </w:rPr>
      </w:pPr>
      <w:r w:rsidRPr="007B08BF">
        <w:rPr>
          <w:rFonts w:ascii="Times New Roman" w:hAnsi="Times New Roman"/>
          <w:sz w:val="24"/>
          <w:szCs w:val="24"/>
          <w:lang w:val="ky-KG"/>
        </w:rPr>
        <w:t>Токтомаметов Алмазбек. Мээнет - дөөлөт. Нурдай жанган Нуржамал Ибраева</w:t>
      </w:r>
      <w:r w:rsidRPr="007B08BF">
        <w:rPr>
          <w:rFonts w:ascii="Times New Roman" w:hAnsi="Times New Roman"/>
          <w:sz w:val="24"/>
          <w:szCs w:val="24"/>
          <w:shd w:val="clear" w:color="auto" w:fill="FFFFFF"/>
          <w:lang w:val="ky-KG"/>
        </w:rPr>
        <w:t xml:space="preserve">. </w:t>
      </w:r>
      <w:r w:rsidRPr="007B08BF">
        <w:rPr>
          <w:rFonts w:ascii="Times New Roman" w:hAnsi="Times New Roman"/>
          <w:sz w:val="24"/>
          <w:szCs w:val="24"/>
          <w:lang w:val="ky-KG"/>
        </w:rPr>
        <w:t>Окумуштуу болуу - парз, Адам болуу - милдет // Кут билим. – 2009. – 20-ноябрь.</w:t>
      </w:r>
    </w:p>
    <w:p w:rsidR="00B33A65" w:rsidRPr="007B08BF" w:rsidRDefault="00B33A65" w:rsidP="00593705">
      <w:pPr>
        <w:pStyle w:val="a9"/>
        <w:numPr>
          <w:ilvl w:val="0"/>
          <w:numId w:val="16"/>
        </w:numPr>
        <w:ind w:left="0" w:firstLine="567"/>
        <w:rPr>
          <w:rFonts w:ascii="Times New Roman" w:hAnsi="Times New Roman"/>
          <w:sz w:val="24"/>
          <w:szCs w:val="24"/>
          <w:lang w:val="ky-KG"/>
        </w:rPr>
      </w:pPr>
      <w:r w:rsidRPr="007B08BF">
        <w:rPr>
          <w:rFonts w:ascii="Times New Roman" w:hAnsi="Times New Roman"/>
          <w:sz w:val="24"/>
          <w:szCs w:val="24"/>
        </w:rPr>
        <w:t>Мамбетова З. Ж. Научно-теоретические основы учебного предмет</w:t>
      </w:r>
      <w:r w:rsidRPr="007B08BF">
        <w:rPr>
          <w:rFonts w:ascii="Times New Roman" w:hAnsi="Times New Roman"/>
          <w:sz w:val="24"/>
          <w:szCs w:val="24"/>
          <w:lang w:val="ky-KG"/>
        </w:rPr>
        <w:t>а</w:t>
      </w:r>
      <w:r w:rsidRPr="007B08BF">
        <w:rPr>
          <w:rFonts w:ascii="Times New Roman" w:hAnsi="Times New Roman"/>
          <w:sz w:val="24"/>
          <w:szCs w:val="24"/>
        </w:rPr>
        <w:t xml:space="preserve"> </w:t>
      </w:r>
      <w:r w:rsidRPr="007B08BF">
        <w:rPr>
          <w:rFonts w:ascii="Times New Roman" w:hAnsi="Times New Roman"/>
          <w:sz w:val="24"/>
          <w:szCs w:val="24"/>
          <w:lang w:val="ky-KG"/>
        </w:rPr>
        <w:t>“</w:t>
      </w:r>
      <w:r w:rsidRPr="007B08BF">
        <w:rPr>
          <w:rFonts w:ascii="Times New Roman" w:hAnsi="Times New Roman"/>
          <w:sz w:val="24"/>
          <w:szCs w:val="24"/>
        </w:rPr>
        <w:t>Мекен таануу</w:t>
      </w:r>
      <w:r w:rsidRPr="007B08BF">
        <w:rPr>
          <w:rFonts w:ascii="Times New Roman" w:hAnsi="Times New Roman"/>
          <w:sz w:val="24"/>
          <w:szCs w:val="24"/>
          <w:lang w:val="ky-KG"/>
        </w:rPr>
        <w:t>”</w:t>
      </w:r>
      <w:r w:rsidRPr="007B08BF">
        <w:rPr>
          <w:rFonts w:ascii="Times New Roman" w:hAnsi="Times New Roman"/>
          <w:sz w:val="24"/>
          <w:szCs w:val="24"/>
        </w:rPr>
        <w:t>:</w:t>
      </w:r>
      <w:r w:rsidRPr="007B08BF">
        <w:rPr>
          <w:rFonts w:ascii="Times New Roman" w:hAnsi="Times New Roman"/>
          <w:sz w:val="24"/>
          <w:szCs w:val="24"/>
          <w:lang w:val="ky-KG"/>
        </w:rPr>
        <w:t xml:space="preserve"> </w:t>
      </w:r>
      <w:r w:rsidRPr="007B08BF">
        <w:rPr>
          <w:rFonts w:ascii="Times New Roman" w:hAnsi="Times New Roman"/>
          <w:sz w:val="24"/>
          <w:szCs w:val="24"/>
        </w:rPr>
        <w:t xml:space="preserve">Автореф. дис. канд. </w:t>
      </w:r>
      <w:r w:rsidRPr="007B08BF">
        <w:rPr>
          <w:rFonts w:ascii="Times New Roman" w:hAnsi="Times New Roman"/>
          <w:sz w:val="24"/>
          <w:szCs w:val="24"/>
          <w:lang w:val="ky-KG"/>
        </w:rPr>
        <w:t>пед</w:t>
      </w:r>
      <w:r w:rsidRPr="007B08BF">
        <w:rPr>
          <w:rFonts w:ascii="Times New Roman" w:hAnsi="Times New Roman"/>
          <w:sz w:val="24"/>
          <w:szCs w:val="24"/>
        </w:rPr>
        <w:t xml:space="preserve">. наук. - Бишкек, 2007. - 26 с. </w:t>
      </w:r>
    </w:p>
    <w:p w:rsidR="00B33A65" w:rsidRPr="007B08BF" w:rsidRDefault="00B33A65" w:rsidP="00593705">
      <w:pPr>
        <w:pStyle w:val="a9"/>
        <w:numPr>
          <w:ilvl w:val="0"/>
          <w:numId w:val="16"/>
        </w:numPr>
        <w:ind w:left="0" w:firstLine="567"/>
        <w:rPr>
          <w:rFonts w:ascii="Times New Roman" w:hAnsi="Times New Roman"/>
          <w:sz w:val="24"/>
          <w:szCs w:val="24"/>
          <w:lang w:val="ky-KG"/>
        </w:rPr>
      </w:pPr>
      <w:r w:rsidRPr="007B08BF">
        <w:rPr>
          <w:rFonts w:ascii="Times New Roman" w:hAnsi="Times New Roman"/>
          <w:sz w:val="24"/>
          <w:szCs w:val="24"/>
          <w:lang w:val="ky-KG"/>
        </w:rPr>
        <w:t xml:space="preserve">Адилова Г.И. Повышение воспитательного потенциала учебного предмета “Мекен таануу” (“Родиноведение”) для начальных классов: </w:t>
      </w:r>
      <w:r w:rsidRPr="007B08BF">
        <w:rPr>
          <w:rFonts w:ascii="Times New Roman" w:hAnsi="Times New Roman"/>
          <w:sz w:val="24"/>
          <w:szCs w:val="24"/>
        </w:rPr>
        <w:t xml:space="preserve">Автореф. дис. канд. </w:t>
      </w:r>
      <w:r w:rsidRPr="007B08BF">
        <w:rPr>
          <w:rFonts w:ascii="Times New Roman" w:hAnsi="Times New Roman"/>
          <w:sz w:val="24"/>
          <w:szCs w:val="24"/>
          <w:lang w:val="ky-KG"/>
        </w:rPr>
        <w:t>пед</w:t>
      </w:r>
      <w:r w:rsidRPr="007B08BF">
        <w:rPr>
          <w:rFonts w:ascii="Times New Roman" w:hAnsi="Times New Roman"/>
          <w:sz w:val="24"/>
          <w:szCs w:val="24"/>
        </w:rPr>
        <w:t xml:space="preserve">. наук. - </w:t>
      </w:r>
      <w:r w:rsidRPr="007B08BF">
        <w:rPr>
          <w:rFonts w:ascii="Times New Roman" w:hAnsi="Times New Roman"/>
          <w:sz w:val="24"/>
          <w:szCs w:val="24"/>
          <w:lang w:val="ky-KG"/>
        </w:rPr>
        <w:t>Бишкек: 2007. - 25 с.</w:t>
      </w:r>
    </w:p>
    <w:p w:rsidR="00104E1A" w:rsidRPr="002D59E5" w:rsidRDefault="00B33A65" w:rsidP="00104E1A">
      <w:pPr>
        <w:ind w:firstLine="567"/>
        <w:jc w:val="right"/>
        <w:rPr>
          <w:rFonts w:ascii="Times New Roman" w:hAnsi="Times New Roman" w:cs="Times New Roman"/>
          <w:b/>
          <w:sz w:val="24"/>
          <w:szCs w:val="24"/>
          <w:lang w:val="ky-KG"/>
        </w:rPr>
      </w:pPr>
      <w:r w:rsidRPr="007B08BF">
        <w:rPr>
          <w:rFonts w:ascii="Times New Roman" w:hAnsi="Times New Roman" w:cs="Times New Roman"/>
          <w:sz w:val="24"/>
          <w:szCs w:val="24"/>
          <w:lang w:val="ky-KG"/>
        </w:rPr>
        <w:br w:type="column"/>
      </w:r>
      <w:r w:rsidR="00104E1A" w:rsidRPr="002D59E5">
        <w:rPr>
          <w:rFonts w:ascii="Times New Roman" w:hAnsi="Times New Roman" w:cs="Times New Roman"/>
          <w:b/>
          <w:i/>
          <w:sz w:val="24"/>
          <w:szCs w:val="24"/>
        </w:rPr>
        <w:lastRenderedPageBreak/>
        <w:t>Панкова Т.В.,</w:t>
      </w:r>
    </w:p>
    <w:p w:rsidR="00104E1A" w:rsidRPr="002D59E5" w:rsidRDefault="00104E1A" w:rsidP="00104E1A">
      <w:pPr>
        <w:ind w:firstLine="567"/>
        <w:jc w:val="right"/>
        <w:rPr>
          <w:rFonts w:ascii="Times New Roman" w:hAnsi="Times New Roman" w:cs="Times New Roman"/>
          <w:b/>
          <w:i/>
          <w:sz w:val="24"/>
          <w:szCs w:val="24"/>
        </w:rPr>
      </w:pPr>
      <w:r w:rsidRPr="002D59E5">
        <w:rPr>
          <w:rFonts w:ascii="Times New Roman" w:hAnsi="Times New Roman" w:cs="Times New Roman"/>
          <w:b/>
          <w:i/>
          <w:sz w:val="24"/>
          <w:szCs w:val="24"/>
        </w:rPr>
        <w:t xml:space="preserve">д.п.н., кафедра педагогики </w:t>
      </w:r>
    </w:p>
    <w:p w:rsidR="00104E1A" w:rsidRPr="002D59E5" w:rsidRDefault="00104E1A" w:rsidP="00104E1A">
      <w:pPr>
        <w:ind w:firstLine="567"/>
        <w:jc w:val="right"/>
        <w:rPr>
          <w:rFonts w:ascii="Times New Roman" w:hAnsi="Times New Roman" w:cs="Times New Roman"/>
          <w:b/>
          <w:i/>
          <w:sz w:val="24"/>
          <w:szCs w:val="24"/>
        </w:rPr>
      </w:pPr>
      <w:r w:rsidRPr="002D59E5">
        <w:rPr>
          <w:rFonts w:ascii="Times New Roman" w:hAnsi="Times New Roman" w:cs="Times New Roman"/>
          <w:b/>
          <w:i/>
          <w:sz w:val="24"/>
          <w:szCs w:val="24"/>
        </w:rPr>
        <w:t>КГУ им. Арабаев</w:t>
      </w:r>
      <w:r w:rsidR="00855DFD">
        <w:rPr>
          <w:rFonts w:ascii="Times New Roman" w:hAnsi="Times New Roman" w:cs="Times New Roman"/>
          <w:b/>
          <w:i/>
          <w:sz w:val="24"/>
          <w:szCs w:val="24"/>
        </w:rPr>
        <w:t>а</w:t>
      </w:r>
    </w:p>
    <w:p w:rsidR="00104E1A" w:rsidRPr="002D59E5" w:rsidRDefault="00855DFD" w:rsidP="00104E1A">
      <w:pPr>
        <w:ind w:firstLine="567"/>
        <w:jc w:val="right"/>
        <w:rPr>
          <w:rFonts w:ascii="Times New Roman" w:hAnsi="Times New Roman" w:cs="Times New Roman"/>
          <w:b/>
          <w:i/>
          <w:sz w:val="24"/>
          <w:szCs w:val="24"/>
        </w:rPr>
      </w:pPr>
      <w:r>
        <w:rPr>
          <w:rFonts w:ascii="Times New Roman" w:hAnsi="Times New Roman" w:cs="Times New Roman"/>
          <w:b/>
          <w:i/>
          <w:sz w:val="24"/>
          <w:szCs w:val="24"/>
        </w:rPr>
        <w:t>Максакова А.Е.</w:t>
      </w:r>
    </w:p>
    <w:p w:rsidR="00104E1A" w:rsidRPr="002D59E5" w:rsidRDefault="00104E1A" w:rsidP="00104E1A">
      <w:pPr>
        <w:ind w:firstLine="567"/>
        <w:jc w:val="right"/>
        <w:rPr>
          <w:rFonts w:ascii="Times New Roman" w:hAnsi="Times New Roman" w:cs="Times New Roman"/>
          <w:b/>
          <w:i/>
          <w:sz w:val="24"/>
          <w:szCs w:val="24"/>
        </w:rPr>
      </w:pPr>
      <w:r w:rsidRPr="002D59E5">
        <w:rPr>
          <w:rFonts w:ascii="Times New Roman" w:hAnsi="Times New Roman" w:cs="Times New Roman"/>
          <w:b/>
          <w:i/>
          <w:sz w:val="24"/>
          <w:szCs w:val="24"/>
        </w:rPr>
        <w:t xml:space="preserve">аспирант кафедры педагогики </w:t>
      </w:r>
    </w:p>
    <w:p w:rsidR="00104E1A" w:rsidRPr="002D59E5" w:rsidRDefault="00104E1A" w:rsidP="00104E1A">
      <w:pPr>
        <w:ind w:firstLine="567"/>
        <w:jc w:val="right"/>
        <w:rPr>
          <w:rFonts w:ascii="Times New Roman" w:hAnsi="Times New Roman" w:cs="Times New Roman"/>
          <w:b/>
          <w:i/>
          <w:sz w:val="24"/>
          <w:szCs w:val="24"/>
        </w:rPr>
      </w:pPr>
      <w:r w:rsidRPr="002D59E5">
        <w:rPr>
          <w:rFonts w:ascii="Times New Roman" w:hAnsi="Times New Roman" w:cs="Times New Roman"/>
          <w:b/>
          <w:i/>
          <w:sz w:val="24"/>
          <w:szCs w:val="24"/>
        </w:rPr>
        <w:t>КГУ им. Арабаева</w:t>
      </w:r>
    </w:p>
    <w:p w:rsidR="00104E1A" w:rsidRPr="00F16B28" w:rsidRDefault="00104E1A" w:rsidP="00104E1A">
      <w:pPr>
        <w:ind w:firstLine="567"/>
        <w:jc w:val="right"/>
        <w:rPr>
          <w:rFonts w:ascii="Times New Roman" w:hAnsi="Times New Roman" w:cs="Times New Roman"/>
          <w:b/>
          <w:i/>
          <w:sz w:val="24"/>
          <w:szCs w:val="24"/>
        </w:rPr>
      </w:pPr>
    </w:p>
    <w:p w:rsidR="00924B6D" w:rsidRDefault="00104E1A" w:rsidP="00924B6D">
      <w:pPr>
        <w:jc w:val="center"/>
        <w:rPr>
          <w:rFonts w:ascii="Times New Roman" w:hAnsi="Times New Roman" w:cs="Times New Roman"/>
          <w:b/>
          <w:sz w:val="24"/>
          <w:szCs w:val="24"/>
        </w:rPr>
      </w:pPr>
      <w:r w:rsidRPr="00F16B28">
        <w:rPr>
          <w:rFonts w:ascii="Times New Roman" w:hAnsi="Times New Roman" w:cs="Times New Roman"/>
          <w:b/>
          <w:sz w:val="24"/>
          <w:szCs w:val="24"/>
        </w:rPr>
        <w:t xml:space="preserve">К ВОПРОСУ ОБ ИННОВАЦИОННОЙ УЧЕБНОЙ ДЕЯТЕЛЬНОСТИ </w:t>
      </w:r>
    </w:p>
    <w:p w:rsidR="00104E1A" w:rsidRPr="00F16B28" w:rsidRDefault="00104E1A" w:rsidP="00924B6D">
      <w:pPr>
        <w:jc w:val="center"/>
        <w:rPr>
          <w:rFonts w:ascii="Times New Roman" w:hAnsi="Times New Roman" w:cs="Times New Roman"/>
          <w:b/>
          <w:sz w:val="24"/>
          <w:szCs w:val="24"/>
        </w:rPr>
      </w:pPr>
      <w:r w:rsidRPr="00F16B28">
        <w:rPr>
          <w:rFonts w:ascii="Times New Roman" w:hAnsi="Times New Roman" w:cs="Times New Roman"/>
          <w:b/>
          <w:sz w:val="24"/>
          <w:szCs w:val="24"/>
        </w:rPr>
        <w:t>СТУДЕНТОВ ВУЗОВ</w:t>
      </w:r>
    </w:p>
    <w:p w:rsidR="00104E1A" w:rsidRPr="00F16B28" w:rsidRDefault="00104E1A" w:rsidP="00104E1A">
      <w:pPr>
        <w:ind w:firstLine="567"/>
        <w:jc w:val="center"/>
        <w:rPr>
          <w:rFonts w:ascii="Times New Roman" w:hAnsi="Times New Roman" w:cs="Times New Roman"/>
          <w:b/>
          <w:sz w:val="24"/>
          <w:szCs w:val="24"/>
        </w:rPr>
      </w:pPr>
    </w:p>
    <w:p w:rsidR="00104E1A" w:rsidRPr="002D59E5" w:rsidRDefault="00104E1A" w:rsidP="00104E1A">
      <w:pPr>
        <w:ind w:firstLine="567"/>
        <w:jc w:val="right"/>
        <w:rPr>
          <w:rFonts w:ascii="Times New Roman" w:hAnsi="Times New Roman" w:cs="Times New Roman"/>
          <w:b/>
          <w:i/>
          <w:sz w:val="24"/>
          <w:szCs w:val="24"/>
        </w:rPr>
      </w:pPr>
      <w:r w:rsidRPr="002D59E5">
        <w:rPr>
          <w:rFonts w:ascii="Times New Roman" w:hAnsi="Times New Roman" w:cs="Times New Roman"/>
          <w:b/>
          <w:i/>
          <w:sz w:val="24"/>
          <w:szCs w:val="24"/>
        </w:rPr>
        <w:t>Панкова Т.В.,</w:t>
      </w:r>
    </w:p>
    <w:p w:rsidR="00104E1A" w:rsidRPr="002D59E5" w:rsidRDefault="00104E1A" w:rsidP="00104E1A">
      <w:pPr>
        <w:ind w:firstLine="567"/>
        <w:jc w:val="right"/>
        <w:rPr>
          <w:rFonts w:ascii="Times New Roman" w:hAnsi="Times New Roman" w:cs="Times New Roman"/>
          <w:b/>
          <w:i/>
          <w:sz w:val="24"/>
          <w:szCs w:val="24"/>
        </w:rPr>
      </w:pPr>
      <w:r w:rsidRPr="002D59E5">
        <w:rPr>
          <w:rFonts w:ascii="Times New Roman" w:hAnsi="Times New Roman" w:cs="Times New Roman"/>
          <w:b/>
          <w:i/>
          <w:sz w:val="24"/>
          <w:szCs w:val="24"/>
        </w:rPr>
        <w:t>п.и.д., И. Арабаев атындагы КМУнун</w:t>
      </w:r>
    </w:p>
    <w:p w:rsidR="00104E1A" w:rsidRPr="002D59E5" w:rsidRDefault="00104E1A" w:rsidP="00104E1A">
      <w:pPr>
        <w:ind w:firstLine="567"/>
        <w:jc w:val="right"/>
        <w:rPr>
          <w:rFonts w:ascii="Times New Roman" w:hAnsi="Times New Roman" w:cs="Times New Roman"/>
          <w:b/>
          <w:i/>
          <w:sz w:val="24"/>
          <w:szCs w:val="24"/>
        </w:rPr>
      </w:pPr>
      <w:r w:rsidRPr="002D59E5">
        <w:rPr>
          <w:rFonts w:ascii="Times New Roman" w:hAnsi="Times New Roman" w:cs="Times New Roman"/>
          <w:b/>
          <w:i/>
          <w:sz w:val="24"/>
          <w:szCs w:val="24"/>
        </w:rPr>
        <w:t>педагогика кафедрасы</w:t>
      </w:r>
    </w:p>
    <w:p w:rsidR="00104E1A" w:rsidRPr="002D59E5" w:rsidRDefault="00855DFD" w:rsidP="00104E1A">
      <w:pPr>
        <w:ind w:firstLine="567"/>
        <w:jc w:val="right"/>
        <w:rPr>
          <w:rFonts w:ascii="Times New Roman" w:hAnsi="Times New Roman" w:cs="Times New Roman"/>
          <w:b/>
          <w:i/>
          <w:sz w:val="24"/>
          <w:szCs w:val="24"/>
        </w:rPr>
      </w:pPr>
      <w:r>
        <w:rPr>
          <w:rFonts w:ascii="Times New Roman" w:hAnsi="Times New Roman" w:cs="Times New Roman"/>
          <w:b/>
          <w:i/>
          <w:sz w:val="24"/>
          <w:szCs w:val="24"/>
        </w:rPr>
        <w:t>Максакова А.Е.</w:t>
      </w:r>
    </w:p>
    <w:p w:rsidR="00104E1A" w:rsidRPr="002D59E5" w:rsidRDefault="00104E1A" w:rsidP="00104E1A">
      <w:pPr>
        <w:ind w:firstLine="567"/>
        <w:jc w:val="right"/>
        <w:rPr>
          <w:rFonts w:ascii="Times New Roman" w:hAnsi="Times New Roman" w:cs="Times New Roman"/>
          <w:b/>
          <w:i/>
          <w:sz w:val="24"/>
          <w:szCs w:val="24"/>
        </w:rPr>
      </w:pPr>
      <w:r w:rsidRPr="002D59E5">
        <w:rPr>
          <w:rFonts w:ascii="Times New Roman" w:hAnsi="Times New Roman" w:cs="Times New Roman"/>
          <w:b/>
          <w:i/>
          <w:sz w:val="24"/>
          <w:szCs w:val="24"/>
        </w:rPr>
        <w:t>И. Арабаев атындагы КМУну</w:t>
      </w:r>
    </w:p>
    <w:p w:rsidR="00104E1A" w:rsidRPr="00F16B28" w:rsidRDefault="00104E1A" w:rsidP="00104E1A">
      <w:pPr>
        <w:ind w:firstLine="567"/>
        <w:jc w:val="right"/>
        <w:rPr>
          <w:rFonts w:ascii="Times New Roman" w:hAnsi="Times New Roman" w:cs="Times New Roman"/>
          <w:i/>
          <w:sz w:val="24"/>
          <w:szCs w:val="24"/>
        </w:rPr>
      </w:pPr>
      <w:r w:rsidRPr="002D59E5">
        <w:rPr>
          <w:rFonts w:ascii="Times New Roman" w:hAnsi="Times New Roman" w:cs="Times New Roman"/>
          <w:b/>
          <w:i/>
          <w:sz w:val="24"/>
          <w:szCs w:val="24"/>
        </w:rPr>
        <w:t xml:space="preserve"> педагогика кафедрасынын аспиранты</w:t>
      </w:r>
    </w:p>
    <w:p w:rsidR="00104E1A" w:rsidRPr="00F16B28" w:rsidRDefault="00104E1A" w:rsidP="00104E1A">
      <w:pPr>
        <w:ind w:firstLine="567"/>
        <w:jc w:val="right"/>
        <w:rPr>
          <w:rFonts w:ascii="Times New Roman" w:hAnsi="Times New Roman" w:cs="Times New Roman"/>
          <w:b/>
          <w:i/>
          <w:sz w:val="24"/>
          <w:szCs w:val="24"/>
        </w:rPr>
      </w:pPr>
    </w:p>
    <w:p w:rsidR="00924B6D" w:rsidRDefault="00104E1A" w:rsidP="00924B6D">
      <w:pPr>
        <w:jc w:val="center"/>
        <w:rPr>
          <w:rFonts w:ascii="Times New Roman" w:hAnsi="Times New Roman" w:cs="Times New Roman"/>
          <w:b/>
          <w:sz w:val="24"/>
          <w:szCs w:val="24"/>
        </w:rPr>
      </w:pPr>
      <w:r w:rsidRPr="00F16B28">
        <w:rPr>
          <w:rFonts w:ascii="Times New Roman" w:hAnsi="Times New Roman" w:cs="Times New Roman"/>
          <w:b/>
          <w:sz w:val="24"/>
          <w:szCs w:val="24"/>
        </w:rPr>
        <w:t xml:space="preserve">ЖОГОРКУ ОКУУ ЖАЙЛАРДЫН СТУДЕНТТЕРИНИН ИННОВАЦИЯЛЫК </w:t>
      </w:r>
    </w:p>
    <w:p w:rsidR="00104E1A" w:rsidRPr="00F16B28" w:rsidRDefault="00104E1A" w:rsidP="00924B6D">
      <w:pPr>
        <w:jc w:val="center"/>
        <w:rPr>
          <w:rFonts w:ascii="Times New Roman" w:hAnsi="Times New Roman" w:cs="Times New Roman"/>
          <w:b/>
          <w:sz w:val="24"/>
          <w:szCs w:val="24"/>
        </w:rPr>
      </w:pPr>
      <w:r w:rsidRPr="00F16B28">
        <w:rPr>
          <w:rFonts w:ascii="Times New Roman" w:hAnsi="Times New Roman" w:cs="Times New Roman"/>
          <w:b/>
          <w:sz w:val="24"/>
          <w:szCs w:val="24"/>
        </w:rPr>
        <w:t>ОКУУ ИШМЕРДИГИ МАСЕЛЕСИ</w:t>
      </w:r>
    </w:p>
    <w:p w:rsidR="00104E1A" w:rsidRPr="00F16B28" w:rsidRDefault="00104E1A" w:rsidP="00104E1A">
      <w:pPr>
        <w:ind w:firstLine="567"/>
        <w:jc w:val="both"/>
        <w:rPr>
          <w:rFonts w:ascii="Times New Roman" w:hAnsi="Times New Roman" w:cs="Times New Roman"/>
          <w:b/>
          <w:sz w:val="24"/>
          <w:szCs w:val="24"/>
        </w:rPr>
      </w:pPr>
    </w:p>
    <w:p w:rsidR="00104E1A" w:rsidRPr="001609C9" w:rsidRDefault="00104E1A" w:rsidP="00104E1A">
      <w:pPr>
        <w:ind w:firstLine="567"/>
        <w:jc w:val="right"/>
        <w:rPr>
          <w:rFonts w:ascii="Times New Roman" w:hAnsi="Times New Roman" w:cs="Times New Roman"/>
          <w:b/>
          <w:i/>
          <w:sz w:val="24"/>
          <w:szCs w:val="24"/>
          <w:lang w:val="en-US"/>
        </w:rPr>
      </w:pPr>
      <w:r w:rsidRPr="00F16B28">
        <w:rPr>
          <w:rFonts w:ascii="Times New Roman" w:hAnsi="Times New Roman" w:cs="Times New Roman"/>
          <w:b/>
          <w:i/>
          <w:sz w:val="24"/>
          <w:szCs w:val="24"/>
          <w:lang w:val="en-US"/>
        </w:rPr>
        <w:t>Pankova</w:t>
      </w:r>
      <w:r w:rsidR="00924B6D" w:rsidRPr="001609C9">
        <w:rPr>
          <w:rFonts w:ascii="Times New Roman" w:hAnsi="Times New Roman" w:cs="Times New Roman"/>
          <w:b/>
          <w:i/>
          <w:sz w:val="24"/>
          <w:szCs w:val="24"/>
          <w:lang w:val="en-US"/>
        </w:rPr>
        <w:t xml:space="preserve"> </w:t>
      </w:r>
      <w:r w:rsidR="00924B6D" w:rsidRPr="00F16B28">
        <w:rPr>
          <w:rFonts w:ascii="Times New Roman" w:hAnsi="Times New Roman" w:cs="Times New Roman"/>
          <w:b/>
          <w:i/>
          <w:sz w:val="24"/>
          <w:szCs w:val="24"/>
          <w:lang w:val="en-US"/>
        </w:rPr>
        <w:t>T</w:t>
      </w:r>
      <w:r w:rsidR="00924B6D" w:rsidRPr="001609C9">
        <w:rPr>
          <w:rFonts w:ascii="Times New Roman" w:hAnsi="Times New Roman" w:cs="Times New Roman"/>
          <w:b/>
          <w:i/>
          <w:sz w:val="24"/>
          <w:szCs w:val="24"/>
          <w:lang w:val="en-US"/>
        </w:rPr>
        <w:t>.</w:t>
      </w:r>
      <w:r w:rsidR="00924B6D" w:rsidRPr="00F16B28">
        <w:rPr>
          <w:rFonts w:ascii="Times New Roman" w:hAnsi="Times New Roman" w:cs="Times New Roman"/>
          <w:b/>
          <w:i/>
          <w:sz w:val="24"/>
          <w:szCs w:val="24"/>
          <w:lang w:val="en-US"/>
        </w:rPr>
        <w:t>V</w:t>
      </w:r>
      <w:r w:rsidR="00924B6D" w:rsidRPr="001609C9">
        <w:rPr>
          <w:rFonts w:ascii="Times New Roman" w:hAnsi="Times New Roman" w:cs="Times New Roman"/>
          <w:b/>
          <w:i/>
          <w:sz w:val="24"/>
          <w:szCs w:val="24"/>
          <w:lang w:val="en-US"/>
        </w:rPr>
        <w:t>.</w:t>
      </w:r>
      <w:r w:rsidRPr="001609C9">
        <w:rPr>
          <w:rFonts w:ascii="Times New Roman" w:hAnsi="Times New Roman" w:cs="Times New Roman"/>
          <w:b/>
          <w:i/>
          <w:sz w:val="24"/>
          <w:szCs w:val="24"/>
          <w:lang w:val="en-US"/>
        </w:rPr>
        <w:t>,</w:t>
      </w:r>
    </w:p>
    <w:p w:rsidR="00104E1A" w:rsidRPr="00F16B28" w:rsidRDefault="00104E1A" w:rsidP="00924B6D">
      <w:pPr>
        <w:ind w:firstLine="567"/>
        <w:jc w:val="right"/>
        <w:rPr>
          <w:rFonts w:ascii="Times New Roman" w:hAnsi="Times New Roman" w:cs="Times New Roman"/>
          <w:b/>
          <w:i/>
          <w:sz w:val="24"/>
          <w:szCs w:val="24"/>
          <w:lang w:val="en-US"/>
        </w:rPr>
      </w:pPr>
      <w:r w:rsidRPr="00F16B28">
        <w:rPr>
          <w:rFonts w:ascii="Times New Roman" w:hAnsi="Times New Roman" w:cs="Times New Roman"/>
          <w:b/>
          <w:i/>
          <w:sz w:val="24"/>
          <w:szCs w:val="24"/>
          <w:lang w:val="en-US"/>
        </w:rPr>
        <w:t>Maksakova</w:t>
      </w:r>
      <w:r w:rsidR="00924B6D" w:rsidRPr="00924B6D">
        <w:rPr>
          <w:rFonts w:ascii="Times New Roman" w:hAnsi="Times New Roman" w:cs="Times New Roman"/>
          <w:b/>
          <w:i/>
          <w:sz w:val="24"/>
          <w:szCs w:val="24"/>
          <w:lang w:val="en-US"/>
        </w:rPr>
        <w:t xml:space="preserve"> </w:t>
      </w:r>
      <w:r w:rsidR="00924B6D" w:rsidRPr="00F16B28">
        <w:rPr>
          <w:rFonts w:ascii="Times New Roman" w:hAnsi="Times New Roman" w:cs="Times New Roman"/>
          <w:b/>
          <w:i/>
          <w:sz w:val="24"/>
          <w:szCs w:val="24"/>
          <w:lang w:val="en-US"/>
        </w:rPr>
        <w:t>A.E.</w:t>
      </w:r>
    </w:p>
    <w:p w:rsidR="00104E1A" w:rsidRPr="00F16B28" w:rsidRDefault="00104E1A" w:rsidP="00104E1A">
      <w:pPr>
        <w:ind w:firstLine="567"/>
        <w:jc w:val="center"/>
        <w:rPr>
          <w:rFonts w:ascii="Times New Roman" w:hAnsi="Times New Roman" w:cs="Times New Roman"/>
          <w:b/>
          <w:sz w:val="24"/>
          <w:szCs w:val="24"/>
          <w:lang w:val="en-US"/>
        </w:rPr>
      </w:pPr>
    </w:p>
    <w:p w:rsidR="00924B6D" w:rsidRDefault="00104E1A" w:rsidP="00924B6D">
      <w:pPr>
        <w:jc w:val="center"/>
        <w:rPr>
          <w:rFonts w:ascii="Times New Roman" w:hAnsi="Times New Roman" w:cs="Times New Roman"/>
          <w:b/>
          <w:sz w:val="24"/>
          <w:szCs w:val="24"/>
          <w:lang w:val="en-US"/>
        </w:rPr>
      </w:pPr>
      <w:r w:rsidRPr="00F16B28">
        <w:rPr>
          <w:rFonts w:ascii="Times New Roman" w:hAnsi="Times New Roman" w:cs="Times New Roman"/>
          <w:b/>
          <w:sz w:val="24"/>
          <w:szCs w:val="24"/>
          <w:lang w:val="en-US"/>
        </w:rPr>
        <w:t xml:space="preserve">TO THE ISSUE OF INNOVATIVE EDUCATIONAL ACTIVITY OF </w:t>
      </w:r>
    </w:p>
    <w:p w:rsidR="00104E1A" w:rsidRPr="001609C9" w:rsidRDefault="00104E1A" w:rsidP="00924B6D">
      <w:pPr>
        <w:jc w:val="center"/>
        <w:rPr>
          <w:rFonts w:ascii="Times New Roman" w:hAnsi="Times New Roman" w:cs="Times New Roman"/>
          <w:b/>
          <w:sz w:val="24"/>
          <w:szCs w:val="24"/>
        </w:rPr>
      </w:pPr>
      <w:r w:rsidRPr="00F16B28">
        <w:rPr>
          <w:rFonts w:ascii="Times New Roman" w:hAnsi="Times New Roman" w:cs="Times New Roman"/>
          <w:b/>
          <w:sz w:val="24"/>
          <w:szCs w:val="24"/>
          <w:lang w:val="en-US"/>
        </w:rPr>
        <w:t>STUDENTS</w:t>
      </w:r>
      <w:r w:rsidRPr="001609C9">
        <w:rPr>
          <w:rFonts w:ascii="Times New Roman" w:hAnsi="Times New Roman" w:cs="Times New Roman"/>
          <w:b/>
          <w:sz w:val="24"/>
          <w:szCs w:val="24"/>
        </w:rPr>
        <w:t xml:space="preserve"> </w:t>
      </w:r>
      <w:r w:rsidRPr="00F16B28">
        <w:rPr>
          <w:rFonts w:ascii="Times New Roman" w:hAnsi="Times New Roman" w:cs="Times New Roman"/>
          <w:b/>
          <w:sz w:val="24"/>
          <w:szCs w:val="24"/>
          <w:lang w:val="en-US"/>
        </w:rPr>
        <w:t>IN</w:t>
      </w:r>
      <w:r w:rsidRPr="001609C9">
        <w:rPr>
          <w:rFonts w:ascii="Times New Roman" w:hAnsi="Times New Roman" w:cs="Times New Roman"/>
          <w:b/>
          <w:sz w:val="24"/>
          <w:szCs w:val="24"/>
        </w:rPr>
        <w:t xml:space="preserve"> </w:t>
      </w:r>
      <w:r w:rsidRPr="00F16B28">
        <w:rPr>
          <w:rFonts w:ascii="Times New Roman" w:hAnsi="Times New Roman" w:cs="Times New Roman"/>
          <w:b/>
          <w:sz w:val="24"/>
          <w:szCs w:val="24"/>
          <w:lang w:val="en-US"/>
        </w:rPr>
        <w:t>HIGHER</w:t>
      </w:r>
      <w:r w:rsidRPr="001609C9">
        <w:rPr>
          <w:rFonts w:ascii="Times New Roman" w:hAnsi="Times New Roman" w:cs="Times New Roman"/>
          <w:b/>
          <w:sz w:val="24"/>
          <w:szCs w:val="24"/>
        </w:rPr>
        <w:t xml:space="preserve"> </w:t>
      </w:r>
      <w:r w:rsidRPr="00F16B28">
        <w:rPr>
          <w:rFonts w:ascii="Times New Roman" w:hAnsi="Times New Roman" w:cs="Times New Roman"/>
          <w:b/>
          <w:sz w:val="24"/>
          <w:szCs w:val="24"/>
          <w:lang w:val="en-US"/>
        </w:rPr>
        <w:t>EDUCATIONAL</w:t>
      </w:r>
      <w:r w:rsidRPr="001609C9">
        <w:rPr>
          <w:rFonts w:ascii="Times New Roman" w:hAnsi="Times New Roman" w:cs="Times New Roman"/>
          <w:b/>
          <w:sz w:val="24"/>
          <w:szCs w:val="24"/>
        </w:rPr>
        <w:t xml:space="preserve"> </w:t>
      </w:r>
      <w:r w:rsidRPr="00F16B28">
        <w:rPr>
          <w:rFonts w:ascii="Times New Roman" w:hAnsi="Times New Roman" w:cs="Times New Roman"/>
          <w:b/>
          <w:sz w:val="24"/>
          <w:szCs w:val="24"/>
          <w:lang w:val="en-US"/>
        </w:rPr>
        <w:t>INSTITUTIONS</w:t>
      </w:r>
    </w:p>
    <w:p w:rsidR="00104E1A" w:rsidRPr="001609C9" w:rsidRDefault="00104E1A" w:rsidP="00104E1A">
      <w:pPr>
        <w:ind w:firstLine="567"/>
        <w:jc w:val="center"/>
        <w:rPr>
          <w:rFonts w:ascii="Times New Roman" w:hAnsi="Times New Roman" w:cs="Times New Roman"/>
          <w:b/>
          <w:sz w:val="24"/>
          <w:szCs w:val="24"/>
        </w:rPr>
      </w:pPr>
    </w:p>
    <w:p w:rsidR="00104E1A" w:rsidRPr="00F16B28" w:rsidRDefault="00924B6D" w:rsidP="00104E1A">
      <w:pPr>
        <w:ind w:firstLine="567"/>
        <w:jc w:val="both"/>
        <w:rPr>
          <w:rFonts w:ascii="Times New Roman" w:hAnsi="Times New Roman" w:cs="Times New Roman"/>
          <w:i/>
          <w:sz w:val="24"/>
          <w:szCs w:val="24"/>
        </w:rPr>
      </w:pPr>
      <w:r>
        <w:rPr>
          <w:rFonts w:ascii="Times New Roman" w:hAnsi="Times New Roman" w:cs="Times New Roman"/>
          <w:b/>
          <w:i/>
          <w:sz w:val="24"/>
          <w:szCs w:val="24"/>
        </w:rPr>
        <w:t>Аннотация:</w:t>
      </w:r>
      <w:r w:rsidR="00104E1A" w:rsidRPr="00F16B28">
        <w:rPr>
          <w:rFonts w:ascii="Times New Roman" w:hAnsi="Times New Roman" w:cs="Times New Roman"/>
          <w:i/>
          <w:sz w:val="24"/>
          <w:szCs w:val="24"/>
        </w:rPr>
        <w:t xml:space="preserve"> В статье рассматриваются особенности учебной деятельности студентов в аспекте современных требований в системе высшего образования. Обозначены методологические основы данного процесса, показана его специфика. Особое внимание уделено инновационной учебной деятельности студентов.</w:t>
      </w:r>
    </w:p>
    <w:p w:rsidR="00104E1A" w:rsidRPr="002D59E5" w:rsidRDefault="00104E1A" w:rsidP="00104E1A">
      <w:pPr>
        <w:ind w:firstLine="567"/>
        <w:jc w:val="both"/>
        <w:rPr>
          <w:rFonts w:ascii="Times New Roman" w:hAnsi="Times New Roman" w:cs="Times New Roman"/>
          <w:i/>
          <w:sz w:val="24"/>
          <w:szCs w:val="24"/>
        </w:rPr>
      </w:pPr>
      <w:r w:rsidRPr="00F16B28">
        <w:rPr>
          <w:rFonts w:ascii="Times New Roman" w:hAnsi="Times New Roman" w:cs="Times New Roman"/>
          <w:b/>
          <w:i/>
          <w:sz w:val="24"/>
          <w:szCs w:val="24"/>
        </w:rPr>
        <w:t>Ключевые слова</w:t>
      </w:r>
      <w:r w:rsidRPr="00F16B28">
        <w:rPr>
          <w:rFonts w:ascii="Times New Roman" w:hAnsi="Times New Roman" w:cs="Times New Roman"/>
          <w:i/>
          <w:sz w:val="24"/>
          <w:szCs w:val="24"/>
        </w:rPr>
        <w:t>: деятельность, учебная деятельность, студенты, технологии обучения, инновации в образовании, иннов</w:t>
      </w:r>
      <w:r>
        <w:rPr>
          <w:rFonts w:ascii="Times New Roman" w:hAnsi="Times New Roman" w:cs="Times New Roman"/>
          <w:i/>
          <w:sz w:val="24"/>
          <w:szCs w:val="24"/>
        </w:rPr>
        <w:t>ационная деятельность студентов</w:t>
      </w:r>
      <w:r w:rsidR="00D807F7">
        <w:rPr>
          <w:rFonts w:ascii="Times New Roman" w:hAnsi="Times New Roman" w:cs="Times New Roman"/>
          <w:i/>
          <w:sz w:val="24"/>
          <w:szCs w:val="24"/>
        </w:rPr>
        <w:t>.</w:t>
      </w:r>
    </w:p>
    <w:p w:rsidR="00104E1A" w:rsidRPr="00F16B28" w:rsidRDefault="00924B6D" w:rsidP="00104E1A">
      <w:pPr>
        <w:ind w:firstLine="567"/>
        <w:jc w:val="both"/>
        <w:rPr>
          <w:rFonts w:ascii="Times New Roman" w:hAnsi="Times New Roman" w:cs="Times New Roman"/>
          <w:i/>
          <w:sz w:val="24"/>
          <w:szCs w:val="24"/>
        </w:rPr>
      </w:pPr>
      <w:r>
        <w:rPr>
          <w:rFonts w:ascii="Times New Roman" w:hAnsi="Times New Roman" w:cs="Times New Roman"/>
          <w:b/>
          <w:i/>
          <w:sz w:val="24"/>
          <w:szCs w:val="24"/>
        </w:rPr>
        <w:t>Аннотация:</w:t>
      </w:r>
      <w:r w:rsidR="00104E1A" w:rsidRPr="00F16B28">
        <w:rPr>
          <w:rFonts w:ascii="Times New Roman" w:hAnsi="Times New Roman" w:cs="Times New Roman"/>
          <w:i/>
          <w:sz w:val="24"/>
          <w:szCs w:val="24"/>
        </w:rPr>
        <w:t xml:space="preserve"> Бул макалада жогорку билим берүү заманбап стандарттары тармагында студенттердин билим берүү ишинин өзгөчөлүктөрү талкууланат. Бул процессте методологиялык негиздер белгиленген, анын өзгөчөлүктөрү көрсөтүлгөн. Студенттердин новатордук билим берүү ишине өзгөчө көңүл берилет.</w:t>
      </w:r>
    </w:p>
    <w:p w:rsidR="00104E1A" w:rsidRPr="00F16B28" w:rsidRDefault="00104E1A" w:rsidP="00104E1A">
      <w:pPr>
        <w:ind w:firstLine="567"/>
        <w:jc w:val="both"/>
        <w:rPr>
          <w:rFonts w:ascii="Times New Roman" w:hAnsi="Times New Roman" w:cs="Times New Roman"/>
          <w:i/>
          <w:sz w:val="24"/>
          <w:szCs w:val="24"/>
        </w:rPr>
      </w:pPr>
      <w:r w:rsidRPr="00F16B28">
        <w:rPr>
          <w:rFonts w:ascii="Times New Roman" w:hAnsi="Times New Roman" w:cs="Times New Roman"/>
          <w:b/>
          <w:i/>
          <w:sz w:val="24"/>
          <w:szCs w:val="24"/>
        </w:rPr>
        <w:t>Түйүндүү сөздөр</w:t>
      </w:r>
      <w:r w:rsidRPr="00F16B28">
        <w:rPr>
          <w:rFonts w:ascii="Times New Roman" w:hAnsi="Times New Roman" w:cs="Times New Roman"/>
          <w:i/>
          <w:sz w:val="24"/>
          <w:szCs w:val="24"/>
        </w:rPr>
        <w:t>: иш-чаралар, билим берүү ишмердүүлүгү, студенттер, окутуу технологиясы, билим берүү ыкмасы, студенттердин инновациялык иш-чаралары.</w:t>
      </w:r>
    </w:p>
    <w:p w:rsidR="00104E1A" w:rsidRPr="00F16B28" w:rsidRDefault="00104E1A" w:rsidP="00104E1A">
      <w:pPr>
        <w:ind w:firstLine="567"/>
        <w:jc w:val="both"/>
        <w:rPr>
          <w:rFonts w:ascii="Times New Roman" w:hAnsi="Times New Roman" w:cs="Times New Roman"/>
          <w:i/>
          <w:sz w:val="24"/>
          <w:szCs w:val="24"/>
          <w:lang w:val="en-US"/>
        </w:rPr>
      </w:pPr>
      <w:r w:rsidRPr="00F16B28">
        <w:rPr>
          <w:rFonts w:ascii="Times New Roman" w:hAnsi="Times New Roman" w:cs="Times New Roman"/>
          <w:b/>
          <w:i/>
          <w:sz w:val="24"/>
          <w:szCs w:val="24"/>
          <w:lang w:val="en-US"/>
        </w:rPr>
        <w:t>Annotation.</w:t>
      </w:r>
      <w:r w:rsidRPr="00F16B28">
        <w:rPr>
          <w:rFonts w:ascii="Times New Roman" w:hAnsi="Times New Roman" w:cs="Times New Roman"/>
          <w:i/>
          <w:sz w:val="24"/>
          <w:szCs w:val="24"/>
          <w:lang w:val="en-US"/>
        </w:rPr>
        <w:t xml:space="preserve"> The article discusses the features of educational activity of students in the aspect of modern requirements in the system of higher education. The methodological foundations of this process are indicated; its specificity is shown. Particular attention is paid to innovative educational activity of students.</w:t>
      </w:r>
    </w:p>
    <w:p w:rsidR="00104E1A" w:rsidRPr="00F16B28" w:rsidRDefault="00104E1A" w:rsidP="00104E1A">
      <w:pPr>
        <w:ind w:firstLine="567"/>
        <w:jc w:val="both"/>
        <w:rPr>
          <w:rFonts w:ascii="Times New Roman" w:hAnsi="Times New Roman" w:cs="Times New Roman"/>
          <w:i/>
          <w:sz w:val="24"/>
          <w:szCs w:val="24"/>
          <w:lang w:val="en-US"/>
        </w:rPr>
      </w:pPr>
      <w:r w:rsidRPr="00F16B28">
        <w:rPr>
          <w:rFonts w:ascii="Times New Roman" w:hAnsi="Times New Roman" w:cs="Times New Roman"/>
          <w:b/>
          <w:i/>
          <w:sz w:val="24"/>
          <w:szCs w:val="24"/>
          <w:lang w:val="en-US"/>
        </w:rPr>
        <w:t>Key words:</w:t>
      </w:r>
      <w:r w:rsidRPr="00F16B28">
        <w:rPr>
          <w:rFonts w:ascii="Times New Roman" w:hAnsi="Times New Roman" w:cs="Times New Roman"/>
          <w:i/>
          <w:sz w:val="24"/>
          <w:szCs w:val="24"/>
          <w:lang w:val="en-US"/>
        </w:rPr>
        <w:t xml:space="preserve"> activity, educational activity, students, educational technologies, innovations in education, innovative activity of students.</w:t>
      </w:r>
    </w:p>
    <w:p w:rsidR="00104E1A" w:rsidRPr="00F16B28" w:rsidRDefault="00104E1A" w:rsidP="00104E1A">
      <w:pPr>
        <w:ind w:firstLine="567"/>
        <w:jc w:val="both"/>
        <w:rPr>
          <w:rFonts w:ascii="Times New Roman" w:hAnsi="Times New Roman" w:cs="Times New Roman"/>
          <w:sz w:val="24"/>
          <w:szCs w:val="24"/>
          <w:lang w:val="en-US"/>
        </w:rPr>
      </w:pPr>
    </w:p>
    <w:p w:rsidR="00104E1A" w:rsidRPr="00F16B28" w:rsidRDefault="00104E1A" w:rsidP="00104E1A">
      <w:pPr>
        <w:ind w:firstLine="567"/>
        <w:jc w:val="both"/>
        <w:rPr>
          <w:rFonts w:ascii="Times New Roman" w:hAnsi="Times New Roman" w:cs="Times New Roman"/>
          <w:b/>
          <w:sz w:val="24"/>
          <w:szCs w:val="24"/>
        </w:rPr>
      </w:pPr>
      <w:r w:rsidRPr="00F16B28">
        <w:rPr>
          <w:rFonts w:ascii="Times New Roman" w:hAnsi="Times New Roman" w:cs="Times New Roman"/>
          <w:sz w:val="24"/>
          <w:szCs w:val="24"/>
        </w:rPr>
        <w:t xml:space="preserve">Исследование педагогических процессов и явлений тесно связано с методологией, являющейся теоретической основой изысканий подобного рода. В основе учебной деятельности студентов, в том числе инновационной, лежит теория деятельности достаточно полно разработанная отечественными педагогами и психологами. Так, концепция деятельности А. Н. Леонтьева рассматривает деятельность как форму реализации отношений субъекта к миру объектов, что позволяет выделить различные типы деятельности [1]. Это: практическая, познавательная, эстетическая и т.д. Данные типы человеческой деятельности </w:t>
      </w:r>
      <w:r w:rsidRPr="00F16B28">
        <w:rPr>
          <w:rFonts w:ascii="Times New Roman" w:hAnsi="Times New Roman" w:cs="Times New Roman"/>
          <w:sz w:val="24"/>
          <w:szCs w:val="24"/>
        </w:rPr>
        <w:lastRenderedPageBreak/>
        <w:t>предполагают наличие внутри каждого типа отдельные виды деятельности, куда мы относим и учебную деятельность.</w:t>
      </w:r>
    </w:p>
    <w:p w:rsidR="00104E1A" w:rsidRPr="00F16B28" w:rsidRDefault="00104E1A" w:rsidP="00104E1A">
      <w:pPr>
        <w:ind w:firstLine="567"/>
        <w:jc w:val="both"/>
        <w:rPr>
          <w:rFonts w:ascii="Times New Roman" w:hAnsi="Times New Roman" w:cs="Times New Roman"/>
          <w:sz w:val="24"/>
          <w:szCs w:val="24"/>
        </w:rPr>
      </w:pPr>
      <w:r w:rsidRPr="00F16B28">
        <w:rPr>
          <w:rFonts w:ascii="Times New Roman" w:hAnsi="Times New Roman" w:cs="Times New Roman"/>
          <w:sz w:val="24"/>
          <w:szCs w:val="24"/>
        </w:rPr>
        <w:t>Понятие «учебная деятельность студентов» исторически обусловлено, достаточно полно изучено и структурировано.</w:t>
      </w:r>
    </w:p>
    <w:p w:rsidR="00104E1A" w:rsidRPr="00F16B28" w:rsidRDefault="00104E1A" w:rsidP="00104E1A">
      <w:pPr>
        <w:ind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Так, уже в ранние исторические эпохи учебная деятельность студентов была тесно связана с понятием «высшее учебное заведение», которому придавался различный, иногда не вписываемый в современную эпоху, смысл. Прообразом вузов были философские школы периода античности, в которых преподавание было ориентировано на толкование и осмысление имеющихся в ту эпоху знаний. Занятия проводились в форме бесед, лекций, зачастую в виде дискуссий (например, сократические беседы). Такая форма обучения продолжила своё существование и в средневековых университетах Западной Европы. Были заложены принципы так называемой «академической свободы», дающие возможность каждому студенту самостоятельно разрабатывать программу изучения отдельных предметов, самостоятельно вести исследования и т.д. Осуществлялось участие студентов в самоуправлении. Новейшие научные данные, появившиеся в более поздний период, разнообразили учебную деятельность студентов. Они стали принимать участие в лабораторных опытах, становились членами научных экспедиций, усиливая, таким образом, практическую составляющую учебной деятельности. Особенно ярко данная тенденция проявилась во Франции </w:t>
      </w:r>
      <w:r w:rsidRPr="00F16B28">
        <w:rPr>
          <w:rFonts w:ascii="Times New Roman" w:hAnsi="Times New Roman" w:cs="Times New Roman"/>
          <w:sz w:val="24"/>
          <w:szCs w:val="24"/>
          <w:lang w:val="en-US"/>
        </w:rPr>
        <w:t>XVIII</w:t>
      </w:r>
      <w:r w:rsidRPr="00F16B28">
        <w:rPr>
          <w:rFonts w:ascii="Times New Roman" w:hAnsi="Times New Roman" w:cs="Times New Roman"/>
          <w:sz w:val="24"/>
          <w:szCs w:val="24"/>
        </w:rPr>
        <w:t xml:space="preserve"> в. в период революции 1789 г. Данная тенденция продолжилась и в </w:t>
      </w:r>
      <w:r w:rsidRPr="00F16B28">
        <w:rPr>
          <w:rFonts w:ascii="Times New Roman" w:hAnsi="Times New Roman" w:cs="Times New Roman"/>
          <w:sz w:val="24"/>
          <w:szCs w:val="24"/>
          <w:lang w:val="en-US"/>
        </w:rPr>
        <w:t>XIX</w:t>
      </w:r>
      <w:r w:rsidRPr="00F16B28">
        <w:rPr>
          <w:rFonts w:ascii="Times New Roman" w:hAnsi="Times New Roman" w:cs="Times New Roman"/>
          <w:sz w:val="24"/>
          <w:szCs w:val="24"/>
        </w:rPr>
        <w:t xml:space="preserve"> веке. В ХХ веке типы высших учебных заведений разнообразились, появились многопрофильные университеты, что повлекло за собой и определённое разнообразие в учебной деятельности студентов [2].</w:t>
      </w:r>
    </w:p>
    <w:p w:rsidR="00104E1A" w:rsidRPr="00F16B28" w:rsidRDefault="00104E1A" w:rsidP="00104E1A">
      <w:pPr>
        <w:ind w:firstLine="567"/>
        <w:jc w:val="both"/>
        <w:rPr>
          <w:rFonts w:ascii="Times New Roman" w:hAnsi="Times New Roman" w:cs="Times New Roman"/>
          <w:sz w:val="24"/>
          <w:szCs w:val="24"/>
        </w:rPr>
      </w:pPr>
      <w:r w:rsidRPr="00F16B28">
        <w:rPr>
          <w:rFonts w:ascii="Times New Roman" w:hAnsi="Times New Roman" w:cs="Times New Roman"/>
          <w:sz w:val="24"/>
          <w:szCs w:val="24"/>
        </w:rPr>
        <w:t>Таким образом, учебная деятельность студентов стала принимать самые разнообразные формы. Мы знаем, что студент может занимать позицию обучаемого, и тогда он является объектом учебной деятельности. Но он может занимать позицию и обучающегося. В данном случае он является субъектом обучения. И данная позиция имеет в настоящее время тенденцию к расширению. Таким образом, студент становится одним из равноправных субъектов обучения.</w:t>
      </w:r>
    </w:p>
    <w:p w:rsidR="00104E1A" w:rsidRPr="00F16B28" w:rsidRDefault="00104E1A" w:rsidP="00104E1A">
      <w:pPr>
        <w:ind w:firstLine="567"/>
        <w:jc w:val="both"/>
        <w:rPr>
          <w:rFonts w:ascii="Times New Roman" w:hAnsi="Times New Roman" w:cs="Times New Roman"/>
          <w:sz w:val="24"/>
          <w:szCs w:val="24"/>
        </w:rPr>
      </w:pPr>
      <w:r w:rsidRPr="00F16B28">
        <w:rPr>
          <w:rFonts w:ascii="Times New Roman" w:hAnsi="Times New Roman" w:cs="Times New Roman"/>
          <w:sz w:val="24"/>
          <w:szCs w:val="24"/>
        </w:rPr>
        <w:t>Для того, чтобы учебная деятельность студентов была эффективной, необходимо, на наш взгляд, выполнить ряд условий.</w:t>
      </w:r>
    </w:p>
    <w:p w:rsidR="00104E1A" w:rsidRPr="00F16B28" w:rsidRDefault="00104E1A" w:rsidP="00104E1A">
      <w:pPr>
        <w:pStyle w:val="a9"/>
        <w:numPr>
          <w:ilvl w:val="0"/>
          <w:numId w:val="33"/>
        </w:numPr>
        <w:tabs>
          <w:tab w:val="left" w:pos="993"/>
        </w:tabs>
        <w:ind w:left="0" w:firstLine="567"/>
        <w:rPr>
          <w:rFonts w:ascii="Times New Roman" w:hAnsi="Times New Roman"/>
          <w:sz w:val="24"/>
          <w:szCs w:val="24"/>
        </w:rPr>
      </w:pPr>
      <w:r w:rsidRPr="00F16B28">
        <w:rPr>
          <w:rFonts w:ascii="Times New Roman" w:hAnsi="Times New Roman"/>
          <w:sz w:val="24"/>
          <w:szCs w:val="24"/>
        </w:rPr>
        <w:t>Выявление уровня готовности студентов к учебной деятельности. Необходимо знать их уровень мотивации к учебной деятельности, уровень сформированности соответствующих компетенций и т.д. Определение уровня готовности студентов к учебной деятельности выводит на необходимость определения второго условия.</w:t>
      </w:r>
    </w:p>
    <w:p w:rsidR="00104E1A" w:rsidRPr="00F16B28" w:rsidRDefault="00104E1A" w:rsidP="00104E1A">
      <w:pPr>
        <w:pStyle w:val="a9"/>
        <w:numPr>
          <w:ilvl w:val="0"/>
          <w:numId w:val="33"/>
        </w:numPr>
        <w:tabs>
          <w:tab w:val="left" w:pos="993"/>
        </w:tabs>
        <w:ind w:left="0" w:firstLine="567"/>
        <w:rPr>
          <w:rFonts w:ascii="Times New Roman" w:hAnsi="Times New Roman"/>
          <w:sz w:val="24"/>
          <w:szCs w:val="24"/>
        </w:rPr>
      </w:pPr>
      <w:r w:rsidRPr="00F16B28">
        <w:rPr>
          <w:rFonts w:ascii="Times New Roman" w:hAnsi="Times New Roman"/>
          <w:sz w:val="24"/>
          <w:szCs w:val="24"/>
        </w:rPr>
        <w:t>Определение цели и задач учебной деятельности. По мнению Ю. Г. Татура, цель является системообразующим элементом образовательного процесса [3]. Ошибка в определении цели может в значительной мере обесценить учебную деятельность студентов. От целеполагания во многом зависят мотивы учебной деятельности, что повышает её успешность.</w:t>
      </w:r>
    </w:p>
    <w:p w:rsidR="00104E1A" w:rsidRPr="00F16B28" w:rsidRDefault="00104E1A" w:rsidP="00104E1A">
      <w:pPr>
        <w:pStyle w:val="a9"/>
        <w:numPr>
          <w:ilvl w:val="0"/>
          <w:numId w:val="33"/>
        </w:numPr>
        <w:tabs>
          <w:tab w:val="left" w:pos="993"/>
        </w:tabs>
        <w:ind w:left="0" w:firstLine="567"/>
        <w:rPr>
          <w:rFonts w:ascii="Times New Roman" w:hAnsi="Times New Roman"/>
          <w:sz w:val="24"/>
          <w:szCs w:val="24"/>
        </w:rPr>
      </w:pPr>
      <w:r w:rsidRPr="00F16B28">
        <w:rPr>
          <w:rFonts w:ascii="Times New Roman" w:hAnsi="Times New Roman"/>
          <w:sz w:val="24"/>
          <w:szCs w:val="24"/>
        </w:rPr>
        <w:t>Третье условие – это оптимальная организация учебной деятельности студентов. Преподаватель должен организовывать учебную деятельность в соответствии с уровнем развития студентов, их мыслительными возможностями, уровнем мотивации и т.д. От этого зависит содержание учебного материала, применяемые образовательные технологии, форма организации занятий.</w:t>
      </w:r>
    </w:p>
    <w:p w:rsidR="00104E1A" w:rsidRPr="00F16B28" w:rsidRDefault="00104E1A" w:rsidP="00104E1A">
      <w:pPr>
        <w:pStyle w:val="a9"/>
        <w:numPr>
          <w:ilvl w:val="0"/>
          <w:numId w:val="33"/>
        </w:numPr>
        <w:tabs>
          <w:tab w:val="left" w:pos="993"/>
        </w:tabs>
        <w:ind w:left="0" w:firstLine="567"/>
        <w:rPr>
          <w:rFonts w:ascii="Times New Roman" w:hAnsi="Times New Roman"/>
          <w:sz w:val="24"/>
          <w:szCs w:val="24"/>
        </w:rPr>
      </w:pPr>
      <w:r w:rsidRPr="00F16B28">
        <w:rPr>
          <w:rFonts w:ascii="Times New Roman" w:hAnsi="Times New Roman"/>
          <w:sz w:val="24"/>
          <w:szCs w:val="24"/>
        </w:rPr>
        <w:t>Анализ результатов учебной деятельности студентов. Это, прежде всего, осуществление обратной связи, что даёт возможность преподавателю корректировать свои действия и спроецировать их на действия студентов.</w:t>
      </w:r>
    </w:p>
    <w:p w:rsidR="00104E1A" w:rsidRPr="00F16B28" w:rsidRDefault="00104E1A" w:rsidP="00104E1A">
      <w:pPr>
        <w:ind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Учебная деятельность студентов строится на определённых принципах. В их основе лежат общие дидактические принципы, разработанные учёными педагогами. Дидактические принципы, по мнению И.П. Подласого, это основные положения, определяющие содержание, организационные формы и методы учебного процесса в соответствии с его общими целями и </w:t>
      </w:r>
      <w:r w:rsidRPr="00F16B28">
        <w:rPr>
          <w:rFonts w:ascii="Times New Roman" w:hAnsi="Times New Roman" w:cs="Times New Roman"/>
          <w:sz w:val="24"/>
          <w:szCs w:val="24"/>
        </w:rPr>
        <w:lastRenderedPageBreak/>
        <w:t>закономерностями [4]. Проецируя общие дидактические принципы на учебную деятельность студентов, можно выделить следующие принципы, способствующие её эффективности.</w:t>
      </w:r>
    </w:p>
    <w:p w:rsidR="00104E1A" w:rsidRPr="00F16B28" w:rsidRDefault="00104E1A" w:rsidP="00104E1A">
      <w:pPr>
        <w:pStyle w:val="a9"/>
        <w:numPr>
          <w:ilvl w:val="0"/>
          <w:numId w:val="31"/>
        </w:numPr>
        <w:tabs>
          <w:tab w:val="left" w:pos="1134"/>
        </w:tabs>
        <w:ind w:left="0" w:firstLine="567"/>
        <w:rPr>
          <w:rFonts w:ascii="Times New Roman" w:hAnsi="Times New Roman"/>
          <w:sz w:val="24"/>
          <w:szCs w:val="24"/>
        </w:rPr>
      </w:pPr>
      <w:r w:rsidRPr="00F16B28">
        <w:rPr>
          <w:rFonts w:ascii="Times New Roman" w:hAnsi="Times New Roman"/>
          <w:i/>
          <w:sz w:val="24"/>
          <w:szCs w:val="24"/>
        </w:rPr>
        <w:t>Принцип целостности</w:t>
      </w:r>
      <w:r w:rsidRPr="00F16B28">
        <w:rPr>
          <w:rFonts w:ascii="Times New Roman" w:hAnsi="Times New Roman"/>
          <w:sz w:val="24"/>
          <w:szCs w:val="24"/>
        </w:rPr>
        <w:t xml:space="preserve"> означает, что учебная деятельность студентов должна представлять собой единство цели, задач, мотивов, результатов и т.д.</w:t>
      </w:r>
    </w:p>
    <w:p w:rsidR="00104E1A" w:rsidRPr="00F16B28" w:rsidRDefault="00104E1A" w:rsidP="00104E1A">
      <w:pPr>
        <w:pStyle w:val="a9"/>
        <w:numPr>
          <w:ilvl w:val="0"/>
          <w:numId w:val="31"/>
        </w:numPr>
        <w:tabs>
          <w:tab w:val="left" w:pos="1134"/>
        </w:tabs>
        <w:ind w:left="0" w:firstLine="567"/>
        <w:rPr>
          <w:rFonts w:ascii="Times New Roman" w:hAnsi="Times New Roman"/>
          <w:sz w:val="24"/>
          <w:szCs w:val="24"/>
        </w:rPr>
      </w:pPr>
      <w:r w:rsidRPr="00F16B28">
        <w:rPr>
          <w:rFonts w:ascii="Times New Roman" w:hAnsi="Times New Roman"/>
          <w:i/>
          <w:sz w:val="24"/>
          <w:szCs w:val="24"/>
        </w:rPr>
        <w:t>Принцип самостоятельности</w:t>
      </w:r>
      <w:r w:rsidRPr="00F16B28">
        <w:rPr>
          <w:rFonts w:ascii="Times New Roman" w:hAnsi="Times New Roman"/>
          <w:sz w:val="24"/>
          <w:szCs w:val="24"/>
        </w:rPr>
        <w:t xml:space="preserve"> в учебной деятельности. В последние годы самостоятельная деятельность студентов стала одной из основ организации педагогического процесса в вузе. От обеспеченности уровня самостоятельности студентов в учебной деятельности во многом зависит эффективность их учебной деятельности.</w:t>
      </w:r>
    </w:p>
    <w:p w:rsidR="00104E1A" w:rsidRPr="00F16B28" w:rsidRDefault="00104E1A" w:rsidP="00104E1A">
      <w:pPr>
        <w:pStyle w:val="a9"/>
        <w:numPr>
          <w:ilvl w:val="0"/>
          <w:numId w:val="31"/>
        </w:numPr>
        <w:tabs>
          <w:tab w:val="left" w:pos="1134"/>
        </w:tabs>
        <w:ind w:left="0" w:firstLine="567"/>
        <w:rPr>
          <w:rFonts w:ascii="Times New Roman" w:hAnsi="Times New Roman"/>
          <w:sz w:val="24"/>
          <w:szCs w:val="24"/>
        </w:rPr>
      </w:pPr>
      <w:r w:rsidRPr="00F16B28">
        <w:rPr>
          <w:rFonts w:ascii="Times New Roman" w:hAnsi="Times New Roman"/>
          <w:i/>
          <w:sz w:val="24"/>
          <w:szCs w:val="24"/>
        </w:rPr>
        <w:t>Принцип элективности</w:t>
      </w:r>
      <w:r w:rsidRPr="00F16B28">
        <w:rPr>
          <w:rFonts w:ascii="Times New Roman" w:hAnsi="Times New Roman"/>
          <w:sz w:val="24"/>
          <w:szCs w:val="24"/>
        </w:rPr>
        <w:t xml:space="preserve"> обучения. Демократизация системы высшего образования, осуществляемая в последние годы, предполагает предоставление студенту права выбора цели обучения, его методов, средств, а также отдельных курсов (курсы по выбору).</w:t>
      </w:r>
    </w:p>
    <w:p w:rsidR="00104E1A" w:rsidRPr="00F16B28" w:rsidRDefault="00104E1A" w:rsidP="00104E1A">
      <w:pPr>
        <w:pStyle w:val="a9"/>
        <w:numPr>
          <w:ilvl w:val="0"/>
          <w:numId w:val="31"/>
        </w:numPr>
        <w:tabs>
          <w:tab w:val="left" w:pos="1134"/>
        </w:tabs>
        <w:ind w:left="0" w:firstLine="567"/>
        <w:rPr>
          <w:rFonts w:ascii="Times New Roman" w:hAnsi="Times New Roman"/>
          <w:sz w:val="24"/>
          <w:szCs w:val="24"/>
        </w:rPr>
      </w:pPr>
      <w:r w:rsidRPr="00F16B28">
        <w:rPr>
          <w:rFonts w:ascii="Times New Roman" w:hAnsi="Times New Roman"/>
          <w:i/>
          <w:sz w:val="24"/>
          <w:szCs w:val="24"/>
        </w:rPr>
        <w:t>Принцип рефлексии</w:t>
      </w:r>
      <w:r w:rsidRPr="00F16B28">
        <w:rPr>
          <w:rFonts w:ascii="Times New Roman" w:hAnsi="Times New Roman"/>
          <w:sz w:val="24"/>
          <w:szCs w:val="24"/>
        </w:rPr>
        <w:t xml:space="preserve"> означает, что и преподаватель, и студент должны отдавать себе отчёт о своих действиях и уметь их анализировать.</w:t>
      </w:r>
    </w:p>
    <w:p w:rsidR="00104E1A" w:rsidRPr="00F16B28" w:rsidRDefault="00104E1A" w:rsidP="00104E1A">
      <w:pPr>
        <w:ind w:firstLine="567"/>
        <w:jc w:val="both"/>
        <w:rPr>
          <w:rFonts w:ascii="Times New Roman" w:hAnsi="Times New Roman" w:cs="Times New Roman"/>
          <w:sz w:val="24"/>
          <w:szCs w:val="24"/>
        </w:rPr>
      </w:pPr>
      <w:r w:rsidRPr="00F16B28">
        <w:rPr>
          <w:rFonts w:ascii="Times New Roman" w:hAnsi="Times New Roman" w:cs="Times New Roman"/>
          <w:sz w:val="24"/>
          <w:szCs w:val="24"/>
        </w:rPr>
        <w:t>Эффективность учебной деятельности студентов во многом зависит от степени разработанности её нормативной базы. В её основе лежат государственные образовательные стандарты. Государственный образовательный стандарт – это утверждённый государственными органами нормативный акт, устанавливающий комплекс требований к содержанию образования определённого уровня. Госстандарт не только определяет содержание образования по тому или иному направлению, но и выделяет тот комплекс умений и компетенций, которыми должен овладеть современный студент, в том числе и в своей учебной деятельности.</w:t>
      </w:r>
    </w:p>
    <w:p w:rsidR="00104E1A" w:rsidRPr="00F16B28" w:rsidRDefault="00104E1A" w:rsidP="00104E1A">
      <w:pPr>
        <w:ind w:firstLine="567"/>
        <w:jc w:val="both"/>
        <w:rPr>
          <w:rFonts w:ascii="Times New Roman" w:hAnsi="Times New Roman" w:cs="Times New Roman"/>
          <w:sz w:val="24"/>
          <w:szCs w:val="24"/>
        </w:rPr>
      </w:pPr>
      <w:r w:rsidRPr="00F16B28">
        <w:rPr>
          <w:rFonts w:ascii="Times New Roman" w:hAnsi="Times New Roman" w:cs="Times New Roman"/>
          <w:sz w:val="24"/>
          <w:szCs w:val="24"/>
        </w:rPr>
        <w:t>Возьмём, к примеру, Государственный образовательный стандарт высшего профессионального образования Кыргызской Республики. Направление 531100 Лингвистика. Академическая степень бакалавр. В стандарте чётко прописаны те компетенции, которыми овладевает студент во время обучения в вузе и которые положительно влияют на его учебную деятельность. Так, в области научно-методической деятельности выпускник вуза (в том числе студент) может эффективно строить учебный процесс, осуществляя педагогическую деятельность в учебных заведениях дошкольного, общего, начального и средне-профессионального, а также дополнительного лингвистического образования в соответствии с задачами конкретного учебного курса и условиями обучения иностранным языкам.</w:t>
      </w:r>
    </w:p>
    <w:p w:rsidR="00104E1A" w:rsidRPr="00F16B28" w:rsidRDefault="00104E1A" w:rsidP="00104E1A">
      <w:pPr>
        <w:ind w:firstLine="567"/>
        <w:jc w:val="both"/>
        <w:rPr>
          <w:rFonts w:ascii="Times New Roman" w:hAnsi="Times New Roman" w:cs="Times New Roman"/>
          <w:sz w:val="24"/>
          <w:szCs w:val="24"/>
        </w:rPr>
      </w:pPr>
      <w:r w:rsidRPr="00F16B28">
        <w:rPr>
          <w:rFonts w:ascii="Times New Roman" w:hAnsi="Times New Roman" w:cs="Times New Roman"/>
          <w:sz w:val="24"/>
          <w:szCs w:val="24"/>
        </w:rPr>
        <w:t>Естественно, что приводимая как пример компетенция должна быть сформирована у выпускника вуза, но она вполне проецируется на учебную деятельность студентов в процессе вузовского обучения. И, если проанализировать все компетенции, заложенные в госстандарте и которыми должен овладеть выпускник, то они все в той или иной мере будут способствовать повышению эффективности учебной деятельности студентов.</w:t>
      </w:r>
    </w:p>
    <w:p w:rsidR="00104E1A" w:rsidRPr="00F16B28" w:rsidRDefault="00104E1A" w:rsidP="00104E1A">
      <w:pPr>
        <w:ind w:firstLine="567"/>
        <w:jc w:val="both"/>
        <w:rPr>
          <w:rFonts w:ascii="Times New Roman" w:hAnsi="Times New Roman" w:cs="Times New Roman"/>
          <w:sz w:val="24"/>
          <w:szCs w:val="24"/>
        </w:rPr>
      </w:pPr>
      <w:r w:rsidRPr="00F16B28">
        <w:rPr>
          <w:rFonts w:ascii="Times New Roman" w:hAnsi="Times New Roman" w:cs="Times New Roman"/>
          <w:sz w:val="24"/>
          <w:szCs w:val="24"/>
        </w:rPr>
        <w:t>Учебная деятельность студентов будет более эффективной, если она носит инновационный характер, что соответствует тем модернизационным процессам, которые происходят в сфере высшего образования.</w:t>
      </w:r>
    </w:p>
    <w:p w:rsidR="00104E1A" w:rsidRPr="00F16B28" w:rsidRDefault="00104E1A" w:rsidP="00104E1A">
      <w:pPr>
        <w:ind w:firstLine="567"/>
        <w:jc w:val="both"/>
        <w:rPr>
          <w:rFonts w:ascii="Times New Roman" w:hAnsi="Times New Roman" w:cs="Times New Roman"/>
          <w:sz w:val="24"/>
          <w:szCs w:val="24"/>
        </w:rPr>
      </w:pPr>
      <w:r w:rsidRPr="00F16B28">
        <w:rPr>
          <w:rFonts w:ascii="Times New Roman" w:hAnsi="Times New Roman" w:cs="Times New Roman"/>
          <w:sz w:val="24"/>
          <w:szCs w:val="24"/>
        </w:rPr>
        <w:t>Мы считаем, что инновационный процесс в сфере высшего образования представляет собой совокупность процедур и средств, с помощью которых традиционная учебная деятельность студентов превращается в образовательное нововведение. Инновационная учебная деятельность студентов – это комплекс мер и технологий по обеспечению инновационного процесса в учебной деятельности, а также сам этот процесс. К инновационной учебной деятельности студентов мы можем отнести: участие студентов в реализации цели и задач данной деятельности, принятие обновлённого содержания образования, предпринятого преподавателем, участие в инновационных формах организации обучения и т.д. Студенты могут принять участие во всех компонентах, составляющих основу инновационной деятельности. Например, в научном поиске по созданию новшества, в реализации данного новшества в рефлексии нововведения. Основным результатом является инновационная деятельность студентов, нацеленная в конечном итоге на повышение качества образования.</w:t>
      </w:r>
    </w:p>
    <w:p w:rsidR="00104E1A" w:rsidRPr="00F16B28" w:rsidRDefault="00104E1A" w:rsidP="00104E1A">
      <w:pPr>
        <w:ind w:firstLine="567"/>
        <w:jc w:val="both"/>
        <w:rPr>
          <w:rFonts w:ascii="Times New Roman" w:hAnsi="Times New Roman" w:cs="Times New Roman"/>
          <w:sz w:val="24"/>
          <w:szCs w:val="24"/>
        </w:rPr>
      </w:pPr>
      <w:r w:rsidRPr="00F16B28">
        <w:rPr>
          <w:rFonts w:ascii="Times New Roman" w:hAnsi="Times New Roman" w:cs="Times New Roman"/>
          <w:sz w:val="24"/>
          <w:szCs w:val="24"/>
        </w:rPr>
        <w:lastRenderedPageBreak/>
        <w:t>Таким образом, учебная деятельность студентов, обеспечивающая преобразование учебных идей в нововведения, и является инновационной учебной деятельностью студентов.</w:t>
      </w:r>
    </w:p>
    <w:p w:rsidR="00104E1A" w:rsidRPr="00F16B28" w:rsidRDefault="00104E1A" w:rsidP="00104E1A">
      <w:pPr>
        <w:ind w:firstLine="567"/>
        <w:jc w:val="both"/>
        <w:rPr>
          <w:rFonts w:ascii="Times New Roman" w:hAnsi="Times New Roman" w:cs="Times New Roman"/>
          <w:sz w:val="24"/>
          <w:szCs w:val="24"/>
        </w:rPr>
      </w:pPr>
      <w:r w:rsidRPr="00F16B28">
        <w:rPr>
          <w:rFonts w:ascii="Times New Roman" w:hAnsi="Times New Roman" w:cs="Times New Roman"/>
          <w:sz w:val="24"/>
          <w:szCs w:val="24"/>
        </w:rPr>
        <w:t>Инновационные изменения в учебной деятельности студентов идут по следующим направлениям: изменение целей и содержания деятельности, приведение их в соответствие требованиям времени, участие в реализации новых образовательных стандартов на основе компетентностного подхода, участие в реализации новых образовательных технологий, особенно информационных, участие в выполнении заданий для самостоятельной работы.</w:t>
      </w:r>
    </w:p>
    <w:p w:rsidR="00104E1A" w:rsidRPr="00F16B28" w:rsidRDefault="00104E1A" w:rsidP="00104E1A">
      <w:pPr>
        <w:ind w:firstLine="567"/>
        <w:jc w:val="both"/>
        <w:rPr>
          <w:rFonts w:ascii="Times New Roman" w:hAnsi="Times New Roman" w:cs="Times New Roman"/>
          <w:sz w:val="24"/>
          <w:szCs w:val="24"/>
        </w:rPr>
      </w:pPr>
      <w:r w:rsidRPr="00F16B28">
        <w:rPr>
          <w:rFonts w:ascii="Times New Roman" w:hAnsi="Times New Roman" w:cs="Times New Roman"/>
          <w:sz w:val="24"/>
          <w:szCs w:val="24"/>
        </w:rPr>
        <w:t>Стержневым моментом инновационной учебной деятельности студентов является участие в реализации тех современных образовательных технологий, которые нацелены на деятельность самих студентов, а не только преподавателя.</w:t>
      </w:r>
    </w:p>
    <w:p w:rsidR="00104E1A" w:rsidRPr="00F16B28" w:rsidRDefault="00104E1A" w:rsidP="00104E1A">
      <w:pPr>
        <w:ind w:firstLine="567"/>
        <w:jc w:val="both"/>
        <w:rPr>
          <w:rFonts w:ascii="Times New Roman" w:hAnsi="Times New Roman" w:cs="Times New Roman"/>
          <w:sz w:val="24"/>
          <w:szCs w:val="24"/>
        </w:rPr>
      </w:pPr>
      <w:r w:rsidRPr="00F16B28">
        <w:rPr>
          <w:rFonts w:ascii="Times New Roman" w:hAnsi="Times New Roman" w:cs="Times New Roman"/>
          <w:sz w:val="24"/>
          <w:szCs w:val="24"/>
        </w:rPr>
        <w:t>Сюда мы отнесём игровые технологии, технологии работы в команде, тренинговые технологии, семинары-тренинги, технологии проектного обучения и т.д.</w:t>
      </w:r>
    </w:p>
    <w:p w:rsidR="00104E1A" w:rsidRPr="00F16B28" w:rsidRDefault="00104E1A" w:rsidP="00104E1A">
      <w:pPr>
        <w:ind w:firstLine="567"/>
        <w:jc w:val="both"/>
        <w:rPr>
          <w:rFonts w:ascii="Times New Roman" w:hAnsi="Times New Roman" w:cs="Times New Roman"/>
          <w:sz w:val="24"/>
          <w:szCs w:val="24"/>
        </w:rPr>
      </w:pPr>
      <w:r w:rsidRPr="00F16B28">
        <w:rPr>
          <w:rFonts w:ascii="Times New Roman" w:hAnsi="Times New Roman" w:cs="Times New Roman"/>
          <w:sz w:val="24"/>
          <w:szCs w:val="24"/>
        </w:rPr>
        <w:t>Таким образом, учебная деятельность студентов является важным сегментом современной системы высшего образования и должна носить инновационный характер.</w:t>
      </w:r>
    </w:p>
    <w:p w:rsidR="00104E1A" w:rsidRPr="00F16B28" w:rsidRDefault="00104E1A" w:rsidP="00104E1A">
      <w:pPr>
        <w:ind w:firstLine="567"/>
        <w:jc w:val="both"/>
        <w:rPr>
          <w:rFonts w:ascii="Times New Roman" w:hAnsi="Times New Roman" w:cs="Times New Roman"/>
          <w:b/>
          <w:sz w:val="24"/>
          <w:szCs w:val="24"/>
        </w:rPr>
      </w:pPr>
    </w:p>
    <w:p w:rsidR="00104E1A" w:rsidRPr="00F16B28" w:rsidRDefault="00104E1A" w:rsidP="00104E1A">
      <w:pPr>
        <w:tabs>
          <w:tab w:val="left" w:pos="1134"/>
        </w:tabs>
        <w:ind w:firstLine="567"/>
        <w:jc w:val="both"/>
        <w:rPr>
          <w:rFonts w:ascii="Times New Roman" w:hAnsi="Times New Roman" w:cs="Times New Roman"/>
          <w:b/>
          <w:sz w:val="24"/>
          <w:szCs w:val="24"/>
        </w:rPr>
      </w:pPr>
      <w:r w:rsidRPr="00F16B28">
        <w:rPr>
          <w:rFonts w:ascii="Times New Roman" w:hAnsi="Times New Roman" w:cs="Times New Roman"/>
          <w:b/>
          <w:sz w:val="24"/>
          <w:szCs w:val="24"/>
        </w:rPr>
        <w:t>Список использованной литературы</w:t>
      </w:r>
      <w:r w:rsidR="00924B6D">
        <w:rPr>
          <w:rFonts w:ascii="Times New Roman" w:hAnsi="Times New Roman" w:cs="Times New Roman"/>
          <w:b/>
          <w:sz w:val="24"/>
          <w:szCs w:val="24"/>
        </w:rPr>
        <w:t>:</w:t>
      </w:r>
    </w:p>
    <w:p w:rsidR="00104E1A" w:rsidRPr="00F16B28" w:rsidRDefault="00104E1A" w:rsidP="00104E1A">
      <w:pPr>
        <w:pStyle w:val="a9"/>
        <w:numPr>
          <w:ilvl w:val="0"/>
          <w:numId w:val="32"/>
        </w:numPr>
        <w:tabs>
          <w:tab w:val="left" w:pos="1134"/>
        </w:tabs>
        <w:ind w:left="0" w:firstLine="567"/>
        <w:rPr>
          <w:rFonts w:ascii="Times New Roman" w:hAnsi="Times New Roman"/>
          <w:sz w:val="24"/>
          <w:szCs w:val="24"/>
        </w:rPr>
      </w:pPr>
      <w:r w:rsidRPr="00F16B28">
        <w:rPr>
          <w:rFonts w:ascii="Times New Roman" w:hAnsi="Times New Roman"/>
          <w:sz w:val="24"/>
          <w:szCs w:val="24"/>
        </w:rPr>
        <w:t>Леонтьев А. Н. Деятельность. Сознание. Личность. Учебное пособие. – М., 2004. – 352 с.</w:t>
      </w:r>
    </w:p>
    <w:p w:rsidR="00104E1A" w:rsidRPr="00F16B28" w:rsidRDefault="00104E1A" w:rsidP="00104E1A">
      <w:pPr>
        <w:pStyle w:val="a9"/>
        <w:numPr>
          <w:ilvl w:val="0"/>
          <w:numId w:val="32"/>
        </w:numPr>
        <w:tabs>
          <w:tab w:val="left" w:pos="1134"/>
        </w:tabs>
        <w:ind w:left="0" w:firstLine="567"/>
        <w:rPr>
          <w:rFonts w:ascii="Times New Roman" w:hAnsi="Times New Roman"/>
          <w:sz w:val="24"/>
          <w:szCs w:val="24"/>
        </w:rPr>
      </w:pPr>
      <w:r w:rsidRPr="00F16B28">
        <w:rPr>
          <w:rFonts w:ascii="Times New Roman" w:hAnsi="Times New Roman"/>
          <w:i/>
          <w:sz w:val="24"/>
          <w:szCs w:val="24"/>
        </w:rPr>
        <w:t>Рахимова М. Р., Панкова Т. В., Калдыбаева А. Т.</w:t>
      </w:r>
      <w:r w:rsidRPr="00F16B28">
        <w:rPr>
          <w:rFonts w:ascii="Times New Roman" w:hAnsi="Times New Roman"/>
          <w:sz w:val="24"/>
          <w:szCs w:val="24"/>
        </w:rPr>
        <w:t xml:space="preserve"> История образования и педагогической мысли. Учебное пособие. – Б.: 2003. </w:t>
      </w:r>
      <w:r w:rsidRPr="00F16B28">
        <w:rPr>
          <w:rFonts w:ascii="Times New Roman" w:hAnsi="Times New Roman"/>
          <w:sz w:val="24"/>
          <w:szCs w:val="24"/>
        </w:rPr>
        <w:sym w:font="Symbol" w:char="F02D"/>
      </w:r>
      <w:r w:rsidRPr="00F16B28">
        <w:rPr>
          <w:rFonts w:ascii="Times New Roman" w:hAnsi="Times New Roman"/>
          <w:sz w:val="24"/>
          <w:szCs w:val="24"/>
        </w:rPr>
        <w:t xml:space="preserve"> 360с.</w:t>
      </w:r>
    </w:p>
    <w:p w:rsidR="00104E1A" w:rsidRPr="00F16B28" w:rsidRDefault="00104E1A" w:rsidP="00104E1A">
      <w:pPr>
        <w:pStyle w:val="a9"/>
        <w:numPr>
          <w:ilvl w:val="0"/>
          <w:numId w:val="32"/>
        </w:numPr>
        <w:tabs>
          <w:tab w:val="left" w:pos="1134"/>
        </w:tabs>
        <w:ind w:left="0" w:firstLine="567"/>
        <w:rPr>
          <w:rFonts w:ascii="Times New Roman" w:hAnsi="Times New Roman"/>
          <w:sz w:val="24"/>
          <w:szCs w:val="24"/>
        </w:rPr>
      </w:pPr>
      <w:r w:rsidRPr="00F16B28">
        <w:rPr>
          <w:rFonts w:ascii="Times New Roman" w:hAnsi="Times New Roman"/>
          <w:i/>
          <w:sz w:val="24"/>
          <w:szCs w:val="24"/>
        </w:rPr>
        <w:t>Татур Ю. Г.</w:t>
      </w:r>
      <w:r w:rsidRPr="00F16B28">
        <w:rPr>
          <w:rFonts w:ascii="Times New Roman" w:hAnsi="Times New Roman"/>
          <w:sz w:val="24"/>
          <w:szCs w:val="24"/>
        </w:rPr>
        <w:t xml:space="preserve"> Высшее образование: методология и опыт проектирования. Учебно-методическое пособие. </w:t>
      </w:r>
      <w:r w:rsidRPr="00F16B28">
        <w:rPr>
          <w:rFonts w:ascii="Times New Roman" w:hAnsi="Times New Roman"/>
          <w:sz w:val="24"/>
          <w:szCs w:val="24"/>
        </w:rPr>
        <w:sym w:font="Symbol" w:char="F02D"/>
      </w:r>
      <w:r w:rsidRPr="00F16B28">
        <w:rPr>
          <w:rFonts w:ascii="Times New Roman" w:hAnsi="Times New Roman"/>
          <w:sz w:val="24"/>
          <w:szCs w:val="24"/>
        </w:rPr>
        <w:t xml:space="preserve"> М.: Университетская книга, Логос. </w:t>
      </w:r>
      <w:r w:rsidRPr="00F16B28">
        <w:rPr>
          <w:rFonts w:ascii="Times New Roman" w:hAnsi="Times New Roman"/>
          <w:sz w:val="24"/>
          <w:szCs w:val="24"/>
        </w:rPr>
        <w:sym w:font="Symbol" w:char="F02D"/>
      </w:r>
      <w:r w:rsidRPr="00F16B28">
        <w:rPr>
          <w:rFonts w:ascii="Times New Roman" w:hAnsi="Times New Roman"/>
          <w:sz w:val="24"/>
          <w:szCs w:val="24"/>
        </w:rPr>
        <w:t xml:space="preserve"> 256 с.</w:t>
      </w:r>
    </w:p>
    <w:p w:rsidR="00104E1A" w:rsidRPr="00F16B28" w:rsidRDefault="00104E1A" w:rsidP="00104E1A">
      <w:pPr>
        <w:pStyle w:val="a9"/>
        <w:numPr>
          <w:ilvl w:val="0"/>
          <w:numId w:val="32"/>
        </w:numPr>
        <w:tabs>
          <w:tab w:val="left" w:pos="1134"/>
        </w:tabs>
        <w:ind w:left="0" w:firstLine="567"/>
        <w:rPr>
          <w:rFonts w:ascii="Times New Roman" w:hAnsi="Times New Roman"/>
          <w:sz w:val="24"/>
          <w:szCs w:val="24"/>
        </w:rPr>
      </w:pPr>
      <w:r w:rsidRPr="00F16B28">
        <w:rPr>
          <w:rFonts w:ascii="Times New Roman" w:hAnsi="Times New Roman"/>
          <w:i/>
          <w:sz w:val="24"/>
          <w:szCs w:val="24"/>
        </w:rPr>
        <w:t>Подласый И.П.</w:t>
      </w:r>
      <w:r w:rsidRPr="00F16B28">
        <w:rPr>
          <w:rFonts w:ascii="Times New Roman" w:hAnsi="Times New Roman"/>
          <w:sz w:val="24"/>
          <w:szCs w:val="24"/>
        </w:rPr>
        <w:t xml:space="preserve"> Педагогика: Учебник. </w:t>
      </w:r>
      <w:r w:rsidRPr="00F16B28">
        <w:rPr>
          <w:rFonts w:ascii="Times New Roman" w:hAnsi="Times New Roman"/>
          <w:sz w:val="24"/>
          <w:szCs w:val="24"/>
        </w:rPr>
        <w:sym w:font="Symbol" w:char="F02D"/>
      </w:r>
      <w:r w:rsidRPr="00F16B28">
        <w:rPr>
          <w:rFonts w:ascii="Times New Roman" w:hAnsi="Times New Roman"/>
          <w:sz w:val="24"/>
          <w:szCs w:val="24"/>
        </w:rPr>
        <w:t xml:space="preserve"> М.: Юрайт Издат., 2009. </w:t>
      </w:r>
      <w:r w:rsidRPr="00F16B28">
        <w:rPr>
          <w:rFonts w:ascii="Times New Roman" w:hAnsi="Times New Roman"/>
          <w:sz w:val="24"/>
          <w:szCs w:val="24"/>
        </w:rPr>
        <w:sym w:font="Symbol" w:char="F02D"/>
      </w:r>
      <w:r w:rsidRPr="00F16B28">
        <w:rPr>
          <w:rFonts w:ascii="Times New Roman" w:hAnsi="Times New Roman"/>
          <w:sz w:val="24"/>
          <w:szCs w:val="24"/>
        </w:rPr>
        <w:t xml:space="preserve"> 540 с.</w:t>
      </w:r>
    </w:p>
    <w:p w:rsidR="00104E1A" w:rsidRPr="00F16B28" w:rsidRDefault="00104E1A" w:rsidP="00104E1A">
      <w:pPr>
        <w:tabs>
          <w:tab w:val="left" w:pos="1134"/>
        </w:tabs>
        <w:ind w:firstLine="567"/>
        <w:jc w:val="both"/>
        <w:rPr>
          <w:rFonts w:ascii="Times New Roman" w:hAnsi="Times New Roman" w:cs="Times New Roman"/>
          <w:sz w:val="24"/>
          <w:szCs w:val="24"/>
        </w:rPr>
      </w:pPr>
    </w:p>
    <w:p w:rsidR="00104E1A" w:rsidRPr="00F16B28" w:rsidRDefault="00104E1A" w:rsidP="00104E1A">
      <w:pPr>
        <w:tabs>
          <w:tab w:val="left" w:pos="1134"/>
        </w:tabs>
        <w:ind w:firstLine="567"/>
        <w:jc w:val="both"/>
        <w:rPr>
          <w:rFonts w:ascii="Times New Roman" w:hAnsi="Times New Roman" w:cs="Times New Roman"/>
          <w:sz w:val="24"/>
          <w:szCs w:val="24"/>
        </w:rPr>
      </w:pPr>
      <w:r w:rsidRPr="00F16B28">
        <w:rPr>
          <w:rFonts w:ascii="Times New Roman" w:hAnsi="Times New Roman" w:cs="Times New Roman"/>
          <w:sz w:val="24"/>
          <w:szCs w:val="24"/>
        </w:rPr>
        <w:t>Сведения об авторах:</w:t>
      </w:r>
    </w:p>
    <w:p w:rsidR="00104E1A" w:rsidRPr="00F16B28" w:rsidRDefault="00104E1A" w:rsidP="00104E1A">
      <w:pPr>
        <w:tabs>
          <w:tab w:val="left" w:pos="1134"/>
        </w:tabs>
        <w:ind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Панкова Татьяна Витальевна –а, 996 772 292159 </w:t>
      </w:r>
      <w:r w:rsidRPr="00F16B28">
        <w:rPr>
          <w:rFonts w:ascii="Times New Roman" w:hAnsi="Times New Roman" w:cs="Times New Roman"/>
          <w:sz w:val="24"/>
          <w:szCs w:val="24"/>
          <w:lang w:val="en-US"/>
        </w:rPr>
        <w:t>pankovat</w:t>
      </w:r>
      <w:r w:rsidRPr="00F16B28">
        <w:rPr>
          <w:rFonts w:ascii="Times New Roman" w:hAnsi="Times New Roman" w:cs="Times New Roman"/>
          <w:sz w:val="24"/>
          <w:szCs w:val="24"/>
        </w:rPr>
        <w:t>@</w:t>
      </w:r>
      <w:r w:rsidRPr="00F16B28">
        <w:rPr>
          <w:rFonts w:ascii="Times New Roman" w:hAnsi="Times New Roman" w:cs="Times New Roman"/>
          <w:sz w:val="24"/>
          <w:szCs w:val="24"/>
          <w:lang w:val="en-US"/>
        </w:rPr>
        <w:t>mail</w:t>
      </w:r>
      <w:r w:rsidRPr="00F16B28">
        <w:rPr>
          <w:rFonts w:ascii="Times New Roman" w:hAnsi="Times New Roman" w:cs="Times New Roman"/>
          <w:sz w:val="24"/>
          <w:szCs w:val="24"/>
        </w:rPr>
        <w:t>.</w:t>
      </w:r>
      <w:r w:rsidRPr="00F16B28">
        <w:rPr>
          <w:rFonts w:ascii="Times New Roman" w:hAnsi="Times New Roman" w:cs="Times New Roman"/>
          <w:sz w:val="24"/>
          <w:szCs w:val="24"/>
          <w:lang w:val="en-US"/>
        </w:rPr>
        <w:t>ru</w:t>
      </w:r>
    </w:p>
    <w:p w:rsidR="00104E1A" w:rsidRPr="00F16B28" w:rsidRDefault="00104E1A" w:rsidP="00104E1A">
      <w:pPr>
        <w:tabs>
          <w:tab w:val="left" w:pos="1134"/>
        </w:tabs>
        <w:ind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Максакова Алёна Евгеньевна – аспирант кафедры педагогики КГУ им. Арабаева, 996 551 235005, </w:t>
      </w:r>
      <w:r w:rsidRPr="00F16B28">
        <w:rPr>
          <w:rFonts w:ascii="Times New Roman" w:hAnsi="Times New Roman" w:cs="Times New Roman"/>
          <w:sz w:val="24"/>
          <w:szCs w:val="24"/>
          <w:lang w:val="en-US"/>
        </w:rPr>
        <w:t>alyona</w:t>
      </w:r>
      <w:r w:rsidRPr="00F16B28">
        <w:rPr>
          <w:rFonts w:ascii="Times New Roman" w:hAnsi="Times New Roman" w:cs="Times New Roman"/>
          <w:sz w:val="24"/>
          <w:szCs w:val="24"/>
        </w:rPr>
        <w:t>_</w:t>
      </w:r>
      <w:r w:rsidRPr="00F16B28">
        <w:rPr>
          <w:rFonts w:ascii="Times New Roman" w:hAnsi="Times New Roman" w:cs="Times New Roman"/>
          <w:sz w:val="24"/>
          <w:szCs w:val="24"/>
          <w:lang w:val="en-US"/>
        </w:rPr>
        <w:t>m</w:t>
      </w:r>
      <w:r w:rsidRPr="00F16B28">
        <w:rPr>
          <w:rFonts w:ascii="Times New Roman" w:hAnsi="Times New Roman" w:cs="Times New Roman"/>
          <w:sz w:val="24"/>
          <w:szCs w:val="24"/>
        </w:rPr>
        <w:t>2000@</w:t>
      </w:r>
      <w:r w:rsidRPr="00F16B28">
        <w:rPr>
          <w:rFonts w:ascii="Times New Roman" w:hAnsi="Times New Roman" w:cs="Times New Roman"/>
          <w:sz w:val="24"/>
          <w:szCs w:val="24"/>
          <w:lang w:val="en-US"/>
        </w:rPr>
        <w:t>mail</w:t>
      </w:r>
      <w:r w:rsidRPr="00F16B28">
        <w:rPr>
          <w:rFonts w:ascii="Times New Roman" w:hAnsi="Times New Roman" w:cs="Times New Roman"/>
          <w:sz w:val="24"/>
          <w:szCs w:val="24"/>
        </w:rPr>
        <w:t>.</w:t>
      </w:r>
      <w:r w:rsidRPr="00F16B28">
        <w:rPr>
          <w:rFonts w:ascii="Times New Roman" w:hAnsi="Times New Roman" w:cs="Times New Roman"/>
          <w:sz w:val="24"/>
          <w:szCs w:val="24"/>
          <w:lang w:val="en-US"/>
        </w:rPr>
        <w:t>ru</w:t>
      </w:r>
      <w:r w:rsidRPr="00F16B28">
        <w:rPr>
          <w:rFonts w:ascii="Times New Roman" w:hAnsi="Times New Roman" w:cs="Times New Roman"/>
          <w:sz w:val="24"/>
          <w:szCs w:val="24"/>
        </w:rPr>
        <w:t xml:space="preserve"> </w:t>
      </w:r>
    </w:p>
    <w:p w:rsidR="00B33A65" w:rsidRPr="00D40046" w:rsidRDefault="00B76968" w:rsidP="00B76968">
      <w:pPr>
        <w:widowControl w:val="0"/>
        <w:jc w:val="right"/>
        <w:rPr>
          <w:rFonts w:ascii="Times New Roman" w:hAnsi="Times New Roman" w:cs="Times New Roman"/>
          <w:b/>
          <w:i/>
          <w:sz w:val="24"/>
          <w:szCs w:val="24"/>
        </w:rPr>
      </w:pPr>
      <w:r>
        <w:rPr>
          <w:rFonts w:ascii="Times New Roman" w:hAnsi="Times New Roman" w:cs="Times New Roman"/>
          <w:sz w:val="24"/>
          <w:szCs w:val="24"/>
        </w:rPr>
        <w:br w:type="column"/>
      </w:r>
      <w:r w:rsidR="00B33A65" w:rsidRPr="00D40046">
        <w:rPr>
          <w:rFonts w:ascii="Times New Roman" w:hAnsi="Times New Roman" w:cs="Times New Roman"/>
          <w:b/>
          <w:i/>
          <w:sz w:val="24"/>
          <w:szCs w:val="24"/>
        </w:rPr>
        <w:lastRenderedPageBreak/>
        <w:t>Добаев Кыргызбай Душенбекович, п.и.д., профессор</w:t>
      </w:r>
    </w:p>
    <w:p w:rsidR="00B33A65" w:rsidRPr="00D40046" w:rsidRDefault="00B33A65" w:rsidP="008C2614">
      <w:pPr>
        <w:widowControl w:val="0"/>
        <w:ind w:firstLine="567"/>
        <w:jc w:val="right"/>
        <w:rPr>
          <w:rFonts w:ascii="Times New Roman" w:hAnsi="Times New Roman" w:cs="Times New Roman"/>
          <w:b/>
          <w:i/>
          <w:sz w:val="24"/>
          <w:szCs w:val="24"/>
        </w:rPr>
      </w:pPr>
      <w:r w:rsidRPr="00D40046">
        <w:rPr>
          <w:rFonts w:ascii="Times New Roman" w:hAnsi="Times New Roman" w:cs="Times New Roman"/>
          <w:b/>
          <w:i/>
          <w:sz w:val="24"/>
          <w:szCs w:val="24"/>
        </w:rPr>
        <w:t>Супатаева Эльвира Акиновна, п.и.к., улук илимий</w:t>
      </w:r>
    </w:p>
    <w:p w:rsidR="00B33A65" w:rsidRPr="00D40046" w:rsidRDefault="00B33A65" w:rsidP="008C2614">
      <w:pPr>
        <w:widowControl w:val="0"/>
        <w:ind w:firstLine="567"/>
        <w:jc w:val="right"/>
        <w:rPr>
          <w:rFonts w:ascii="Times New Roman" w:hAnsi="Times New Roman" w:cs="Times New Roman"/>
          <w:b/>
          <w:i/>
          <w:sz w:val="24"/>
          <w:szCs w:val="24"/>
        </w:rPr>
      </w:pPr>
      <w:r w:rsidRPr="00D40046">
        <w:rPr>
          <w:rFonts w:ascii="Times New Roman" w:hAnsi="Times New Roman" w:cs="Times New Roman"/>
          <w:b/>
          <w:i/>
          <w:sz w:val="24"/>
          <w:szCs w:val="24"/>
        </w:rPr>
        <w:t xml:space="preserve"> кызматкер</w:t>
      </w:r>
      <w:r w:rsidR="00D40046">
        <w:rPr>
          <w:rFonts w:ascii="Times New Roman" w:hAnsi="Times New Roman" w:cs="Times New Roman"/>
          <w:b/>
          <w:i/>
          <w:sz w:val="24"/>
          <w:szCs w:val="24"/>
        </w:rPr>
        <w:t xml:space="preserve"> Кыргыз билим берүү академиясы </w:t>
      </w:r>
    </w:p>
    <w:p w:rsidR="00B33A65" w:rsidRPr="007B08BF" w:rsidRDefault="00B33A65" w:rsidP="008C2614">
      <w:pPr>
        <w:widowControl w:val="0"/>
        <w:ind w:firstLine="567"/>
        <w:jc w:val="both"/>
        <w:rPr>
          <w:rFonts w:ascii="Times New Roman" w:hAnsi="Times New Roman" w:cs="Times New Roman"/>
          <w:b/>
          <w:sz w:val="24"/>
          <w:szCs w:val="24"/>
          <w:lang w:val="ky-KG"/>
        </w:rPr>
      </w:pPr>
    </w:p>
    <w:p w:rsidR="00B33A65" w:rsidRDefault="00B33A65" w:rsidP="00924B6D">
      <w:pPr>
        <w:widowControl w:val="0"/>
        <w:jc w:val="center"/>
        <w:rPr>
          <w:rFonts w:ascii="Times New Roman" w:hAnsi="Times New Roman" w:cs="Times New Roman"/>
          <w:b/>
          <w:sz w:val="24"/>
          <w:szCs w:val="24"/>
          <w:lang w:val="ky-KG"/>
        </w:rPr>
      </w:pPr>
      <w:r w:rsidRPr="007B08BF">
        <w:rPr>
          <w:rFonts w:ascii="Times New Roman" w:hAnsi="Times New Roman" w:cs="Times New Roman"/>
          <w:b/>
          <w:sz w:val="24"/>
          <w:szCs w:val="24"/>
          <w:lang w:val="ky-KG"/>
        </w:rPr>
        <w:t>АЗЫРКЫ МЕКТЕП. АЛ КАНДАЙ БОЛУШУ КЕРЕК?</w:t>
      </w:r>
    </w:p>
    <w:p w:rsidR="00D40046" w:rsidRDefault="00D40046" w:rsidP="008C2614">
      <w:pPr>
        <w:widowControl w:val="0"/>
        <w:ind w:firstLine="567"/>
        <w:jc w:val="center"/>
        <w:rPr>
          <w:rFonts w:ascii="Times New Roman" w:hAnsi="Times New Roman" w:cs="Times New Roman"/>
          <w:b/>
          <w:sz w:val="24"/>
          <w:szCs w:val="24"/>
          <w:lang w:val="ky-KG"/>
        </w:rPr>
      </w:pPr>
    </w:p>
    <w:p w:rsidR="00D40046" w:rsidRDefault="00D40046" w:rsidP="008C2614">
      <w:pPr>
        <w:widowControl w:val="0"/>
        <w:ind w:firstLine="567"/>
        <w:jc w:val="center"/>
        <w:rPr>
          <w:rFonts w:ascii="Times New Roman" w:hAnsi="Times New Roman" w:cs="Times New Roman"/>
          <w:b/>
          <w:sz w:val="24"/>
          <w:szCs w:val="24"/>
          <w:lang w:val="ky-KG"/>
        </w:rPr>
      </w:pPr>
    </w:p>
    <w:p w:rsidR="00D40046" w:rsidRPr="00D40046" w:rsidRDefault="00D40046" w:rsidP="008C2614">
      <w:pPr>
        <w:widowControl w:val="0"/>
        <w:ind w:firstLine="567"/>
        <w:jc w:val="right"/>
        <w:rPr>
          <w:rFonts w:ascii="Times New Roman" w:hAnsi="Times New Roman" w:cs="Times New Roman"/>
          <w:b/>
          <w:i/>
          <w:sz w:val="24"/>
          <w:szCs w:val="24"/>
        </w:rPr>
      </w:pPr>
      <w:r w:rsidRPr="00D40046">
        <w:rPr>
          <w:rFonts w:ascii="Times New Roman" w:hAnsi="Times New Roman" w:cs="Times New Roman"/>
          <w:b/>
          <w:i/>
          <w:sz w:val="24"/>
          <w:szCs w:val="24"/>
        </w:rPr>
        <w:t>Добаев Кыргызбай Душенбекович</w:t>
      </w:r>
      <w:r w:rsidRPr="00D40046">
        <w:rPr>
          <w:rFonts w:ascii="Times New Roman" w:hAnsi="Times New Roman" w:cs="Times New Roman"/>
          <w:b/>
          <w:i/>
          <w:sz w:val="24"/>
          <w:szCs w:val="24"/>
          <w:lang w:val="ky-KG"/>
        </w:rPr>
        <w:t xml:space="preserve">, </w:t>
      </w:r>
      <w:r w:rsidRPr="00D40046">
        <w:rPr>
          <w:rFonts w:ascii="Times New Roman" w:hAnsi="Times New Roman" w:cs="Times New Roman"/>
          <w:b/>
          <w:i/>
          <w:sz w:val="24"/>
          <w:szCs w:val="24"/>
        </w:rPr>
        <w:t xml:space="preserve">д.п.н., профессор </w:t>
      </w:r>
    </w:p>
    <w:p w:rsidR="00D40046" w:rsidRPr="00D40046" w:rsidRDefault="00D40046" w:rsidP="008C2614">
      <w:pPr>
        <w:widowControl w:val="0"/>
        <w:ind w:firstLine="567"/>
        <w:jc w:val="right"/>
        <w:rPr>
          <w:rFonts w:ascii="Times New Roman" w:hAnsi="Times New Roman" w:cs="Times New Roman"/>
          <w:b/>
          <w:i/>
          <w:sz w:val="24"/>
          <w:szCs w:val="24"/>
        </w:rPr>
      </w:pPr>
      <w:r w:rsidRPr="00D40046">
        <w:rPr>
          <w:rFonts w:ascii="Times New Roman" w:hAnsi="Times New Roman" w:cs="Times New Roman"/>
          <w:b/>
          <w:i/>
          <w:sz w:val="24"/>
          <w:szCs w:val="24"/>
        </w:rPr>
        <w:t>Супатаева Эльвира Акиновна</w:t>
      </w:r>
      <w:r w:rsidRPr="00D40046">
        <w:rPr>
          <w:rFonts w:ascii="Times New Roman" w:hAnsi="Times New Roman" w:cs="Times New Roman"/>
          <w:b/>
          <w:i/>
          <w:sz w:val="24"/>
          <w:szCs w:val="24"/>
          <w:lang w:val="ky-KG"/>
        </w:rPr>
        <w:t xml:space="preserve">, </w:t>
      </w:r>
      <w:r w:rsidRPr="00D40046">
        <w:rPr>
          <w:rFonts w:ascii="Times New Roman" w:hAnsi="Times New Roman" w:cs="Times New Roman"/>
          <w:b/>
          <w:i/>
          <w:sz w:val="24"/>
          <w:szCs w:val="24"/>
        </w:rPr>
        <w:t>к.п.н</w:t>
      </w:r>
      <w:r w:rsidRPr="00D40046">
        <w:rPr>
          <w:rFonts w:ascii="Times New Roman" w:hAnsi="Times New Roman" w:cs="Times New Roman"/>
          <w:b/>
          <w:i/>
          <w:sz w:val="24"/>
          <w:szCs w:val="24"/>
          <w:lang w:val="ky-KG"/>
        </w:rPr>
        <w:t>, снс</w:t>
      </w:r>
      <w:r w:rsidRPr="00D40046">
        <w:rPr>
          <w:rFonts w:ascii="Times New Roman" w:hAnsi="Times New Roman" w:cs="Times New Roman"/>
          <w:b/>
          <w:i/>
          <w:sz w:val="24"/>
          <w:szCs w:val="24"/>
        </w:rPr>
        <w:t xml:space="preserve"> </w:t>
      </w:r>
    </w:p>
    <w:p w:rsidR="00D40046" w:rsidRPr="00D40046" w:rsidRDefault="00D40046" w:rsidP="008C2614">
      <w:pPr>
        <w:widowControl w:val="0"/>
        <w:ind w:firstLine="567"/>
        <w:jc w:val="right"/>
        <w:rPr>
          <w:rFonts w:ascii="Times New Roman" w:hAnsi="Times New Roman" w:cs="Times New Roman"/>
          <w:b/>
          <w:i/>
          <w:sz w:val="24"/>
          <w:szCs w:val="24"/>
          <w:lang w:val="ky-KG"/>
        </w:rPr>
      </w:pPr>
      <w:r w:rsidRPr="00D40046">
        <w:rPr>
          <w:rFonts w:ascii="Times New Roman" w:hAnsi="Times New Roman" w:cs="Times New Roman"/>
          <w:b/>
          <w:i/>
          <w:sz w:val="24"/>
          <w:szCs w:val="24"/>
        </w:rPr>
        <w:t xml:space="preserve">Кыргызская академия образования </w:t>
      </w:r>
    </w:p>
    <w:p w:rsidR="00D40046" w:rsidRPr="007B08BF" w:rsidRDefault="00D40046" w:rsidP="008C2614">
      <w:pPr>
        <w:widowControl w:val="0"/>
        <w:ind w:firstLine="567"/>
        <w:jc w:val="center"/>
        <w:rPr>
          <w:rFonts w:ascii="Times New Roman" w:hAnsi="Times New Roman" w:cs="Times New Roman"/>
          <w:b/>
          <w:sz w:val="24"/>
          <w:szCs w:val="24"/>
          <w:lang w:val="ky-KG"/>
        </w:rPr>
      </w:pPr>
    </w:p>
    <w:p w:rsidR="00B33A65" w:rsidRDefault="00B33A65" w:rsidP="00924B6D">
      <w:pPr>
        <w:widowControl w:val="0"/>
        <w:jc w:val="center"/>
        <w:rPr>
          <w:rFonts w:ascii="Times New Roman" w:eastAsia="Times New Roman" w:hAnsi="Times New Roman" w:cs="Times New Roman"/>
          <w:b/>
          <w:color w:val="000000"/>
          <w:sz w:val="24"/>
          <w:szCs w:val="24"/>
          <w:lang w:val="ky-KG" w:eastAsia="ru-RU"/>
        </w:rPr>
      </w:pPr>
      <w:r w:rsidRPr="007B08BF">
        <w:rPr>
          <w:rFonts w:ascii="Times New Roman" w:eastAsia="Times New Roman" w:hAnsi="Times New Roman" w:cs="Times New Roman"/>
          <w:b/>
          <w:color w:val="000000"/>
          <w:sz w:val="24"/>
          <w:szCs w:val="24"/>
          <w:lang w:val="ky-KG" w:eastAsia="ru-RU"/>
        </w:rPr>
        <w:t xml:space="preserve">                        СОВРЕМЕННАЯ ШКОЛА. КАКОЙ ОНА ДОЛЖНА БЫТЬ? </w:t>
      </w:r>
    </w:p>
    <w:p w:rsidR="00D40046" w:rsidRDefault="00D40046" w:rsidP="008C2614">
      <w:pPr>
        <w:widowControl w:val="0"/>
        <w:ind w:firstLine="567"/>
        <w:jc w:val="center"/>
        <w:rPr>
          <w:rFonts w:ascii="Times New Roman" w:eastAsia="Times New Roman" w:hAnsi="Times New Roman" w:cs="Times New Roman"/>
          <w:b/>
          <w:color w:val="000000"/>
          <w:sz w:val="24"/>
          <w:szCs w:val="24"/>
          <w:lang w:val="ky-KG" w:eastAsia="ru-RU"/>
        </w:rPr>
      </w:pPr>
    </w:p>
    <w:p w:rsidR="00D40046" w:rsidRDefault="00D40046" w:rsidP="008C2614">
      <w:pPr>
        <w:widowControl w:val="0"/>
        <w:ind w:firstLine="567"/>
        <w:jc w:val="center"/>
        <w:rPr>
          <w:rFonts w:ascii="Times New Roman" w:eastAsia="Times New Roman" w:hAnsi="Times New Roman" w:cs="Times New Roman"/>
          <w:b/>
          <w:color w:val="000000"/>
          <w:sz w:val="24"/>
          <w:szCs w:val="24"/>
          <w:lang w:val="ky-KG" w:eastAsia="ru-RU"/>
        </w:rPr>
      </w:pPr>
    </w:p>
    <w:p w:rsidR="00D40046" w:rsidRPr="00BA1C64" w:rsidRDefault="00D40046" w:rsidP="008C2614">
      <w:pPr>
        <w:widowControl w:val="0"/>
        <w:ind w:firstLine="567"/>
        <w:jc w:val="right"/>
        <w:rPr>
          <w:rFonts w:ascii="Times New Roman" w:hAnsi="Times New Roman" w:cs="Times New Roman"/>
          <w:b/>
          <w:i/>
          <w:sz w:val="24"/>
          <w:szCs w:val="24"/>
          <w:lang w:val="ky-KG"/>
        </w:rPr>
      </w:pPr>
      <w:r w:rsidRPr="00BA1C64">
        <w:rPr>
          <w:rFonts w:ascii="Times New Roman" w:hAnsi="Times New Roman" w:cs="Times New Roman"/>
          <w:b/>
          <w:i/>
          <w:sz w:val="24"/>
          <w:szCs w:val="24"/>
          <w:lang w:val="ky-KG"/>
        </w:rPr>
        <w:t>Dobaev Kyrgyzbai Duishenbekovitch</w:t>
      </w:r>
      <w:r w:rsidR="00924B6D">
        <w:rPr>
          <w:rFonts w:ascii="Times New Roman" w:hAnsi="Times New Roman" w:cs="Times New Roman"/>
          <w:b/>
          <w:i/>
          <w:sz w:val="24"/>
          <w:szCs w:val="24"/>
          <w:lang w:val="ky-KG"/>
        </w:rPr>
        <w:t>,</w:t>
      </w:r>
      <w:r w:rsidRPr="00BA1C64">
        <w:rPr>
          <w:rFonts w:ascii="Times New Roman" w:hAnsi="Times New Roman" w:cs="Times New Roman"/>
          <w:b/>
          <w:i/>
          <w:sz w:val="24"/>
          <w:szCs w:val="24"/>
          <w:lang w:val="ky-KG"/>
        </w:rPr>
        <w:t xml:space="preserve"> </w:t>
      </w:r>
    </w:p>
    <w:p w:rsidR="00D40046" w:rsidRPr="00D40046" w:rsidRDefault="00D40046" w:rsidP="008C2614">
      <w:pPr>
        <w:widowControl w:val="0"/>
        <w:ind w:firstLine="567"/>
        <w:jc w:val="right"/>
        <w:rPr>
          <w:rFonts w:ascii="Times New Roman" w:hAnsi="Times New Roman" w:cs="Times New Roman"/>
          <w:b/>
          <w:i/>
          <w:sz w:val="24"/>
          <w:szCs w:val="24"/>
          <w:lang w:val="en-US"/>
        </w:rPr>
      </w:pPr>
      <w:r w:rsidRPr="00D40046">
        <w:rPr>
          <w:rFonts w:ascii="Times New Roman" w:hAnsi="Times New Roman" w:cs="Times New Roman"/>
          <w:b/>
          <w:i/>
          <w:sz w:val="24"/>
          <w:szCs w:val="24"/>
          <w:lang w:val="en-US"/>
        </w:rPr>
        <w:t xml:space="preserve">doctor of pedagogical sciences, professor </w:t>
      </w:r>
    </w:p>
    <w:p w:rsidR="00D40046" w:rsidRPr="00D40046" w:rsidRDefault="00D40046" w:rsidP="008C2614">
      <w:pPr>
        <w:widowControl w:val="0"/>
        <w:ind w:firstLine="567"/>
        <w:jc w:val="right"/>
        <w:rPr>
          <w:rFonts w:ascii="Times New Roman" w:hAnsi="Times New Roman" w:cs="Times New Roman"/>
          <w:b/>
          <w:i/>
          <w:sz w:val="24"/>
          <w:szCs w:val="24"/>
          <w:lang w:val="en-US"/>
        </w:rPr>
      </w:pPr>
      <w:r w:rsidRPr="00D40046">
        <w:rPr>
          <w:rFonts w:ascii="Times New Roman" w:hAnsi="Times New Roman" w:cs="Times New Roman"/>
          <w:b/>
          <w:i/>
          <w:sz w:val="24"/>
          <w:szCs w:val="24"/>
          <w:lang w:val="en-US"/>
        </w:rPr>
        <w:t>Supataeva Elvira Akinovna, candidate of pedagogical</w:t>
      </w:r>
    </w:p>
    <w:p w:rsidR="00D40046" w:rsidRPr="00D40046" w:rsidRDefault="00D40046" w:rsidP="008C2614">
      <w:pPr>
        <w:widowControl w:val="0"/>
        <w:ind w:firstLine="567"/>
        <w:jc w:val="right"/>
        <w:rPr>
          <w:rFonts w:ascii="Times New Roman" w:hAnsi="Times New Roman" w:cs="Times New Roman"/>
          <w:b/>
          <w:i/>
          <w:sz w:val="24"/>
          <w:szCs w:val="24"/>
          <w:lang w:val="en-US"/>
        </w:rPr>
      </w:pPr>
      <w:r w:rsidRPr="00D40046">
        <w:rPr>
          <w:rFonts w:ascii="Times New Roman" w:hAnsi="Times New Roman" w:cs="Times New Roman"/>
          <w:b/>
          <w:i/>
          <w:sz w:val="24"/>
          <w:szCs w:val="24"/>
          <w:lang w:val="en-US"/>
        </w:rPr>
        <w:t xml:space="preserve"> sciences, senior researcher </w:t>
      </w:r>
    </w:p>
    <w:p w:rsidR="00D40046" w:rsidRPr="00D40046" w:rsidRDefault="00D40046" w:rsidP="008C2614">
      <w:pPr>
        <w:widowControl w:val="0"/>
        <w:ind w:firstLine="567"/>
        <w:jc w:val="right"/>
        <w:rPr>
          <w:rFonts w:ascii="Times New Roman" w:hAnsi="Times New Roman" w:cs="Times New Roman"/>
          <w:b/>
          <w:i/>
          <w:sz w:val="24"/>
          <w:szCs w:val="24"/>
          <w:lang w:val="en-US"/>
        </w:rPr>
      </w:pPr>
      <w:r w:rsidRPr="00D40046">
        <w:rPr>
          <w:rFonts w:ascii="Times New Roman" w:hAnsi="Times New Roman" w:cs="Times New Roman"/>
          <w:b/>
          <w:i/>
          <w:sz w:val="24"/>
          <w:szCs w:val="24"/>
          <w:lang w:val="en-US"/>
        </w:rPr>
        <w:t xml:space="preserve">Kyrgyz Academy of education </w:t>
      </w:r>
    </w:p>
    <w:p w:rsidR="00D40046" w:rsidRPr="00D40046" w:rsidRDefault="00D40046" w:rsidP="008C2614">
      <w:pPr>
        <w:widowControl w:val="0"/>
        <w:ind w:firstLine="567"/>
        <w:jc w:val="center"/>
        <w:rPr>
          <w:rFonts w:ascii="Times New Roman" w:eastAsia="Times New Roman" w:hAnsi="Times New Roman" w:cs="Times New Roman"/>
          <w:b/>
          <w:color w:val="000000"/>
          <w:sz w:val="24"/>
          <w:szCs w:val="24"/>
          <w:lang w:val="en-US" w:eastAsia="ru-RU"/>
        </w:rPr>
      </w:pPr>
    </w:p>
    <w:p w:rsidR="00B33A65" w:rsidRPr="007B08BF" w:rsidRDefault="00B33A65" w:rsidP="00924B6D">
      <w:pPr>
        <w:widowControl w:val="0"/>
        <w:jc w:val="center"/>
        <w:rPr>
          <w:rFonts w:ascii="Times New Roman" w:hAnsi="Times New Roman" w:cs="Times New Roman"/>
          <w:b/>
          <w:sz w:val="24"/>
          <w:szCs w:val="24"/>
          <w:lang w:val="ky-KG"/>
        </w:rPr>
      </w:pPr>
      <w:r w:rsidRPr="007B08BF">
        <w:rPr>
          <w:rFonts w:ascii="Times New Roman" w:hAnsi="Times New Roman" w:cs="Times New Roman"/>
          <w:b/>
          <w:sz w:val="24"/>
          <w:szCs w:val="24"/>
          <w:lang w:val="en-US"/>
        </w:rPr>
        <w:t>MODERN</w:t>
      </w:r>
      <w:r w:rsidRPr="00BA1C64">
        <w:rPr>
          <w:rFonts w:ascii="Times New Roman" w:hAnsi="Times New Roman" w:cs="Times New Roman"/>
          <w:b/>
          <w:sz w:val="24"/>
          <w:szCs w:val="24"/>
          <w:lang w:val="en-US"/>
        </w:rPr>
        <w:t xml:space="preserve"> </w:t>
      </w:r>
      <w:r w:rsidRPr="007B08BF">
        <w:rPr>
          <w:rFonts w:ascii="Times New Roman" w:hAnsi="Times New Roman" w:cs="Times New Roman"/>
          <w:b/>
          <w:sz w:val="24"/>
          <w:szCs w:val="24"/>
          <w:lang w:val="en-US"/>
        </w:rPr>
        <w:t>SCHOOL</w:t>
      </w:r>
      <w:r w:rsidRPr="00BA1C64">
        <w:rPr>
          <w:rFonts w:ascii="Times New Roman" w:hAnsi="Times New Roman" w:cs="Times New Roman"/>
          <w:b/>
          <w:sz w:val="24"/>
          <w:szCs w:val="24"/>
          <w:lang w:val="en-US"/>
        </w:rPr>
        <w:t xml:space="preserve">. </w:t>
      </w:r>
      <w:r w:rsidRPr="007B08BF">
        <w:rPr>
          <w:rFonts w:ascii="Times New Roman" w:hAnsi="Times New Roman" w:cs="Times New Roman"/>
          <w:b/>
          <w:sz w:val="24"/>
          <w:szCs w:val="24"/>
          <w:lang w:val="en-US"/>
        </w:rPr>
        <w:t>WHAT</w:t>
      </w:r>
      <w:r w:rsidRPr="00BA1C64">
        <w:rPr>
          <w:rFonts w:ascii="Times New Roman" w:hAnsi="Times New Roman" w:cs="Times New Roman"/>
          <w:b/>
          <w:sz w:val="24"/>
          <w:szCs w:val="24"/>
          <w:lang w:val="en-US"/>
        </w:rPr>
        <w:t xml:space="preserve"> </w:t>
      </w:r>
      <w:r w:rsidRPr="007B08BF">
        <w:rPr>
          <w:rFonts w:ascii="Times New Roman" w:hAnsi="Times New Roman" w:cs="Times New Roman"/>
          <w:b/>
          <w:sz w:val="24"/>
          <w:szCs w:val="24"/>
          <w:lang w:val="en-US"/>
        </w:rPr>
        <w:t>SHOULD</w:t>
      </w:r>
      <w:r w:rsidRPr="00BA1C64">
        <w:rPr>
          <w:rFonts w:ascii="Times New Roman" w:hAnsi="Times New Roman" w:cs="Times New Roman"/>
          <w:b/>
          <w:sz w:val="24"/>
          <w:szCs w:val="24"/>
          <w:lang w:val="en-US"/>
        </w:rPr>
        <w:t xml:space="preserve"> </w:t>
      </w:r>
      <w:r w:rsidRPr="007B08BF">
        <w:rPr>
          <w:rFonts w:ascii="Times New Roman" w:hAnsi="Times New Roman" w:cs="Times New Roman"/>
          <w:b/>
          <w:sz w:val="24"/>
          <w:szCs w:val="24"/>
          <w:lang w:val="en-US"/>
        </w:rPr>
        <w:t>IT</w:t>
      </w:r>
      <w:r w:rsidRPr="00BA1C64">
        <w:rPr>
          <w:rFonts w:ascii="Times New Roman" w:hAnsi="Times New Roman" w:cs="Times New Roman"/>
          <w:b/>
          <w:sz w:val="24"/>
          <w:szCs w:val="24"/>
          <w:lang w:val="en-US"/>
        </w:rPr>
        <w:t xml:space="preserve"> </w:t>
      </w:r>
      <w:r w:rsidRPr="007B08BF">
        <w:rPr>
          <w:rFonts w:ascii="Times New Roman" w:hAnsi="Times New Roman" w:cs="Times New Roman"/>
          <w:b/>
          <w:sz w:val="24"/>
          <w:szCs w:val="24"/>
          <w:lang w:val="en-US"/>
        </w:rPr>
        <w:t>BE</w:t>
      </w:r>
      <w:r w:rsidRPr="00BA1C64">
        <w:rPr>
          <w:rFonts w:ascii="Times New Roman" w:hAnsi="Times New Roman" w:cs="Times New Roman"/>
          <w:b/>
          <w:sz w:val="24"/>
          <w:szCs w:val="24"/>
          <w:lang w:val="en-US"/>
        </w:rPr>
        <w:t>?</w:t>
      </w:r>
    </w:p>
    <w:p w:rsidR="00B33A65" w:rsidRPr="007B08BF" w:rsidRDefault="00B33A65" w:rsidP="008C2614">
      <w:pPr>
        <w:widowControl w:val="0"/>
        <w:ind w:firstLine="567"/>
        <w:jc w:val="center"/>
        <w:rPr>
          <w:rFonts w:ascii="Times New Roman" w:eastAsia="Times New Roman" w:hAnsi="Times New Roman" w:cs="Times New Roman"/>
          <w:b/>
          <w:color w:val="000000"/>
          <w:sz w:val="24"/>
          <w:szCs w:val="24"/>
          <w:lang w:val="ky-KG" w:eastAsia="ru-RU"/>
        </w:rPr>
      </w:pPr>
    </w:p>
    <w:p w:rsidR="00B33A65" w:rsidRPr="003E7890" w:rsidRDefault="00B33A65" w:rsidP="008C2614">
      <w:pPr>
        <w:widowControl w:val="0"/>
        <w:ind w:firstLine="567"/>
        <w:jc w:val="both"/>
        <w:rPr>
          <w:rFonts w:ascii="Times New Roman" w:hAnsi="Times New Roman" w:cs="Times New Roman"/>
          <w:i/>
          <w:sz w:val="24"/>
          <w:szCs w:val="24"/>
          <w:lang w:val="ky-KG"/>
        </w:rPr>
      </w:pPr>
      <w:r w:rsidRPr="003E7890">
        <w:rPr>
          <w:rFonts w:ascii="Times New Roman" w:hAnsi="Times New Roman" w:cs="Times New Roman"/>
          <w:b/>
          <w:i/>
          <w:sz w:val="24"/>
          <w:szCs w:val="24"/>
          <w:lang w:val="ky-KG"/>
        </w:rPr>
        <w:t xml:space="preserve">Аннотация: </w:t>
      </w:r>
      <w:r w:rsidRPr="003E7890">
        <w:rPr>
          <w:rFonts w:ascii="Times New Roman" w:hAnsi="Times New Roman" w:cs="Times New Roman"/>
          <w:i/>
          <w:sz w:val="24"/>
          <w:szCs w:val="24"/>
          <w:lang w:val="ky-KG"/>
        </w:rPr>
        <w:t>Ааламдашуу жана ааламдык өзгөрүүлөр мезгилинде мектеп кандайча өнүгүүдө? Ааламдашуу доорунда Кыргызстанда мектеп кандай болуусу керек? Бул макалада жогорудагы суроолорго жооп табууга аракеттендик. Ааламдашуунун өсүшү менен дүйнө тездик менен өзгөрүүдө. Билим берүү коомдун өнүгүшүнүн негизи, анын өсүүсүнүн маанилүү жана керектүү институту</w:t>
      </w:r>
      <w:r w:rsidR="00D807F7">
        <w:rPr>
          <w:rFonts w:ascii="Times New Roman" w:hAnsi="Times New Roman" w:cs="Times New Roman"/>
          <w:i/>
          <w:sz w:val="24"/>
          <w:szCs w:val="24"/>
          <w:lang w:val="ky-KG"/>
        </w:rPr>
        <w:t>.</w:t>
      </w:r>
    </w:p>
    <w:p w:rsidR="00B33A65" w:rsidRPr="003E7890" w:rsidRDefault="00B33A65" w:rsidP="008C2614">
      <w:pPr>
        <w:widowControl w:val="0"/>
        <w:ind w:firstLine="567"/>
        <w:jc w:val="both"/>
        <w:rPr>
          <w:rFonts w:ascii="Times New Roman" w:hAnsi="Times New Roman" w:cs="Times New Roman"/>
          <w:i/>
          <w:sz w:val="24"/>
          <w:szCs w:val="24"/>
        </w:rPr>
      </w:pPr>
      <w:r w:rsidRPr="003E7890">
        <w:rPr>
          <w:rFonts w:ascii="Times New Roman" w:hAnsi="Times New Roman" w:cs="Times New Roman"/>
          <w:b/>
          <w:i/>
          <w:sz w:val="24"/>
          <w:szCs w:val="24"/>
        </w:rPr>
        <w:t>Аннотация:</w:t>
      </w:r>
      <w:r w:rsidRPr="003E7890">
        <w:rPr>
          <w:rFonts w:ascii="Times New Roman" w:hAnsi="Times New Roman" w:cs="Times New Roman"/>
          <w:i/>
          <w:sz w:val="24"/>
          <w:szCs w:val="24"/>
        </w:rPr>
        <w:t xml:space="preserve"> Мир стремительно меняется с развитием глобализации. Образование является основой развития общества, важный и необходимый институт развития. Как развивается школа в эпоху глобальных перемен, глобализации? Какой должна стать школа в Кыргызстане в эпоху глобализации? На эти вопросы мы попытались найти ответы в нашей публикации.</w:t>
      </w:r>
    </w:p>
    <w:p w:rsidR="00B33A65" w:rsidRPr="003E7890" w:rsidRDefault="00B33A65" w:rsidP="008C2614">
      <w:pPr>
        <w:widowControl w:val="0"/>
        <w:ind w:firstLine="567"/>
        <w:jc w:val="both"/>
        <w:rPr>
          <w:rFonts w:ascii="Times New Roman" w:hAnsi="Times New Roman" w:cs="Times New Roman"/>
          <w:i/>
          <w:sz w:val="24"/>
          <w:szCs w:val="24"/>
          <w:lang w:val="en-US"/>
        </w:rPr>
      </w:pPr>
      <w:r w:rsidRPr="003E7890">
        <w:rPr>
          <w:rFonts w:ascii="Times New Roman" w:hAnsi="Times New Roman" w:cs="Times New Roman"/>
          <w:b/>
          <w:i/>
          <w:sz w:val="24"/>
          <w:szCs w:val="24"/>
          <w:lang w:val="en-US"/>
        </w:rPr>
        <w:t>Abstract:</w:t>
      </w:r>
      <w:r w:rsidRPr="003E7890">
        <w:rPr>
          <w:rFonts w:ascii="Times New Roman" w:hAnsi="Times New Roman" w:cs="Times New Roman"/>
          <w:i/>
          <w:sz w:val="24"/>
          <w:szCs w:val="24"/>
          <w:lang w:val="en-US"/>
        </w:rPr>
        <w:t xml:space="preserve"> the World is changing rapidly with the development of globalization. Education is the basis for the development of society, an important and necessary institution of development. How is school developing in the era of global change and globalization? What should school be like in Kyrgyzstan in the era of globalization? We tried to find answers to these questions in our publication.</w:t>
      </w:r>
    </w:p>
    <w:p w:rsidR="00B33A65" w:rsidRPr="003E7890" w:rsidRDefault="00B33A65" w:rsidP="008C2614">
      <w:pPr>
        <w:widowControl w:val="0"/>
        <w:ind w:firstLine="567"/>
        <w:jc w:val="both"/>
        <w:rPr>
          <w:rFonts w:ascii="Times New Roman" w:hAnsi="Times New Roman" w:cs="Times New Roman"/>
          <w:i/>
          <w:sz w:val="24"/>
          <w:szCs w:val="24"/>
          <w:lang w:val="ky-KG"/>
        </w:rPr>
      </w:pPr>
      <w:r w:rsidRPr="003E7890">
        <w:rPr>
          <w:rFonts w:ascii="Times New Roman" w:hAnsi="Times New Roman" w:cs="Times New Roman"/>
          <w:b/>
          <w:i/>
          <w:sz w:val="24"/>
          <w:szCs w:val="24"/>
          <w:lang w:val="ky-KG"/>
        </w:rPr>
        <w:t>Түйүндүү сөздөр</w:t>
      </w:r>
      <w:r w:rsidRPr="003E7890">
        <w:rPr>
          <w:rFonts w:ascii="Times New Roman" w:hAnsi="Times New Roman" w:cs="Times New Roman"/>
          <w:i/>
          <w:sz w:val="24"/>
          <w:szCs w:val="24"/>
          <w:lang w:val="ky-KG"/>
        </w:rPr>
        <w:t>: ааламдашуу, билим берүү, мектеп, өзгөрүү, санариптештирүү</w:t>
      </w:r>
      <w:r w:rsidR="0016606F">
        <w:rPr>
          <w:rFonts w:ascii="Times New Roman" w:hAnsi="Times New Roman" w:cs="Times New Roman"/>
          <w:i/>
          <w:sz w:val="24"/>
          <w:szCs w:val="24"/>
          <w:lang w:val="ky-KG"/>
        </w:rPr>
        <w:t>.</w:t>
      </w:r>
    </w:p>
    <w:p w:rsidR="00B33A65" w:rsidRPr="003E7890" w:rsidRDefault="00B33A65" w:rsidP="008C2614">
      <w:pPr>
        <w:widowControl w:val="0"/>
        <w:ind w:firstLine="567"/>
        <w:jc w:val="both"/>
        <w:rPr>
          <w:rFonts w:ascii="Times New Roman" w:hAnsi="Times New Roman" w:cs="Times New Roman"/>
          <w:i/>
          <w:sz w:val="24"/>
          <w:szCs w:val="24"/>
        </w:rPr>
      </w:pPr>
      <w:r w:rsidRPr="003E7890">
        <w:rPr>
          <w:rFonts w:ascii="Times New Roman" w:hAnsi="Times New Roman" w:cs="Times New Roman"/>
          <w:b/>
          <w:i/>
          <w:sz w:val="24"/>
          <w:szCs w:val="24"/>
        </w:rPr>
        <w:t>Ключевые слова:</w:t>
      </w:r>
      <w:r w:rsidRPr="003E7890">
        <w:rPr>
          <w:rFonts w:ascii="Times New Roman" w:hAnsi="Times New Roman" w:cs="Times New Roman"/>
          <w:i/>
          <w:sz w:val="24"/>
          <w:szCs w:val="24"/>
        </w:rPr>
        <w:t xml:space="preserve"> глобализация, образование, </w:t>
      </w:r>
      <w:r w:rsidR="003E7890" w:rsidRPr="003E7890">
        <w:rPr>
          <w:rFonts w:ascii="Times New Roman" w:hAnsi="Times New Roman" w:cs="Times New Roman"/>
          <w:i/>
          <w:sz w:val="24"/>
          <w:szCs w:val="24"/>
        </w:rPr>
        <w:t>школа, изменение, цифровизация.</w:t>
      </w:r>
    </w:p>
    <w:p w:rsidR="00B33A65" w:rsidRPr="003E7890" w:rsidRDefault="00B33A65" w:rsidP="008C2614">
      <w:pPr>
        <w:widowControl w:val="0"/>
        <w:ind w:firstLine="567"/>
        <w:jc w:val="both"/>
        <w:rPr>
          <w:rFonts w:ascii="Times New Roman" w:hAnsi="Times New Roman" w:cs="Times New Roman"/>
          <w:i/>
          <w:sz w:val="24"/>
          <w:szCs w:val="24"/>
          <w:lang w:val="en-US"/>
        </w:rPr>
      </w:pPr>
      <w:r w:rsidRPr="003E7890">
        <w:rPr>
          <w:rFonts w:ascii="Times New Roman" w:hAnsi="Times New Roman" w:cs="Times New Roman"/>
          <w:b/>
          <w:i/>
          <w:sz w:val="24"/>
          <w:szCs w:val="24"/>
          <w:lang w:val="en-US"/>
        </w:rPr>
        <w:t>Key words:</w:t>
      </w:r>
      <w:r w:rsidRPr="003E7890">
        <w:rPr>
          <w:rFonts w:ascii="Times New Roman" w:hAnsi="Times New Roman" w:cs="Times New Roman"/>
          <w:i/>
          <w:sz w:val="24"/>
          <w:szCs w:val="24"/>
          <w:lang w:val="en-US"/>
        </w:rPr>
        <w:t xml:space="preserve"> globalization, education, school, change, digitalization.</w:t>
      </w:r>
    </w:p>
    <w:p w:rsidR="00B33A65" w:rsidRPr="007B08BF" w:rsidRDefault="00B33A65" w:rsidP="008C2614">
      <w:pPr>
        <w:widowControl w:val="0"/>
        <w:spacing w:line="360" w:lineRule="auto"/>
        <w:ind w:firstLine="567"/>
        <w:jc w:val="both"/>
        <w:rPr>
          <w:rFonts w:ascii="Times New Roman" w:hAnsi="Times New Roman" w:cs="Times New Roman"/>
          <w:sz w:val="24"/>
          <w:szCs w:val="24"/>
          <w:lang w:val="ky-KG"/>
        </w:rPr>
      </w:pP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Мезгилдин талаптары өзгөрдү, биз жаңы доордун босогосунда турабыз. Биз активдүү аралаша баштаган ааламдашуу процесси жашоонун бардык тармактарына таасирин тийгизе баштады. Мындай шартта коомдун негизги өзөгү болгон мектеп да чукул өзгөрүшү шарт. Мектеп менен коомду биринен экинчисин бөлүп кароого мүмкүн эмес. Билим берүүнүн максат-милдеттери коомдун максат-милдеттери менен жуурулушуп туруусу зарыл, жашоо мыйзамдары билим берүүнүн багыттарын аныктаса, билим берүү тутуму жашоонун ички мыйзамдарына таасирин тийгизет. Демек, жалпы билим берүү тутумун, анын негизги тогоосу болгон мектептеги билим, тарбия тутумун кайрадан карап чыгуу – бул мезгилдин талабы.</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Мектеп коомдук институт катары, соңку мезгилдерде социалдык-экономикалык өнүгүүлөргө бөгөт болуп, коомдун эң бир негизги ресурсу болгон адам капиталынын мүмкүнчүлүктөрүн чектеп койду. Ал азыркы абалында ага жүктөлгөн миссияны аткара албай </w:t>
      </w:r>
      <w:r w:rsidRPr="007B08BF">
        <w:rPr>
          <w:rFonts w:ascii="Times New Roman" w:hAnsi="Times New Roman" w:cs="Times New Roman"/>
          <w:sz w:val="24"/>
          <w:szCs w:val="24"/>
          <w:lang w:val="ky-KG"/>
        </w:rPr>
        <w:lastRenderedPageBreak/>
        <w:t>калды, коомдун алдында турган учурдун татаал, күтүүсүз чакырыктарына жооп бере албай калды. Мектептеги билим берүү, тарбия тутумунун салтка айланган административдик-буйрукчул мындай абалы илимий педагогиканын негизги принциби болгон окутуунун табигый түзүүчүлүк принцибин четке кагып, инсандын мүмкүнчүлүктөрүн чектеген жерге айланып калды. Ошентип, ал инсандын өнүгүү, өсүү табигый ички мүмкүнчүлүктөрүн гана чектебей, аны мындан ары оңдоп кетүүгө мүмкүн болбогон абалга келип такалды. Учурдун билим берүү тутуму чукул бурулуштарды, ичинен оңдоо, түзөтүү чараларын талап кылууда.</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Билим берүүнү реформалоо иштери учур талап кылган жыйынтыктарды бере алган жок. Ал реформалардын айрым бир сунуштары системалуу дисбалансты пайда кылып, мектеп ичиндеги көйгөйлөрдү оңдоонун ордуна кайра күчөтүп, жыйынтыгында жалпы билим берүү тутумундагы алга жылууга эмес, артка чегинүүгө жол ачты.</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Мунун баары билим берүүнүн социалдык статусунун чукул төмөндөшү менен да шартталып жүрүп отурду. Мындай абалдан чыгуунун бир гана жолу калды – бул мектептеги билим берүү менен тарбия процессин, өлкөдөгү бүтүндөй билим берүү тутумун түп тамырынан бери жаңыртуу, ошондо гана абалдан чыгууга мүмкүнчүлүк жаралат.</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Коом, өлкө, а негизгиси билим берүү тутумундагы мектеп мындай чукул өзгөрүүлөргө, жаңыланууга даярбы? Даяр. Антпегенге бизде башка чара жок. Бар болуу же жок болуу маселеси турат. Биз бүгүн ушундай чечкиндүү кадамдарга барышыбыз керек, же болбосо, биздин урпактардын келечеги бүдөмүк бойдон калат. </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Азыркы мектеп. Ал кандай болушу керек?</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Балдар балалык, өспүрүмдүк курагындагы убактыларынын негизги бөлүгүн өткөрө турган мектеп алардын турмуштук көндүм адаттарын калыптандыра турган жай, ушул жерде алар жашоонун өйдө-ылдыйы менен  жуурулушат, коом менен, коомдук мамилелер менен аралашууга өбөлгөлөр түзүлөт, толук кандуу социализацияланышат.</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Мектеп өзгөрүшү керек, бул турган иш. Ал бала кубанып бара турган жерге айланышы шарт, мында бала үчүн ыңгайлуу болсун, баланын чыгармачылыгын толук кандуу өстүрө турган шарттар түзүлсүн, мында окуучу убактысын жөн эле өткөрбөй, кызыктуу жашоо күндөрүн кечирсин. Азыркы мектеп качан гана окуучу үзгүлтүксүз, өзүн-өзү билим, билгичтик, көндүм-адаттар менен камсыз кылганда гана өз милдетин аткара алган болот. </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Азыркы орто статистикалык мектепте окуучу фронталдык чектелген гана окуу чөйрөсүндө жашайт, ал факт, маалыматтарды гана эске тутуп калууга көнгөн, анын аракеттери жалпы кабыл алынган окуу алгоритмдери менен гана чектелген, ал окуу алгоритмдери окуучунун өз алдынча жетише турган билим-билгичтиктерге ээ болуусуна ылайыкташтырылган.</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Бүгүнкү мектеп билим берүүнүн кынтыксыз реликт катары билим алуунун индустриалдык парадигмалары катары мүнөзүн жогото элек, андыктан мында окуучунун инсандыгы, өз алдынчалыгы чектелген, элестүү айтканда, окуучу жыйырманчы кылымдын биринчи жарымындагы фабрикалык-заводдук типтеги архитектуралык имараттын ичинде камалган абалда. Мектептер үчүн окшош типтеги имараттарды куруудан биз эми окуу мекемелеринин учурдун талаптарына шайкеш келген архитектурасына өтүүбүз зарыл, мында бардык элементтер окуучунун эркин билим алуусуна, толук кандуу өнүгүүсүнө ылайыкташтырылсын. Мектеп баланы бир жерге камап коюп үйрөтүүчү жайга эмес, улуттун бүгүнкүсү менен эртеңкисине жарап бере турган кадрларды даярдоочу өнөрканага айланышы керек. П.П.Блонскийдин [1] кеңештик билим берүү системасы адеп түптөлө баштаган жылдары айткандарын эстеп көрөлү: бир кылка салынган типтеги мектептердеги окшош типтеги сабактар өлкөнүн өспүрүмдөрү үчүн социалдык жактан да психологиялык жактан да өстүрбөй тушай турган абалга алып келет. Ал эми азыркы мектеп архитектуралык ички түзүлүшү боюнча да андагы ар кандай формадагы, типтеги сабактардын да көп түрдүү, көп кырдуу болушу шарт. Мындагы негизги шарт коопсуз жана ыңгайлуу болушу керек, окуучу мында кызыктуу, керектүү иштер менен алек болуп, алардын инсан катары калыптануусуна өбөлгөлөр түзүлгөндөй болсун. Мектеп ал окуучуну окуганга, кынтыксыз билим алганга, ой жүгүрткөнгө, анализдегенге, турмуштан өз ордун табууга үйрөтсүн. </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lastRenderedPageBreak/>
        <w:t>Азыркы мектеп эмгектин мектеби болсун. Эмгек башаты окуучулардын курактык жана психофизиологиялык өзгөчөлүктөрүн эске алуу менен билим берүү процессинин түпкүрүнөн башына чейинки тулкусунан орун алсын. Ошол эле учурда азыркы мектеп билим берүүнүн ар бир тепкичинде, ар бир фазасында окуучунун кызыкчылыктарын, коомдук талаптарды жана жергиликтүү шарттарды эске алуу менен ар тараптуу, көп кырдуу болсун. Мектеп имаратын долбоорлоодо, курууда окуучулардын эмгек ишмердүүлүгүн калыптандыруучу аянтчаларды, технопарктарды куруу милдети бар.</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Азыркы мектеп көп тилдүүлүктүн мектеби болсун. Ааламдашуу доорунда жыйырма биринчи кылым жаңы коммуникациялардын мезгили болгону үчүн көп тилди өздөштүрүүнүн зарылдыгы келип чыкты. Кыргызстандын шартында жок дегенде үч тилди: кыргыз тилин, орус тилин жана англис тилин өздөштүрүү шарт. Мектептеги билим берүү процессинде тигил же бул предмет ушул тилдердин биринде жүргүзүлгөнү жакшы.</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Учурда мектеп курагындагы балдарды окутуунун натыйжалуу формалары менен методдорунун, моделдеринин  жеткиликтүү түрлөрү, жолдору иштелип чыккан. Билим берүүнүн жана тарбия иштерин жүргүзүүнүн улам бирин экинчиси алмаштырууга мүмкүн болгон жаңы типтери, формалары иштелип чыгууда. Окутуунун буга чейин туруктуу деп эсептелген салттуу ыкмалары менен методдору акырындап өз ордун окутуунун инновациялык формаларына (чартердик мектептер, үй-бүлөлүк мектеп, хомскулинг, анскулинг, долбоордук мектептер ж.б.) бошотуп берүүдө. </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Ошентип, биз мектептик билим берүүнүн жаңы баскычына келип, революциялык ири өзгөрүүлөрдү жасоонун босогосунда турабыз. Мындан башка альтернативалуу жол бизде жок. Мындай улуу бурулуштар мектептик билим берүүнү жана жалпы билим берүү тутумун демократиялаштыруу аркылуу гана ишке ашырылышы ыктымал. </w:t>
      </w:r>
    </w:p>
    <w:p w:rsidR="00B33A65" w:rsidRPr="007B08BF" w:rsidRDefault="00B33A65" w:rsidP="008C2614">
      <w:pPr>
        <w:widowControl w:val="0"/>
        <w:ind w:firstLine="567"/>
        <w:jc w:val="both"/>
        <w:rPr>
          <w:rFonts w:ascii="Times New Roman" w:hAnsi="Times New Roman" w:cs="Times New Roman"/>
          <w:b/>
          <w:sz w:val="24"/>
          <w:szCs w:val="24"/>
          <w:lang w:val="ky-KG"/>
        </w:rPr>
      </w:pPr>
      <w:r w:rsidRPr="007B08BF">
        <w:rPr>
          <w:rFonts w:ascii="Times New Roman" w:hAnsi="Times New Roman" w:cs="Times New Roman"/>
          <w:b/>
          <w:sz w:val="24"/>
          <w:szCs w:val="24"/>
          <w:lang w:val="ky-KG"/>
        </w:rPr>
        <w:t>Мектепти демократиялаштыруу</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Билим берүүнү уюштуруунун жана башкаруунун административдик-командалык ыкмалары аны жаңылоонун жана кайра түзүүнүн жолуна бөгөт коюп, билим берүү тутумунун толук кандуу өнүгүшүнө тоскоол болуп келген саясат жүрдү. Учурда мектеп өз алдынча, а коом өзүнчө күн өткөрүп калган чагы. Ушундай абалда мектеп, андагы окутуу, тарбиялоо процесси артка карай кетенчиктегенден кетенчиктеп барат. Мектеп бүгүнкү реалдуу турмуштан алыстап калды. Ал реалдуу жашоодон да кыйла артта калды окшойт. С.Френенин сөздөрү менен айтканда: “Эгерде прогресс 10 деген ылдамдык менен баратса, мектептин ылдамдыгы 1 ге барабар” [2]. Мындай абал мектептеги консерватизмдин, чектелгендиктин, реалдуу турмуштан алыстап, артта калуунун жыйынтыгы болду, көпчүлүк эксперттер айтып жүргөндөй, азыркы мектеп, аны башкаруу, анын ишин уюштуруу бир адамдын эркине баш ийдирилген абалда.  </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Мектептин багыты эми коомго, анын кызыкчылыктарына каратылып, инсандын муктаждыктарын канааттандырууга багытталышы керек. Анын коомдон, анын кызыкчылыктарынан, алыстап баратканына бөгөт коюу зарыл, мектептин коомдук процесстерден четте калганын дароо оңдоо милдети турат. </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Мектепти демократиялаштыруу – бул аны жаңычыл башталыштарга карай багыттоо дегендик, анын прогрессивдүү аракеттерди жасоого шарт түзгөн аянтча катары кароо дегендик.</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Мектепти демократиялаштыруу – бул аны башкарууну либералдаштыруу жана борборлоштуруудан алыстатуу, мунун өзү бүтүндөй билим берүү тутумун демократиялаштыруу дегендик. </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Мектепти демократиялаштыруу – бул билим берүүнүн мазмуну менен технологияларын иштеп чыгууда стандартташтыруудан оолак болуу дегендик.    </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Мектепти демократиялаштыруу – бул ар бир окуучунун жеке жөндөмдүүлүктөрүн эске алуу, анын табиятынан жаралган жеке жөндөм-шыктарын өстүрүү дегендик. </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Мектепти демократиялаштыруу – бул ишмердүүлүктү, анын багыттарын, технологияларды, башкаруунун формаларын туура тандоо, мектеп турмушуна коомдун активдүү аралашуусун камсыз кылуу дегендик. </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b/>
          <w:sz w:val="24"/>
          <w:szCs w:val="24"/>
          <w:lang w:val="ky-KG"/>
        </w:rPr>
        <w:lastRenderedPageBreak/>
        <w:t>Мектепти гумандаштыруу</w:t>
      </w:r>
      <w:r w:rsidRPr="007B08BF">
        <w:rPr>
          <w:rFonts w:ascii="Times New Roman" w:hAnsi="Times New Roman" w:cs="Times New Roman"/>
          <w:sz w:val="24"/>
          <w:szCs w:val="24"/>
          <w:lang w:val="ky-KG"/>
        </w:rPr>
        <w:t xml:space="preserve"> – бул окуу-тарбия процессин уюштурууда окуучунун курактык жана психофизиологиялык өзгөчөлүктөрүн эске алуу, бул баланын окуу жүктөмдөрүн жөнгө салат. Азыркы окуу пландары, аларга ылайык түзүлгөн расписание, окуучуга сунуш кылынган окуу жүктөмдөрү ден соолугу чың окуучуга гана ылайыкталып, ошолор да муну ден соолугуна залакасын тийгизбегендей араң өздөштүрүшөт. </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Мектепти гумандаштыруу – бул мектептеги сабактарды адамга, анын мүмкүнчүлүктөрүнө ылайыкташтыруу дегендик. “Сабактардын азыркы теориясы менен практикасы эскилиги жетип, жараксыз абалга келди, мында мугалим менен окуучунун ортосундагы бирин-экинчисин оңдойм деген аракеттеги көзгө көрүнбөгөн тирешүүгө айланып калды, мугалим окуучусун өзүнүн ыгына салгысы келет, окуучу салынбайт. Теория менен методика сабактарды турмуштан алыстатып, жансыз нерсеге айлантты. Мугалим үчүн бала, инсан эмес, окууга, сабактарды кынтыксыз өздөштүргөн окуучу гана болуп калды. Сабактар балдарга багытталбай, формалдуу дидактиканын мыйзамдарына баш ийдирилип, балдардын жашоосун уюштуруунун формасы эмес, окуу процессин уюштуруунун гана негизги формасы болуп калды. Мектептеги сабактар жаңыланууга, инсанга ылайыкташтырылууга муктаж” (Ш.Амонашвили) [3]. </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Азыр көпчүлүк балдардын айласыздыктан гана барбаса, мектепке баргысы келбейт, алар үчүн мектеп ыңгайсыз, кызыксыз жайга айланды, барса, анысын үстүртөн түшүрүлгөн кандайдыр бир милдеттемелерди аткаруу үчүн барышат. Ансыз да милдеттүү түрдө обу жок күчөтүлгөн окуу жүктөмдөрү балага терс таасирин тийгизип жатат, мунун баары баланы чарчатып, психофизиологиялык стресске, чыңалууга алып келүүдө, түпкүлүгүндө, анын жалпы саламаттыгына зыян келтирилип жатат дегендик. Мектепти аяктаган окуучу жүрүп олтуруп ар кандай ооруга чалдыгат. Ошондуктан мектептеги бүтүндөй окуу-тарбия процессин жана сабактардын негизги компоненттерин гумандаштыруу зарылдыгы бар. </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 xml:space="preserve">Окуучу мектепте убактысын курулай кетирбей, ал анын кызыктуу жашоосу менен тыгыз аралашсын. Бүтүндөй окуу-тарбия процесси “окуучуну анын болгонун болгонундай толук кандуу элесин, анын эркиндигин, сабаттуулугун камсыз кылсын, гумандуулуктун мыйзамдары менен жашаган, келечегине ишеним арткан, ага умтулган инсанды калыптандырууга багытталышы зарыл” (Ш.Амонашвили).    </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Билим берүүнү гумандаштыруу бул эң оболу билимди адамга, анын инсандыгына ылайыкташтыруу, адамдын адеп-ахлагынын башкалардын алдында, коомдун, табияттын алдындагы жоопкерчилигинин негизи катары гумандуу көз карашты калыптандыруу.</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Табиятка карата болгон жырткычтык мамиле – алысты көрө билбеген, руханий жан дүйнөсү жакыр, технократтык ой жүгүртүүнүн натыйжалары. Технократтык түшүнүктөгү адам башкалардын, коомдун жана табияттын алдында жоопкерчиликти сезбейт. Профессор В.П.Зинченконун түшүнүгүндө: “Технократтык ой жүгүртүү – бул акылдуулукту, даанышмандыкты четке каккан акыл эс. Технократтык түшүнүктөгү адам үчүн адеп-ахлак, намыс сыяктуулар жокко эсе. Азыркы заманда ой жүгүртүүнүн мына ушундай түрү реалдуу күчкө айланды да глобалдык проблемалардын жаралышына себепчи болууда” [4].</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Билим берүүнү гумандаштыруу – бул абалтан адамзат иштеп чыккан маданиятка, руханий баалуулуктарга кайрадан кайтуу дегендик. Ошол эле учурда биздин билим берүү саясатыбыз көп жылдардан бери руханий маданияттын жетишсиздигинен жабыр тартып келет.</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Билим берүүнү гуманитаризациялоо окуу процессинде гуманитардык предметтердин санын гана көбөйтүп чектелбей, бүтүндөй окуу процессинин өзүн чыгармачыл, сынчыл ой жүгүртүүгө өбөлгөлөрдү түзүү максатын көздөйт. Мында адамдын чыгармачыл инсан катары мүмкүнчүлүктөрүн ачкан предметтер, айталы, адабият, көркөм сүрөт өнөрү, музыка буга чейин окуу процессинен көп орун алган эмес. Мектептеги иерархиялык предметтерден баш тартуу мезгили келди, окуу процессин интеграциялоого, вариативдештирүүгө келүү зарыл, эми окуучунун инсан катары руханий адеп-ахлактык негиздерин калыптандыруу мезгили келди.</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Мектепте окуучуга так илимдердин негиздерин обу жок жаттата бербей, анын адеп-</w:t>
      </w:r>
      <w:r w:rsidRPr="007B08BF">
        <w:rPr>
          <w:rFonts w:ascii="Times New Roman" w:hAnsi="Times New Roman" w:cs="Times New Roman"/>
          <w:sz w:val="24"/>
          <w:szCs w:val="24"/>
          <w:lang w:val="ky-KG"/>
        </w:rPr>
        <w:lastRenderedPageBreak/>
        <w:t>ахлагын тазарта турган гуманитардык билимдерди көбүрөөк сунуш кылышыбыз абзел. Ошол так илимдердин өкүлдөрүнүн көбү мектепте технократиялык кризистин жайылып бара жатканын эскертишүүдө, алар да так илимдердин негиздери адамдын жан дүйнөсүн тазарта албашын моюндарына алып жатышат. Ал эми искусство өзүнчө предмет, сабак катары негедир билим берүү тутумунун пландарынан четтетилип калган, анын ар дайым руханий азыктын булагы болуп келгендигин унутпашыбыз керек.</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Мектеп да, коом да алиге чейин руханий адеп-ахлактык, эстетикалык негиздердин өсүп келе жаткан муун үчүн зарыл экендигин, буларды окуу процессине кайтаруу керек экендигин сезе элек окшойт. Мунсуз бүгүн же эртең жакындап келе жаткан экологиялык катастрофадан да жаман натыйжаларды аларыбызды сезишибиз керек. Руханий, адеп-ахлактык кризис бүгүн адамдарды жаратылышка карата жырткычтык менен мамиле жасоого көндүрүп салды (“жан дүйнөнүн жакырдыгынан жер бети жакырданып баратат”).</w:t>
      </w:r>
    </w:p>
    <w:p w:rsidR="00B33A65" w:rsidRPr="007B08BF" w:rsidRDefault="00B33A65" w:rsidP="008C2614">
      <w:pPr>
        <w:widowControl w:val="0"/>
        <w:ind w:firstLine="567"/>
        <w:jc w:val="both"/>
        <w:rPr>
          <w:rFonts w:ascii="Times New Roman" w:hAnsi="Times New Roman" w:cs="Times New Roman"/>
          <w:sz w:val="24"/>
          <w:szCs w:val="24"/>
          <w:lang w:val="ky-KG"/>
        </w:rPr>
      </w:pPr>
      <w:r w:rsidRPr="007B08BF">
        <w:rPr>
          <w:rFonts w:ascii="Times New Roman" w:hAnsi="Times New Roman" w:cs="Times New Roman"/>
          <w:sz w:val="24"/>
          <w:szCs w:val="24"/>
          <w:lang w:val="ky-KG"/>
        </w:rPr>
        <w:t>Мектепке искусствонун бардык түрлөрү предмет катары, окуучунун руханий, адеп-ахлактык жана эстетикалык түшүнүктөрүн калыптандыруучу негиз катары кайрадан киргизүү зарыл. Бүгүнкү күндө искусство чыгармачылыктын азырынча мектеп түшүнө элек күчү. Мектептеги чыгармачылык жөндөмдүүлүктү калыптандыруучу негиз ушул искусстводо жатат. Билим берүү тутумундагы калган бардык башка предметтерге караганда искусство гана муну натыйжалуу бере алат. Ушунун баарын биз эмдигиче түшүнбөгөнүбүз кылмышка тете. Профессор В.Алексееванын сөзү менен айтканда: “...баланын көркөм-образдуу ой жүгүртүүсүнө, анын чыгармачылык менен мамиле жасоосуна искусство гана түрткү боло алат”. Искусство балага өнүгүүнүн эки ишенимдүү формасын сунуш кылат: “ишмердүүлүк” жана “түшүнүү” [5].</w:t>
      </w:r>
    </w:p>
    <w:p w:rsidR="00B33A65" w:rsidRPr="007B08BF" w:rsidRDefault="00B33A65" w:rsidP="008C2614">
      <w:pPr>
        <w:widowControl w:val="0"/>
        <w:ind w:firstLine="567"/>
        <w:jc w:val="both"/>
        <w:rPr>
          <w:rFonts w:ascii="Times New Roman" w:hAnsi="Times New Roman" w:cs="Times New Roman"/>
          <w:sz w:val="24"/>
          <w:szCs w:val="24"/>
          <w:lang w:val="ky-KG"/>
        </w:rPr>
      </w:pPr>
    </w:p>
    <w:p w:rsidR="00B33A65" w:rsidRPr="003E7890" w:rsidRDefault="00B33A65" w:rsidP="008C2614">
      <w:pPr>
        <w:widowControl w:val="0"/>
        <w:ind w:firstLine="567"/>
        <w:jc w:val="center"/>
        <w:rPr>
          <w:rFonts w:ascii="Times New Roman" w:hAnsi="Times New Roman" w:cs="Times New Roman"/>
          <w:b/>
          <w:sz w:val="24"/>
          <w:szCs w:val="24"/>
          <w:lang w:val="ky-KG"/>
        </w:rPr>
      </w:pPr>
      <w:r w:rsidRPr="003E7890">
        <w:rPr>
          <w:rFonts w:ascii="Times New Roman" w:hAnsi="Times New Roman" w:cs="Times New Roman"/>
          <w:b/>
          <w:sz w:val="24"/>
          <w:szCs w:val="24"/>
          <w:lang w:val="ky-KG"/>
        </w:rPr>
        <w:t>Адабияттар</w:t>
      </w:r>
      <w:r w:rsidR="003E7890">
        <w:rPr>
          <w:rFonts w:ascii="Times New Roman" w:hAnsi="Times New Roman" w:cs="Times New Roman"/>
          <w:b/>
          <w:sz w:val="24"/>
          <w:szCs w:val="24"/>
          <w:lang w:val="ky-KG"/>
        </w:rPr>
        <w:t>:</w:t>
      </w:r>
    </w:p>
    <w:p w:rsidR="00B33A65" w:rsidRPr="007B08BF" w:rsidRDefault="00B33A65" w:rsidP="00593705">
      <w:pPr>
        <w:pStyle w:val="a9"/>
        <w:widowControl w:val="0"/>
        <w:numPr>
          <w:ilvl w:val="0"/>
          <w:numId w:val="17"/>
        </w:numPr>
        <w:ind w:left="0" w:firstLine="567"/>
        <w:contextualSpacing w:val="0"/>
        <w:rPr>
          <w:rFonts w:ascii="Times New Roman" w:hAnsi="Times New Roman"/>
          <w:sz w:val="24"/>
          <w:szCs w:val="24"/>
        </w:rPr>
      </w:pPr>
      <w:r w:rsidRPr="003E7890">
        <w:rPr>
          <w:rFonts w:ascii="Times New Roman" w:hAnsi="Times New Roman"/>
          <w:i/>
          <w:sz w:val="24"/>
          <w:szCs w:val="24"/>
        </w:rPr>
        <w:t>Блонский П.П</w:t>
      </w:r>
      <w:r w:rsidRPr="007B08BF">
        <w:rPr>
          <w:rFonts w:ascii="Times New Roman" w:hAnsi="Times New Roman"/>
          <w:sz w:val="24"/>
          <w:szCs w:val="24"/>
        </w:rPr>
        <w:t xml:space="preserve">. </w:t>
      </w:r>
      <w:r w:rsidRPr="007B08BF">
        <w:rPr>
          <w:rFonts w:ascii="Times New Roman" w:hAnsi="Times New Roman"/>
          <w:sz w:val="24"/>
          <w:szCs w:val="24"/>
          <w:lang w:val="ky-KG"/>
        </w:rPr>
        <w:t>Трудовая школа. – Владивосток, 1921. – 306 с.</w:t>
      </w:r>
    </w:p>
    <w:p w:rsidR="00B33A65" w:rsidRPr="007B08BF" w:rsidRDefault="00B33A65" w:rsidP="00593705">
      <w:pPr>
        <w:pStyle w:val="a9"/>
        <w:widowControl w:val="0"/>
        <w:numPr>
          <w:ilvl w:val="0"/>
          <w:numId w:val="17"/>
        </w:numPr>
        <w:ind w:left="0" w:firstLine="567"/>
        <w:contextualSpacing w:val="0"/>
        <w:rPr>
          <w:rFonts w:ascii="Times New Roman" w:hAnsi="Times New Roman"/>
          <w:sz w:val="24"/>
          <w:szCs w:val="24"/>
        </w:rPr>
      </w:pPr>
      <w:r w:rsidRPr="003E7890">
        <w:rPr>
          <w:rFonts w:ascii="Times New Roman" w:hAnsi="Times New Roman"/>
          <w:i/>
          <w:sz w:val="24"/>
          <w:szCs w:val="24"/>
          <w:lang w:val="ky-KG"/>
        </w:rPr>
        <w:t>Френе С.</w:t>
      </w:r>
      <w:r w:rsidRPr="007B08BF">
        <w:rPr>
          <w:rFonts w:ascii="Times New Roman" w:hAnsi="Times New Roman"/>
          <w:sz w:val="24"/>
          <w:szCs w:val="24"/>
          <w:lang w:val="ky-KG"/>
        </w:rPr>
        <w:t xml:space="preserve"> Избранные педагогические сочинения. -</w:t>
      </w:r>
      <w:r w:rsidRPr="007B08BF">
        <w:rPr>
          <w:rFonts w:ascii="Times New Roman" w:hAnsi="Times New Roman"/>
          <w:color w:val="000000"/>
          <w:sz w:val="24"/>
          <w:szCs w:val="24"/>
          <w:shd w:val="clear" w:color="auto" w:fill="FFFFFF"/>
        </w:rPr>
        <w:t xml:space="preserve"> М.: Прогресс, 1990. — 304 с.</w:t>
      </w:r>
    </w:p>
    <w:p w:rsidR="00B33A65" w:rsidRPr="007B08BF" w:rsidRDefault="00B33A65" w:rsidP="00593705">
      <w:pPr>
        <w:pStyle w:val="a9"/>
        <w:widowControl w:val="0"/>
        <w:numPr>
          <w:ilvl w:val="0"/>
          <w:numId w:val="17"/>
        </w:numPr>
        <w:ind w:left="0" w:firstLine="567"/>
        <w:contextualSpacing w:val="0"/>
        <w:rPr>
          <w:rFonts w:ascii="Times New Roman" w:hAnsi="Times New Roman"/>
          <w:sz w:val="24"/>
          <w:szCs w:val="24"/>
        </w:rPr>
      </w:pPr>
      <w:r w:rsidRPr="003E7890">
        <w:rPr>
          <w:rFonts w:ascii="Times New Roman" w:hAnsi="Times New Roman"/>
          <w:i/>
          <w:sz w:val="24"/>
          <w:szCs w:val="24"/>
          <w:lang w:val="ky-KG"/>
        </w:rPr>
        <w:t>Амонашвили Ш</w:t>
      </w:r>
      <w:r w:rsidRPr="007B08BF">
        <w:rPr>
          <w:rFonts w:ascii="Times New Roman" w:hAnsi="Times New Roman"/>
          <w:sz w:val="24"/>
          <w:szCs w:val="24"/>
        </w:rPr>
        <w:t>. Основы гуманной педагогики</w:t>
      </w:r>
      <w:r w:rsidRPr="007B08BF">
        <w:rPr>
          <w:rFonts w:ascii="Times New Roman" w:hAnsi="Times New Roman"/>
          <w:sz w:val="24"/>
          <w:szCs w:val="24"/>
          <w:lang w:val="ky-KG"/>
        </w:rPr>
        <w:t>. – 2013. – 300 с.</w:t>
      </w:r>
    </w:p>
    <w:p w:rsidR="00B33A65" w:rsidRPr="007B08BF" w:rsidRDefault="00B33A65" w:rsidP="00593705">
      <w:pPr>
        <w:pStyle w:val="a9"/>
        <w:widowControl w:val="0"/>
        <w:numPr>
          <w:ilvl w:val="0"/>
          <w:numId w:val="17"/>
        </w:numPr>
        <w:ind w:left="0" w:firstLine="567"/>
        <w:contextualSpacing w:val="0"/>
        <w:rPr>
          <w:rFonts w:ascii="Times New Roman" w:hAnsi="Times New Roman"/>
          <w:sz w:val="24"/>
          <w:szCs w:val="24"/>
        </w:rPr>
      </w:pPr>
      <w:r w:rsidRPr="003E7890">
        <w:rPr>
          <w:rFonts w:ascii="Times New Roman" w:hAnsi="Times New Roman"/>
          <w:i/>
          <w:sz w:val="24"/>
          <w:szCs w:val="24"/>
          <w:lang w:val="ky-KG"/>
        </w:rPr>
        <w:t>Зинченко В.П</w:t>
      </w:r>
      <w:r w:rsidRPr="007B08BF">
        <w:rPr>
          <w:rFonts w:ascii="Times New Roman" w:hAnsi="Times New Roman"/>
          <w:sz w:val="24"/>
          <w:szCs w:val="24"/>
          <w:lang w:val="ky-KG"/>
        </w:rPr>
        <w:t>.</w:t>
      </w:r>
      <w:r w:rsidRPr="007B08BF">
        <w:rPr>
          <w:rFonts w:ascii="Times New Roman" w:hAnsi="Times New Roman"/>
          <w:b/>
          <w:bCs/>
          <w:color w:val="333333"/>
          <w:sz w:val="24"/>
          <w:szCs w:val="24"/>
          <w:shd w:val="clear" w:color="auto" w:fill="FFFFFF"/>
        </w:rPr>
        <w:t xml:space="preserve"> </w:t>
      </w:r>
      <w:r w:rsidRPr="007B08BF">
        <w:rPr>
          <w:rFonts w:ascii="Times New Roman" w:hAnsi="Times New Roman"/>
          <w:color w:val="333333"/>
          <w:sz w:val="24"/>
          <w:szCs w:val="24"/>
          <w:shd w:val="clear" w:color="auto" w:fill="FFFFFF"/>
        </w:rPr>
        <w:t>Человек развивающийся. Очерки российской психологии. — М.: Тривола, 1994. — 304 с. </w:t>
      </w:r>
    </w:p>
    <w:p w:rsidR="00B33A65" w:rsidRPr="007B08BF" w:rsidRDefault="00B33A65" w:rsidP="00593705">
      <w:pPr>
        <w:pStyle w:val="a9"/>
        <w:widowControl w:val="0"/>
        <w:numPr>
          <w:ilvl w:val="0"/>
          <w:numId w:val="17"/>
        </w:numPr>
        <w:ind w:left="0" w:firstLine="567"/>
        <w:contextualSpacing w:val="0"/>
        <w:rPr>
          <w:rFonts w:ascii="Times New Roman" w:hAnsi="Times New Roman"/>
          <w:sz w:val="24"/>
          <w:szCs w:val="24"/>
          <w:lang w:val="ky-KG"/>
        </w:rPr>
      </w:pPr>
      <w:r w:rsidRPr="003E7890">
        <w:rPr>
          <w:rFonts w:ascii="Times New Roman" w:hAnsi="Times New Roman"/>
          <w:i/>
          <w:sz w:val="24"/>
          <w:szCs w:val="24"/>
          <w:lang w:val="ky-KG"/>
        </w:rPr>
        <w:t>Добаев К.Д.</w:t>
      </w:r>
      <w:r w:rsidRPr="007B08BF">
        <w:rPr>
          <w:rFonts w:ascii="Times New Roman" w:hAnsi="Times New Roman"/>
          <w:sz w:val="24"/>
          <w:szCs w:val="24"/>
          <w:lang w:val="ky-KG"/>
        </w:rPr>
        <w:t xml:space="preserve"> Кыргыз Республикасынын жалпы орто билим берүү тармагын өнүктүрүүнүн концепциясы. – КАО. – 2019. – 25 бб.</w:t>
      </w:r>
    </w:p>
    <w:p w:rsidR="00B33A65" w:rsidRPr="003E7890" w:rsidRDefault="00B76968" w:rsidP="00B76968">
      <w:pPr>
        <w:shd w:val="clear" w:color="auto" w:fill="FFFFFF"/>
        <w:jc w:val="right"/>
        <w:rPr>
          <w:rFonts w:ascii="Times New Roman" w:eastAsia="Times New Roman" w:hAnsi="Times New Roman" w:cs="Times New Roman"/>
          <w:b/>
          <w:bCs/>
          <w:i/>
          <w:color w:val="000000"/>
          <w:sz w:val="24"/>
          <w:szCs w:val="24"/>
          <w:lang w:eastAsia="ru-RU"/>
        </w:rPr>
      </w:pPr>
      <w:r>
        <w:rPr>
          <w:rFonts w:ascii="Times New Roman" w:hAnsi="Times New Roman" w:cs="Times New Roman"/>
          <w:sz w:val="24"/>
          <w:szCs w:val="24"/>
          <w:lang w:val="ky-KG"/>
        </w:rPr>
        <w:br w:type="column"/>
      </w:r>
      <w:r w:rsidR="00B33A65" w:rsidRPr="003E7890">
        <w:rPr>
          <w:rFonts w:ascii="Times New Roman" w:eastAsia="Times New Roman" w:hAnsi="Times New Roman" w:cs="Times New Roman"/>
          <w:b/>
          <w:bCs/>
          <w:i/>
          <w:color w:val="000000"/>
          <w:sz w:val="24"/>
          <w:szCs w:val="24"/>
          <w:lang w:eastAsia="ru-RU"/>
        </w:rPr>
        <w:lastRenderedPageBreak/>
        <w:t>Орусбаева Дамира Нурджановна,</w:t>
      </w:r>
    </w:p>
    <w:p w:rsidR="00B33A65" w:rsidRPr="003E7890" w:rsidRDefault="00B33A65" w:rsidP="008C2614">
      <w:pPr>
        <w:shd w:val="clear" w:color="auto" w:fill="FFFFFF"/>
        <w:ind w:firstLine="567"/>
        <w:jc w:val="right"/>
        <w:rPr>
          <w:rFonts w:ascii="Times New Roman" w:eastAsia="Times New Roman" w:hAnsi="Times New Roman" w:cs="Times New Roman"/>
          <w:b/>
          <w:bCs/>
          <w:i/>
          <w:color w:val="000000"/>
          <w:sz w:val="24"/>
          <w:szCs w:val="24"/>
          <w:lang w:eastAsia="ru-RU"/>
        </w:rPr>
      </w:pPr>
      <w:r w:rsidRPr="003E7890">
        <w:rPr>
          <w:rFonts w:ascii="Times New Roman" w:eastAsia="Times New Roman" w:hAnsi="Times New Roman" w:cs="Times New Roman"/>
          <w:b/>
          <w:bCs/>
          <w:i/>
          <w:color w:val="000000"/>
          <w:sz w:val="24"/>
          <w:szCs w:val="24"/>
          <w:lang w:eastAsia="ru-RU"/>
        </w:rPr>
        <w:t>Институт повышения квалификации и переподготовки</w:t>
      </w:r>
    </w:p>
    <w:p w:rsidR="00B33A65" w:rsidRPr="003E7890" w:rsidRDefault="00B33A65" w:rsidP="008C2614">
      <w:pPr>
        <w:shd w:val="clear" w:color="auto" w:fill="FFFFFF"/>
        <w:ind w:firstLine="567"/>
        <w:jc w:val="right"/>
        <w:rPr>
          <w:rFonts w:ascii="Times New Roman" w:eastAsia="Times New Roman" w:hAnsi="Times New Roman" w:cs="Times New Roman"/>
          <w:b/>
          <w:bCs/>
          <w:i/>
          <w:color w:val="000000"/>
          <w:sz w:val="24"/>
          <w:szCs w:val="24"/>
          <w:lang w:eastAsia="ru-RU"/>
        </w:rPr>
      </w:pPr>
      <w:r w:rsidRPr="003E7890">
        <w:rPr>
          <w:rFonts w:ascii="Times New Roman" w:eastAsia="Times New Roman" w:hAnsi="Times New Roman" w:cs="Times New Roman"/>
          <w:b/>
          <w:bCs/>
          <w:i/>
          <w:color w:val="000000"/>
          <w:sz w:val="24"/>
          <w:szCs w:val="24"/>
          <w:lang w:eastAsia="ru-RU"/>
        </w:rPr>
        <w:t>педагогических кадров при МОН КР,</w:t>
      </w:r>
    </w:p>
    <w:p w:rsidR="00B33A65" w:rsidRPr="003E7890" w:rsidRDefault="00924B6D" w:rsidP="008C2614">
      <w:pPr>
        <w:shd w:val="clear" w:color="auto" w:fill="FFFFFF"/>
        <w:ind w:firstLine="567"/>
        <w:jc w:val="right"/>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Панкова Татьяна Витальевна</w:t>
      </w:r>
    </w:p>
    <w:p w:rsidR="00B33A65" w:rsidRPr="003E7890" w:rsidRDefault="00B33A65" w:rsidP="008C2614">
      <w:pPr>
        <w:shd w:val="clear" w:color="auto" w:fill="FFFFFF"/>
        <w:ind w:firstLine="567"/>
        <w:jc w:val="right"/>
        <w:rPr>
          <w:rFonts w:ascii="Times New Roman" w:eastAsia="Times New Roman" w:hAnsi="Times New Roman" w:cs="Times New Roman"/>
          <w:b/>
          <w:bCs/>
          <w:i/>
          <w:color w:val="000000"/>
          <w:sz w:val="24"/>
          <w:szCs w:val="24"/>
          <w:lang w:eastAsia="ru-RU"/>
        </w:rPr>
      </w:pPr>
      <w:r w:rsidRPr="003E7890">
        <w:rPr>
          <w:rFonts w:ascii="Times New Roman" w:eastAsia="Times New Roman" w:hAnsi="Times New Roman" w:cs="Times New Roman"/>
          <w:b/>
          <w:bCs/>
          <w:i/>
          <w:color w:val="000000"/>
          <w:sz w:val="24"/>
          <w:szCs w:val="24"/>
          <w:lang w:eastAsia="ru-RU"/>
        </w:rPr>
        <w:t>КГУ</w:t>
      </w:r>
      <w:r w:rsidR="003E7890" w:rsidRPr="003E7890">
        <w:rPr>
          <w:rFonts w:ascii="Times New Roman" w:eastAsia="Times New Roman" w:hAnsi="Times New Roman" w:cs="Times New Roman"/>
          <w:b/>
          <w:bCs/>
          <w:i/>
          <w:color w:val="000000"/>
          <w:sz w:val="24"/>
          <w:szCs w:val="24"/>
          <w:lang w:eastAsia="ru-RU"/>
        </w:rPr>
        <w:t xml:space="preserve"> им. И. Арабаева</w:t>
      </w:r>
    </w:p>
    <w:p w:rsidR="003E7890" w:rsidRPr="003E7890" w:rsidRDefault="003E7890" w:rsidP="008C2614">
      <w:pPr>
        <w:shd w:val="clear" w:color="auto" w:fill="FFFFFF"/>
        <w:ind w:firstLine="567"/>
        <w:jc w:val="right"/>
        <w:rPr>
          <w:rFonts w:ascii="Times New Roman" w:eastAsia="Times New Roman" w:hAnsi="Times New Roman" w:cs="Times New Roman"/>
          <w:bCs/>
          <w:i/>
          <w:color w:val="000000"/>
          <w:sz w:val="24"/>
          <w:szCs w:val="24"/>
          <w:lang w:eastAsia="ru-RU"/>
        </w:rPr>
      </w:pPr>
    </w:p>
    <w:p w:rsidR="00B33A65" w:rsidRPr="007B08BF" w:rsidRDefault="00B33A65" w:rsidP="00924B6D">
      <w:pPr>
        <w:shd w:val="clear" w:color="auto" w:fill="FFFFFF"/>
        <w:jc w:val="center"/>
        <w:rPr>
          <w:rFonts w:ascii="Times New Roman" w:hAnsi="Times New Roman" w:cs="Times New Roman"/>
          <w:b/>
          <w:bCs/>
          <w:color w:val="000000"/>
          <w:sz w:val="24"/>
          <w:szCs w:val="24"/>
        </w:rPr>
      </w:pPr>
      <w:r w:rsidRPr="007B08BF">
        <w:rPr>
          <w:rFonts w:ascii="Times New Roman" w:hAnsi="Times New Roman" w:cs="Times New Roman"/>
          <w:b/>
          <w:bCs/>
          <w:color w:val="000000"/>
          <w:sz w:val="24"/>
          <w:szCs w:val="24"/>
        </w:rPr>
        <w:t>ЗАДАНИЯ И ВОПРОСЫ ДЛЯ ФОРМИРОВАНИЯ НАВЫКОВ РЕШЕНИЯ ПРОБЛЕМ У ПОДРОСТКОВ НА УРОКАХ АНГЛИЙСКОГО ЯЗЫКА</w:t>
      </w:r>
    </w:p>
    <w:p w:rsidR="00B33A65" w:rsidRDefault="00B33A65" w:rsidP="008C2614">
      <w:pPr>
        <w:shd w:val="clear" w:color="auto" w:fill="FFFFFF"/>
        <w:ind w:firstLine="567"/>
        <w:jc w:val="both"/>
        <w:rPr>
          <w:rFonts w:ascii="Times New Roman" w:eastAsia="Times New Roman" w:hAnsi="Times New Roman" w:cs="Times New Roman"/>
          <w:bCs/>
          <w:color w:val="000000"/>
          <w:sz w:val="24"/>
          <w:szCs w:val="24"/>
          <w:lang w:val="ky-KG" w:eastAsia="ru-RU"/>
        </w:rPr>
      </w:pPr>
    </w:p>
    <w:p w:rsidR="003E7890" w:rsidRPr="007B08BF" w:rsidRDefault="003E7890" w:rsidP="008C2614">
      <w:pPr>
        <w:shd w:val="clear" w:color="auto" w:fill="FFFFFF"/>
        <w:ind w:firstLine="567"/>
        <w:jc w:val="both"/>
        <w:rPr>
          <w:rFonts w:ascii="Times New Roman" w:eastAsia="Times New Roman" w:hAnsi="Times New Roman" w:cs="Times New Roman"/>
          <w:bCs/>
          <w:color w:val="000000"/>
          <w:sz w:val="24"/>
          <w:szCs w:val="24"/>
          <w:lang w:val="ky-KG" w:eastAsia="ru-RU"/>
        </w:rPr>
      </w:pPr>
    </w:p>
    <w:p w:rsidR="00B33A65" w:rsidRPr="003E7890" w:rsidRDefault="00B33A65" w:rsidP="008C2614">
      <w:pPr>
        <w:shd w:val="clear" w:color="auto" w:fill="FFFFFF"/>
        <w:ind w:firstLine="567"/>
        <w:jc w:val="right"/>
        <w:rPr>
          <w:rFonts w:ascii="Times New Roman" w:eastAsia="Times New Roman" w:hAnsi="Times New Roman" w:cs="Times New Roman"/>
          <w:b/>
          <w:bCs/>
          <w:i/>
          <w:color w:val="000000"/>
          <w:sz w:val="24"/>
          <w:szCs w:val="24"/>
          <w:lang w:val="ky-KG" w:eastAsia="ru-RU"/>
        </w:rPr>
      </w:pPr>
      <w:r w:rsidRPr="003E7890">
        <w:rPr>
          <w:rFonts w:ascii="Times New Roman" w:eastAsia="Times New Roman" w:hAnsi="Times New Roman" w:cs="Times New Roman"/>
          <w:b/>
          <w:bCs/>
          <w:i/>
          <w:color w:val="000000"/>
          <w:sz w:val="24"/>
          <w:szCs w:val="24"/>
          <w:lang w:val="ky-KG" w:eastAsia="ru-RU"/>
        </w:rPr>
        <w:t>Орусбаева Дамира Нурджановна,</w:t>
      </w:r>
    </w:p>
    <w:p w:rsidR="00B33A65" w:rsidRPr="003E7890" w:rsidRDefault="00B33A65" w:rsidP="008C2614">
      <w:pPr>
        <w:shd w:val="clear" w:color="auto" w:fill="FFFFFF"/>
        <w:ind w:firstLine="567"/>
        <w:jc w:val="right"/>
        <w:rPr>
          <w:rFonts w:ascii="Times New Roman" w:eastAsia="Times New Roman" w:hAnsi="Times New Roman" w:cs="Times New Roman"/>
          <w:b/>
          <w:bCs/>
          <w:i/>
          <w:color w:val="000000"/>
          <w:sz w:val="24"/>
          <w:szCs w:val="24"/>
          <w:lang w:val="ky-KG" w:eastAsia="ru-RU"/>
        </w:rPr>
      </w:pPr>
      <w:r w:rsidRPr="003E7890">
        <w:rPr>
          <w:rFonts w:ascii="Times New Roman" w:eastAsia="Times New Roman" w:hAnsi="Times New Roman" w:cs="Times New Roman"/>
          <w:b/>
          <w:bCs/>
          <w:i/>
          <w:color w:val="000000"/>
          <w:sz w:val="24"/>
          <w:szCs w:val="24"/>
          <w:lang w:val="ky-KG" w:eastAsia="ru-RU"/>
        </w:rPr>
        <w:t>Республикалык педагогикалык кызматкерлердин</w:t>
      </w:r>
    </w:p>
    <w:p w:rsidR="00B33A65" w:rsidRPr="003E7890" w:rsidRDefault="00B33A65" w:rsidP="008C2614">
      <w:pPr>
        <w:shd w:val="clear" w:color="auto" w:fill="FFFFFF"/>
        <w:ind w:firstLine="567"/>
        <w:jc w:val="right"/>
        <w:rPr>
          <w:rFonts w:ascii="Times New Roman" w:eastAsia="Times New Roman" w:hAnsi="Times New Roman" w:cs="Times New Roman"/>
          <w:b/>
          <w:bCs/>
          <w:i/>
          <w:color w:val="000000"/>
          <w:sz w:val="24"/>
          <w:szCs w:val="24"/>
          <w:lang w:val="ky-KG" w:eastAsia="ru-RU"/>
        </w:rPr>
      </w:pPr>
      <w:r w:rsidRPr="003E7890">
        <w:rPr>
          <w:rFonts w:ascii="Times New Roman" w:eastAsia="Times New Roman" w:hAnsi="Times New Roman" w:cs="Times New Roman"/>
          <w:b/>
          <w:bCs/>
          <w:i/>
          <w:color w:val="000000"/>
          <w:sz w:val="24"/>
          <w:szCs w:val="24"/>
          <w:lang w:val="ky-KG" w:eastAsia="ru-RU"/>
        </w:rPr>
        <w:t>квалификациясын жогорулатуу жан</w:t>
      </w:r>
      <w:r w:rsidR="003E7890">
        <w:rPr>
          <w:rFonts w:ascii="Times New Roman" w:eastAsia="Times New Roman" w:hAnsi="Times New Roman" w:cs="Times New Roman"/>
          <w:b/>
          <w:bCs/>
          <w:i/>
          <w:color w:val="000000"/>
          <w:sz w:val="24"/>
          <w:szCs w:val="24"/>
          <w:lang w:val="ky-KG" w:eastAsia="ru-RU"/>
        </w:rPr>
        <w:t>а кайра даярдоо институту,</w:t>
      </w:r>
    </w:p>
    <w:p w:rsidR="00B33A65" w:rsidRPr="003E7890" w:rsidRDefault="00924B6D" w:rsidP="008C2614">
      <w:pPr>
        <w:shd w:val="clear" w:color="auto" w:fill="FFFFFF"/>
        <w:ind w:firstLine="567"/>
        <w:jc w:val="right"/>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Панкова Татьяна Витальевна</w:t>
      </w:r>
    </w:p>
    <w:p w:rsidR="00B33A65" w:rsidRPr="007B08BF" w:rsidRDefault="00B33A65" w:rsidP="008C2614">
      <w:pPr>
        <w:shd w:val="clear" w:color="auto" w:fill="FFFFFF"/>
        <w:ind w:firstLine="567"/>
        <w:jc w:val="right"/>
        <w:rPr>
          <w:rFonts w:ascii="Times New Roman" w:eastAsia="Times New Roman" w:hAnsi="Times New Roman" w:cs="Times New Roman"/>
          <w:bCs/>
          <w:i/>
          <w:color w:val="000000"/>
          <w:sz w:val="24"/>
          <w:szCs w:val="24"/>
          <w:lang w:eastAsia="ru-RU"/>
        </w:rPr>
      </w:pPr>
      <w:r w:rsidRPr="003E7890">
        <w:rPr>
          <w:rFonts w:ascii="Times New Roman" w:eastAsia="Times New Roman" w:hAnsi="Times New Roman" w:cs="Times New Roman"/>
          <w:b/>
          <w:bCs/>
          <w:i/>
          <w:color w:val="000000"/>
          <w:sz w:val="24"/>
          <w:szCs w:val="24"/>
          <w:lang w:eastAsia="ru-RU"/>
        </w:rPr>
        <w:t>И. Араба</w:t>
      </w:r>
      <w:r w:rsidR="00924B6D">
        <w:rPr>
          <w:rFonts w:ascii="Times New Roman" w:eastAsia="Times New Roman" w:hAnsi="Times New Roman" w:cs="Times New Roman"/>
          <w:b/>
          <w:bCs/>
          <w:i/>
          <w:color w:val="000000"/>
          <w:sz w:val="24"/>
          <w:szCs w:val="24"/>
          <w:lang w:eastAsia="ru-RU"/>
        </w:rPr>
        <w:t>ев атындагы КМУ</w:t>
      </w:r>
    </w:p>
    <w:p w:rsidR="00B33A65" w:rsidRPr="007B08BF" w:rsidRDefault="00B33A65" w:rsidP="008C2614">
      <w:pPr>
        <w:shd w:val="clear" w:color="auto" w:fill="FFFFFF"/>
        <w:ind w:firstLine="567"/>
        <w:jc w:val="right"/>
        <w:rPr>
          <w:rFonts w:ascii="Times New Roman" w:eastAsia="Times New Roman" w:hAnsi="Times New Roman" w:cs="Times New Roman"/>
          <w:bCs/>
          <w:color w:val="000000"/>
          <w:sz w:val="24"/>
          <w:szCs w:val="24"/>
          <w:lang w:eastAsia="ru-RU"/>
        </w:rPr>
      </w:pPr>
    </w:p>
    <w:p w:rsidR="00B33A65" w:rsidRPr="007B08BF" w:rsidRDefault="00B33A65" w:rsidP="00924B6D">
      <w:pPr>
        <w:shd w:val="clear" w:color="auto" w:fill="FFFFFF"/>
        <w:jc w:val="center"/>
        <w:rPr>
          <w:rFonts w:ascii="Times New Roman" w:hAnsi="Times New Roman" w:cs="Times New Roman"/>
          <w:b/>
          <w:bCs/>
          <w:color w:val="000000"/>
          <w:sz w:val="24"/>
          <w:szCs w:val="24"/>
          <w:lang w:val="ky-KG"/>
        </w:rPr>
      </w:pPr>
      <w:r w:rsidRPr="007B08BF">
        <w:rPr>
          <w:rFonts w:ascii="Times New Roman" w:hAnsi="Times New Roman" w:cs="Times New Roman"/>
          <w:b/>
          <w:bCs/>
          <w:color w:val="000000"/>
          <w:sz w:val="24"/>
          <w:szCs w:val="24"/>
          <w:lang w:val="ky-KG"/>
        </w:rPr>
        <w:t>АНГЛИС ТИЛИ САБАКТАРЫНДА ӨСПҮРҮМДӨРДҮН КӨЙГӨЙЛӨРҮН ЧЕЧҮҮ КӨНДҮМДӨРҮН КАЛЫПТАНДЫРУУ ҮЧҮН ТАПШЫРМАЛАР ЖАНА СУРООЛОР</w:t>
      </w:r>
    </w:p>
    <w:p w:rsidR="00B33A65" w:rsidRPr="007B08BF" w:rsidRDefault="00B33A65" w:rsidP="008C2614">
      <w:pPr>
        <w:shd w:val="clear" w:color="auto" w:fill="FFFFFF"/>
        <w:ind w:firstLine="567"/>
        <w:jc w:val="both"/>
        <w:rPr>
          <w:rFonts w:ascii="Times New Roman" w:eastAsia="Times New Roman" w:hAnsi="Times New Roman" w:cs="Times New Roman"/>
          <w:bCs/>
          <w:color w:val="000000"/>
          <w:sz w:val="24"/>
          <w:szCs w:val="24"/>
          <w:lang w:eastAsia="ru-RU"/>
        </w:rPr>
      </w:pPr>
    </w:p>
    <w:p w:rsidR="00B33A65" w:rsidRPr="003E7890" w:rsidRDefault="00B33A65" w:rsidP="008C2614">
      <w:pPr>
        <w:shd w:val="clear" w:color="auto" w:fill="FFFFFF"/>
        <w:ind w:firstLine="567"/>
        <w:jc w:val="right"/>
        <w:rPr>
          <w:rFonts w:ascii="Times New Roman" w:eastAsia="Times New Roman" w:hAnsi="Times New Roman" w:cs="Times New Roman"/>
          <w:b/>
          <w:bCs/>
          <w:i/>
          <w:color w:val="000000"/>
          <w:sz w:val="24"/>
          <w:szCs w:val="24"/>
          <w:lang w:val="en-US" w:eastAsia="ru-RU"/>
        </w:rPr>
      </w:pPr>
      <w:r w:rsidRPr="003E7890">
        <w:rPr>
          <w:rFonts w:ascii="Times New Roman" w:eastAsia="Times New Roman" w:hAnsi="Times New Roman" w:cs="Times New Roman"/>
          <w:b/>
          <w:bCs/>
          <w:i/>
          <w:color w:val="000000"/>
          <w:sz w:val="24"/>
          <w:szCs w:val="24"/>
          <w:lang w:val="en-US" w:eastAsia="ru-RU"/>
        </w:rPr>
        <w:t>Orusbaeva Damira Nurdjanovna,</w:t>
      </w:r>
    </w:p>
    <w:p w:rsidR="00B33A65" w:rsidRPr="003E7890" w:rsidRDefault="00B33A65" w:rsidP="008C2614">
      <w:pPr>
        <w:shd w:val="clear" w:color="auto" w:fill="FFFFFF"/>
        <w:ind w:firstLine="567"/>
        <w:jc w:val="right"/>
        <w:rPr>
          <w:rFonts w:ascii="Times New Roman" w:eastAsia="Times New Roman" w:hAnsi="Times New Roman" w:cs="Times New Roman"/>
          <w:b/>
          <w:bCs/>
          <w:i/>
          <w:color w:val="000000"/>
          <w:sz w:val="24"/>
          <w:szCs w:val="24"/>
          <w:lang w:val="en-US" w:eastAsia="ru-RU"/>
        </w:rPr>
      </w:pPr>
      <w:r w:rsidRPr="003E7890">
        <w:rPr>
          <w:rFonts w:ascii="Times New Roman" w:eastAsia="Times New Roman" w:hAnsi="Times New Roman" w:cs="Times New Roman"/>
          <w:b/>
          <w:bCs/>
          <w:i/>
          <w:color w:val="000000"/>
          <w:sz w:val="24"/>
          <w:szCs w:val="24"/>
          <w:lang w:val="en-US" w:eastAsia="ru-RU"/>
        </w:rPr>
        <w:t>Institute for teachers’ qualification development,</w:t>
      </w:r>
    </w:p>
    <w:p w:rsidR="00B33A65" w:rsidRPr="003E7890" w:rsidRDefault="00924B6D" w:rsidP="008C2614">
      <w:pPr>
        <w:shd w:val="clear" w:color="auto" w:fill="FFFFFF"/>
        <w:ind w:firstLine="567"/>
        <w:jc w:val="right"/>
        <w:rPr>
          <w:rFonts w:ascii="Times New Roman" w:hAnsi="Times New Roman" w:cs="Times New Roman"/>
          <w:b/>
          <w:bCs/>
          <w:i/>
          <w:color w:val="000000"/>
          <w:sz w:val="24"/>
          <w:szCs w:val="24"/>
          <w:lang w:val="en-US"/>
        </w:rPr>
      </w:pPr>
      <w:r>
        <w:rPr>
          <w:rFonts w:ascii="Times New Roman" w:eastAsia="Times New Roman" w:hAnsi="Times New Roman" w:cs="Times New Roman"/>
          <w:b/>
          <w:bCs/>
          <w:i/>
          <w:color w:val="000000"/>
          <w:sz w:val="24"/>
          <w:szCs w:val="24"/>
          <w:lang w:val="en-US" w:eastAsia="ru-RU"/>
        </w:rPr>
        <w:t>Pankova Tatjana Vitaljevna</w:t>
      </w:r>
    </w:p>
    <w:p w:rsidR="00B33A65" w:rsidRPr="003E7890" w:rsidRDefault="00B33A65" w:rsidP="008C2614">
      <w:pPr>
        <w:shd w:val="clear" w:color="auto" w:fill="FFFFFF"/>
        <w:ind w:firstLine="567"/>
        <w:jc w:val="right"/>
        <w:rPr>
          <w:rFonts w:ascii="Times New Roman" w:hAnsi="Times New Roman" w:cs="Times New Roman"/>
          <w:b/>
          <w:bCs/>
          <w:i/>
          <w:color w:val="000000"/>
          <w:sz w:val="24"/>
          <w:szCs w:val="24"/>
          <w:lang w:val="en-US"/>
        </w:rPr>
      </w:pPr>
      <w:r w:rsidRPr="003E7890">
        <w:rPr>
          <w:rFonts w:ascii="Times New Roman" w:hAnsi="Times New Roman" w:cs="Times New Roman"/>
          <w:b/>
          <w:bCs/>
          <w:i/>
          <w:color w:val="000000"/>
          <w:sz w:val="24"/>
          <w:szCs w:val="24"/>
          <w:lang w:val="en-US"/>
        </w:rPr>
        <w:t>Kyrgyz State Universi</w:t>
      </w:r>
      <w:r w:rsidR="00924B6D">
        <w:rPr>
          <w:rFonts w:ascii="Times New Roman" w:hAnsi="Times New Roman" w:cs="Times New Roman"/>
          <w:b/>
          <w:bCs/>
          <w:i/>
          <w:color w:val="000000"/>
          <w:sz w:val="24"/>
          <w:szCs w:val="24"/>
          <w:lang w:val="en-US"/>
        </w:rPr>
        <w:t>ty under the name of I. Arabaev</w:t>
      </w:r>
    </w:p>
    <w:p w:rsidR="00B33A65" w:rsidRPr="007B08BF" w:rsidRDefault="00B33A65" w:rsidP="008C2614">
      <w:pPr>
        <w:shd w:val="clear" w:color="auto" w:fill="FFFFFF"/>
        <w:ind w:firstLine="567"/>
        <w:jc w:val="center"/>
        <w:rPr>
          <w:rFonts w:ascii="Times New Roman" w:hAnsi="Times New Roman" w:cs="Times New Roman"/>
          <w:bCs/>
          <w:color w:val="000000"/>
          <w:sz w:val="24"/>
          <w:szCs w:val="24"/>
          <w:lang w:val="en-US"/>
        </w:rPr>
      </w:pPr>
    </w:p>
    <w:p w:rsidR="00B33A65" w:rsidRPr="007B08BF" w:rsidRDefault="00B33A65" w:rsidP="00924B6D">
      <w:pPr>
        <w:shd w:val="clear" w:color="auto" w:fill="FFFFFF"/>
        <w:jc w:val="center"/>
        <w:rPr>
          <w:rFonts w:ascii="Times New Roman" w:hAnsi="Times New Roman" w:cs="Times New Roman"/>
          <w:b/>
          <w:bCs/>
          <w:color w:val="000000"/>
          <w:sz w:val="24"/>
          <w:szCs w:val="24"/>
          <w:lang w:val="en-US"/>
        </w:rPr>
      </w:pPr>
      <w:r w:rsidRPr="007B08BF">
        <w:rPr>
          <w:rFonts w:ascii="Times New Roman" w:hAnsi="Times New Roman" w:cs="Times New Roman"/>
          <w:b/>
          <w:bCs/>
          <w:color w:val="000000"/>
          <w:sz w:val="24"/>
          <w:szCs w:val="24"/>
          <w:lang w:val="en-US"/>
        </w:rPr>
        <w:t>THE TASKS AND QUESTIONS FOR DEVELOPING OF PROBLEM SOLVING SKILLS OF THE TEENAGERS AT THE ENGLISH CLASSES</w:t>
      </w:r>
    </w:p>
    <w:p w:rsidR="00B33A65" w:rsidRPr="007B08BF" w:rsidRDefault="00B33A65" w:rsidP="00924B6D">
      <w:pPr>
        <w:jc w:val="both"/>
        <w:rPr>
          <w:rFonts w:ascii="Times New Roman" w:hAnsi="Times New Roman" w:cs="Times New Roman"/>
          <w:b/>
          <w:sz w:val="24"/>
          <w:szCs w:val="24"/>
          <w:lang w:val="en-US"/>
        </w:rPr>
      </w:pPr>
    </w:p>
    <w:p w:rsidR="00B33A65" w:rsidRPr="007B08BF" w:rsidRDefault="00924B6D" w:rsidP="008C2614">
      <w:pPr>
        <w:ind w:firstLine="567"/>
        <w:jc w:val="both"/>
        <w:rPr>
          <w:rFonts w:ascii="Times New Roman" w:hAnsi="Times New Roman" w:cs="Times New Roman"/>
          <w:b/>
          <w:i/>
          <w:sz w:val="24"/>
          <w:szCs w:val="24"/>
        </w:rPr>
      </w:pPr>
      <w:r>
        <w:rPr>
          <w:rFonts w:ascii="Times New Roman" w:hAnsi="Times New Roman" w:cs="Times New Roman"/>
          <w:b/>
          <w:i/>
          <w:sz w:val="24"/>
          <w:szCs w:val="24"/>
        </w:rPr>
        <w:t>Аннотация:</w:t>
      </w:r>
      <w:r w:rsidR="00B33A65" w:rsidRPr="007B08BF">
        <w:rPr>
          <w:rFonts w:ascii="Times New Roman" w:hAnsi="Times New Roman" w:cs="Times New Roman"/>
          <w:b/>
          <w:i/>
          <w:sz w:val="24"/>
          <w:szCs w:val="24"/>
        </w:rPr>
        <w:t xml:space="preserve"> </w:t>
      </w:r>
      <w:r w:rsidR="00B33A65" w:rsidRPr="007B08BF">
        <w:rPr>
          <w:rFonts w:ascii="Times New Roman" w:hAnsi="Times New Roman" w:cs="Times New Roman"/>
          <w:i/>
          <w:sz w:val="24"/>
          <w:szCs w:val="24"/>
        </w:rPr>
        <w:t>Статья рассматривает понятие компетентности решение проблем на уроках английского языка, а также способы формирования данной компетентности через формулирование открытых заданий и вопросов. Выполнение таких заданий требует трансформацию урока путем организации учебной среды, взаимодействия, взаимооценивания и самооценивания. Задания открытого типа учитывают важность не содержания и конечный результат, а сам процесс изучения, взаимодействия и взаимообучения.</w:t>
      </w:r>
    </w:p>
    <w:p w:rsidR="00B33A65" w:rsidRPr="007B08BF" w:rsidRDefault="00B33A65" w:rsidP="008C2614">
      <w:pPr>
        <w:ind w:firstLine="567"/>
        <w:jc w:val="both"/>
        <w:rPr>
          <w:rFonts w:ascii="Times New Roman" w:hAnsi="Times New Roman" w:cs="Times New Roman"/>
          <w:i/>
          <w:sz w:val="24"/>
          <w:szCs w:val="24"/>
        </w:rPr>
      </w:pPr>
      <w:r w:rsidRPr="007B08BF">
        <w:rPr>
          <w:rFonts w:ascii="Times New Roman" w:hAnsi="Times New Roman" w:cs="Times New Roman"/>
          <w:b/>
          <w:i/>
          <w:sz w:val="24"/>
          <w:szCs w:val="24"/>
        </w:rPr>
        <w:t>Ключевые слова:</w:t>
      </w:r>
      <w:r w:rsidRPr="007B08BF">
        <w:rPr>
          <w:rFonts w:ascii="Times New Roman" w:hAnsi="Times New Roman" w:cs="Times New Roman"/>
          <w:i/>
          <w:sz w:val="24"/>
          <w:szCs w:val="24"/>
        </w:rPr>
        <w:t xml:space="preserve"> компетентность, решение проблем, коммуникация, взаимодействие, вопросы открытого ти</w:t>
      </w:r>
      <w:r w:rsidR="003E7890">
        <w:rPr>
          <w:rFonts w:ascii="Times New Roman" w:hAnsi="Times New Roman" w:cs="Times New Roman"/>
          <w:i/>
          <w:sz w:val="24"/>
          <w:szCs w:val="24"/>
        </w:rPr>
        <w:t>па, высшие мыслительные навыки.</w:t>
      </w:r>
    </w:p>
    <w:p w:rsidR="00B33A65" w:rsidRPr="007B08BF" w:rsidRDefault="00924B6D" w:rsidP="008C2614">
      <w:pPr>
        <w:ind w:firstLine="567"/>
        <w:jc w:val="both"/>
        <w:rPr>
          <w:rFonts w:ascii="Times New Roman" w:hAnsi="Times New Roman" w:cs="Times New Roman"/>
          <w:b/>
          <w:i/>
          <w:sz w:val="24"/>
          <w:szCs w:val="24"/>
          <w:lang w:val="ky-KG"/>
        </w:rPr>
      </w:pPr>
      <w:r>
        <w:rPr>
          <w:rFonts w:ascii="Times New Roman" w:hAnsi="Times New Roman" w:cs="Times New Roman"/>
          <w:b/>
          <w:i/>
          <w:sz w:val="24"/>
          <w:szCs w:val="24"/>
        </w:rPr>
        <w:t>Аннотация:</w:t>
      </w:r>
      <w:r w:rsidR="00B33A65" w:rsidRPr="007B08BF">
        <w:rPr>
          <w:rFonts w:ascii="Times New Roman" w:hAnsi="Times New Roman" w:cs="Times New Roman"/>
          <w:b/>
          <w:i/>
          <w:sz w:val="24"/>
          <w:szCs w:val="24"/>
        </w:rPr>
        <w:t xml:space="preserve"> </w:t>
      </w:r>
      <w:r w:rsidR="00B33A65" w:rsidRPr="007B08BF">
        <w:rPr>
          <w:rFonts w:ascii="Times New Roman" w:hAnsi="Times New Roman" w:cs="Times New Roman"/>
          <w:i/>
          <w:sz w:val="24"/>
          <w:szCs w:val="24"/>
          <w:lang w:val="ky-KG"/>
        </w:rPr>
        <w:t>Макала англис тили сабактарында көйгөйлөрдү чечүү компетенттүүлүк түшүнүгүн, ошондой эле ачык тапшырмаларды жана суроолорду түзүү аркылуу аталган компетенттүүлүктү калыптандыруунун жолдорун карайт. Мындай тапшырмаларды аткаруу окуу чөйрөсүн уюштуруу, өз ара аракеттешүү, өз ара баалоо жана өзүн-өзү баалоо жолдору менен сабактын өзгөрүүсүн талап кылат. Ачык типтеги тапшырмалар мазмунду жана акыркы натыйжаны эмес, окуп-үйрөнүү процессинин өзүн, өз ара аракеттешүү жана өз ара окутуу процессин эске алат.</w:t>
      </w:r>
    </w:p>
    <w:p w:rsidR="00B33A65" w:rsidRPr="003E7890" w:rsidRDefault="00B33A65" w:rsidP="008C2614">
      <w:pPr>
        <w:ind w:firstLine="567"/>
        <w:jc w:val="both"/>
        <w:rPr>
          <w:rFonts w:ascii="Times New Roman" w:hAnsi="Times New Roman" w:cs="Times New Roman"/>
          <w:i/>
          <w:sz w:val="24"/>
          <w:szCs w:val="24"/>
          <w:lang w:val="ky-KG"/>
        </w:rPr>
      </w:pPr>
      <w:r w:rsidRPr="007B08BF">
        <w:rPr>
          <w:rFonts w:ascii="Times New Roman" w:hAnsi="Times New Roman" w:cs="Times New Roman"/>
          <w:b/>
          <w:i/>
          <w:sz w:val="24"/>
          <w:szCs w:val="24"/>
          <w:lang w:val="ky-KG"/>
        </w:rPr>
        <w:t>Түйүндүү сөздөр:</w:t>
      </w:r>
      <w:r w:rsidRPr="007B08BF">
        <w:rPr>
          <w:rFonts w:ascii="Times New Roman" w:hAnsi="Times New Roman" w:cs="Times New Roman"/>
          <w:i/>
          <w:sz w:val="24"/>
          <w:szCs w:val="24"/>
          <w:lang w:val="ky-KG"/>
        </w:rPr>
        <w:t xml:space="preserve"> компетенттүүлүк, көйгөйлөрдү чечүү, коммуникация, өз ара аракеттешүү, ачык типтеги суроолор, ж</w:t>
      </w:r>
      <w:r w:rsidR="0016606F">
        <w:rPr>
          <w:rFonts w:ascii="Times New Roman" w:hAnsi="Times New Roman" w:cs="Times New Roman"/>
          <w:i/>
          <w:sz w:val="24"/>
          <w:szCs w:val="24"/>
          <w:lang w:val="ky-KG"/>
        </w:rPr>
        <w:t>огорку ой жүгүртүү көндүмдөрү.</w:t>
      </w:r>
      <w:r w:rsidR="003E7890">
        <w:rPr>
          <w:rFonts w:ascii="Times New Roman" w:hAnsi="Times New Roman" w:cs="Times New Roman"/>
          <w:i/>
          <w:sz w:val="24"/>
          <w:szCs w:val="24"/>
          <w:lang w:val="ky-KG"/>
        </w:rPr>
        <w:t xml:space="preserve"> </w:t>
      </w:r>
    </w:p>
    <w:p w:rsidR="00B33A65" w:rsidRPr="007B08BF" w:rsidRDefault="00924B6D" w:rsidP="008C2614">
      <w:pPr>
        <w:ind w:firstLine="567"/>
        <w:jc w:val="both"/>
        <w:rPr>
          <w:rFonts w:ascii="Times New Roman" w:hAnsi="Times New Roman" w:cs="Times New Roman"/>
          <w:b/>
          <w:i/>
          <w:sz w:val="24"/>
          <w:szCs w:val="24"/>
          <w:lang w:val="en-US"/>
        </w:rPr>
      </w:pPr>
      <w:r>
        <w:rPr>
          <w:rFonts w:ascii="Times New Roman" w:hAnsi="Times New Roman" w:cs="Times New Roman"/>
          <w:b/>
          <w:i/>
          <w:sz w:val="24"/>
          <w:szCs w:val="24"/>
          <w:lang w:val="en-US"/>
        </w:rPr>
        <w:t>Annotation:</w:t>
      </w:r>
      <w:r w:rsidR="00B33A65" w:rsidRPr="007B08BF">
        <w:rPr>
          <w:rFonts w:ascii="Times New Roman" w:hAnsi="Times New Roman" w:cs="Times New Roman"/>
          <w:b/>
          <w:i/>
          <w:sz w:val="24"/>
          <w:szCs w:val="24"/>
          <w:lang w:val="en-US"/>
        </w:rPr>
        <w:t xml:space="preserve"> </w:t>
      </w:r>
      <w:r w:rsidR="00B33A65" w:rsidRPr="007B08BF">
        <w:rPr>
          <w:rFonts w:ascii="Times New Roman" w:hAnsi="Times New Roman" w:cs="Times New Roman"/>
          <w:i/>
          <w:sz w:val="24"/>
          <w:szCs w:val="24"/>
          <w:lang w:val="en-US"/>
        </w:rPr>
        <w:t>The article discusses the notion of the problem solving competency at the English lessons, as well as the methods to develop this competency by giving open tasks and questions. Solving these tasks demands a transformation of the lesson by organization of the learning environment, cooperation, pair and self evaluation. Open tasks and questions take into account not just a content, or a final result, but the process of learning, cooperation and teaching each other.</w:t>
      </w:r>
    </w:p>
    <w:p w:rsidR="00B33A65" w:rsidRPr="007B08BF" w:rsidRDefault="00B33A65" w:rsidP="008C2614">
      <w:pPr>
        <w:ind w:firstLine="567"/>
        <w:jc w:val="both"/>
        <w:rPr>
          <w:rFonts w:ascii="Times New Roman" w:hAnsi="Times New Roman" w:cs="Times New Roman"/>
          <w:i/>
          <w:sz w:val="24"/>
          <w:szCs w:val="24"/>
          <w:lang w:val="en-US"/>
        </w:rPr>
      </w:pPr>
      <w:r w:rsidRPr="007B08BF">
        <w:rPr>
          <w:rFonts w:ascii="Times New Roman" w:hAnsi="Times New Roman" w:cs="Times New Roman"/>
          <w:b/>
          <w:i/>
          <w:sz w:val="24"/>
          <w:szCs w:val="24"/>
          <w:lang w:val="en-US"/>
        </w:rPr>
        <w:t>Key words:</w:t>
      </w:r>
      <w:r w:rsidRPr="007B08BF">
        <w:rPr>
          <w:rFonts w:ascii="Times New Roman" w:hAnsi="Times New Roman" w:cs="Times New Roman"/>
          <w:i/>
          <w:sz w:val="24"/>
          <w:szCs w:val="24"/>
          <w:lang w:val="en-US"/>
        </w:rPr>
        <w:t xml:space="preserve"> competency, problem solving, communication, cooperation, open tasks and questions, high order thinking skills.</w:t>
      </w:r>
    </w:p>
    <w:p w:rsidR="00B33A65" w:rsidRPr="007B08BF" w:rsidRDefault="00B33A65" w:rsidP="008C2614">
      <w:pPr>
        <w:ind w:firstLine="567"/>
        <w:jc w:val="both"/>
        <w:rPr>
          <w:rFonts w:ascii="Times New Roman" w:hAnsi="Times New Roman" w:cs="Times New Roman"/>
          <w:i/>
          <w:sz w:val="24"/>
          <w:szCs w:val="24"/>
          <w:lang w:val="en-US"/>
        </w:rPr>
      </w:pPr>
    </w:p>
    <w:p w:rsidR="00B33A65" w:rsidRPr="007B08BF" w:rsidRDefault="00B33A65" w:rsidP="008C2614">
      <w:pPr>
        <w:ind w:firstLine="567"/>
        <w:jc w:val="both"/>
        <w:rPr>
          <w:rFonts w:ascii="Times New Roman" w:hAnsi="Times New Roman" w:cs="Times New Roman"/>
          <w:b/>
          <w:sz w:val="24"/>
          <w:szCs w:val="24"/>
        </w:rPr>
      </w:pPr>
      <w:r w:rsidRPr="007B08BF">
        <w:rPr>
          <w:rFonts w:ascii="Times New Roman" w:hAnsi="Times New Roman" w:cs="Times New Roman"/>
          <w:b/>
          <w:sz w:val="24"/>
          <w:szCs w:val="24"/>
        </w:rPr>
        <w:t xml:space="preserve">Актуальность. </w:t>
      </w:r>
      <w:r w:rsidRPr="007B08BF">
        <w:rPr>
          <w:rFonts w:ascii="Times New Roman" w:hAnsi="Times New Roman" w:cs="Times New Roman"/>
          <w:sz w:val="24"/>
          <w:szCs w:val="24"/>
        </w:rPr>
        <w:t>Принятие предметного стандарта по английскому языку диктует новые требования к учебному и образовательному процессу, а именно реализацию компетентностного подхода. Необходимость внесения изменений очевидны, в связи с условиями, которые предъявляет современное общество, где для успешной учебной и профессиональной деятельности необходимо не просто автоматическое выполнение заранее известных действий, а умение выбирать шаги в новых условиях для нахождения выхода из проблемной ситуации</w:t>
      </w:r>
      <w:r w:rsidRPr="007B08BF">
        <w:rPr>
          <w:rFonts w:ascii="Times New Roman" w:hAnsi="Times New Roman" w:cs="Times New Roman"/>
          <w:sz w:val="24"/>
          <w:szCs w:val="24"/>
          <w:shd w:val="clear" w:color="auto" w:fill="FFFFFF"/>
        </w:rPr>
        <w:t>.</w:t>
      </w:r>
      <w:r w:rsidRPr="007B08BF">
        <w:rPr>
          <w:rFonts w:ascii="Times New Roman" w:hAnsi="Times New Roman" w:cs="Times New Roman"/>
          <w:color w:val="555555"/>
          <w:sz w:val="24"/>
          <w:szCs w:val="24"/>
          <w:shd w:val="clear" w:color="auto" w:fill="FFFFFF"/>
        </w:rPr>
        <w:t xml:space="preserve"> </w:t>
      </w:r>
      <w:r w:rsidRPr="007B08BF">
        <w:rPr>
          <w:rFonts w:ascii="Times New Roman" w:hAnsi="Times New Roman" w:cs="Times New Roman"/>
          <w:sz w:val="24"/>
          <w:szCs w:val="24"/>
        </w:rPr>
        <w:t xml:space="preserve">Данный вопрос затрагивается многими современными учеными-педагогами, такие как </w:t>
      </w:r>
      <w:r w:rsidRPr="007B08BF">
        <w:rPr>
          <w:rFonts w:ascii="Times New Roman" w:eastAsia="Times New Roman" w:hAnsi="Times New Roman" w:cs="Times New Roman"/>
          <w:sz w:val="24"/>
          <w:szCs w:val="24"/>
        </w:rPr>
        <w:t xml:space="preserve">Мишенева Ю.И., </w:t>
      </w:r>
      <w:r w:rsidRPr="007B08BF">
        <w:rPr>
          <w:rFonts w:ascii="Times New Roman" w:hAnsi="Times New Roman" w:cs="Times New Roman"/>
          <w:sz w:val="24"/>
          <w:szCs w:val="24"/>
        </w:rPr>
        <w:t xml:space="preserve">Дзугаев К.Г., Изделеуова А.Б., Московченко О.Д., Мочалова Н.М., Матюшкин А.М. и характеризуется, как умение использовать знания в нестандартных жизненных ситуациях. </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Эта способность требует не только предметных знаний, но реализуется на метапредметном уровне, т.е. является совокупностью предметных и ключевых компетентностей. Об этом же пишут и Берденова С.Ж., Жолчиева А.А. По их мнению, при коммуникации «ученик решает актуальные для его жизнедеятельности коммуникативные задачи» [7, с. 10], что формирует способность «самостоятельно решать проблемы в различных сферах и видах деятельности, на основе социального собственного опыта» [8, с. 7]. </w:t>
      </w:r>
    </w:p>
    <w:p w:rsidR="00B33A65" w:rsidRPr="007B08BF" w:rsidRDefault="00B33A65" w:rsidP="008C2614">
      <w:pPr>
        <w:ind w:firstLine="567"/>
        <w:jc w:val="both"/>
        <w:rPr>
          <w:rFonts w:ascii="Times New Roman" w:eastAsia="Times New Roman" w:hAnsi="Times New Roman" w:cs="Times New Roman"/>
          <w:sz w:val="24"/>
          <w:szCs w:val="24"/>
        </w:rPr>
      </w:pPr>
      <w:r w:rsidRPr="007B08BF">
        <w:rPr>
          <w:rFonts w:ascii="Times New Roman" w:hAnsi="Times New Roman" w:cs="Times New Roman"/>
          <w:sz w:val="24"/>
          <w:szCs w:val="24"/>
        </w:rPr>
        <w:t xml:space="preserve">Мишенева Ю., Карпенко О. А отмечают, что при работе с информацией необходим ее анализ и синтезирование, организация и оценка данных, а также выбор стратегии при решении проблемы. </w:t>
      </w:r>
      <w:r w:rsidRPr="007B08BF">
        <w:rPr>
          <w:rFonts w:ascii="Times New Roman" w:eastAsia="Times New Roman" w:hAnsi="Times New Roman" w:cs="Times New Roman"/>
          <w:sz w:val="24"/>
          <w:szCs w:val="24"/>
        </w:rPr>
        <w:t>Таким образом, ключевые компетентности обладают «многофункциональностью и надпредметностью» [11, 4]. Необходимость формирования данных навыков предполагает использование следующих подходов:</w:t>
      </w:r>
    </w:p>
    <w:p w:rsidR="00B33A65" w:rsidRPr="007B08BF" w:rsidRDefault="00B33A65" w:rsidP="008C2614">
      <w:pPr>
        <w:ind w:firstLine="567"/>
        <w:jc w:val="both"/>
        <w:rPr>
          <w:rFonts w:ascii="Times New Roman" w:eastAsia="Times New Roman" w:hAnsi="Times New Roman" w:cs="Times New Roman"/>
          <w:sz w:val="24"/>
          <w:szCs w:val="24"/>
        </w:rPr>
      </w:pPr>
      <w:r w:rsidRPr="007B08BF">
        <w:rPr>
          <w:rFonts w:ascii="Times New Roman" w:eastAsia="Times New Roman" w:hAnsi="Times New Roman" w:cs="Times New Roman"/>
          <w:sz w:val="24"/>
          <w:szCs w:val="24"/>
        </w:rPr>
        <w:t>- формулирование заданий открытого типа с множеством вариантов решений,</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ситуации, связанные с реальной жизнью учащихся, преодоление которых отличается от учебных задач на уроке,</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решение проблем требует умений и навыков, полученных на других предметах: математических вычислений, знание законов физики, применение химических формул и т.д.</w:t>
      </w:r>
    </w:p>
    <w:p w:rsidR="00B33A65" w:rsidRPr="007B08BF" w:rsidRDefault="00B33A65" w:rsidP="008C2614">
      <w:pPr>
        <w:ind w:firstLine="567"/>
        <w:jc w:val="both"/>
        <w:rPr>
          <w:rFonts w:ascii="Times New Roman" w:hAnsi="Times New Roman" w:cs="Times New Roman"/>
          <w:b/>
          <w:sz w:val="24"/>
          <w:szCs w:val="24"/>
        </w:rPr>
      </w:pPr>
      <w:r w:rsidRPr="007B08BF">
        <w:rPr>
          <w:rFonts w:ascii="Times New Roman" w:hAnsi="Times New Roman" w:cs="Times New Roman"/>
          <w:b/>
          <w:sz w:val="24"/>
          <w:szCs w:val="24"/>
        </w:rPr>
        <w:t xml:space="preserve">Определение понятия компетентности решения проблем на уроках английского языка. </w:t>
      </w:r>
      <w:r w:rsidRPr="007B08BF">
        <w:rPr>
          <w:rFonts w:ascii="Times New Roman" w:hAnsi="Times New Roman" w:cs="Times New Roman"/>
          <w:sz w:val="24"/>
          <w:szCs w:val="24"/>
        </w:rPr>
        <w:t xml:space="preserve">Для понимания концепта «Самоорганизация и разрешение проблем» на уроках английского языка обратимся к Стандарту, который трактует данную компетентность, как умение «выбирать способы решения проблемы и принятие учащимся собственного решения» [11, с. 8]. Данная трактовка означает обнаружение несоответствия информации, исправление ошибок, а также способность использовать свои умения в учебной деятельности и ежедневном общении, применяя различные стратегии взаимодействия или индивидуально. Таким образом, есть необходимость различать умения решать проблемы, что отличается от решения учебных задач. </w:t>
      </w:r>
    </w:p>
    <w:p w:rsidR="00B33A65" w:rsidRPr="007B08BF" w:rsidRDefault="00B33A65" w:rsidP="008C2614">
      <w:pPr>
        <w:pStyle w:val="15"/>
        <w:ind w:left="0" w:firstLine="567"/>
        <w:jc w:val="both"/>
        <w:rPr>
          <w:rFonts w:ascii="Times New Roman" w:hAnsi="Times New Roman"/>
          <w:sz w:val="24"/>
          <w:szCs w:val="24"/>
          <w:lang w:val="ru-RU"/>
        </w:rPr>
      </w:pPr>
      <w:r w:rsidRPr="007B08BF">
        <w:rPr>
          <w:rFonts w:ascii="Times New Roman" w:hAnsi="Times New Roman"/>
          <w:sz w:val="24"/>
          <w:szCs w:val="24"/>
          <w:lang w:val="ru-RU"/>
        </w:rPr>
        <w:t xml:space="preserve">Нечеткость определения понятия решение проблем на уроках английского языка требует внимательного изучения, как рассматриваемая компетентность определена для 5 классов на других предметах. Изучив Предметные стандарты Естественнонаучной и Социальной областей, можно резюмировать, что данная компетентность характеризуется такими навыками учащихся, как «сравнивать предметы и явления, составлять план, прогнозировать последствия, выбирать и аргументировать, выбирать способ решения» [12, с. 6]. Поскольку при решении проблем предполагается взаимодействие учащихся, то стандарт также предполагает, что для решения проблем учащиеся должны учиться «осознавать собственные интересы, допускать возможность альтернативных решений» [13, 9], а значит уметь аргументировать свою точку зрения и кооперировать в команде. </w:t>
      </w:r>
    </w:p>
    <w:p w:rsidR="00B33A65" w:rsidRPr="007B08BF" w:rsidRDefault="00B33A65" w:rsidP="008C2614">
      <w:pPr>
        <w:ind w:firstLine="567"/>
        <w:jc w:val="both"/>
        <w:rPr>
          <w:rFonts w:ascii="Times New Roman" w:eastAsia="Times New Roman" w:hAnsi="Times New Roman" w:cs="Times New Roman"/>
          <w:sz w:val="24"/>
          <w:szCs w:val="24"/>
        </w:rPr>
      </w:pPr>
      <w:r w:rsidRPr="007B08BF">
        <w:rPr>
          <w:rFonts w:ascii="Times New Roman" w:hAnsi="Times New Roman" w:cs="Times New Roman"/>
          <w:sz w:val="24"/>
          <w:szCs w:val="24"/>
        </w:rPr>
        <w:t xml:space="preserve">По мнению </w:t>
      </w:r>
      <w:r w:rsidRPr="007B08BF">
        <w:rPr>
          <w:rFonts w:ascii="Times New Roman" w:eastAsia="Times New Roman" w:hAnsi="Times New Roman" w:cs="Times New Roman"/>
          <w:sz w:val="24"/>
          <w:szCs w:val="24"/>
        </w:rPr>
        <w:t>Мишеневой Ю., Матюшкиной А.М.,</w:t>
      </w:r>
      <w:r w:rsidRPr="007B08BF">
        <w:rPr>
          <w:rFonts w:ascii="Times New Roman" w:hAnsi="Times New Roman" w:cs="Times New Roman"/>
          <w:sz w:val="24"/>
          <w:szCs w:val="24"/>
        </w:rPr>
        <w:t xml:space="preserve"> можно констатировать, что </w:t>
      </w:r>
      <w:r w:rsidRPr="007B08BF">
        <w:rPr>
          <w:rFonts w:ascii="Times New Roman" w:eastAsia="Times New Roman" w:hAnsi="Times New Roman" w:cs="Times New Roman"/>
          <w:sz w:val="24"/>
          <w:szCs w:val="24"/>
        </w:rPr>
        <w:t>развити</w:t>
      </w:r>
      <w:r w:rsidR="00924B6D">
        <w:rPr>
          <w:rFonts w:ascii="Times New Roman" w:eastAsia="Times New Roman" w:hAnsi="Times New Roman" w:cs="Times New Roman"/>
          <w:sz w:val="24"/>
          <w:szCs w:val="24"/>
        </w:rPr>
        <w:t xml:space="preserve">е учащегося происходит только в </w:t>
      </w:r>
      <w:r w:rsidRPr="007B08BF">
        <w:rPr>
          <w:rFonts w:ascii="Times New Roman" w:hAnsi="Times New Roman" w:cs="Times New Roman"/>
          <w:sz w:val="24"/>
          <w:szCs w:val="24"/>
        </w:rPr>
        <w:t xml:space="preserve">при условиях умственного напряжения </w:t>
      </w:r>
      <w:r w:rsidRPr="007B08BF">
        <w:rPr>
          <w:rFonts w:ascii="Times New Roman" w:eastAsia="Times New Roman" w:hAnsi="Times New Roman" w:cs="Times New Roman"/>
          <w:sz w:val="24"/>
          <w:szCs w:val="24"/>
        </w:rPr>
        <w:t xml:space="preserve">для «достижения поставленных целей через преодоление препятствий» [1, с. 4] </w:t>
      </w:r>
      <w:r w:rsidRPr="007B08BF">
        <w:rPr>
          <w:rFonts w:ascii="Times New Roman" w:hAnsi="Times New Roman" w:cs="Times New Roman"/>
          <w:sz w:val="24"/>
          <w:szCs w:val="24"/>
        </w:rPr>
        <w:t xml:space="preserve">и «необходимости в </w:t>
      </w:r>
      <w:r w:rsidRPr="007B08BF">
        <w:rPr>
          <w:rFonts w:ascii="Times New Roman" w:hAnsi="Times New Roman" w:cs="Times New Roman"/>
          <w:sz w:val="24"/>
          <w:szCs w:val="24"/>
        </w:rPr>
        <w:lastRenderedPageBreak/>
        <w:t>неизвестных ему знаниях» [6</w:t>
      </w:r>
      <w:r w:rsidRPr="007B08BF">
        <w:rPr>
          <w:rFonts w:ascii="Times New Roman" w:eastAsia="Times New Roman" w:hAnsi="Times New Roman" w:cs="Times New Roman"/>
          <w:sz w:val="24"/>
          <w:szCs w:val="24"/>
        </w:rPr>
        <w:t xml:space="preserve">, с. 8]. Данный навык формирует умение трансформировать проблему ряд действий для ее решения. </w:t>
      </w:r>
    </w:p>
    <w:p w:rsidR="00B33A65" w:rsidRPr="007B08BF" w:rsidRDefault="00B33A65" w:rsidP="008C2614">
      <w:pPr>
        <w:ind w:firstLine="567"/>
        <w:jc w:val="both"/>
        <w:rPr>
          <w:rFonts w:ascii="Times New Roman" w:eastAsia="Times New Roman" w:hAnsi="Times New Roman" w:cs="Times New Roman"/>
          <w:sz w:val="24"/>
          <w:szCs w:val="24"/>
        </w:rPr>
      </w:pPr>
      <w:r w:rsidRPr="007B08BF">
        <w:rPr>
          <w:rFonts w:ascii="Times New Roman" w:hAnsi="Times New Roman" w:cs="Times New Roman"/>
          <w:sz w:val="24"/>
          <w:szCs w:val="24"/>
        </w:rPr>
        <w:t xml:space="preserve">Необходимость получения знаний связана с потребностью в «неизвестных ему знаниях и способах действия» [6, с. 8], что мотивирует учащегося для получения новых умений. При выполнении задания ему необходимо определить новый способ решения, что, несомненно, ведет к продуктивной работе мозга. Подобные условия могут считаться проблемными, в пределах которых формулируются и задачи. </w:t>
      </w:r>
      <w:r w:rsidRPr="007B08BF">
        <w:rPr>
          <w:rFonts w:ascii="Times New Roman" w:eastAsia="Times New Roman" w:hAnsi="Times New Roman" w:cs="Times New Roman"/>
          <w:sz w:val="24"/>
          <w:szCs w:val="24"/>
        </w:rPr>
        <w:t xml:space="preserve">Подобное видение компетентности «Самоорганизация и решение проблем» предполагает развитие мыслительных навыков на уроках языка, а значит расширение цели обучения иностранному языку. </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Мочалова Н.М. определяет монологический метод как один из видов проблемного изложения, при котором используются вопросы для обсуждения, рассуждающие изложения, т.е. анализ и обобщение материала. Диалогическое изложение предполагает проблемные и информационные вопросы, прогнозирование, сравнение, резюмирование. По утверждению автора данные методы формируют социальные навыки и включают не только взаимодействие на уроке, но и «содержания учебного материала» [5, с. 19].</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 Изучая информацию, учащиеся, находят подтверждение самостоятельно, планируя действия для нахождения новых связей. Эвристический метод включает познавательные задачи на отдельном этапе, что может быть нахождением интересных фактов, связей, действий. Исследовательский метод подразумевает сбор, анализ данных, формулирование выводов. </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Основной компонент проблемного задания заключается в получении нового знания при замещении неизвестного. Необходимость разделения понятий задач и проблемы характеризуется степенью сложности для задачи и степенью трудности открываемого неизвестного знания для проблемы. В педагогической деятельности решении проблем происходит при условии формулирования потребности к неизвестному на достаточном уровне сложности. Учащийся овладевает новыми знаниями не потому, что учитель предоставляет ему известные данные, а по причине «возникновения потребности в этих знаниях у учащихся». [6, с. 70].</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В ситуации, когда «учащийся не может выполнить задание известными ему способами» [6, с. 11], приходится искать новый способ решения проблемы. На уроках английского языка на вопросы открытого типа, где меняется одно из условий в речевых продуктивных заданиях, учащимся необходимо исследовать проблему работать в группах, договариваться и найти решение. Таким образом, формирование компетентности решение проблем развивается в совокупности с навыками критического мышления, коммуникации, а также работы с информацией,</w:t>
      </w:r>
    </w:p>
    <w:p w:rsidR="00B33A65" w:rsidRPr="007B08BF" w:rsidRDefault="00B33A65" w:rsidP="008C2614">
      <w:pPr>
        <w:ind w:firstLine="567"/>
        <w:jc w:val="both"/>
        <w:rPr>
          <w:rFonts w:ascii="Times New Roman" w:hAnsi="Times New Roman" w:cs="Times New Roman"/>
          <w:b/>
          <w:sz w:val="24"/>
          <w:szCs w:val="24"/>
        </w:rPr>
      </w:pPr>
      <w:r w:rsidRPr="007B08BF">
        <w:rPr>
          <w:rFonts w:ascii="Times New Roman" w:hAnsi="Times New Roman" w:cs="Times New Roman"/>
          <w:b/>
          <w:sz w:val="24"/>
          <w:szCs w:val="24"/>
        </w:rPr>
        <w:t xml:space="preserve">Организация занятий в процессе формирования навыков решения проблем. </w:t>
      </w:r>
      <w:r w:rsidRPr="007B08BF">
        <w:rPr>
          <w:rFonts w:ascii="Times New Roman" w:hAnsi="Times New Roman" w:cs="Times New Roman"/>
          <w:sz w:val="24"/>
          <w:szCs w:val="24"/>
        </w:rPr>
        <w:t xml:space="preserve">Формирование навыков решения проблем может быть реализовано через «организацию активного обучения и различных форм учебной деятельности», что предполагает смещение фокуса урока с учителя на учащихся и превращает учителя в модератора обучения, а детей </w:t>
      </w:r>
      <w:r w:rsidRPr="007B08BF">
        <w:rPr>
          <w:rFonts w:ascii="Times New Roman" w:hAnsi="Times New Roman" w:cs="Times New Roman"/>
          <w:sz w:val="24"/>
          <w:szCs w:val="24"/>
        </w:rPr>
        <w:sym w:font="Symbol" w:char="F02D"/>
      </w:r>
      <w:r w:rsidRPr="007B08BF">
        <w:rPr>
          <w:rFonts w:ascii="Times New Roman" w:hAnsi="Times New Roman" w:cs="Times New Roman"/>
          <w:sz w:val="24"/>
          <w:szCs w:val="24"/>
        </w:rPr>
        <w:t xml:space="preserve"> в активных участников. Внимание обучения сосредоточено не на результате, а на процессе, где учащиеся выдвигают идеи, аргументируют свое мнение, приходят к общему мнению. Важным пунктом является взаимооценивание и самооценивание учащихся, а также постоянная обратная связь от учителя учащимся и наоборот. </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Для организации активного обучения на уроке важным компонентом является учебная среда, которая дает возможность перемещаться, работать в малых группах, взаимодействовать. Коммуникация и кооперация на уроке предполагает активное многостороннее взаимодействие, т.е. учитель побуждает учащихся задавать вопросы, обмениваться мнениями, обсуждать с учителем и в группах. На таких уроках решение проблемы возможно разное, поэтому есть потребность использовать дифференцированный подход, с учетом различных типов интеллекта учащихся, основным условием которого является возможность участия детей во всех видах работ. </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lastRenderedPageBreak/>
        <w:t xml:space="preserve">Задания открытого типа основаны на аутентичности, т.е. связи с реальной жизнью учащихся, что будет побуждать интерес к выполнению такого задания, а также наличии конечного продукта. Учащиеся имеют возможность выбора способов решения и предоставления результатов, поэтому есть необходимость дискуссии и обмена мнениями. Для решения проблемы учащиеся активизируют и используют имеющиеся знания из других областей. Для достижения результата задание должно быть на достаточном уровне сложности, при котором учитель постоянно дает обратную связь и направляет учащихся. </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Внимание учебного процесса акцентируется на практическом применении знаний для жизни [10, видео]. В пределах речевых тем 5 класса на уроках английского языка преобладают вопросы, которые решают учебные задачи, формируя предметные компетентности, но не нацелены на формирование навыка решение проблем. Ниже рассмотрим соотношение тем из стандарта, вопросы и задания из учебника английского языка, предлагаемые проблемные вопросы и задания (таблица 1).</w:t>
      </w:r>
    </w:p>
    <w:p w:rsidR="00B33A65" w:rsidRPr="007B08BF" w:rsidRDefault="00B33A65" w:rsidP="008C2614">
      <w:pPr>
        <w:ind w:firstLine="567"/>
        <w:jc w:val="both"/>
        <w:rPr>
          <w:rFonts w:ascii="Times New Roman" w:hAnsi="Times New Roman" w:cs="Times New Roman"/>
          <w:sz w:val="24"/>
          <w:szCs w:val="24"/>
        </w:rPr>
      </w:pPr>
    </w:p>
    <w:p w:rsidR="00B33A65" w:rsidRPr="007B08BF" w:rsidRDefault="00B33A65" w:rsidP="008C2614">
      <w:pPr>
        <w:ind w:firstLine="567"/>
        <w:jc w:val="right"/>
        <w:rPr>
          <w:rFonts w:ascii="Times New Roman" w:hAnsi="Times New Roman" w:cs="Times New Roman"/>
          <w:b/>
          <w:i/>
          <w:sz w:val="24"/>
          <w:szCs w:val="24"/>
        </w:rPr>
      </w:pPr>
      <w:r w:rsidRPr="007B08BF">
        <w:rPr>
          <w:rFonts w:ascii="Times New Roman" w:hAnsi="Times New Roman" w:cs="Times New Roman"/>
          <w:b/>
          <w:i/>
          <w:sz w:val="24"/>
          <w:szCs w:val="24"/>
        </w:rPr>
        <w:t>Таблица 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3827"/>
        <w:gridCol w:w="3119"/>
      </w:tblGrid>
      <w:tr w:rsidR="00B33A65" w:rsidRPr="007B08BF" w:rsidTr="00EC421A">
        <w:tc>
          <w:tcPr>
            <w:tcW w:w="851" w:type="dxa"/>
            <w:shd w:val="clear" w:color="auto" w:fill="auto"/>
          </w:tcPr>
          <w:p w:rsidR="00B33A65" w:rsidRPr="007B08BF" w:rsidRDefault="00B33A65" w:rsidP="00EC421A">
            <w:pPr>
              <w:jc w:val="both"/>
              <w:rPr>
                <w:rFonts w:ascii="Times New Roman" w:hAnsi="Times New Roman" w:cs="Times New Roman"/>
                <w:b/>
                <w:sz w:val="24"/>
                <w:szCs w:val="24"/>
              </w:rPr>
            </w:pPr>
            <w:r w:rsidRPr="007B08BF">
              <w:rPr>
                <w:rFonts w:ascii="Times New Roman" w:hAnsi="Times New Roman" w:cs="Times New Roman"/>
                <w:b/>
                <w:sz w:val="24"/>
                <w:szCs w:val="24"/>
              </w:rPr>
              <w:t>№</w:t>
            </w:r>
          </w:p>
        </w:tc>
        <w:tc>
          <w:tcPr>
            <w:tcW w:w="1843" w:type="dxa"/>
            <w:shd w:val="clear" w:color="auto" w:fill="auto"/>
          </w:tcPr>
          <w:p w:rsidR="00B33A65" w:rsidRPr="007B08BF" w:rsidRDefault="00B33A65" w:rsidP="008C2614">
            <w:pPr>
              <w:ind w:firstLine="567"/>
              <w:jc w:val="both"/>
              <w:rPr>
                <w:rFonts w:ascii="Times New Roman" w:hAnsi="Times New Roman" w:cs="Times New Roman"/>
                <w:b/>
                <w:sz w:val="24"/>
                <w:szCs w:val="24"/>
              </w:rPr>
            </w:pPr>
            <w:r w:rsidRPr="007B08BF">
              <w:rPr>
                <w:rFonts w:ascii="Times New Roman" w:hAnsi="Times New Roman" w:cs="Times New Roman"/>
                <w:b/>
                <w:sz w:val="24"/>
                <w:szCs w:val="24"/>
              </w:rPr>
              <w:t>Темы из Стандарта английского языка</w:t>
            </w:r>
          </w:p>
        </w:tc>
        <w:tc>
          <w:tcPr>
            <w:tcW w:w="3827" w:type="dxa"/>
            <w:shd w:val="clear" w:color="auto" w:fill="auto"/>
          </w:tcPr>
          <w:p w:rsidR="00B33A65" w:rsidRPr="007B08BF" w:rsidRDefault="00B33A65" w:rsidP="008C2614">
            <w:pPr>
              <w:ind w:firstLine="567"/>
              <w:jc w:val="both"/>
              <w:rPr>
                <w:rFonts w:ascii="Times New Roman" w:hAnsi="Times New Roman" w:cs="Times New Roman"/>
                <w:b/>
                <w:sz w:val="24"/>
                <w:szCs w:val="24"/>
              </w:rPr>
            </w:pPr>
            <w:r w:rsidRPr="007B08BF">
              <w:rPr>
                <w:rFonts w:ascii="Times New Roman" w:hAnsi="Times New Roman" w:cs="Times New Roman"/>
                <w:b/>
                <w:sz w:val="24"/>
                <w:szCs w:val="24"/>
              </w:rPr>
              <w:t>Задания/вопросы в учебнике</w:t>
            </w:r>
          </w:p>
        </w:tc>
        <w:tc>
          <w:tcPr>
            <w:tcW w:w="3119" w:type="dxa"/>
            <w:shd w:val="clear" w:color="auto" w:fill="auto"/>
          </w:tcPr>
          <w:p w:rsidR="00B33A65" w:rsidRPr="007B08BF" w:rsidRDefault="00B33A65" w:rsidP="008C2614">
            <w:pPr>
              <w:ind w:firstLine="567"/>
              <w:jc w:val="both"/>
              <w:rPr>
                <w:rFonts w:ascii="Times New Roman" w:hAnsi="Times New Roman" w:cs="Times New Roman"/>
                <w:b/>
                <w:sz w:val="24"/>
                <w:szCs w:val="24"/>
              </w:rPr>
            </w:pPr>
            <w:r w:rsidRPr="007B08BF">
              <w:rPr>
                <w:rFonts w:ascii="Times New Roman" w:hAnsi="Times New Roman" w:cs="Times New Roman"/>
                <w:b/>
                <w:sz w:val="24"/>
                <w:szCs w:val="24"/>
              </w:rPr>
              <w:t>Проблемные задания</w:t>
            </w:r>
          </w:p>
        </w:tc>
      </w:tr>
      <w:tr w:rsidR="00B33A65" w:rsidRPr="007B08BF" w:rsidTr="00EC421A">
        <w:tc>
          <w:tcPr>
            <w:tcW w:w="851" w:type="dxa"/>
            <w:shd w:val="clear" w:color="auto" w:fill="auto"/>
          </w:tcPr>
          <w:p w:rsidR="00B33A65" w:rsidRPr="007B08BF" w:rsidRDefault="00B33A65" w:rsidP="00EC421A">
            <w:pPr>
              <w:jc w:val="both"/>
              <w:rPr>
                <w:rFonts w:ascii="Times New Roman" w:hAnsi="Times New Roman" w:cs="Times New Roman"/>
                <w:b/>
                <w:sz w:val="24"/>
                <w:szCs w:val="24"/>
              </w:rPr>
            </w:pPr>
            <w:r w:rsidRPr="007B08BF">
              <w:rPr>
                <w:rFonts w:ascii="Times New Roman" w:hAnsi="Times New Roman" w:cs="Times New Roman"/>
                <w:b/>
                <w:sz w:val="24"/>
                <w:szCs w:val="24"/>
              </w:rPr>
              <w:t>1</w:t>
            </w:r>
          </w:p>
        </w:tc>
        <w:tc>
          <w:tcPr>
            <w:tcW w:w="1843" w:type="dxa"/>
            <w:shd w:val="clear" w:color="auto" w:fill="auto"/>
          </w:tcPr>
          <w:p w:rsidR="00B33A65" w:rsidRPr="007B08BF" w:rsidRDefault="00B33A65" w:rsidP="00B76968">
            <w:pPr>
              <w:pStyle w:val="14"/>
              <w:keepNext/>
              <w:keepLines/>
              <w:shd w:val="clear" w:color="auto" w:fill="auto"/>
              <w:tabs>
                <w:tab w:val="left" w:pos="661"/>
              </w:tabs>
              <w:spacing w:after="0" w:line="240" w:lineRule="auto"/>
              <w:jc w:val="left"/>
              <w:rPr>
                <w:sz w:val="24"/>
                <w:szCs w:val="24"/>
              </w:rPr>
            </w:pPr>
            <w:r w:rsidRPr="007B08BF">
              <w:rPr>
                <w:sz w:val="24"/>
                <w:szCs w:val="24"/>
              </w:rPr>
              <w:t>Личность</w:t>
            </w:r>
          </w:p>
        </w:tc>
        <w:tc>
          <w:tcPr>
            <w:tcW w:w="3827" w:type="dxa"/>
            <w:shd w:val="clear" w:color="auto" w:fill="auto"/>
          </w:tcPr>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Когда твой день рождения?</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Сколько месяцев есть в году?</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Опиши внешность, качество.</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Составь предложения по картинке «День рождения».</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Как ты будешь справлять следующий день рождения?</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Когда началась традиция справлять день рождения?</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Опиши своего друга, родителей, учителя?</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Разыграйте диалог между Алдар Косе и байем.</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Расскажите о своих ближайших планах?</w:t>
            </w:r>
          </w:p>
        </w:tc>
        <w:tc>
          <w:tcPr>
            <w:tcW w:w="3119" w:type="dxa"/>
            <w:shd w:val="clear" w:color="auto" w:fill="auto"/>
          </w:tcPr>
          <w:p w:rsidR="00B33A65" w:rsidRPr="007B08BF" w:rsidRDefault="00B33A65" w:rsidP="00593705">
            <w:pPr>
              <w:pStyle w:val="a9"/>
              <w:numPr>
                <w:ilvl w:val="0"/>
                <w:numId w:val="18"/>
              </w:numPr>
              <w:ind w:left="0" w:firstLine="567"/>
              <w:rPr>
                <w:rFonts w:ascii="Times New Roman" w:hAnsi="Times New Roman"/>
                <w:sz w:val="24"/>
                <w:szCs w:val="24"/>
              </w:rPr>
            </w:pPr>
            <w:r w:rsidRPr="007B08BF">
              <w:rPr>
                <w:rFonts w:ascii="Times New Roman" w:hAnsi="Times New Roman"/>
                <w:sz w:val="24"/>
                <w:szCs w:val="24"/>
              </w:rPr>
              <w:t>К тебе на день рождение придут друзья. Запланируй расходы на угощенье, развлечение, украшения. В твоем распоряжении 5 тысяч сомов.</w:t>
            </w:r>
          </w:p>
          <w:p w:rsidR="00B33A65" w:rsidRPr="007B08BF" w:rsidRDefault="00B33A65" w:rsidP="00593705">
            <w:pPr>
              <w:pStyle w:val="a9"/>
              <w:numPr>
                <w:ilvl w:val="0"/>
                <w:numId w:val="18"/>
              </w:numPr>
              <w:ind w:left="0" w:firstLine="567"/>
              <w:rPr>
                <w:rFonts w:ascii="Times New Roman" w:hAnsi="Times New Roman"/>
                <w:sz w:val="24"/>
                <w:szCs w:val="24"/>
              </w:rPr>
            </w:pPr>
            <w:r w:rsidRPr="007B08BF">
              <w:rPr>
                <w:rFonts w:ascii="Times New Roman" w:hAnsi="Times New Roman"/>
                <w:sz w:val="24"/>
                <w:szCs w:val="24"/>
              </w:rPr>
              <w:t>Продумай угощение, если одному из друзей нельзя есть сладкое.</w:t>
            </w:r>
          </w:p>
          <w:p w:rsidR="00B33A65" w:rsidRPr="007B08BF" w:rsidRDefault="00B33A65" w:rsidP="00593705">
            <w:pPr>
              <w:pStyle w:val="a9"/>
              <w:numPr>
                <w:ilvl w:val="0"/>
                <w:numId w:val="18"/>
              </w:numPr>
              <w:ind w:left="0" w:firstLine="567"/>
              <w:rPr>
                <w:rFonts w:ascii="Times New Roman" w:hAnsi="Times New Roman"/>
                <w:sz w:val="24"/>
                <w:szCs w:val="24"/>
              </w:rPr>
            </w:pPr>
            <w:r w:rsidRPr="007B08BF">
              <w:rPr>
                <w:rFonts w:ascii="Times New Roman" w:hAnsi="Times New Roman"/>
                <w:sz w:val="24"/>
                <w:szCs w:val="24"/>
              </w:rPr>
              <w:t>Перепиши конец грустной истории.</w:t>
            </w:r>
          </w:p>
        </w:tc>
      </w:tr>
      <w:tr w:rsidR="00B33A65" w:rsidRPr="007B08BF" w:rsidTr="00EC421A">
        <w:tc>
          <w:tcPr>
            <w:tcW w:w="851" w:type="dxa"/>
            <w:shd w:val="clear" w:color="auto" w:fill="auto"/>
          </w:tcPr>
          <w:p w:rsidR="00B33A65" w:rsidRPr="007B08BF" w:rsidRDefault="00B33A65" w:rsidP="00EC421A">
            <w:pPr>
              <w:jc w:val="both"/>
              <w:rPr>
                <w:rFonts w:ascii="Times New Roman" w:hAnsi="Times New Roman" w:cs="Times New Roman"/>
                <w:b/>
                <w:sz w:val="24"/>
                <w:szCs w:val="24"/>
              </w:rPr>
            </w:pPr>
            <w:r w:rsidRPr="007B08BF">
              <w:rPr>
                <w:rFonts w:ascii="Times New Roman" w:hAnsi="Times New Roman" w:cs="Times New Roman"/>
                <w:b/>
                <w:sz w:val="24"/>
                <w:szCs w:val="24"/>
              </w:rPr>
              <w:t>2</w:t>
            </w:r>
          </w:p>
        </w:tc>
        <w:tc>
          <w:tcPr>
            <w:tcW w:w="1843" w:type="dxa"/>
            <w:shd w:val="clear" w:color="auto" w:fill="auto"/>
          </w:tcPr>
          <w:p w:rsidR="00B33A65" w:rsidRPr="007B08BF" w:rsidRDefault="00B33A65" w:rsidP="00B76968">
            <w:pPr>
              <w:pStyle w:val="14"/>
              <w:keepNext/>
              <w:keepLines/>
              <w:shd w:val="clear" w:color="auto" w:fill="auto"/>
              <w:tabs>
                <w:tab w:val="left" w:pos="661"/>
              </w:tabs>
              <w:spacing w:after="0" w:line="240" w:lineRule="auto"/>
              <w:jc w:val="left"/>
              <w:rPr>
                <w:sz w:val="24"/>
                <w:szCs w:val="24"/>
              </w:rPr>
            </w:pPr>
            <w:r w:rsidRPr="007B08BF">
              <w:rPr>
                <w:sz w:val="24"/>
                <w:szCs w:val="24"/>
              </w:rPr>
              <w:t>Семья</w:t>
            </w:r>
          </w:p>
        </w:tc>
        <w:tc>
          <w:tcPr>
            <w:tcW w:w="3827" w:type="dxa"/>
            <w:shd w:val="clear" w:color="auto" w:fill="auto"/>
          </w:tcPr>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Расскажи о 3 людях, которых ты хорошо знаешь?</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Что надо делать, чтобы семья была дружной? </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Как история дома связана с семьей? </w:t>
            </w:r>
          </w:p>
        </w:tc>
        <w:tc>
          <w:tcPr>
            <w:tcW w:w="3119" w:type="dxa"/>
            <w:shd w:val="clear" w:color="auto" w:fill="auto"/>
          </w:tcPr>
          <w:p w:rsidR="00B33A65" w:rsidRPr="007B08BF" w:rsidRDefault="00B33A65" w:rsidP="00593705">
            <w:pPr>
              <w:pStyle w:val="a9"/>
              <w:numPr>
                <w:ilvl w:val="0"/>
                <w:numId w:val="23"/>
              </w:numPr>
              <w:ind w:left="0" w:firstLine="567"/>
              <w:rPr>
                <w:rFonts w:ascii="Times New Roman" w:hAnsi="Times New Roman"/>
                <w:sz w:val="24"/>
                <w:szCs w:val="24"/>
              </w:rPr>
            </w:pPr>
            <w:r w:rsidRPr="007B08BF">
              <w:rPr>
                <w:rFonts w:ascii="Times New Roman" w:hAnsi="Times New Roman"/>
                <w:sz w:val="24"/>
                <w:szCs w:val="24"/>
              </w:rPr>
              <w:t>Распределите обязанности в семье справедливо.</w:t>
            </w:r>
          </w:p>
        </w:tc>
      </w:tr>
      <w:tr w:rsidR="00B33A65" w:rsidRPr="007B08BF" w:rsidTr="00EC421A">
        <w:tc>
          <w:tcPr>
            <w:tcW w:w="851" w:type="dxa"/>
            <w:shd w:val="clear" w:color="auto" w:fill="auto"/>
          </w:tcPr>
          <w:p w:rsidR="00B33A65" w:rsidRPr="007B08BF" w:rsidRDefault="00B33A65" w:rsidP="00EC421A">
            <w:pPr>
              <w:jc w:val="both"/>
              <w:rPr>
                <w:rFonts w:ascii="Times New Roman" w:hAnsi="Times New Roman" w:cs="Times New Roman"/>
                <w:b/>
                <w:sz w:val="24"/>
                <w:szCs w:val="24"/>
              </w:rPr>
            </w:pPr>
            <w:r w:rsidRPr="007B08BF">
              <w:rPr>
                <w:rFonts w:ascii="Times New Roman" w:hAnsi="Times New Roman" w:cs="Times New Roman"/>
                <w:b/>
                <w:sz w:val="24"/>
                <w:szCs w:val="24"/>
              </w:rPr>
              <w:t>3</w:t>
            </w:r>
          </w:p>
        </w:tc>
        <w:tc>
          <w:tcPr>
            <w:tcW w:w="1843" w:type="dxa"/>
            <w:shd w:val="clear" w:color="auto" w:fill="auto"/>
          </w:tcPr>
          <w:p w:rsidR="00B33A65" w:rsidRPr="007B08BF" w:rsidRDefault="00B33A65" w:rsidP="00B76968">
            <w:pPr>
              <w:pStyle w:val="14"/>
              <w:keepNext/>
              <w:keepLines/>
              <w:shd w:val="clear" w:color="auto" w:fill="auto"/>
              <w:tabs>
                <w:tab w:val="left" w:pos="661"/>
              </w:tabs>
              <w:spacing w:after="0" w:line="240" w:lineRule="auto"/>
              <w:jc w:val="left"/>
              <w:rPr>
                <w:sz w:val="24"/>
                <w:szCs w:val="24"/>
              </w:rPr>
            </w:pPr>
            <w:r w:rsidRPr="007B08BF">
              <w:rPr>
                <w:sz w:val="24"/>
                <w:szCs w:val="24"/>
              </w:rPr>
              <w:t>Школа</w:t>
            </w:r>
          </w:p>
        </w:tc>
        <w:tc>
          <w:tcPr>
            <w:tcW w:w="3827" w:type="dxa"/>
            <w:shd w:val="clear" w:color="auto" w:fill="auto"/>
          </w:tcPr>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Сколько уроков у тебя в день?</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Какие уроки ты любишь?</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Как ты себя чувствуешь, когда получаешь хорошую оценку, опаздываешь в школу?</w:t>
            </w:r>
          </w:p>
        </w:tc>
        <w:tc>
          <w:tcPr>
            <w:tcW w:w="3119" w:type="dxa"/>
            <w:shd w:val="clear" w:color="auto" w:fill="auto"/>
          </w:tcPr>
          <w:p w:rsidR="00B33A65" w:rsidRPr="007B08BF" w:rsidRDefault="00B33A65" w:rsidP="00593705">
            <w:pPr>
              <w:pStyle w:val="a9"/>
              <w:numPr>
                <w:ilvl w:val="0"/>
                <w:numId w:val="19"/>
              </w:numPr>
              <w:ind w:left="0" w:firstLine="567"/>
              <w:rPr>
                <w:rFonts w:ascii="Times New Roman" w:hAnsi="Times New Roman"/>
                <w:sz w:val="24"/>
                <w:szCs w:val="24"/>
              </w:rPr>
            </w:pPr>
            <w:r w:rsidRPr="007B08BF">
              <w:rPr>
                <w:rFonts w:ascii="Times New Roman" w:hAnsi="Times New Roman"/>
                <w:sz w:val="24"/>
                <w:szCs w:val="24"/>
              </w:rPr>
              <w:t>Какой должна быть школа, чтобы ученики чувствовали себя в ней счастливыми?</w:t>
            </w:r>
          </w:p>
          <w:p w:rsidR="00B33A65" w:rsidRPr="007B08BF" w:rsidRDefault="00B33A65" w:rsidP="00593705">
            <w:pPr>
              <w:pStyle w:val="a9"/>
              <w:numPr>
                <w:ilvl w:val="0"/>
                <w:numId w:val="19"/>
              </w:numPr>
              <w:ind w:left="0" w:firstLine="567"/>
              <w:rPr>
                <w:rFonts w:ascii="Times New Roman" w:hAnsi="Times New Roman"/>
                <w:sz w:val="24"/>
                <w:szCs w:val="24"/>
              </w:rPr>
            </w:pPr>
            <w:r w:rsidRPr="007B08BF">
              <w:rPr>
                <w:rFonts w:ascii="Times New Roman" w:hAnsi="Times New Roman"/>
                <w:sz w:val="24"/>
                <w:szCs w:val="24"/>
              </w:rPr>
              <w:t>Продумай, что нужно изменить в школе, чтобы она стала удобной для детей с инвалидностью?</w:t>
            </w:r>
          </w:p>
        </w:tc>
      </w:tr>
      <w:tr w:rsidR="00B33A65" w:rsidRPr="007B08BF" w:rsidTr="00EC421A">
        <w:tc>
          <w:tcPr>
            <w:tcW w:w="851" w:type="dxa"/>
            <w:shd w:val="clear" w:color="auto" w:fill="auto"/>
          </w:tcPr>
          <w:p w:rsidR="00B33A65" w:rsidRPr="007B08BF" w:rsidRDefault="00B33A65" w:rsidP="00EC421A">
            <w:pPr>
              <w:jc w:val="both"/>
              <w:rPr>
                <w:rFonts w:ascii="Times New Roman" w:hAnsi="Times New Roman" w:cs="Times New Roman"/>
                <w:b/>
                <w:sz w:val="24"/>
                <w:szCs w:val="24"/>
              </w:rPr>
            </w:pPr>
            <w:r w:rsidRPr="007B08BF">
              <w:rPr>
                <w:rFonts w:ascii="Times New Roman" w:hAnsi="Times New Roman" w:cs="Times New Roman"/>
                <w:b/>
                <w:sz w:val="24"/>
                <w:szCs w:val="24"/>
              </w:rPr>
              <w:lastRenderedPageBreak/>
              <w:t>4</w:t>
            </w:r>
          </w:p>
        </w:tc>
        <w:tc>
          <w:tcPr>
            <w:tcW w:w="1843" w:type="dxa"/>
            <w:shd w:val="clear" w:color="auto" w:fill="auto"/>
          </w:tcPr>
          <w:p w:rsidR="00B33A65" w:rsidRPr="007B08BF" w:rsidRDefault="00B33A65" w:rsidP="00B76968">
            <w:pPr>
              <w:pStyle w:val="14"/>
              <w:keepNext/>
              <w:keepLines/>
              <w:shd w:val="clear" w:color="auto" w:fill="auto"/>
              <w:tabs>
                <w:tab w:val="left" w:pos="661"/>
              </w:tabs>
              <w:spacing w:after="0" w:line="240" w:lineRule="auto"/>
              <w:jc w:val="left"/>
              <w:rPr>
                <w:sz w:val="24"/>
                <w:szCs w:val="24"/>
              </w:rPr>
            </w:pPr>
            <w:r w:rsidRPr="007B08BF">
              <w:rPr>
                <w:sz w:val="24"/>
                <w:szCs w:val="24"/>
              </w:rPr>
              <w:t>Жилище, место жительства</w:t>
            </w:r>
          </w:p>
        </w:tc>
        <w:tc>
          <w:tcPr>
            <w:tcW w:w="3827" w:type="dxa"/>
            <w:shd w:val="clear" w:color="auto" w:fill="auto"/>
          </w:tcPr>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Прослушайте и отметьте здания на карте.</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Ты знаешь уникальные города? Почему они уникальны?</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Соотнеси комнату с картинкой. В какой комнате ты бы хотел жить и почему?</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Опиши комнату. Кому она принадлежит, мальчику или девочке?</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Нарисуй свою любимую комнату?</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Прочитай о доме дедушки и бабушки. Выполни упражнение Верно/Неверно.</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Придумай 5 странных законов для твоего города/села.</w:t>
            </w:r>
          </w:p>
        </w:tc>
        <w:tc>
          <w:tcPr>
            <w:tcW w:w="3119" w:type="dxa"/>
            <w:shd w:val="clear" w:color="auto" w:fill="auto"/>
          </w:tcPr>
          <w:p w:rsidR="00B33A65" w:rsidRPr="007B08BF" w:rsidRDefault="00B33A65" w:rsidP="00593705">
            <w:pPr>
              <w:pStyle w:val="a9"/>
              <w:numPr>
                <w:ilvl w:val="0"/>
                <w:numId w:val="20"/>
              </w:numPr>
              <w:ind w:left="0" w:firstLine="567"/>
              <w:rPr>
                <w:rFonts w:ascii="Times New Roman" w:hAnsi="Times New Roman"/>
                <w:sz w:val="24"/>
                <w:szCs w:val="24"/>
              </w:rPr>
            </w:pPr>
            <w:r w:rsidRPr="007B08BF">
              <w:rPr>
                <w:rFonts w:ascii="Times New Roman" w:hAnsi="Times New Roman"/>
                <w:sz w:val="24"/>
                <w:szCs w:val="24"/>
              </w:rPr>
              <w:t>Проект «Удобный город» с учетом людей с инвалидностью.</w:t>
            </w:r>
          </w:p>
          <w:p w:rsidR="00B33A65" w:rsidRPr="007B08BF" w:rsidRDefault="00B33A65" w:rsidP="00593705">
            <w:pPr>
              <w:pStyle w:val="a9"/>
              <w:numPr>
                <w:ilvl w:val="0"/>
                <w:numId w:val="20"/>
              </w:numPr>
              <w:ind w:left="0" w:firstLine="567"/>
              <w:rPr>
                <w:rFonts w:ascii="Times New Roman" w:hAnsi="Times New Roman"/>
                <w:sz w:val="24"/>
                <w:szCs w:val="24"/>
              </w:rPr>
            </w:pPr>
            <w:r w:rsidRPr="007B08BF">
              <w:rPr>
                <w:rFonts w:ascii="Times New Roman" w:hAnsi="Times New Roman"/>
                <w:sz w:val="24"/>
                <w:szCs w:val="24"/>
              </w:rPr>
              <w:t>Как комната отражает твой характер? Что бы ты хотел в ней изменить?</w:t>
            </w:r>
          </w:p>
          <w:p w:rsidR="00B33A65" w:rsidRPr="007B08BF" w:rsidRDefault="00B33A65" w:rsidP="00593705">
            <w:pPr>
              <w:pStyle w:val="a9"/>
              <w:numPr>
                <w:ilvl w:val="0"/>
                <w:numId w:val="20"/>
              </w:numPr>
              <w:ind w:left="0" w:firstLine="567"/>
              <w:rPr>
                <w:rFonts w:ascii="Times New Roman" w:hAnsi="Times New Roman"/>
                <w:sz w:val="24"/>
                <w:szCs w:val="24"/>
              </w:rPr>
            </w:pPr>
            <w:r w:rsidRPr="007B08BF">
              <w:rPr>
                <w:rFonts w:ascii="Times New Roman" w:hAnsi="Times New Roman"/>
                <w:sz w:val="24"/>
                <w:szCs w:val="24"/>
              </w:rPr>
              <w:t>Придумай 5 законов, чтобы твой город стал чистым и безопасным.</w:t>
            </w:r>
          </w:p>
        </w:tc>
      </w:tr>
      <w:tr w:rsidR="00B33A65" w:rsidRPr="007B08BF" w:rsidTr="00EC421A">
        <w:tc>
          <w:tcPr>
            <w:tcW w:w="851" w:type="dxa"/>
            <w:shd w:val="clear" w:color="auto" w:fill="auto"/>
          </w:tcPr>
          <w:p w:rsidR="00B33A65" w:rsidRPr="007B08BF" w:rsidRDefault="00B33A65" w:rsidP="00EC421A">
            <w:pPr>
              <w:jc w:val="both"/>
              <w:rPr>
                <w:rFonts w:ascii="Times New Roman" w:hAnsi="Times New Roman" w:cs="Times New Roman"/>
                <w:b/>
                <w:sz w:val="24"/>
                <w:szCs w:val="24"/>
              </w:rPr>
            </w:pPr>
            <w:r w:rsidRPr="007B08BF">
              <w:rPr>
                <w:rFonts w:ascii="Times New Roman" w:hAnsi="Times New Roman" w:cs="Times New Roman"/>
                <w:b/>
                <w:sz w:val="24"/>
                <w:szCs w:val="24"/>
              </w:rPr>
              <w:t>5</w:t>
            </w:r>
          </w:p>
        </w:tc>
        <w:tc>
          <w:tcPr>
            <w:tcW w:w="1843" w:type="dxa"/>
            <w:shd w:val="clear" w:color="auto" w:fill="auto"/>
          </w:tcPr>
          <w:p w:rsidR="00B33A65" w:rsidRPr="007B08BF" w:rsidRDefault="00B33A65" w:rsidP="00B76968">
            <w:pPr>
              <w:pStyle w:val="14"/>
              <w:keepNext/>
              <w:keepLines/>
              <w:shd w:val="clear" w:color="auto" w:fill="auto"/>
              <w:tabs>
                <w:tab w:val="left" w:pos="661"/>
              </w:tabs>
              <w:spacing w:after="0" w:line="240" w:lineRule="auto"/>
              <w:jc w:val="left"/>
              <w:rPr>
                <w:sz w:val="24"/>
                <w:szCs w:val="24"/>
              </w:rPr>
            </w:pPr>
            <w:r w:rsidRPr="007B08BF">
              <w:rPr>
                <w:sz w:val="24"/>
                <w:szCs w:val="24"/>
              </w:rPr>
              <w:t>Покупки, еда, одежда</w:t>
            </w:r>
          </w:p>
        </w:tc>
        <w:tc>
          <w:tcPr>
            <w:tcW w:w="3827" w:type="dxa"/>
            <w:shd w:val="clear" w:color="auto" w:fill="auto"/>
          </w:tcPr>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Расскажи, что ты и твой одноклассник/одноклассница любите/ не любите есть?</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Где ты любишь делать покупки?</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Вокруг есть необычные магазины?</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Составь диалог «В магазине»</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Ты бы хотел открыть свой магазин? </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Какие трудности могут быть у тех, кто хочет начать свой бизнес?</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Давай приготовим, что-нибудь вкусное (дополни предложение).</w:t>
            </w:r>
          </w:p>
          <w:p w:rsidR="00B33A65" w:rsidRPr="007B08BF" w:rsidRDefault="00B33A65" w:rsidP="008C2614">
            <w:pPr>
              <w:ind w:firstLine="567"/>
              <w:jc w:val="both"/>
              <w:rPr>
                <w:rFonts w:ascii="Times New Roman" w:hAnsi="Times New Roman" w:cs="Times New Roman"/>
                <w:sz w:val="24"/>
                <w:szCs w:val="24"/>
              </w:rPr>
            </w:pPr>
          </w:p>
        </w:tc>
        <w:tc>
          <w:tcPr>
            <w:tcW w:w="3119" w:type="dxa"/>
            <w:shd w:val="clear" w:color="auto" w:fill="auto"/>
          </w:tcPr>
          <w:p w:rsidR="00B33A65" w:rsidRPr="007B08BF" w:rsidRDefault="00B33A65" w:rsidP="00593705">
            <w:pPr>
              <w:pStyle w:val="a9"/>
              <w:numPr>
                <w:ilvl w:val="0"/>
                <w:numId w:val="21"/>
              </w:numPr>
              <w:ind w:left="0" w:firstLine="567"/>
              <w:rPr>
                <w:rFonts w:ascii="Times New Roman" w:hAnsi="Times New Roman"/>
                <w:sz w:val="24"/>
                <w:szCs w:val="24"/>
              </w:rPr>
            </w:pPr>
            <w:r w:rsidRPr="007B08BF">
              <w:rPr>
                <w:rFonts w:ascii="Times New Roman" w:hAnsi="Times New Roman"/>
                <w:sz w:val="24"/>
                <w:szCs w:val="24"/>
              </w:rPr>
              <w:t>Как уменьшить бытовые отходы?</w:t>
            </w:r>
          </w:p>
          <w:p w:rsidR="00B33A65" w:rsidRPr="007B08BF" w:rsidRDefault="00B33A65" w:rsidP="00593705">
            <w:pPr>
              <w:pStyle w:val="a9"/>
              <w:numPr>
                <w:ilvl w:val="0"/>
                <w:numId w:val="21"/>
              </w:numPr>
              <w:ind w:left="0" w:firstLine="567"/>
              <w:rPr>
                <w:rFonts w:ascii="Times New Roman" w:hAnsi="Times New Roman"/>
                <w:sz w:val="24"/>
                <w:szCs w:val="24"/>
              </w:rPr>
            </w:pPr>
            <w:r w:rsidRPr="007B08BF">
              <w:rPr>
                <w:rFonts w:ascii="Times New Roman" w:hAnsi="Times New Roman"/>
                <w:sz w:val="24"/>
                <w:szCs w:val="24"/>
              </w:rPr>
              <w:t>Что можно сделать, чтобы покупателю было удобно ориентироваться в супермаркете?</w:t>
            </w:r>
          </w:p>
          <w:p w:rsidR="00B33A65" w:rsidRPr="007B08BF" w:rsidRDefault="00B33A65" w:rsidP="00593705">
            <w:pPr>
              <w:pStyle w:val="a9"/>
              <w:numPr>
                <w:ilvl w:val="0"/>
                <w:numId w:val="21"/>
              </w:numPr>
              <w:ind w:left="0" w:firstLine="567"/>
              <w:rPr>
                <w:rFonts w:ascii="Times New Roman" w:hAnsi="Times New Roman"/>
                <w:sz w:val="24"/>
                <w:szCs w:val="24"/>
              </w:rPr>
            </w:pPr>
            <w:r w:rsidRPr="007B08BF">
              <w:rPr>
                <w:rFonts w:ascii="Times New Roman" w:hAnsi="Times New Roman"/>
                <w:sz w:val="24"/>
                <w:szCs w:val="24"/>
              </w:rPr>
              <w:t>Какие продукты удобно/неудобно покупать в супермаркете? Придумай, как сделать этот процесс удобным.</w:t>
            </w:r>
          </w:p>
          <w:p w:rsidR="00B33A65" w:rsidRPr="007B08BF" w:rsidRDefault="00B33A65" w:rsidP="00593705">
            <w:pPr>
              <w:pStyle w:val="a9"/>
              <w:numPr>
                <w:ilvl w:val="0"/>
                <w:numId w:val="21"/>
              </w:numPr>
              <w:ind w:left="0" w:firstLine="567"/>
              <w:rPr>
                <w:rFonts w:ascii="Times New Roman" w:hAnsi="Times New Roman"/>
                <w:sz w:val="24"/>
                <w:szCs w:val="24"/>
              </w:rPr>
            </w:pPr>
            <w:r w:rsidRPr="007B08BF">
              <w:rPr>
                <w:rFonts w:ascii="Times New Roman" w:hAnsi="Times New Roman"/>
                <w:sz w:val="24"/>
                <w:szCs w:val="24"/>
              </w:rPr>
              <w:t>Проект «Открой свой магазин (кафе, столовую)».</w:t>
            </w:r>
          </w:p>
        </w:tc>
      </w:tr>
      <w:tr w:rsidR="00B33A65" w:rsidRPr="007B08BF" w:rsidTr="00EC421A">
        <w:tc>
          <w:tcPr>
            <w:tcW w:w="851" w:type="dxa"/>
            <w:shd w:val="clear" w:color="auto" w:fill="auto"/>
          </w:tcPr>
          <w:p w:rsidR="00B33A65" w:rsidRPr="007B08BF" w:rsidRDefault="00B33A65" w:rsidP="00EC421A">
            <w:pPr>
              <w:jc w:val="both"/>
              <w:rPr>
                <w:rFonts w:ascii="Times New Roman" w:hAnsi="Times New Roman" w:cs="Times New Roman"/>
                <w:b/>
                <w:sz w:val="24"/>
                <w:szCs w:val="24"/>
              </w:rPr>
            </w:pPr>
            <w:r w:rsidRPr="007B08BF">
              <w:rPr>
                <w:rFonts w:ascii="Times New Roman" w:hAnsi="Times New Roman" w:cs="Times New Roman"/>
                <w:b/>
                <w:sz w:val="24"/>
                <w:szCs w:val="24"/>
              </w:rPr>
              <w:t>6</w:t>
            </w:r>
          </w:p>
        </w:tc>
        <w:tc>
          <w:tcPr>
            <w:tcW w:w="1843" w:type="dxa"/>
            <w:shd w:val="clear" w:color="auto" w:fill="auto"/>
          </w:tcPr>
          <w:p w:rsidR="00B33A65" w:rsidRPr="007B08BF" w:rsidRDefault="00B33A65" w:rsidP="00B76968">
            <w:pPr>
              <w:pStyle w:val="14"/>
              <w:keepNext/>
              <w:keepLines/>
              <w:shd w:val="clear" w:color="auto" w:fill="auto"/>
              <w:tabs>
                <w:tab w:val="left" w:pos="661"/>
              </w:tabs>
              <w:spacing w:after="0" w:line="240" w:lineRule="auto"/>
              <w:jc w:val="left"/>
              <w:rPr>
                <w:sz w:val="24"/>
                <w:szCs w:val="24"/>
              </w:rPr>
            </w:pPr>
            <w:r w:rsidRPr="007B08BF">
              <w:rPr>
                <w:sz w:val="24"/>
                <w:szCs w:val="24"/>
              </w:rPr>
              <w:t>Спорт и здоровье</w:t>
            </w:r>
          </w:p>
        </w:tc>
        <w:tc>
          <w:tcPr>
            <w:tcW w:w="3827" w:type="dxa"/>
            <w:shd w:val="clear" w:color="auto" w:fill="auto"/>
          </w:tcPr>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Что нужно делать, чтобы не заболеть гриппом?</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Что такое здоровый человек?</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Что нужно делать, чтобы быть здоровым?</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Как еда демонстрирует культуру твоего народа?</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Какое ваше национальное блюдо? Оно полезно для здоровья?</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Ты ведешь здоровый образ жизни?</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Ты знаешь кого-нибудь, кто ездит на лошади?</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Расскажи о спортивных играх вашей страны?</w:t>
            </w:r>
          </w:p>
        </w:tc>
        <w:tc>
          <w:tcPr>
            <w:tcW w:w="3119" w:type="dxa"/>
            <w:shd w:val="clear" w:color="auto" w:fill="auto"/>
          </w:tcPr>
          <w:p w:rsidR="00B33A65" w:rsidRPr="007B08BF" w:rsidRDefault="00B33A65" w:rsidP="00593705">
            <w:pPr>
              <w:pStyle w:val="a9"/>
              <w:numPr>
                <w:ilvl w:val="0"/>
                <w:numId w:val="22"/>
              </w:numPr>
              <w:ind w:left="0" w:firstLine="567"/>
              <w:rPr>
                <w:rFonts w:ascii="Times New Roman" w:hAnsi="Times New Roman"/>
                <w:sz w:val="24"/>
                <w:szCs w:val="24"/>
              </w:rPr>
            </w:pPr>
            <w:r w:rsidRPr="007B08BF">
              <w:rPr>
                <w:rFonts w:ascii="Times New Roman" w:hAnsi="Times New Roman"/>
                <w:sz w:val="24"/>
                <w:szCs w:val="24"/>
              </w:rPr>
              <w:t>Как убедить подростков не есть вредную еду?</w:t>
            </w:r>
          </w:p>
          <w:p w:rsidR="00B33A65" w:rsidRPr="007B08BF" w:rsidRDefault="00B33A65" w:rsidP="00593705">
            <w:pPr>
              <w:pStyle w:val="a9"/>
              <w:numPr>
                <w:ilvl w:val="0"/>
                <w:numId w:val="22"/>
              </w:numPr>
              <w:ind w:left="0" w:firstLine="567"/>
              <w:rPr>
                <w:rFonts w:ascii="Times New Roman" w:hAnsi="Times New Roman"/>
                <w:sz w:val="24"/>
                <w:szCs w:val="24"/>
              </w:rPr>
            </w:pPr>
            <w:r w:rsidRPr="007B08BF">
              <w:rPr>
                <w:rFonts w:ascii="Times New Roman" w:hAnsi="Times New Roman"/>
                <w:sz w:val="24"/>
                <w:szCs w:val="24"/>
              </w:rPr>
              <w:t>Пригласите учащихся другого класса на футбольный матч. Нарисуйте плакат о предстоящем событии.</w:t>
            </w:r>
          </w:p>
        </w:tc>
      </w:tr>
      <w:tr w:rsidR="00B33A65" w:rsidRPr="007B08BF" w:rsidTr="00EC421A">
        <w:tc>
          <w:tcPr>
            <w:tcW w:w="851" w:type="dxa"/>
            <w:shd w:val="clear" w:color="auto" w:fill="auto"/>
          </w:tcPr>
          <w:p w:rsidR="00B33A65" w:rsidRPr="007B08BF" w:rsidRDefault="00B33A65" w:rsidP="00EC421A">
            <w:pPr>
              <w:jc w:val="both"/>
              <w:rPr>
                <w:rFonts w:ascii="Times New Roman" w:hAnsi="Times New Roman" w:cs="Times New Roman"/>
                <w:b/>
                <w:sz w:val="24"/>
                <w:szCs w:val="24"/>
              </w:rPr>
            </w:pPr>
            <w:r w:rsidRPr="007B08BF">
              <w:rPr>
                <w:rFonts w:ascii="Times New Roman" w:hAnsi="Times New Roman" w:cs="Times New Roman"/>
                <w:b/>
                <w:sz w:val="24"/>
                <w:szCs w:val="24"/>
              </w:rPr>
              <w:t>7</w:t>
            </w:r>
          </w:p>
        </w:tc>
        <w:tc>
          <w:tcPr>
            <w:tcW w:w="1843" w:type="dxa"/>
            <w:shd w:val="clear" w:color="auto" w:fill="auto"/>
          </w:tcPr>
          <w:p w:rsidR="00B33A65" w:rsidRPr="007B08BF" w:rsidRDefault="00B33A65" w:rsidP="00B76968">
            <w:pPr>
              <w:pStyle w:val="14"/>
              <w:keepNext/>
              <w:keepLines/>
              <w:shd w:val="clear" w:color="auto" w:fill="auto"/>
              <w:tabs>
                <w:tab w:val="left" w:pos="661"/>
              </w:tabs>
              <w:spacing w:after="0" w:line="240" w:lineRule="auto"/>
              <w:jc w:val="left"/>
              <w:rPr>
                <w:sz w:val="24"/>
                <w:szCs w:val="24"/>
              </w:rPr>
            </w:pPr>
            <w:r w:rsidRPr="007B08BF">
              <w:rPr>
                <w:sz w:val="24"/>
                <w:szCs w:val="24"/>
              </w:rPr>
              <w:t>Повседневная жизнь</w:t>
            </w:r>
          </w:p>
        </w:tc>
        <w:tc>
          <w:tcPr>
            <w:tcW w:w="3827" w:type="dxa"/>
            <w:shd w:val="clear" w:color="auto" w:fill="auto"/>
          </w:tcPr>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Расскажи, как жили древние люди.</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lastRenderedPageBreak/>
              <w:t xml:space="preserve">Какие у тебя планы на выходные? </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Что можно и нельзя делать, когда видишь эти дорожные знаки? </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 xml:space="preserve">Соотнеси фразы и особые события (праздники). </w:t>
            </w:r>
          </w:p>
        </w:tc>
        <w:tc>
          <w:tcPr>
            <w:tcW w:w="3119" w:type="dxa"/>
            <w:shd w:val="clear" w:color="auto" w:fill="auto"/>
          </w:tcPr>
          <w:p w:rsidR="00B33A65" w:rsidRPr="007B08BF" w:rsidRDefault="00B33A65" w:rsidP="00593705">
            <w:pPr>
              <w:pStyle w:val="a9"/>
              <w:numPr>
                <w:ilvl w:val="0"/>
                <w:numId w:val="24"/>
              </w:numPr>
              <w:ind w:left="0" w:firstLine="567"/>
              <w:rPr>
                <w:rFonts w:ascii="Times New Roman" w:hAnsi="Times New Roman"/>
                <w:sz w:val="24"/>
                <w:szCs w:val="24"/>
              </w:rPr>
            </w:pPr>
            <w:r w:rsidRPr="007B08BF">
              <w:rPr>
                <w:rFonts w:ascii="Times New Roman" w:hAnsi="Times New Roman"/>
                <w:sz w:val="24"/>
                <w:szCs w:val="24"/>
              </w:rPr>
              <w:lastRenderedPageBreak/>
              <w:t xml:space="preserve">Сравни жизнь древних людей со своей жизнью? Нарисуй свою </w:t>
            </w:r>
            <w:r w:rsidRPr="007B08BF">
              <w:rPr>
                <w:rFonts w:ascii="Times New Roman" w:hAnsi="Times New Roman"/>
                <w:sz w:val="24"/>
                <w:szCs w:val="24"/>
              </w:rPr>
              <w:lastRenderedPageBreak/>
              <w:t xml:space="preserve">жизнь наскальными рисунками. </w:t>
            </w:r>
          </w:p>
        </w:tc>
      </w:tr>
      <w:tr w:rsidR="00B33A65" w:rsidRPr="007B08BF" w:rsidTr="00EC421A">
        <w:tc>
          <w:tcPr>
            <w:tcW w:w="851" w:type="dxa"/>
            <w:shd w:val="clear" w:color="auto" w:fill="auto"/>
          </w:tcPr>
          <w:p w:rsidR="00B33A65" w:rsidRPr="007B08BF" w:rsidRDefault="00B33A65" w:rsidP="00EC421A">
            <w:pPr>
              <w:jc w:val="both"/>
              <w:rPr>
                <w:rFonts w:ascii="Times New Roman" w:hAnsi="Times New Roman" w:cs="Times New Roman"/>
                <w:b/>
                <w:sz w:val="24"/>
                <w:szCs w:val="24"/>
              </w:rPr>
            </w:pPr>
            <w:r w:rsidRPr="007B08BF">
              <w:rPr>
                <w:rFonts w:ascii="Times New Roman" w:hAnsi="Times New Roman" w:cs="Times New Roman"/>
                <w:b/>
                <w:sz w:val="24"/>
                <w:szCs w:val="24"/>
              </w:rPr>
              <w:lastRenderedPageBreak/>
              <w:t>8</w:t>
            </w:r>
          </w:p>
        </w:tc>
        <w:tc>
          <w:tcPr>
            <w:tcW w:w="1843" w:type="dxa"/>
            <w:shd w:val="clear" w:color="auto" w:fill="auto"/>
          </w:tcPr>
          <w:p w:rsidR="00B33A65" w:rsidRPr="007B08BF" w:rsidRDefault="00B33A65" w:rsidP="00EC421A">
            <w:pPr>
              <w:pStyle w:val="14"/>
              <w:keepNext/>
              <w:keepLines/>
              <w:shd w:val="clear" w:color="auto" w:fill="auto"/>
              <w:tabs>
                <w:tab w:val="left" w:pos="661"/>
              </w:tabs>
              <w:spacing w:after="0" w:line="240" w:lineRule="auto"/>
              <w:jc w:val="left"/>
              <w:rPr>
                <w:sz w:val="24"/>
                <w:szCs w:val="24"/>
              </w:rPr>
            </w:pPr>
            <w:r w:rsidRPr="007B08BF">
              <w:rPr>
                <w:sz w:val="24"/>
                <w:szCs w:val="24"/>
              </w:rPr>
              <w:t>Окружающий мир</w:t>
            </w:r>
          </w:p>
        </w:tc>
        <w:tc>
          <w:tcPr>
            <w:tcW w:w="3827" w:type="dxa"/>
            <w:shd w:val="clear" w:color="auto" w:fill="auto"/>
          </w:tcPr>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Назовите объекты природы на картинке.</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Детективная история «Где кот?» Заполните текст.</w:t>
            </w:r>
          </w:p>
        </w:tc>
        <w:tc>
          <w:tcPr>
            <w:tcW w:w="3119" w:type="dxa"/>
            <w:shd w:val="clear" w:color="auto" w:fill="auto"/>
          </w:tcPr>
          <w:p w:rsidR="00B33A65" w:rsidRPr="007B08BF" w:rsidRDefault="00B33A65" w:rsidP="00593705">
            <w:pPr>
              <w:pStyle w:val="a9"/>
              <w:numPr>
                <w:ilvl w:val="0"/>
                <w:numId w:val="25"/>
              </w:numPr>
              <w:ind w:left="0" w:firstLine="567"/>
              <w:rPr>
                <w:rFonts w:ascii="Times New Roman" w:hAnsi="Times New Roman"/>
                <w:sz w:val="24"/>
                <w:szCs w:val="24"/>
              </w:rPr>
            </w:pPr>
            <w:r w:rsidRPr="007B08BF">
              <w:rPr>
                <w:rFonts w:ascii="Times New Roman" w:hAnsi="Times New Roman"/>
                <w:sz w:val="24"/>
                <w:szCs w:val="24"/>
              </w:rPr>
              <w:t>Изготовь из отходов известные объекты природы. Расскажи, как человек влияет на их сохранение?</w:t>
            </w:r>
          </w:p>
        </w:tc>
      </w:tr>
      <w:tr w:rsidR="00B33A65" w:rsidRPr="007B08BF" w:rsidTr="00EC421A">
        <w:tc>
          <w:tcPr>
            <w:tcW w:w="851" w:type="dxa"/>
            <w:shd w:val="clear" w:color="auto" w:fill="auto"/>
          </w:tcPr>
          <w:p w:rsidR="00B33A65" w:rsidRPr="007B08BF" w:rsidRDefault="00B33A65" w:rsidP="00EC421A">
            <w:pPr>
              <w:jc w:val="both"/>
              <w:rPr>
                <w:rFonts w:ascii="Times New Roman" w:hAnsi="Times New Roman" w:cs="Times New Roman"/>
                <w:b/>
                <w:sz w:val="24"/>
                <w:szCs w:val="24"/>
              </w:rPr>
            </w:pPr>
            <w:r w:rsidRPr="007B08BF">
              <w:rPr>
                <w:rFonts w:ascii="Times New Roman" w:hAnsi="Times New Roman" w:cs="Times New Roman"/>
                <w:b/>
                <w:sz w:val="24"/>
                <w:szCs w:val="24"/>
              </w:rPr>
              <w:t>9</w:t>
            </w:r>
          </w:p>
        </w:tc>
        <w:tc>
          <w:tcPr>
            <w:tcW w:w="1843" w:type="dxa"/>
            <w:shd w:val="clear" w:color="auto" w:fill="auto"/>
          </w:tcPr>
          <w:p w:rsidR="00B33A65" w:rsidRPr="007B08BF" w:rsidRDefault="00B33A65" w:rsidP="00EC421A">
            <w:pPr>
              <w:pStyle w:val="14"/>
              <w:keepNext/>
              <w:keepLines/>
              <w:shd w:val="clear" w:color="auto" w:fill="auto"/>
              <w:tabs>
                <w:tab w:val="left" w:pos="661"/>
              </w:tabs>
              <w:spacing w:after="0" w:line="240" w:lineRule="auto"/>
              <w:jc w:val="left"/>
              <w:rPr>
                <w:sz w:val="24"/>
                <w:szCs w:val="24"/>
              </w:rPr>
            </w:pPr>
            <w:r w:rsidRPr="007B08BF">
              <w:rPr>
                <w:sz w:val="24"/>
                <w:szCs w:val="24"/>
              </w:rPr>
              <w:t>Моя страна</w:t>
            </w:r>
          </w:p>
        </w:tc>
        <w:tc>
          <w:tcPr>
            <w:tcW w:w="3827" w:type="dxa"/>
            <w:shd w:val="clear" w:color="auto" w:fill="auto"/>
          </w:tcPr>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Город или село? Соотнеси картинки.</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Какой город красивый? (село)</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На каком транспорте удобно ездить по Кыргызстану?</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Какую вкусную еду надо попробовать в Кыргызстане?</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Как можно добраться до Иссык-Куля? Послушай и назови три способа.</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Прослушайте и расставьте по порядку путешествие.</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Ты будешь скучать по своей стране?</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Какие праздники ты знаешь? Когда их справляют?</w:t>
            </w:r>
          </w:p>
        </w:tc>
        <w:tc>
          <w:tcPr>
            <w:tcW w:w="3119" w:type="dxa"/>
            <w:shd w:val="clear" w:color="auto" w:fill="auto"/>
          </w:tcPr>
          <w:p w:rsidR="00B33A65" w:rsidRPr="007B08BF" w:rsidRDefault="00B33A65" w:rsidP="00593705">
            <w:pPr>
              <w:pStyle w:val="a9"/>
              <w:numPr>
                <w:ilvl w:val="0"/>
                <w:numId w:val="26"/>
              </w:numPr>
              <w:ind w:left="0" w:firstLine="567"/>
              <w:rPr>
                <w:rFonts w:ascii="Times New Roman" w:hAnsi="Times New Roman"/>
                <w:sz w:val="24"/>
                <w:szCs w:val="24"/>
              </w:rPr>
            </w:pPr>
            <w:r w:rsidRPr="007B08BF">
              <w:rPr>
                <w:rFonts w:ascii="Times New Roman" w:hAnsi="Times New Roman"/>
                <w:sz w:val="24"/>
                <w:szCs w:val="24"/>
              </w:rPr>
              <w:t>Изготовь из подручного материала известные достопримечательности. Расскажи о них.</w:t>
            </w:r>
          </w:p>
          <w:p w:rsidR="00B33A65" w:rsidRPr="007B08BF" w:rsidRDefault="00B33A65" w:rsidP="00593705">
            <w:pPr>
              <w:pStyle w:val="a9"/>
              <w:numPr>
                <w:ilvl w:val="0"/>
                <w:numId w:val="26"/>
              </w:numPr>
              <w:ind w:left="0" w:firstLine="567"/>
              <w:rPr>
                <w:rFonts w:ascii="Times New Roman" w:hAnsi="Times New Roman"/>
                <w:sz w:val="24"/>
                <w:szCs w:val="24"/>
              </w:rPr>
            </w:pPr>
            <w:r w:rsidRPr="007B08BF">
              <w:rPr>
                <w:rFonts w:ascii="Times New Roman" w:hAnsi="Times New Roman"/>
                <w:sz w:val="24"/>
                <w:szCs w:val="24"/>
              </w:rPr>
              <w:t>Выбери путешествие. Обоснуй свой выбор.</w:t>
            </w:r>
          </w:p>
          <w:p w:rsidR="00B33A65" w:rsidRPr="007B08BF" w:rsidRDefault="00B33A65" w:rsidP="00593705">
            <w:pPr>
              <w:pStyle w:val="a9"/>
              <w:numPr>
                <w:ilvl w:val="0"/>
                <w:numId w:val="26"/>
              </w:numPr>
              <w:ind w:left="0" w:firstLine="567"/>
              <w:rPr>
                <w:rFonts w:ascii="Times New Roman" w:hAnsi="Times New Roman"/>
                <w:sz w:val="24"/>
                <w:szCs w:val="24"/>
              </w:rPr>
            </w:pPr>
            <w:r w:rsidRPr="007B08BF">
              <w:rPr>
                <w:rFonts w:ascii="Times New Roman" w:hAnsi="Times New Roman"/>
                <w:sz w:val="24"/>
                <w:szCs w:val="24"/>
              </w:rPr>
              <w:t>Что можно сделать, чтобы уменьшить транспортные пробки в городе?</w:t>
            </w:r>
          </w:p>
        </w:tc>
      </w:tr>
      <w:tr w:rsidR="00B33A65" w:rsidRPr="007B08BF" w:rsidTr="00EC421A">
        <w:tc>
          <w:tcPr>
            <w:tcW w:w="851" w:type="dxa"/>
            <w:shd w:val="clear" w:color="auto" w:fill="auto"/>
          </w:tcPr>
          <w:p w:rsidR="00B33A65" w:rsidRPr="007B08BF" w:rsidRDefault="00B33A65" w:rsidP="00EC421A">
            <w:pPr>
              <w:jc w:val="both"/>
              <w:rPr>
                <w:rFonts w:ascii="Times New Roman" w:hAnsi="Times New Roman" w:cs="Times New Roman"/>
                <w:b/>
                <w:sz w:val="24"/>
                <w:szCs w:val="24"/>
              </w:rPr>
            </w:pPr>
            <w:r w:rsidRPr="007B08BF">
              <w:rPr>
                <w:rFonts w:ascii="Times New Roman" w:hAnsi="Times New Roman" w:cs="Times New Roman"/>
                <w:b/>
                <w:sz w:val="24"/>
                <w:szCs w:val="24"/>
              </w:rPr>
              <w:t>10</w:t>
            </w:r>
          </w:p>
        </w:tc>
        <w:tc>
          <w:tcPr>
            <w:tcW w:w="1843" w:type="dxa"/>
            <w:shd w:val="clear" w:color="auto" w:fill="auto"/>
          </w:tcPr>
          <w:p w:rsidR="00B33A65" w:rsidRPr="007B08BF" w:rsidRDefault="00B33A65" w:rsidP="00EC421A">
            <w:pPr>
              <w:pStyle w:val="14"/>
              <w:keepNext/>
              <w:keepLines/>
              <w:shd w:val="clear" w:color="auto" w:fill="auto"/>
              <w:tabs>
                <w:tab w:val="left" w:pos="661"/>
              </w:tabs>
              <w:spacing w:after="0" w:line="240" w:lineRule="auto"/>
              <w:jc w:val="left"/>
              <w:rPr>
                <w:sz w:val="24"/>
                <w:szCs w:val="24"/>
              </w:rPr>
            </w:pPr>
            <w:r w:rsidRPr="007B08BF">
              <w:rPr>
                <w:sz w:val="24"/>
                <w:szCs w:val="24"/>
              </w:rPr>
              <w:t>Страны изучаемого языка</w:t>
            </w:r>
          </w:p>
        </w:tc>
        <w:tc>
          <w:tcPr>
            <w:tcW w:w="3827" w:type="dxa"/>
            <w:shd w:val="clear" w:color="auto" w:fill="auto"/>
          </w:tcPr>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Ты знаешь Британские праздники?</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Прочитай о фестивалях в учебнике и расскажи о них?</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Расскажи о знаменитом человеке на картинке.</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Какие это города? Почему они знамениты?</w:t>
            </w:r>
          </w:p>
        </w:tc>
        <w:tc>
          <w:tcPr>
            <w:tcW w:w="3119" w:type="dxa"/>
            <w:shd w:val="clear" w:color="auto" w:fill="auto"/>
          </w:tcPr>
          <w:p w:rsidR="00B33A65" w:rsidRPr="007B08BF" w:rsidRDefault="00B33A65" w:rsidP="00593705">
            <w:pPr>
              <w:pStyle w:val="a9"/>
              <w:numPr>
                <w:ilvl w:val="0"/>
                <w:numId w:val="27"/>
              </w:numPr>
              <w:ind w:left="0" w:firstLine="567"/>
              <w:rPr>
                <w:rFonts w:ascii="Times New Roman" w:hAnsi="Times New Roman"/>
                <w:sz w:val="24"/>
                <w:szCs w:val="24"/>
              </w:rPr>
            </w:pPr>
            <w:r w:rsidRPr="007B08BF">
              <w:rPr>
                <w:rFonts w:ascii="Times New Roman" w:hAnsi="Times New Roman"/>
                <w:sz w:val="24"/>
                <w:szCs w:val="24"/>
              </w:rPr>
              <w:t>Почему люди справляют эти праздники, а не решают важные проблемы, такие как безработица?</w:t>
            </w:r>
          </w:p>
          <w:p w:rsidR="00B33A65" w:rsidRPr="007B08BF" w:rsidRDefault="00B33A65" w:rsidP="00593705">
            <w:pPr>
              <w:pStyle w:val="a9"/>
              <w:numPr>
                <w:ilvl w:val="0"/>
                <w:numId w:val="27"/>
              </w:numPr>
              <w:ind w:left="0" w:firstLine="567"/>
              <w:rPr>
                <w:rFonts w:ascii="Times New Roman" w:hAnsi="Times New Roman"/>
                <w:sz w:val="24"/>
                <w:szCs w:val="24"/>
              </w:rPr>
            </w:pPr>
            <w:r w:rsidRPr="007B08BF">
              <w:rPr>
                <w:rFonts w:ascii="Times New Roman" w:hAnsi="Times New Roman"/>
                <w:sz w:val="24"/>
                <w:szCs w:val="24"/>
              </w:rPr>
              <w:t xml:space="preserve">Какие проблемы возникают в большом городе? Как можно их решать? </w:t>
            </w:r>
          </w:p>
        </w:tc>
      </w:tr>
      <w:tr w:rsidR="00B33A65" w:rsidRPr="007B08BF" w:rsidTr="00EC421A">
        <w:tc>
          <w:tcPr>
            <w:tcW w:w="851" w:type="dxa"/>
            <w:shd w:val="clear" w:color="auto" w:fill="auto"/>
          </w:tcPr>
          <w:p w:rsidR="00B33A65" w:rsidRPr="007B08BF" w:rsidRDefault="00B33A65" w:rsidP="00EC421A">
            <w:pPr>
              <w:jc w:val="both"/>
              <w:rPr>
                <w:rFonts w:ascii="Times New Roman" w:hAnsi="Times New Roman" w:cs="Times New Roman"/>
                <w:b/>
                <w:sz w:val="24"/>
                <w:szCs w:val="24"/>
              </w:rPr>
            </w:pPr>
            <w:r w:rsidRPr="007B08BF">
              <w:rPr>
                <w:rFonts w:ascii="Times New Roman" w:hAnsi="Times New Roman" w:cs="Times New Roman"/>
                <w:b/>
                <w:sz w:val="24"/>
                <w:szCs w:val="24"/>
              </w:rPr>
              <w:t>11</w:t>
            </w:r>
          </w:p>
        </w:tc>
        <w:tc>
          <w:tcPr>
            <w:tcW w:w="1843" w:type="dxa"/>
            <w:shd w:val="clear" w:color="auto" w:fill="auto"/>
          </w:tcPr>
          <w:p w:rsidR="00B33A65" w:rsidRPr="007B08BF" w:rsidRDefault="00B33A65" w:rsidP="00EC421A">
            <w:pPr>
              <w:pStyle w:val="14"/>
              <w:keepNext/>
              <w:keepLines/>
              <w:shd w:val="clear" w:color="auto" w:fill="auto"/>
              <w:tabs>
                <w:tab w:val="left" w:pos="661"/>
              </w:tabs>
              <w:spacing w:after="0" w:line="240" w:lineRule="auto"/>
              <w:jc w:val="left"/>
              <w:rPr>
                <w:sz w:val="24"/>
                <w:szCs w:val="24"/>
              </w:rPr>
            </w:pPr>
            <w:r w:rsidRPr="007B08BF">
              <w:rPr>
                <w:sz w:val="24"/>
                <w:szCs w:val="24"/>
              </w:rPr>
              <w:t>Мир науки и техники</w:t>
            </w:r>
          </w:p>
        </w:tc>
        <w:tc>
          <w:tcPr>
            <w:tcW w:w="3827" w:type="dxa"/>
            <w:shd w:val="clear" w:color="auto" w:fill="auto"/>
          </w:tcPr>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Прочитай интересные факты о транспорте. Какие из них тебя удивили</w:t>
            </w:r>
          </w:p>
        </w:tc>
        <w:tc>
          <w:tcPr>
            <w:tcW w:w="3119" w:type="dxa"/>
            <w:shd w:val="clear" w:color="auto" w:fill="auto"/>
          </w:tcPr>
          <w:p w:rsidR="00B33A65" w:rsidRPr="007B08BF" w:rsidRDefault="00B33A65" w:rsidP="00593705">
            <w:pPr>
              <w:pStyle w:val="a9"/>
              <w:numPr>
                <w:ilvl w:val="0"/>
                <w:numId w:val="28"/>
              </w:numPr>
              <w:ind w:left="0" w:firstLine="567"/>
              <w:rPr>
                <w:rFonts w:ascii="Times New Roman" w:hAnsi="Times New Roman"/>
                <w:sz w:val="24"/>
                <w:szCs w:val="24"/>
              </w:rPr>
            </w:pPr>
            <w:r w:rsidRPr="007B08BF">
              <w:rPr>
                <w:rFonts w:ascii="Times New Roman" w:hAnsi="Times New Roman"/>
                <w:sz w:val="24"/>
                <w:szCs w:val="24"/>
              </w:rPr>
              <w:t>Как предотвратить компьютерную зависимость подростков?</w:t>
            </w:r>
          </w:p>
          <w:p w:rsidR="00B33A65" w:rsidRPr="007B08BF" w:rsidRDefault="00B33A65" w:rsidP="00593705">
            <w:pPr>
              <w:pStyle w:val="a9"/>
              <w:numPr>
                <w:ilvl w:val="0"/>
                <w:numId w:val="28"/>
              </w:numPr>
              <w:ind w:left="0" w:firstLine="567"/>
              <w:rPr>
                <w:rFonts w:ascii="Times New Roman" w:hAnsi="Times New Roman"/>
                <w:sz w:val="24"/>
                <w:szCs w:val="24"/>
              </w:rPr>
            </w:pPr>
            <w:r w:rsidRPr="007B08BF">
              <w:rPr>
                <w:rFonts w:ascii="Times New Roman" w:hAnsi="Times New Roman"/>
                <w:sz w:val="24"/>
                <w:szCs w:val="24"/>
              </w:rPr>
              <w:t>Создай общественный транспорт удобный для разных категорий людей: мам с колясками, пожилых людей, инвалидов.</w:t>
            </w:r>
          </w:p>
        </w:tc>
      </w:tr>
      <w:tr w:rsidR="00B33A65" w:rsidRPr="007B08BF" w:rsidTr="00EC421A">
        <w:tc>
          <w:tcPr>
            <w:tcW w:w="851" w:type="dxa"/>
            <w:shd w:val="clear" w:color="auto" w:fill="auto"/>
          </w:tcPr>
          <w:p w:rsidR="00B33A65" w:rsidRPr="007B08BF" w:rsidRDefault="00B33A65" w:rsidP="00EC421A">
            <w:pPr>
              <w:jc w:val="both"/>
              <w:rPr>
                <w:rFonts w:ascii="Times New Roman" w:hAnsi="Times New Roman" w:cs="Times New Roman"/>
                <w:b/>
                <w:sz w:val="24"/>
                <w:szCs w:val="24"/>
              </w:rPr>
            </w:pPr>
            <w:r w:rsidRPr="007B08BF">
              <w:rPr>
                <w:rFonts w:ascii="Times New Roman" w:hAnsi="Times New Roman" w:cs="Times New Roman"/>
                <w:b/>
                <w:sz w:val="24"/>
                <w:szCs w:val="24"/>
              </w:rPr>
              <w:t>12</w:t>
            </w:r>
          </w:p>
        </w:tc>
        <w:tc>
          <w:tcPr>
            <w:tcW w:w="1843" w:type="dxa"/>
            <w:shd w:val="clear" w:color="auto" w:fill="auto"/>
          </w:tcPr>
          <w:p w:rsidR="00B33A65" w:rsidRPr="007B08BF" w:rsidRDefault="00B33A65" w:rsidP="00EC421A">
            <w:pPr>
              <w:pStyle w:val="14"/>
              <w:keepNext/>
              <w:keepLines/>
              <w:shd w:val="clear" w:color="auto" w:fill="auto"/>
              <w:tabs>
                <w:tab w:val="left" w:pos="661"/>
              </w:tabs>
              <w:spacing w:after="0" w:line="240" w:lineRule="auto"/>
              <w:jc w:val="left"/>
              <w:rPr>
                <w:sz w:val="24"/>
                <w:szCs w:val="24"/>
              </w:rPr>
            </w:pPr>
            <w:r w:rsidRPr="007B08BF">
              <w:rPr>
                <w:sz w:val="24"/>
                <w:szCs w:val="24"/>
              </w:rPr>
              <w:t>Мир литературы, музыки и искусства</w:t>
            </w:r>
          </w:p>
        </w:tc>
        <w:tc>
          <w:tcPr>
            <w:tcW w:w="3827" w:type="dxa"/>
            <w:shd w:val="clear" w:color="auto" w:fill="auto"/>
          </w:tcPr>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Восстанови легенду/историю по порядку.</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t>Соотнеси картинки с фильмом</w:t>
            </w:r>
          </w:p>
          <w:p w:rsidR="00B33A65" w:rsidRPr="007B08BF" w:rsidRDefault="00B33A65" w:rsidP="008C2614">
            <w:pPr>
              <w:ind w:firstLine="567"/>
              <w:jc w:val="both"/>
              <w:rPr>
                <w:rFonts w:ascii="Times New Roman" w:hAnsi="Times New Roman" w:cs="Times New Roman"/>
                <w:sz w:val="24"/>
                <w:szCs w:val="24"/>
              </w:rPr>
            </w:pPr>
            <w:r w:rsidRPr="007B08BF">
              <w:rPr>
                <w:rFonts w:ascii="Times New Roman" w:hAnsi="Times New Roman" w:cs="Times New Roman"/>
                <w:sz w:val="24"/>
                <w:szCs w:val="24"/>
              </w:rPr>
              <w:lastRenderedPageBreak/>
              <w:t>Расскажи о Робин Гуде/ Манасе. Что они сделали для своего народа?</w:t>
            </w:r>
          </w:p>
          <w:p w:rsidR="00B33A65" w:rsidRPr="007B08BF" w:rsidRDefault="00B33A65" w:rsidP="008C2614">
            <w:pPr>
              <w:ind w:firstLine="567"/>
              <w:jc w:val="both"/>
              <w:rPr>
                <w:rFonts w:ascii="Times New Roman" w:hAnsi="Times New Roman" w:cs="Times New Roman"/>
                <w:sz w:val="24"/>
                <w:szCs w:val="24"/>
              </w:rPr>
            </w:pPr>
          </w:p>
        </w:tc>
        <w:tc>
          <w:tcPr>
            <w:tcW w:w="3119" w:type="dxa"/>
            <w:shd w:val="clear" w:color="auto" w:fill="auto"/>
          </w:tcPr>
          <w:p w:rsidR="00B33A65" w:rsidRPr="007B08BF" w:rsidRDefault="00B33A65" w:rsidP="00593705">
            <w:pPr>
              <w:pStyle w:val="a9"/>
              <w:numPr>
                <w:ilvl w:val="0"/>
                <w:numId w:val="29"/>
              </w:numPr>
              <w:ind w:left="0" w:firstLine="567"/>
              <w:rPr>
                <w:rFonts w:ascii="Times New Roman" w:hAnsi="Times New Roman"/>
                <w:sz w:val="24"/>
                <w:szCs w:val="24"/>
              </w:rPr>
            </w:pPr>
            <w:r w:rsidRPr="007B08BF">
              <w:rPr>
                <w:rFonts w:ascii="Times New Roman" w:hAnsi="Times New Roman"/>
                <w:sz w:val="24"/>
                <w:szCs w:val="24"/>
              </w:rPr>
              <w:lastRenderedPageBreak/>
              <w:t>Перепиши конец истории.</w:t>
            </w:r>
          </w:p>
          <w:p w:rsidR="00B33A65" w:rsidRPr="007B08BF" w:rsidRDefault="00B33A65" w:rsidP="00593705">
            <w:pPr>
              <w:pStyle w:val="a9"/>
              <w:numPr>
                <w:ilvl w:val="0"/>
                <w:numId w:val="29"/>
              </w:numPr>
              <w:ind w:left="0" w:firstLine="567"/>
              <w:rPr>
                <w:rFonts w:ascii="Times New Roman" w:hAnsi="Times New Roman"/>
                <w:sz w:val="24"/>
                <w:szCs w:val="24"/>
              </w:rPr>
            </w:pPr>
            <w:r w:rsidRPr="007B08BF">
              <w:rPr>
                <w:rFonts w:ascii="Times New Roman" w:hAnsi="Times New Roman"/>
                <w:sz w:val="24"/>
                <w:szCs w:val="24"/>
              </w:rPr>
              <w:t>Нарисуй комикс о герое из народа.</w:t>
            </w:r>
          </w:p>
          <w:p w:rsidR="00B33A65" w:rsidRPr="007B08BF" w:rsidRDefault="00B33A65" w:rsidP="00593705">
            <w:pPr>
              <w:pStyle w:val="a9"/>
              <w:numPr>
                <w:ilvl w:val="0"/>
                <w:numId w:val="29"/>
              </w:numPr>
              <w:ind w:left="0" w:firstLine="567"/>
              <w:rPr>
                <w:rFonts w:ascii="Times New Roman" w:hAnsi="Times New Roman"/>
                <w:sz w:val="24"/>
                <w:szCs w:val="24"/>
              </w:rPr>
            </w:pPr>
            <w:r w:rsidRPr="007B08BF">
              <w:rPr>
                <w:rFonts w:ascii="Times New Roman" w:hAnsi="Times New Roman"/>
                <w:sz w:val="24"/>
                <w:szCs w:val="24"/>
              </w:rPr>
              <w:lastRenderedPageBreak/>
              <w:t>Напиши историю к картинке на современный лад</w:t>
            </w:r>
          </w:p>
        </w:tc>
      </w:tr>
    </w:tbl>
    <w:p w:rsidR="00B33A65" w:rsidRPr="007B08BF" w:rsidRDefault="00B33A65" w:rsidP="008C2614">
      <w:pPr>
        <w:ind w:firstLine="567"/>
        <w:jc w:val="both"/>
        <w:rPr>
          <w:rFonts w:ascii="Times New Roman" w:hAnsi="Times New Roman" w:cs="Times New Roman"/>
          <w:sz w:val="24"/>
          <w:szCs w:val="24"/>
        </w:rPr>
      </w:pPr>
    </w:p>
    <w:p w:rsidR="00B33A65" w:rsidRPr="00F005F3" w:rsidRDefault="00B33A65" w:rsidP="008C2614">
      <w:pPr>
        <w:ind w:firstLine="567"/>
        <w:jc w:val="both"/>
        <w:rPr>
          <w:rFonts w:ascii="Times New Roman" w:hAnsi="Times New Roman" w:cs="Times New Roman"/>
          <w:b/>
          <w:spacing w:val="-10"/>
          <w:sz w:val="24"/>
          <w:szCs w:val="24"/>
        </w:rPr>
      </w:pPr>
      <w:r w:rsidRPr="00F005F3">
        <w:rPr>
          <w:rFonts w:ascii="Times New Roman" w:hAnsi="Times New Roman" w:cs="Times New Roman"/>
          <w:b/>
          <w:spacing w:val="-10"/>
          <w:sz w:val="24"/>
          <w:szCs w:val="24"/>
        </w:rPr>
        <w:t xml:space="preserve">Вывод. </w:t>
      </w:r>
      <w:r w:rsidRPr="00F005F3">
        <w:rPr>
          <w:rFonts w:ascii="Times New Roman" w:hAnsi="Times New Roman" w:cs="Times New Roman"/>
          <w:spacing w:val="-10"/>
          <w:sz w:val="24"/>
          <w:szCs w:val="24"/>
        </w:rPr>
        <w:t>Для формирования навыков решения проблем у учащихся, в соответствии с требованиями Стандарта необходимо создание такого учебного процесса на уроках английского языка, который включает организацию активной учебной среды через взаимодействие учащихся, активный самостоятельный поиск знаний, постановку собственных целей и их достижение. Отдельное внимание должно уделяться формулированию заданий и вопросов открытого типа, которые выводят за рамки школы в реальную жизнь и решают проблемы, с которыми сталкиваются сами учащиеся и окружающее его сообщество. Немаловажную роль играет конструктивная обратная связь между учителем и учащимися, когда учитель поощряет учащихся к дальнейшему прогрессу, а ученики способствуют самоанализу и саморазвитию педагога.</w:t>
      </w:r>
    </w:p>
    <w:p w:rsidR="00B33A65" w:rsidRPr="00F005F3" w:rsidRDefault="00B33A65" w:rsidP="008C2614">
      <w:pPr>
        <w:ind w:firstLine="567"/>
        <w:jc w:val="both"/>
        <w:rPr>
          <w:rFonts w:ascii="Times New Roman" w:hAnsi="Times New Roman" w:cs="Times New Roman"/>
          <w:spacing w:val="-10"/>
          <w:sz w:val="24"/>
          <w:szCs w:val="24"/>
        </w:rPr>
      </w:pPr>
      <w:r w:rsidRPr="00F005F3">
        <w:rPr>
          <w:rFonts w:ascii="Times New Roman" w:hAnsi="Times New Roman" w:cs="Times New Roman"/>
          <w:spacing w:val="-10"/>
          <w:sz w:val="24"/>
          <w:szCs w:val="24"/>
        </w:rPr>
        <w:t>Задания открытого типа для решения актуальных проблем мотивируют учащихся к изучению вопроса, активизируют мыслительные навыки. Поиск и анализ информации, обсуждение, формулирование выводов является необходимой составляющей урока нового типа, в рамках которого происходит формирование компетентности решения проблем.</w:t>
      </w:r>
    </w:p>
    <w:p w:rsidR="00B33A65" w:rsidRPr="00F005F3" w:rsidRDefault="00B33A65" w:rsidP="008C2614">
      <w:pPr>
        <w:ind w:firstLine="567"/>
        <w:jc w:val="both"/>
        <w:rPr>
          <w:rFonts w:ascii="Times New Roman" w:hAnsi="Times New Roman" w:cs="Times New Roman"/>
          <w:spacing w:val="-10"/>
          <w:sz w:val="24"/>
          <w:szCs w:val="24"/>
        </w:rPr>
      </w:pPr>
      <w:r w:rsidRPr="00F005F3">
        <w:rPr>
          <w:rFonts w:ascii="Times New Roman" w:hAnsi="Times New Roman" w:cs="Times New Roman"/>
          <w:spacing w:val="-10"/>
          <w:sz w:val="24"/>
          <w:szCs w:val="24"/>
        </w:rPr>
        <w:t xml:space="preserve">Ответы на вопросы, которые невозможно найти в интернете или учебнике будут способствовать развитию взаимодействия учащихся, росту высших мыслительных навыков, коммуникации и сотрудничества. </w:t>
      </w:r>
    </w:p>
    <w:p w:rsidR="00B33A65" w:rsidRPr="00F005F3" w:rsidRDefault="00B33A65" w:rsidP="008C2614">
      <w:pPr>
        <w:ind w:firstLine="567"/>
        <w:jc w:val="both"/>
        <w:rPr>
          <w:rFonts w:ascii="Times New Roman" w:hAnsi="Times New Roman" w:cs="Times New Roman"/>
          <w:b/>
          <w:spacing w:val="-10"/>
          <w:sz w:val="24"/>
          <w:szCs w:val="24"/>
        </w:rPr>
      </w:pPr>
    </w:p>
    <w:p w:rsidR="00B33A65" w:rsidRPr="00F005F3" w:rsidRDefault="00B33A65" w:rsidP="008C2614">
      <w:pPr>
        <w:ind w:firstLine="567"/>
        <w:jc w:val="center"/>
        <w:rPr>
          <w:rFonts w:ascii="Times New Roman" w:hAnsi="Times New Roman" w:cs="Times New Roman"/>
          <w:b/>
          <w:spacing w:val="-10"/>
          <w:sz w:val="24"/>
          <w:szCs w:val="24"/>
        </w:rPr>
      </w:pPr>
      <w:r w:rsidRPr="00F005F3">
        <w:rPr>
          <w:rFonts w:ascii="Times New Roman" w:hAnsi="Times New Roman" w:cs="Times New Roman"/>
          <w:b/>
          <w:spacing w:val="-10"/>
          <w:sz w:val="24"/>
          <w:szCs w:val="24"/>
        </w:rPr>
        <w:t>Список использованной литературы</w:t>
      </w:r>
      <w:r w:rsidR="004C331D">
        <w:rPr>
          <w:rFonts w:ascii="Times New Roman" w:hAnsi="Times New Roman" w:cs="Times New Roman"/>
          <w:b/>
          <w:spacing w:val="-10"/>
          <w:sz w:val="24"/>
          <w:szCs w:val="24"/>
        </w:rPr>
        <w:t>:</w:t>
      </w:r>
    </w:p>
    <w:p w:rsidR="00B33A65" w:rsidRPr="00F005F3" w:rsidRDefault="00B33A65" w:rsidP="00593705">
      <w:pPr>
        <w:pStyle w:val="a9"/>
        <w:numPr>
          <w:ilvl w:val="0"/>
          <w:numId w:val="30"/>
        </w:numPr>
        <w:tabs>
          <w:tab w:val="left" w:pos="993"/>
        </w:tabs>
        <w:ind w:left="0" w:firstLine="567"/>
        <w:rPr>
          <w:rFonts w:ascii="Times New Roman" w:eastAsia="Times New Roman" w:hAnsi="Times New Roman"/>
          <w:spacing w:val="-10"/>
          <w:sz w:val="24"/>
          <w:szCs w:val="24"/>
        </w:rPr>
      </w:pPr>
      <w:r w:rsidRPr="00F005F3">
        <w:rPr>
          <w:rFonts w:ascii="Times New Roman" w:eastAsia="Times New Roman" w:hAnsi="Times New Roman"/>
          <w:i/>
          <w:spacing w:val="-10"/>
          <w:sz w:val="24"/>
          <w:szCs w:val="24"/>
        </w:rPr>
        <w:t>Мишенева Ю. И.</w:t>
      </w:r>
      <w:r w:rsidRPr="00F005F3">
        <w:rPr>
          <w:rFonts w:ascii="Times New Roman" w:eastAsia="Times New Roman" w:hAnsi="Times New Roman"/>
          <w:spacing w:val="-10"/>
          <w:sz w:val="24"/>
          <w:szCs w:val="24"/>
        </w:rPr>
        <w:t xml:space="preserve"> Компетентностный подход в обучении иностранным языкам.</w:t>
      </w:r>
      <w:r w:rsidRPr="00F005F3">
        <w:rPr>
          <w:rFonts w:ascii="Times New Roman" w:eastAsia="Times New Roman" w:hAnsi="Times New Roman"/>
          <w:spacing w:val="-10"/>
          <w:sz w:val="24"/>
          <w:szCs w:val="24"/>
        </w:rPr>
        <w:sym w:font="Symbol" w:char="F02D"/>
      </w:r>
      <w:r w:rsidRPr="00F005F3">
        <w:rPr>
          <w:rFonts w:ascii="Times New Roman" w:eastAsia="Times New Roman" w:hAnsi="Times New Roman"/>
          <w:spacing w:val="-10"/>
          <w:sz w:val="24"/>
          <w:szCs w:val="24"/>
        </w:rPr>
        <w:t xml:space="preserve"> Концепт, 2014.</w:t>
      </w:r>
    </w:p>
    <w:p w:rsidR="00B33A65" w:rsidRPr="00F005F3" w:rsidRDefault="00B33A65" w:rsidP="00593705">
      <w:pPr>
        <w:pStyle w:val="a9"/>
        <w:numPr>
          <w:ilvl w:val="0"/>
          <w:numId w:val="30"/>
        </w:numPr>
        <w:tabs>
          <w:tab w:val="left" w:pos="993"/>
        </w:tabs>
        <w:ind w:left="0" w:firstLine="567"/>
        <w:rPr>
          <w:rFonts w:ascii="Times New Roman" w:hAnsi="Times New Roman"/>
          <w:spacing w:val="-10"/>
          <w:sz w:val="24"/>
          <w:szCs w:val="24"/>
        </w:rPr>
      </w:pPr>
      <w:r w:rsidRPr="00F005F3">
        <w:rPr>
          <w:rFonts w:ascii="Times New Roman" w:hAnsi="Times New Roman"/>
          <w:i/>
          <w:spacing w:val="-10"/>
          <w:sz w:val="24"/>
          <w:szCs w:val="24"/>
        </w:rPr>
        <w:t>Дзугаев К. Г.</w:t>
      </w:r>
      <w:r w:rsidRPr="00F005F3">
        <w:rPr>
          <w:rFonts w:ascii="Times New Roman" w:eastAsia="Times New Roman" w:hAnsi="Times New Roman"/>
          <w:spacing w:val="-10"/>
          <w:sz w:val="24"/>
          <w:szCs w:val="24"/>
        </w:rPr>
        <w:t xml:space="preserve"> </w:t>
      </w:r>
      <w:r w:rsidRPr="00F005F3">
        <w:rPr>
          <w:rFonts w:ascii="Times New Roman" w:hAnsi="Times New Roman"/>
          <w:spacing w:val="-10"/>
          <w:sz w:val="24"/>
          <w:szCs w:val="24"/>
        </w:rPr>
        <w:t xml:space="preserve">Самоорганизация, как сущностный механизм прогрессивного развития. </w:t>
      </w:r>
      <w:r w:rsidRPr="00F005F3">
        <w:rPr>
          <w:rFonts w:ascii="Times New Roman" w:eastAsia="Times New Roman" w:hAnsi="Times New Roman"/>
          <w:spacing w:val="-10"/>
          <w:sz w:val="24"/>
          <w:szCs w:val="24"/>
        </w:rPr>
        <w:sym w:font="Symbol" w:char="F02D"/>
      </w:r>
      <w:r w:rsidRPr="00F005F3">
        <w:rPr>
          <w:rFonts w:ascii="Times New Roman" w:eastAsia="Times New Roman" w:hAnsi="Times New Roman"/>
          <w:spacing w:val="-10"/>
          <w:sz w:val="24"/>
          <w:szCs w:val="24"/>
        </w:rPr>
        <w:t xml:space="preserve"> </w:t>
      </w:r>
      <w:r w:rsidRPr="00F005F3">
        <w:rPr>
          <w:rFonts w:ascii="Times New Roman" w:hAnsi="Times New Roman"/>
          <w:spacing w:val="-10"/>
          <w:sz w:val="24"/>
          <w:szCs w:val="24"/>
        </w:rPr>
        <w:t>Киев, 1988.</w:t>
      </w:r>
    </w:p>
    <w:p w:rsidR="00B33A65" w:rsidRPr="00F005F3" w:rsidRDefault="00B33A65" w:rsidP="00593705">
      <w:pPr>
        <w:pStyle w:val="a9"/>
        <w:numPr>
          <w:ilvl w:val="0"/>
          <w:numId w:val="30"/>
        </w:numPr>
        <w:tabs>
          <w:tab w:val="left" w:pos="993"/>
        </w:tabs>
        <w:ind w:left="0" w:firstLine="567"/>
        <w:rPr>
          <w:rFonts w:ascii="Times New Roman" w:hAnsi="Times New Roman"/>
          <w:spacing w:val="-10"/>
          <w:sz w:val="24"/>
          <w:szCs w:val="24"/>
        </w:rPr>
      </w:pPr>
      <w:r w:rsidRPr="00F005F3">
        <w:rPr>
          <w:rFonts w:ascii="Times New Roman" w:hAnsi="Times New Roman"/>
          <w:i/>
          <w:spacing w:val="-10"/>
          <w:sz w:val="24"/>
          <w:szCs w:val="24"/>
        </w:rPr>
        <w:t>Изделеуова А. Б.</w:t>
      </w:r>
      <w:r w:rsidRPr="00F005F3">
        <w:rPr>
          <w:rFonts w:ascii="Times New Roman" w:hAnsi="Times New Roman"/>
          <w:spacing w:val="-10"/>
          <w:sz w:val="24"/>
          <w:szCs w:val="24"/>
        </w:rPr>
        <w:t xml:space="preserve"> Развитие ключевых компетенций в процессе домашних учебных занятий. </w:t>
      </w:r>
      <w:r w:rsidRPr="00F005F3">
        <w:rPr>
          <w:rFonts w:ascii="Times New Roman" w:eastAsia="Times New Roman" w:hAnsi="Times New Roman"/>
          <w:spacing w:val="-10"/>
          <w:sz w:val="24"/>
          <w:szCs w:val="24"/>
        </w:rPr>
        <w:sym w:font="Symbol" w:char="F02D"/>
      </w:r>
      <w:r w:rsidRPr="00F005F3">
        <w:rPr>
          <w:rFonts w:ascii="Times New Roman" w:eastAsia="Times New Roman" w:hAnsi="Times New Roman"/>
          <w:spacing w:val="-10"/>
          <w:sz w:val="24"/>
          <w:szCs w:val="24"/>
        </w:rPr>
        <w:t xml:space="preserve"> </w:t>
      </w:r>
      <w:r w:rsidRPr="00F005F3">
        <w:rPr>
          <w:rFonts w:ascii="Times New Roman" w:hAnsi="Times New Roman"/>
          <w:spacing w:val="-10"/>
          <w:sz w:val="24"/>
          <w:szCs w:val="24"/>
        </w:rPr>
        <w:t>К., 2007.</w:t>
      </w:r>
    </w:p>
    <w:p w:rsidR="00B33A65" w:rsidRPr="00F005F3" w:rsidRDefault="00B33A65" w:rsidP="00593705">
      <w:pPr>
        <w:pStyle w:val="a9"/>
        <w:numPr>
          <w:ilvl w:val="0"/>
          <w:numId w:val="30"/>
        </w:numPr>
        <w:tabs>
          <w:tab w:val="left" w:pos="993"/>
        </w:tabs>
        <w:ind w:left="0" w:firstLine="567"/>
        <w:rPr>
          <w:rFonts w:ascii="Times New Roman" w:hAnsi="Times New Roman"/>
          <w:spacing w:val="-10"/>
          <w:sz w:val="24"/>
          <w:szCs w:val="24"/>
        </w:rPr>
      </w:pPr>
      <w:r w:rsidRPr="00F005F3">
        <w:rPr>
          <w:rFonts w:ascii="Times New Roman" w:hAnsi="Times New Roman"/>
          <w:i/>
          <w:spacing w:val="-10"/>
          <w:sz w:val="24"/>
          <w:szCs w:val="24"/>
        </w:rPr>
        <w:t>Московченко О. Д.</w:t>
      </w:r>
      <w:r w:rsidRPr="00F005F3">
        <w:rPr>
          <w:rFonts w:ascii="Times New Roman" w:hAnsi="Times New Roman"/>
          <w:spacing w:val="-10"/>
          <w:sz w:val="24"/>
          <w:szCs w:val="24"/>
        </w:rPr>
        <w:t xml:space="preserve"> Формирование ключевых компетенций в процессе иноязычного образования у студентов экономических специальностей. </w:t>
      </w:r>
      <w:r w:rsidRPr="00F005F3">
        <w:rPr>
          <w:rFonts w:ascii="Times New Roman" w:eastAsia="Times New Roman" w:hAnsi="Times New Roman"/>
          <w:spacing w:val="-10"/>
          <w:sz w:val="24"/>
          <w:szCs w:val="24"/>
        </w:rPr>
        <w:sym w:font="Symbol" w:char="F02D"/>
      </w:r>
      <w:r w:rsidRPr="00F005F3">
        <w:rPr>
          <w:rFonts w:ascii="Times New Roman" w:eastAsia="Times New Roman" w:hAnsi="Times New Roman"/>
          <w:spacing w:val="-10"/>
          <w:sz w:val="24"/>
          <w:szCs w:val="24"/>
        </w:rPr>
        <w:t xml:space="preserve"> </w:t>
      </w:r>
      <w:r w:rsidRPr="00F005F3">
        <w:rPr>
          <w:rFonts w:ascii="Times New Roman" w:hAnsi="Times New Roman"/>
          <w:spacing w:val="-10"/>
          <w:sz w:val="24"/>
          <w:szCs w:val="24"/>
        </w:rPr>
        <w:t>А., 2010.</w:t>
      </w:r>
    </w:p>
    <w:p w:rsidR="00B33A65" w:rsidRPr="00F005F3" w:rsidRDefault="00B33A65" w:rsidP="00593705">
      <w:pPr>
        <w:pStyle w:val="a9"/>
        <w:numPr>
          <w:ilvl w:val="0"/>
          <w:numId w:val="30"/>
        </w:numPr>
        <w:tabs>
          <w:tab w:val="left" w:pos="993"/>
        </w:tabs>
        <w:ind w:left="0" w:firstLine="567"/>
        <w:rPr>
          <w:rFonts w:ascii="Times New Roman" w:hAnsi="Times New Roman"/>
          <w:spacing w:val="-10"/>
          <w:sz w:val="24"/>
          <w:szCs w:val="24"/>
        </w:rPr>
      </w:pPr>
      <w:r w:rsidRPr="00F005F3">
        <w:rPr>
          <w:rFonts w:ascii="Times New Roman" w:hAnsi="Times New Roman"/>
          <w:i/>
          <w:spacing w:val="-10"/>
          <w:sz w:val="24"/>
          <w:szCs w:val="24"/>
        </w:rPr>
        <w:t>Мочалова Н. М.</w:t>
      </w:r>
      <w:r w:rsidRPr="00F005F3">
        <w:rPr>
          <w:rFonts w:ascii="Times New Roman" w:hAnsi="Times New Roman"/>
          <w:spacing w:val="-10"/>
          <w:sz w:val="24"/>
          <w:szCs w:val="24"/>
        </w:rPr>
        <w:t xml:space="preserve"> Методы проблемного обучения и границы их применения. </w:t>
      </w:r>
      <w:r w:rsidRPr="00F005F3">
        <w:rPr>
          <w:rFonts w:ascii="Times New Roman" w:eastAsia="Times New Roman" w:hAnsi="Times New Roman"/>
          <w:spacing w:val="-10"/>
          <w:sz w:val="24"/>
          <w:szCs w:val="24"/>
        </w:rPr>
        <w:sym w:font="Symbol" w:char="F02D"/>
      </w:r>
      <w:r w:rsidRPr="00F005F3">
        <w:rPr>
          <w:rFonts w:ascii="Times New Roman" w:hAnsi="Times New Roman"/>
          <w:spacing w:val="-10"/>
          <w:sz w:val="24"/>
          <w:szCs w:val="24"/>
        </w:rPr>
        <w:t xml:space="preserve"> Казань, 1979.</w:t>
      </w:r>
    </w:p>
    <w:p w:rsidR="00B33A65" w:rsidRPr="00F005F3" w:rsidRDefault="00B33A65" w:rsidP="00593705">
      <w:pPr>
        <w:pStyle w:val="a9"/>
        <w:numPr>
          <w:ilvl w:val="0"/>
          <w:numId w:val="30"/>
        </w:numPr>
        <w:tabs>
          <w:tab w:val="left" w:pos="993"/>
        </w:tabs>
        <w:ind w:left="0" w:firstLine="567"/>
        <w:rPr>
          <w:rFonts w:ascii="Times New Roman" w:hAnsi="Times New Roman"/>
          <w:spacing w:val="-10"/>
          <w:sz w:val="24"/>
          <w:szCs w:val="24"/>
        </w:rPr>
      </w:pPr>
      <w:r w:rsidRPr="00F005F3">
        <w:rPr>
          <w:rFonts w:ascii="Times New Roman" w:hAnsi="Times New Roman"/>
          <w:i/>
          <w:spacing w:val="-10"/>
          <w:sz w:val="24"/>
          <w:szCs w:val="24"/>
        </w:rPr>
        <w:t>Матюшкин А. М.</w:t>
      </w:r>
      <w:r w:rsidRPr="00F005F3">
        <w:rPr>
          <w:rFonts w:ascii="Times New Roman" w:hAnsi="Times New Roman"/>
          <w:spacing w:val="-10"/>
          <w:sz w:val="24"/>
          <w:szCs w:val="24"/>
        </w:rPr>
        <w:t xml:space="preserve"> Проблемные ситуации в мышлении и обучении. </w:t>
      </w:r>
      <w:r w:rsidRPr="00F005F3">
        <w:rPr>
          <w:rFonts w:ascii="Times New Roman" w:eastAsia="Times New Roman" w:hAnsi="Times New Roman"/>
          <w:spacing w:val="-10"/>
          <w:sz w:val="24"/>
          <w:szCs w:val="24"/>
        </w:rPr>
        <w:sym w:font="Symbol" w:char="F02D"/>
      </w:r>
      <w:r w:rsidRPr="00F005F3">
        <w:rPr>
          <w:rFonts w:ascii="Times New Roman" w:hAnsi="Times New Roman"/>
          <w:spacing w:val="-10"/>
          <w:sz w:val="24"/>
          <w:szCs w:val="24"/>
        </w:rPr>
        <w:t xml:space="preserve"> М.: Педагогика, 1972.</w:t>
      </w:r>
    </w:p>
    <w:p w:rsidR="00B33A65" w:rsidRPr="00F005F3" w:rsidRDefault="00B33A65" w:rsidP="00593705">
      <w:pPr>
        <w:pStyle w:val="a9"/>
        <w:numPr>
          <w:ilvl w:val="0"/>
          <w:numId w:val="30"/>
        </w:numPr>
        <w:tabs>
          <w:tab w:val="left" w:pos="993"/>
        </w:tabs>
        <w:ind w:left="0" w:firstLine="567"/>
        <w:rPr>
          <w:rFonts w:ascii="Times New Roman" w:hAnsi="Times New Roman"/>
          <w:spacing w:val="-10"/>
          <w:sz w:val="24"/>
          <w:szCs w:val="24"/>
        </w:rPr>
      </w:pPr>
      <w:r w:rsidRPr="00F005F3">
        <w:rPr>
          <w:rFonts w:ascii="Times New Roman" w:hAnsi="Times New Roman"/>
          <w:i/>
          <w:spacing w:val="-10"/>
          <w:sz w:val="24"/>
          <w:szCs w:val="24"/>
        </w:rPr>
        <w:t>Берденова С. Ж.</w:t>
      </w:r>
      <w:r w:rsidRPr="00F005F3">
        <w:rPr>
          <w:rFonts w:ascii="Times New Roman" w:hAnsi="Times New Roman"/>
          <w:spacing w:val="-10"/>
          <w:sz w:val="24"/>
          <w:szCs w:val="24"/>
        </w:rPr>
        <w:t xml:space="preserve"> Формирование коммуникативной компетенции полиязычной личности учащихся 5 класса общеобразовательных школ Казахстана с русским языком обучения: Автореф. дисс. … канд. пед. паук. </w:t>
      </w:r>
      <w:r w:rsidRPr="00F005F3">
        <w:rPr>
          <w:rFonts w:ascii="Times New Roman" w:eastAsia="Times New Roman" w:hAnsi="Times New Roman"/>
          <w:spacing w:val="-10"/>
          <w:sz w:val="24"/>
          <w:szCs w:val="24"/>
        </w:rPr>
        <w:sym w:font="Symbol" w:char="F02D"/>
      </w:r>
      <w:r w:rsidRPr="00F005F3">
        <w:rPr>
          <w:rFonts w:ascii="Times New Roman" w:eastAsia="Times New Roman" w:hAnsi="Times New Roman"/>
          <w:spacing w:val="-10"/>
          <w:sz w:val="24"/>
          <w:szCs w:val="24"/>
        </w:rPr>
        <w:t xml:space="preserve"> Алматы, 2006. </w:t>
      </w:r>
      <w:r w:rsidRPr="00F005F3">
        <w:rPr>
          <w:rFonts w:ascii="Times New Roman" w:eastAsia="Times New Roman" w:hAnsi="Times New Roman"/>
          <w:spacing w:val="-10"/>
          <w:sz w:val="24"/>
          <w:szCs w:val="24"/>
        </w:rPr>
        <w:sym w:font="Symbol" w:char="F02D"/>
      </w:r>
      <w:r w:rsidRPr="00F005F3">
        <w:rPr>
          <w:rFonts w:ascii="Times New Roman" w:eastAsia="Times New Roman" w:hAnsi="Times New Roman"/>
          <w:spacing w:val="-10"/>
          <w:sz w:val="24"/>
          <w:szCs w:val="24"/>
        </w:rPr>
        <w:t xml:space="preserve"> 27 с.</w:t>
      </w:r>
    </w:p>
    <w:p w:rsidR="00B33A65" w:rsidRPr="00F005F3" w:rsidRDefault="00B33A65" w:rsidP="00593705">
      <w:pPr>
        <w:pStyle w:val="a9"/>
        <w:numPr>
          <w:ilvl w:val="0"/>
          <w:numId w:val="30"/>
        </w:numPr>
        <w:tabs>
          <w:tab w:val="left" w:pos="993"/>
        </w:tabs>
        <w:ind w:left="0" w:firstLine="567"/>
        <w:rPr>
          <w:rFonts w:ascii="Times New Roman" w:hAnsi="Times New Roman"/>
          <w:spacing w:val="-10"/>
          <w:sz w:val="24"/>
          <w:szCs w:val="24"/>
        </w:rPr>
      </w:pPr>
      <w:r w:rsidRPr="00F005F3">
        <w:rPr>
          <w:rFonts w:ascii="Times New Roman" w:hAnsi="Times New Roman"/>
          <w:i/>
          <w:spacing w:val="-10"/>
          <w:sz w:val="24"/>
          <w:szCs w:val="24"/>
        </w:rPr>
        <w:t>Жолчиева А. А.</w:t>
      </w:r>
      <w:r w:rsidRPr="00F005F3">
        <w:rPr>
          <w:rFonts w:ascii="Times New Roman" w:hAnsi="Times New Roman"/>
          <w:spacing w:val="-10"/>
          <w:sz w:val="24"/>
          <w:szCs w:val="24"/>
        </w:rPr>
        <w:t xml:space="preserve"> Формирование коммуникативной компетенции учащихся в процессе изучения иностранного языка // Вестник КРСУ. </w:t>
      </w:r>
      <w:r w:rsidRPr="00F005F3">
        <w:rPr>
          <w:rFonts w:ascii="Times New Roman" w:eastAsia="Times New Roman" w:hAnsi="Times New Roman"/>
          <w:spacing w:val="-10"/>
          <w:sz w:val="24"/>
          <w:szCs w:val="24"/>
        </w:rPr>
        <w:sym w:font="Symbol" w:char="F02D"/>
      </w:r>
      <w:r w:rsidRPr="00F005F3">
        <w:rPr>
          <w:rFonts w:ascii="Times New Roman" w:eastAsia="Times New Roman" w:hAnsi="Times New Roman"/>
          <w:spacing w:val="-10"/>
          <w:sz w:val="24"/>
          <w:szCs w:val="24"/>
        </w:rPr>
        <w:t xml:space="preserve"> Бишкек, 2016. </w:t>
      </w:r>
      <w:r w:rsidRPr="00F005F3">
        <w:rPr>
          <w:rFonts w:ascii="Times New Roman" w:eastAsia="Times New Roman" w:hAnsi="Times New Roman"/>
          <w:spacing w:val="-10"/>
          <w:sz w:val="24"/>
          <w:szCs w:val="24"/>
        </w:rPr>
        <w:sym w:font="Symbol" w:char="F02D"/>
      </w:r>
      <w:r w:rsidRPr="00F005F3">
        <w:rPr>
          <w:rFonts w:ascii="Times New Roman" w:eastAsia="Times New Roman" w:hAnsi="Times New Roman"/>
          <w:spacing w:val="-10"/>
          <w:sz w:val="24"/>
          <w:szCs w:val="24"/>
        </w:rPr>
        <w:t xml:space="preserve"> Т. 6. </w:t>
      </w:r>
      <w:r w:rsidRPr="00F005F3">
        <w:rPr>
          <w:rFonts w:ascii="Times New Roman" w:eastAsia="Times New Roman" w:hAnsi="Times New Roman"/>
          <w:spacing w:val="-10"/>
          <w:sz w:val="24"/>
          <w:szCs w:val="24"/>
        </w:rPr>
        <w:sym w:font="Symbol" w:char="F02D"/>
      </w:r>
      <w:r w:rsidRPr="00F005F3">
        <w:rPr>
          <w:rFonts w:ascii="Times New Roman" w:eastAsia="Times New Roman" w:hAnsi="Times New Roman"/>
          <w:spacing w:val="-10"/>
          <w:sz w:val="24"/>
          <w:szCs w:val="24"/>
        </w:rPr>
        <w:t xml:space="preserve"> № 12. </w:t>
      </w:r>
      <w:r w:rsidRPr="00F005F3">
        <w:rPr>
          <w:rFonts w:ascii="Times New Roman" w:eastAsia="Times New Roman" w:hAnsi="Times New Roman"/>
          <w:spacing w:val="-10"/>
          <w:sz w:val="24"/>
          <w:szCs w:val="24"/>
        </w:rPr>
        <w:sym w:font="Symbol" w:char="F02D"/>
      </w:r>
      <w:r w:rsidRPr="00F005F3">
        <w:rPr>
          <w:rFonts w:ascii="Times New Roman" w:eastAsia="Times New Roman" w:hAnsi="Times New Roman"/>
          <w:spacing w:val="-10"/>
          <w:sz w:val="24"/>
          <w:szCs w:val="24"/>
        </w:rPr>
        <w:t xml:space="preserve"> С. 187</w:t>
      </w:r>
      <w:r w:rsidRPr="00F005F3">
        <w:rPr>
          <w:rFonts w:ascii="Times New Roman" w:eastAsia="Times New Roman" w:hAnsi="Times New Roman"/>
          <w:spacing w:val="-10"/>
          <w:sz w:val="24"/>
          <w:szCs w:val="24"/>
        </w:rPr>
        <w:sym w:font="Symbol" w:char="F02D"/>
      </w:r>
      <w:r w:rsidRPr="00F005F3">
        <w:rPr>
          <w:rFonts w:ascii="Times New Roman" w:eastAsia="Times New Roman" w:hAnsi="Times New Roman"/>
          <w:spacing w:val="-10"/>
          <w:sz w:val="24"/>
          <w:szCs w:val="24"/>
        </w:rPr>
        <w:t>189.</w:t>
      </w:r>
    </w:p>
    <w:p w:rsidR="00B33A65" w:rsidRPr="00F005F3" w:rsidRDefault="00B33A65" w:rsidP="00593705">
      <w:pPr>
        <w:pStyle w:val="a9"/>
        <w:numPr>
          <w:ilvl w:val="0"/>
          <w:numId w:val="30"/>
        </w:numPr>
        <w:tabs>
          <w:tab w:val="left" w:pos="993"/>
        </w:tabs>
        <w:ind w:left="0" w:firstLine="567"/>
        <w:rPr>
          <w:rFonts w:ascii="Times New Roman" w:hAnsi="Times New Roman"/>
          <w:spacing w:val="-10"/>
          <w:sz w:val="24"/>
          <w:szCs w:val="24"/>
        </w:rPr>
      </w:pPr>
      <w:r w:rsidRPr="00F005F3">
        <w:rPr>
          <w:rFonts w:ascii="Times New Roman" w:hAnsi="Times New Roman"/>
          <w:i/>
          <w:spacing w:val="-10"/>
          <w:sz w:val="24"/>
          <w:szCs w:val="24"/>
        </w:rPr>
        <w:t>Абдышева Ч.А, Балута О.Р., Фатнева А. Г., Цуканова Н. Э</w:t>
      </w:r>
      <w:r w:rsidRPr="00F005F3">
        <w:rPr>
          <w:rFonts w:ascii="Times New Roman" w:hAnsi="Times New Roman"/>
          <w:spacing w:val="-10"/>
          <w:sz w:val="24"/>
          <w:szCs w:val="24"/>
        </w:rPr>
        <w:t xml:space="preserve">. Английский язык. 5 класс. </w:t>
      </w:r>
      <w:r w:rsidRPr="00F005F3">
        <w:rPr>
          <w:rFonts w:ascii="Times New Roman" w:eastAsia="Times New Roman" w:hAnsi="Times New Roman"/>
          <w:spacing w:val="-10"/>
          <w:sz w:val="24"/>
          <w:szCs w:val="24"/>
        </w:rPr>
        <w:sym w:font="Symbol" w:char="F02D"/>
      </w:r>
      <w:r w:rsidRPr="00F005F3">
        <w:rPr>
          <w:rFonts w:ascii="Times New Roman" w:hAnsi="Times New Roman"/>
          <w:spacing w:val="-10"/>
          <w:sz w:val="24"/>
          <w:szCs w:val="24"/>
        </w:rPr>
        <w:t xml:space="preserve"> Бишкек: Аркус, 2017.</w:t>
      </w:r>
    </w:p>
    <w:p w:rsidR="00B33A65" w:rsidRPr="00F005F3" w:rsidRDefault="00B33A65" w:rsidP="00593705">
      <w:pPr>
        <w:pStyle w:val="a9"/>
        <w:numPr>
          <w:ilvl w:val="0"/>
          <w:numId w:val="30"/>
        </w:numPr>
        <w:shd w:val="clear" w:color="auto" w:fill="FFFFFF"/>
        <w:tabs>
          <w:tab w:val="left" w:pos="1134"/>
        </w:tabs>
        <w:ind w:left="0" w:firstLine="567"/>
        <w:rPr>
          <w:rFonts w:ascii="Times New Roman" w:eastAsia="Times New Roman" w:hAnsi="Times New Roman"/>
          <w:spacing w:val="-10"/>
          <w:sz w:val="24"/>
          <w:szCs w:val="24"/>
          <w:lang w:val="en-US"/>
        </w:rPr>
      </w:pPr>
      <w:r w:rsidRPr="00F005F3">
        <w:rPr>
          <w:rFonts w:ascii="Times New Roman" w:hAnsi="Times New Roman"/>
          <w:spacing w:val="-10"/>
          <w:sz w:val="24"/>
          <w:szCs w:val="24"/>
          <w:lang w:val="en-US"/>
        </w:rPr>
        <w:t xml:space="preserve">How to Design PBL Activities </w:t>
      </w:r>
      <w:hyperlink r:id="rId18" w:history="1">
        <w:r w:rsidRPr="00F005F3">
          <w:rPr>
            <w:rStyle w:val="ab"/>
            <w:rFonts w:ascii="Times New Roman" w:hAnsi="Times New Roman"/>
            <w:spacing w:val="-10"/>
            <w:sz w:val="24"/>
            <w:szCs w:val="24"/>
            <w:lang w:val="en-US"/>
          </w:rPr>
          <w:t>https://www.youtube.com/watch?v=_3yAODXnAsg</w:t>
        </w:r>
      </w:hyperlink>
    </w:p>
    <w:p w:rsidR="00B33A65" w:rsidRPr="00F005F3" w:rsidRDefault="00B33A65" w:rsidP="00593705">
      <w:pPr>
        <w:pStyle w:val="a9"/>
        <w:numPr>
          <w:ilvl w:val="0"/>
          <w:numId w:val="30"/>
        </w:numPr>
        <w:shd w:val="clear" w:color="auto" w:fill="FFFFFF"/>
        <w:tabs>
          <w:tab w:val="left" w:pos="1134"/>
        </w:tabs>
        <w:ind w:left="0" w:firstLine="567"/>
        <w:rPr>
          <w:rFonts w:ascii="Times New Roman" w:eastAsia="Times New Roman" w:hAnsi="Times New Roman"/>
          <w:spacing w:val="-10"/>
          <w:sz w:val="24"/>
          <w:szCs w:val="24"/>
        </w:rPr>
      </w:pPr>
      <w:r w:rsidRPr="00F005F3">
        <w:rPr>
          <w:rFonts w:ascii="Times New Roman" w:eastAsia="Times New Roman" w:hAnsi="Times New Roman"/>
          <w:spacing w:val="-10"/>
          <w:sz w:val="24"/>
          <w:szCs w:val="24"/>
          <w:lang w:val="en-US"/>
        </w:rPr>
        <w:t xml:space="preserve"> </w:t>
      </w:r>
      <w:r w:rsidRPr="00F005F3">
        <w:rPr>
          <w:rStyle w:val="45"/>
          <w:rFonts w:eastAsia="SimSun"/>
          <w:b w:val="0"/>
          <w:i/>
          <w:spacing w:val="-10"/>
          <w:sz w:val="24"/>
          <w:szCs w:val="24"/>
        </w:rPr>
        <w:t>Безрукова А. И., Давлеткильдеева Н. Р</w:t>
      </w:r>
      <w:r w:rsidRPr="00F005F3">
        <w:rPr>
          <w:rFonts w:ascii="Times New Roman" w:hAnsi="Times New Roman"/>
          <w:b/>
          <w:i/>
          <w:spacing w:val="-10"/>
          <w:sz w:val="24"/>
          <w:szCs w:val="24"/>
        </w:rPr>
        <w:t xml:space="preserve">. </w:t>
      </w:r>
      <w:r w:rsidRPr="00F005F3">
        <w:rPr>
          <w:rFonts w:ascii="Times New Roman" w:hAnsi="Times New Roman"/>
          <w:i/>
          <w:spacing w:val="-10"/>
          <w:sz w:val="24"/>
          <w:szCs w:val="24"/>
        </w:rPr>
        <w:t>и др.</w:t>
      </w:r>
      <w:r w:rsidRPr="00F005F3">
        <w:rPr>
          <w:rFonts w:ascii="Times New Roman" w:hAnsi="Times New Roman"/>
          <w:spacing w:val="-10"/>
          <w:sz w:val="24"/>
          <w:szCs w:val="24"/>
        </w:rPr>
        <w:t xml:space="preserve"> </w:t>
      </w:r>
      <w:r w:rsidRPr="00F005F3">
        <w:rPr>
          <w:rFonts w:ascii="Times New Roman" w:eastAsia="Times New Roman" w:hAnsi="Times New Roman"/>
          <w:spacing w:val="-10"/>
          <w:sz w:val="24"/>
          <w:szCs w:val="24"/>
        </w:rPr>
        <w:t xml:space="preserve">Предметный стандарт по английскому языку. </w:t>
      </w:r>
      <w:r w:rsidRPr="00F005F3">
        <w:rPr>
          <w:rFonts w:ascii="Times New Roman" w:eastAsia="Times New Roman" w:hAnsi="Times New Roman"/>
          <w:spacing w:val="-10"/>
          <w:sz w:val="24"/>
          <w:szCs w:val="24"/>
        </w:rPr>
        <w:sym w:font="Symbol" w:char="F02D"/>
      </w:r>
      <w:r w:rsidRPr="00F005F3">
        <w:rPr>
          <w:rFonts w:ascii="Times New Roman" w:eastAsia="Times New Roman" w:hAnsi="Times New Roman"/>
          <w:spacing w:val="-10"/>
          <w:sz w:val="24"/>
          <w:szCs w:val="24"/>
        </w:rPr>
        <w:t xml:space="preserve"> Б., 2014.</w:t>
      </w:r>
    </w:p>
    <w:p w:rsidR="00B33A65" w:rsidRPr="00F005F3" w:rsidRDefault="00B33A65" w:rsidP="00593705">
      <w:pPr>
        <w:pStyle w:val="a9"/>
        <w:numPr>
          <w:ilvl w:val="0"/>
          <w:numId w:val="30"/>
        </w:numPr>
        <w:shd w:val="clear" w:color="auto" w:fill="FFFFFF"/>
        <w:tabs>
          <w:tab w:val="left" w:pos="1134"/>
        </w:tabs>
        <w:ind w:left="0" w:firstLine="567"/>
        <w:rPr>
          <w:rFonts w:ascii="Times New Roman" w:eastAsia="Times New Roman" w:hAnsi="Times New Roman"/>
          <w:spacing w:val="-10"/>
          <w:sz w:val="24"/>
          <w:szCs w:val="24"/>
        </w:rPr>
      </w:pPr>
      <w:r w:rsidRPr="00F005F3">
        <w:rPr>
          <w:rFonts w:ascii="Times New Roman" w:hAnsi="Times New Roman"/>
          <w:i/>
          <w:spacing w:val="-10"/>
          <w:sz w:val="24"/>
          <w:szCs w:val="24"/>
          <w:lang w:val="ky-KG"/>
        </w:rPr>
        <w:t>Ногаев М. А., Знаменская Н. А. и др.</w:t>
      </w:r>
      <w:r w:rsidRPr="00F005F3">
        <w:rPr>
          <w:rFonts w:ascii="Times New Roman" w:hAnsi="Times New Roman"/>
          <w:spacing w:val="-10"/>
          <w:sz w:val="24"/>
          <w:szCs w:val="24"/>
          <w:lang w:val="ky-KG"/>
        </w:rPr>
        <w:t xml:space="preserve"> </w:t>
      </w:r>
      <w:r w:rsidRPr="00F005F3">
        <w:rPr>
          <w:rFonts w:ascii="Times New Roman" w:hAnsi="Times New Roman"/>
          <w:bCs/>
          <w:spacing w:val="-10"/>
          <w:sz w:val="24"/>
          <w:szCs w:val="24"/>
        </w:rPr>
        <w:t>Предметный стандарт Естественнонаучной области.</w:t>
      </w:r>
      <w:r w:rsidRPr="00F005F3">
        <w:rPr>
          <w:rFonts w:ascii="Times New Roman" w:eastAsia="Times New Roman" w:hAnsi="Times New Roman"/>
          <w:spacing w:val="-10"/>
          <w:sz w:val="24"/>
          <w:szCs w:val="24"/>
        </w:rPr>
        <w:t xml:space="preserve"> </w:t>
      </w:r>
      <w:r w:rsidRPr="00F005F3">
        <w:rPr>
          <w:rFonts w:ascii="Times New Roman" w:eastAsia="Times New Roman" w:hAnsi="Times New Roman"/>
          <w:spacing w:val="-10"/>
          <w:sz w:val="24"/>
          <w:szCs w:val="24"/>
        </w:rPr>
        <w:sym w:font="Symbol" w:char="F02D"/>
      </w:r>
      <w:r w:rsidRPr="00F005F3">
        <w:rPr>
          <w:rFonts w:ascii="Times New Roman" w:eastAsia="Times New Roman" w:hAnsi="Times New Roman"/>
          <w:spacing w:val="-10"/>
          <w:sz w:val="24"/>
          <w:szCs w:val="24"/>
        </w:rPr>
        <w:t xml:space="preserve"> </w:t>
      </w:r>
      <w:r w:rsidRPr="00F005F3">
        <w:rPr>
          <w:rFonts w:ascii="Times New Roman" w:hAnsi="Times New Roman"/>
          <w:bCs/>
          <w:spacing w:val="-10"/>
          <w:sz w:val="24"/>
          <w:szCs w:val="24"/>
        </w:rPr>
        <w:t>Б., 2015.</w:t>
      </w:r>
    </w:p>
    <w:p w:rsidR="00E22C82" w:rsidRPr="007B08BF" w:rsidRDefault="00B33A65" w:rsidP="00593705">
      <w:pPr>
        <w:pStyle w:val="a9"/>
        <w:numPr>
          <w:ilvl w:val="0"/>
          <w:numId w:val="30"/>
        </w:numPr>
        <w:shd w:val="clear" w:color="auto" w:fill="FFFFFF"/>
        <w:tabs>
          <w:tab w:val="left" w:pos="1134"/>
        </w:tabs>
        <w:ind w:left="0" w:firstLine="567"/>
        <w:rPr>
          <w:rFonts w:ascii="Times New Roman" w:hAnsi="Times New Roman"/>
          <w:sz w:val="24"/>
          <w:szCs w:val="24"/>
        </w:rPr>
      </w:pPr>
      <w:r w:rsidRPr="007B08BF">
        <w:rPr>
          <w:rFonts w:ascii="Times New Roman" w:hAnsi="Times New Roman"/>
          <w:i/>
          <w:sz w:val="24"/>
          <w:szCs w:val="24"/>
          <w:lang w:val="ky-KG"/>
        </w:rPr>
        <w:t>Алишева А. Р., Галиева З. И. и др.</w:t>
      </w:r>
      <w:r w:rsidRPr="007B08BF">
        <w:rPr>
          <w:rFonts w:ascii="Times New Roman" w:hAnsi="Times New Roman"/>
          <w:b/>
          <w:sz w:val="24"/>
          <w:szCs w:val="24"/>
          <w:lang w:val="ky-KG"/>
        </w:rPr>
        <w:t xml:space="preserve"> </w:t>
      </w:r>
      <w:r w:rsidRPr="007B08BF">
        <w:rPr>
          <w:rFonts w:ascii="Times New Roman" w:hAnsi="Times New Roman"/>
          <w:sz w:val="24"/>
          <w:szCs w:val="24"/>
        </w:rPr>
        <w:t xml:space="preserve">Предметный стандарт Социальной области. </w:t>
      </w:r>
      <w:r w:rsidRPr="007B08BF">
        <w:rPr>
          <w:rFonts w:ascii="Times New Roman" w:eastAsia="Times New Roman" w:hAnsi="Times New Roman"/>
          <w:sz w:val="24"/>
          <w:szCs w:val="24"/>
        </w:rPr>
        <w:sym w:font="Symbol" w:char="F02D"/>
      </w:r>
      <w:r w:rsidRPr="007B08BF">
        <w:rPr>
          <w:rFonts w:ascii="Times New Roman" w:hAnsi="Times New Roman"/>
          <w:sz w:val="24"/>
          <w:szCs w:val="24"/>
        </w:rPr>
        <w:t xml:space="preserve"> Б., 2015.</w:t>
      </w:r>
    </w:p>
    <w:p w:rsidR="00F005F3" w:rsidRPr="00F16B28" w:rsidRDefault="00F005F3" w:rsidP="00F005F3">
      <w:pPr>
        <w:tabs>
          <w:tab w:val="left" w:pos="142"/>
        </w:tabs>
        <w:ind w:right="46"/>
        <w:rPr>
          <w:rFonts w:ascii="Times New Roman" w:hAnsi="Times New Roman" w:cs="Times New Roman"/>
          <w:b/>
          <w:sz w:val="24"/>
          <w:szCs w:val="24"/>
          <w:lang w:val="ky-KG"/>
        </w:rPr>
      </w:pPr>
    </w:p>
    <w:p w:rsidR="00973A7F" w:rsidRPr="00F16B28" w:rsidRDefault="00973A7F" w:rsidP="008C2614">
      <w:pPr>
        <w:ind w:firstLine="567"/>
        <w:jc w:val="both"/>
        <w:rPr>
          <w:rFonts w:ascii="Times New Roman" w:hAnsi="Times New Roman" w:cs="Times New Roman"/>
          <w:b/>
          <w:sz w:val="24"/>
          <w:szCs w:val="24"/>
          <w:lang w:val="ky-KG"/>
        </w:rPr>
      </w:pPr>
    </w:p>
    <w:p w:rsidR="00973A7F" w:rsidRPr="008C2614" w:rsidRDefault="006C6030" w:rsidP="008C2614">
      <w:pPr>
        <w:ind w:firstLine="567"/>
        <w:jc w:val="right"/>
        <w:rPr>
          <w:rFonts w:ascii="Times New Roman" w:hAnsi="Times New Roman" w:cs="Times New Roman"/>
          <w:b/>
          <w:i/>
          <w:sz w:val="24"/>
          <w:szCs w:val="24"/>
          <w:lang w:val="ky-KG"/>
        </w:rPr>
      </w:pPr>
      <w:r>
        <w:rPr>
          <w:rFonts w:ascii="Times New Roman" w:hAnsi="Times New Roman" w:cs="Times New Roman"/>
          <w:b/>
          <w:i/>
          <w:sz w:val="24"/>
          <w:szCs w:val="24"/>
          <w:lang w:val="ky-KG"/>
        </w:rPr>
        <w:br w:type="column"/>
      </w:r>
      <w:r w:rsidR="00973A7F" w:rsidRPr="008C2614">
        <w:rPr>
          <w:rFonts w:ascii="Times New Roman" w:hAnsi="Times New Roman" w:cs="Times New Roman"/>
          <w:b/>
          <w:i/>
          <w:sz w:val="24"/>
          <w:szCs w:val="24"/>
          <w:lang w:val="ky-KG"/>
        </w:rPr>
        <w:lastRenderedPageBreak/>
        <w:t>Абдралиева Гүлзаада Шайлообековна</w:t>
      </w:r>
    </w:p>
    <w:p w:rsidR="00973A7F" w:rsidRPr="008C2614" w:rsidRDefault="00973A7F" w:rsidP="008C2614">
      <w:pPr>
        <w:ind w:firstLine="567"/>
        <w:jc w:val="right"/>
        <w:rPr>
          <w:rFonts w:ascii="Times New Roman" w:hAnsi="Times New Roman" w:cs="Times New Roman"/>
          <w:b/>
          <w:i/>
          <w:sz w:val="24"/>
          <w:szCs w:val="24"/>
          <w:lang w:val="ky-KG"/>
        </w:rPr>
      </w:pPr>
      <w:r w:rsidRPr="008C2614">
        <w:rPr>
          <w:rFonts w:ascii="Times New Roman" w:hAnsi="Times New Roman" w:cs="Times New Roman"/>
          <w:b/>
          <w:i/>
          <w:sz w:val="24"/>
          <w:szCs w:val="24"/>
          <w:lang w:val="ky-KG"/>
        </w:rPr>
        <w:t>Кыргыз-Түрк Манас университетинин</w:t>
      </w:r>
    </w:p>
    <w:p w:rsidR="00973A7F" w:rsidRPr="008C2614" w:rsidRDefault="00973A7F" w:rsidP="008C2614">
      <w:pPr>
        <w:ind w:firstLine="567"/>
        <w:jc w:val="right"/>
        <w:rPr>
          <w:rFonts w:ascii="Times New Roman" w:hAnsi="Times New Roman" w:cs="Times New Roman"/>
          <w:b/>
          <w:i/>
          <w:sz w:val="24"/>
          <w:szCs w:val="24"/>
          <w:lang w:val="ky-KG"/>
        </w:rPr>
      </w:pPr>
      <w:r w:rsidRPr="008C2614">
        <w:rPr>
          <w:rFonts w:ascii="Times New Roman" w:hAnsi="Times New Roman" w:cs="Times New Roman"/>
          <w:b/>
          <w:i/>
          <w:sz w:val="24"/>
          <w:szCs w:val="24"/>
          <w:lang w:val="ky-KG"/>
        </w:rPr>
        <w:t xml:space="preserve"> окутуучусу, педагогиканын магистри</w:t>
      </w:r>
    </w:p>
    <w:p w:rsidR="00973A7F" w:rsidRPr="00F16B28" w:rsidRDefault="00973A7F" w:rsidP="008C2614">
      <w:pPr>
        <w:ind w:firstLine="567"/>
        <w:jc w:val="both"/>
        <w:rPr>
          <w:rFonts w:ascii="Times New Roman" w:hAnsi="Times New Roman" w:cs="Times New Roman"/>
          <w:b/>
          <w:sz w:val="24"/>
          <w:szCs w:val="24"/>
          <w:lang w:val="ky-KG"/>
        </w:rPr>
      </w:pPr>
    </w:p>
    <w:p w:rsidR="004C331D" w:rsidRDefault="008C2614" w:rsidP="004C331D">
      <w:pPr>
        <w:jc w:val="center"/>
        <w:rPr>
          <w:rFonts w:ascii="Times New Roman" w:hAnsi="Times New Roman" w:cs="Times New Roman"/>
          <w:b/>
          <w:sz w:val="24"/>
          <w:szCs w:val="24"/>
          <w:lang w:val="ky-KG"/>
        </w:rPr>
      </w:pPr>
      <w:r w:rsidRPr="00F16B28">
        <w:rPr>
          <w:rFonts w:ascii="Times New Roman" w:hAnsi="Times New Roman" w:cs="Times New Roman"/>
          <w:b/>
          <w:sz w:val="24"/>
          <w:szCs w:val="24"/>
          <w:lang w:val="ky-KG"/>
        </w:rPr>
        <w:t xml:space="preserve">МЕКТЕПКЕ ЧЕЙИНКИ КУРАКТАГЫ БАЛДАРДЫ ОКУТУП ТАРБИЯЛООДОГУ </w:t>
      </w:r>
    </w:p>
    <w:p w:rsidR="00973A7F" w:rsidRDefault="008C2614" w:rsidP="004C331D">
      <w:pPr>
        <w:jc w:val="center"/>
        <w:rPr>
          <w:rFonts w:ascii="Times New Roman" w:hAnsi="Times New Roman" w:cs="Times New Roman"/>
          <w:b/>
          <w:sz w:val="24"/>
          <w:szCs w:val="24"/>
          <w:lang w:val="ky-KG"/>
        </w:rPr>
      </w:pPr>
      <w:r w:rsidRPr="00F16B28">
        <w:rPr>
          <w:rFonts w:ascii="Times New Roman" w:hAnsi="Times New Roman" w:cs="Times New Roman"/>
          <w:b/>
          <w:sz w:val="24"/>
          <w:szCs w:val="24"/>
          <w:lang w:val="ky-KG"/>
        </w:rPr>
        <w:t xml:space="preserve">ЭС </w:t>
      </w:r>
      <w:r w:rsidR="004C331D">
        <w:rPr>
          <w:rFonts w:ascii="Times New Roman" w:hAnsi="Times New Roman" w:cs="Times New Roman"/>
          <w:b/>
          <w:sz w:val="24"/>
          <w:szCs w:val="24"/>
          <w:lang w:val="ky-KG"/>
        </w:rPr>
        <w:t>АЛДЫРУУЧУ КӨНҮГҮҮЛӨРДҮН МААНИСИ</w:t>
      </w:r>
    </w:p>
    <w:p w:rsidR="008C2614" w:rsidRDefault="008C2614" w:rsidP="008C2614">
      <w:pPr>
        <w:ind w:firstLine="567"/>
        <w:jc w:val="center"/>
        <w:rPr>
          <w:rFonts w:ascii="Times New Roman" w:hAnsi="Times New Roman" w:cs="Times New Roman"/>
          <w:b/>
          <w:sz w:val="24"/>
          <w:szCs w:val="24"/>
          <w:lang w:val="ky-KG"/>
        </w:rPr>
      </w:pPr>
    </w:p>
    <w:p w:rsidR="008C2614" w:rsidRPr="00F16B28" w:rsidRDefault="008C2614" w:rsidP="008C2614">
      <w:pPr>
        <w:ind w:firstLine="567"/>
        <w:jc w:val="center"/>
        <w:rPr>
          <w:rFonts w:ascii="Times New Roman" w:hAnsi="Times New Roman" w:cs="Times New Roman"/>
          <w:b/>
          <w:sz w:val="24"/>
          <w:szCs w:val="24"/>
          <w:lang w:val="ky-KG"/>
        </w:rPr>
      </w:pPr>
    </w:p>
    <w:p w:rsidR="00973A7F" w:rsidRPr="008C2614" w:rsidRDefault="00973A7F" w:rsidP="008C2614">
      <w:pPr>
        <w:ind w:firstLine="567"/>
        <w:jc w:val="right"/>
        <w:rPr>
          <w:rFonts w:ascii="Times New Roman" w:hAnsi="Times New Roman" w:cs="Times New Roman"/>
          <w:b/>
          <w:i/>
          <w:sz w:val="24"/>
          <w:szCs w:val="24"/>
          <w:lang w:val="ky-KG"/>
        </w:rPr>
      </w:pPr>
      <w:r w:rsidRPr="008C2614">
        <w:rPr>
          <w:rFonts w:ascii="Times New Roman" w:hAnsi="Times New Roman" w:cs="Times New Roman"/>
          <w:b/>
          <w:i/>
          <w:sz w:val="24"/>
          <w:szCs w:val="24"/>
          <w:lang w:val="ky-KG"/>
        </w:rPr>
        <w:t>Абдралиева Гүлзаада Шайлообековна</w:t>
      </w:r>
    </w:p>
    <w:p w:rsidR="00973A7F" w:rsidRPr="008C2614" w:rsidRDefault="00973A7F" w:rsidP="008C2614">
      <w:pPr>
        <w:ind w:firstLine="567"/>
        <w:jc w:val="right"/>
        <w:rPr>
          <w:rFonts w:ascii="Times New Roman" w:hAnsi="Times New Roman" w:cs="Times New Roman"/>
          <w:b/>
          <w:i/>
          <w:sz w:val="24"/>
          <w:szCs w:val="24"/>
          <w:lang w:val="ky-KG"/>
        </w:rPr>
      </w:pPr>
      <w:r w:rsidRPr="008C2614">
        <w:rPr>
          <w:rFonts w:ascii="Times New Roman" w:hAnsi="Times New Roman" w:cs="Times New Roman"/>
          <w:b/>
          <w:i/>
          <w:sz w:val="24"/>
          <w:szCs w:val="24"/>
          <w:lang w:val="ky-KG"/>
        </w:rPr>
        <w:t>преподаватель Кыргызко-Турецкого</w:t>
      </w:r>
    </w:p>
    <w:p w:rsidR="00973A7F" w:rsidRPr="008C2614" w:rsidRDefault="00973A7F" w:rsidP="008C2614">
      <w:pPr>
        <w:ind w:firstLine="567"/>
        <w:jc w:val="right"/>
        <w:rPr>
          <w:rFonts w:ascii="Times New Roman" w:hAnsi="Times New Roman" w:cs="Times New Roman"/>
          <w:b/>
          <w:i/>
          <w:sz w:val="24"/>
          <w:szCs w:val="24"/>
          <w:lang w:val="ky-KG"/>
        </w:rPr>
      </w:pPr>
      <w:r w:rsidRPr="008C2614">
        <w:rPr>
          <w:rFonts w:ascii="Times New Roman" w:hAnsi="Times New Roman" w:cs="Times New Roman"/>
          <w:b/>
          <w:i/>
          <w:sz w:val="24"/>
          <w:szCs w:val="24"/>
          <w:lang w:val="ky-KG"/>
        </w:rPr>
        <w:t xml:space="preserve"> университета “Манас”магистр педагогики</w:t>
      </w:r>
    </w:p>
    <w:p w:rsidR="00973A7F" w:rsidRPr="00F16B28" w:rsidRDefault="00973A7F" w:rsidP="008C2614">
      <w:pPr>
        <w:ind w:firstLine="567"/>
        <w:jc w:val="right"/>
        <w:rPr>
          <w:rFonts w:ascii="Times New Roman" w:hAnsi="Times New Roman" w:cs="Times New Roman"/>
          <w:b/>
          <w:sz w:val="24"/>
          <w:szCs w:val="24"/>
          <w:lang w:val="ky-KG"/>
        </w:rPr>
      </w:pPr>
    </w:p>
    <w:p w:rsidR="00973A7F" w:rsidRDefault="008C2614" w:rsidP="004C331D">
      <w:pPr>
        <w:jc w:val="center"/>
        <w:rPr>
          <w:rFonts w:ascii="Times New Roman" w:hAnsi="Times New Roman" w:cs="Times New Roman"/>
          <w:b/>
          <w:sz w:val="24"/>
          <w:szCs w:val="24"/>
          <w:lang w:val="ky-KG"/>
        </w:rPr>
      </w:pPr>
      <w:r w:rsidRPr="00F16B28">
        <w:rPr>
          <w:rFonts w:ascii="Times New Roman" w:hAnsi="Times New Roman" w:cs="Times New Roman"/>
          <w:b/>
          <w:sz w:val="24"/>
          <w:szCs w:val="24"/>
          <w:lang w:val="ky-KG"/>
        </w:rPr>
        <w:t>РОЛЬ РАССЛАБЛЯЮЩИХ УПРАЖНЕНИЙ В ВОСПИТАТЕЛЬНО-ОБРАЗОВАТЕЛЬНОМ ПРОЦ</w:t>
      </w:r>
      <w:r w:rsidR="004C331D">
        <w:rPr>
          <w:rFonts w:ascii="Times New Roman" w:hAnsi="Times New Roman" w:cs="Times New Roman"/>
          <w:b/>
          <w:sz w:val="24"/>
          <w:szCs w:val="24"/>
          <w:lang w:val="ky-KG"/>
        </w:rPr>
        <w:t>ЕССЕ ДЕТЕЙ ДОШКОЛЬНОГО ВОЗРАСТА</w:t>
      </w:r>
    </w:p>
    <w:p w:rsidR="008C2614" w:rsidRDefault="008C2614" w:rsidP="004C331D">
      <w:pPr>
        <w:jc w:val="center"/>
        <w:rPr>
          <w:rFonts w:ascii="Times New Roman" w:hAnsi="Times New Roman" w:cs="Times New Roman"/>
          <w:b/>
          <w:sz w:val="24"/>
          <w:szCs w:val="24"/>
          <w:lang w:val="ky-KG"/>
        </w:rPr>
      </w:pPr>
    </w:p>
    <w:p w:rsidR="008C2614" w:rsidRDefault="008C2614" w:rsidP="008C2614">
      <w:pPr>
        <w:ind w:firstLine="567"/>
        <w:jc w:val="center"/>
        <w:rPr>
          <w:rFonts w:ascii="Times New Roman" w:hAnsi="Times New Roman" w:cs="Times New Roman"/>
          <w:b/>
          <w:sz w:val="24"/>
          <w:szCs w:val="24"/>
          <w:lang w:val="ky-KG"/>
        </w:rPr>
      </w:pPr>
    </w:p>
    <w:p w:rsidR="008C2614" w:rsidRPr="008C2614" w:rsidRDefault="008C2614" w:rsidP="008C2614">
      <w:pPr>
        <w:ind w:firstLine="567"/>
        <w:jc w:val="right"/>
        <w:rPr>
          <w:rFonts w:ascii="Times New Roman" w:hAnsi="Times New Roman" w:cs="Times New Roman"/>
          <w:b/>
          <w:i/>
          <w:sz w:val="24"/>
          <w:szCs w:val="24"/>
          <w:lang w:val="en-US"/>
        </w:rPr>
      </w:pPr>
      <w:r w:rsidRPr="008C2614">
        <w:rPr>
          <w:rFonts w:ascii="Times New Roman" w:hAnsi="Times New Roman" w:cs="Times New Roman"/>
          <w:b/>
          <w:i/>
          <w:sz w:val="24"/>
          <w:szCs w:val="24"/>
          <w:lang w:val="en-US"/>
        </w:rPr>
        <w:t>Abdralieva</w:t>
      </w:r>
      <w:r w:rsidR="004C331D" w:rsidRPr="003B11DB">
        <w:rPr>
          <w:rFonts w:ascii="Times New Roman" w:hAnsi="Times New Roman" w:cs="Times New Roman"/>
          <w:b/>
          <w:i/>
          <w:sz w:val="24"/>
          <w:szCs w:val="24"/>
          <w:lang w:val="en-US"/>
        </w:rPr>
        <w:t xml:space="preserve"> </w:t>
      </w:r>
      <w:r w:rsidRPr="008C2614">
        <w:rPr>
          <w:rFonts w:ascii="Times New Roman" w:hAnsi="Times New Roman" w:cs="Times New Roman"/>
          <w:b/>
          <w:i/>
          <w:sz w:val="24"/>
          <w:szCs w:val="24"/>
          <w:lang w:val="en-US"/>
        </w:rPr>
        <w:t>Gulzaada</w:t>
      </w:r>
      <w:r w:rsidR="004C331D" w:rsidRPr="003B11DB">
        <w:rPr>
          <w:rFonts w:ascii="Times New Roman" w:hAnsi="Times New Roman" w:cs="Times New Roman"/>
          <w:b/>
          <w:i/>
          <w:sz w:val="24"/>
          <w:szCs w:val="24"/>
          <w:lang w:val="en-US"/>
        </w:rPr>
        <w:t xml:space="preserve"> </w:t>
      </w:r>
      <w:r w:rsidRPr="008C2614">
        <w:rPr>
          <w:rFonts w:ascii="Times New Roman" w:hAnsi="Times New Roman" w:cs="Times New Roman"/>
          <w:b/>
          <w:i/>
          <w:sz w:val="24"/>
          <w:szCs w:val="24"/>
          <w:lang w:val="en-US"/>
        </w:rPr>
        <w:t>Shayloobekovna</w:t>
      </w:r>
    </w:p>
    <w:p w:rsidR="008C2614" w:rsidRPr="004C331D" w:rsidRDefault="008C2614" w:rsidP="008C2614">
      <w:pPr>
        <w:ind w:firstLine="567"/>
        <w:jc w:val="right"/>
        <w:rPr>
          <w:rFonts w:ascii="Times New Roman" w:hAnsi="Times New Roman" w:cs="Times New Roman"/>
          <w:b/>
          <w:i/>
          <w:sz w:val="24"/>
          <w:szCs w:val="24"/>
          <w:lang w:val="en-US"/>
        </w:rPr>
      </w:pPr>
      <w:r w:rsidRPr="004C331D">
        <w:rPr>
          <w:rFonts w:ascii="Times New Roman" w:hAnsi="Times New Roman" w:cs="Times New Roman"/>
          <w:b/>
          <w:i/>
          <w:sz w:val="24"/>
          <w:szCs w:val="24"/>
          <w:lang w:val="en-US"/>
        </w:rPr>
        <w:t>Lecturer at the Kyrgyz-Turkish University of Manas</w:t>
      </w:r>
    </w:p>
    <w:p w:rsidR="008C2614" w:rsidRPr="004C331D" w:rsidRDefault="008C2614" w:rsidP="008C2614">
      <w:pPr>
        <w:ind w:firstLine="567"/>
        <w:jc w:val="center"/>
        <w:rPr>
          <w:rFonts w:ascii="Times New Roman" w:hAnsi="Times New Roman" w:cs="Times New Roman"/>
          <w:b/>
          <w:sz w:val="24"/>
          <w:szCs w:val="24"/>
          <w:lang w:val="en-US"/>
        </w:rPr>
      </w:pPr>
    </w:p>
    <w:p w:rsidR="00973A7F" w:rsidRPr="00F16B28" w:rsidRDefault="008C2614" w:rsidP="004C331D">
      <w:pPr>
        <w:jc w:val="center"/>
        <w:rPr>
          <w:rFonts w:ascii="Times New Roman" w:hAnsi="Times New Roman" w:cs="Times New Roman"/>
          <w:b/>
          <w:sz w:val="24"/>
          <w:szCs w:val="24"/>
          <w:lang w:val="en-US"/>
        </w:rPr>
      </w:pPr>
      <w:r w:rsidRPr="00F16B28">
        <w:rPr>
          <w:rFonts w:ascii="Times New Roman" w:hAnsi="Times New Roman" w:cs="Times New Roman"/>
          <w:b/>
          <w:sz w:val="24"/>
          <w:szCs w:val="24"/>
          <w:lang w:val="en-US"/>
        </w:rPr>
        <w:t>THE ROLE OF RELAXING EXERCISES IN THE EDUCATIONA</w:t>
      </w:r>
      <w:r w:rsidR="004C331D">
        <w:rPr>
          <w:rFonts w:ascii="Times New Roman" w:hAnsi="Times New Roman" w:cs="Times New Roman"/>
          <w:b/>
          <w:sz w:val="24"/>
          <w:szCs w:val="24"/>
          <w:lang w:val="en-US"/>
        </w:rPr>
        <w:t>L PROCESS OF PRESCHOOL CHILDREN</w:t>
      </w:r>
    </w:p>
    <w:p w:rsidR="00973A7F" w:rsidRPr="00F16B28" w:rsidRDefault="00973A7F" w:rsidP="004C331D">
      <w:pPr>
        <w:jc w:val="center"/>
        <w:rPr>
          <w:rFonts w:ascii="Times New Roman" w:hAnsi="Times New Roman" w:cs="Times New Roman"/>
          <w:sz w:val="24"/>
          <w:szCs w:val="24"/>
          <w:lang w:val="ky-KG"/>
        </w:rPr>
      </w:pPr>
    </w:p>
    <w:p w:rsidR="00973A7F" w:rsidRPr="00F16B28" w:rsidRDefault="00973A7F" w:rsidP="008C2614">
      <w:pPr>
        <w:ind w:firstLine="567"/>
        <w:jc w:val="both"/>
        <w:rPr>
          <w:rFonts w:ascii="Times New Roman" w:hAnsi="Times New Roman" w:cs="Times New Roman"/>
          <w:sz w:val="24"/>
          <w:szCs w:val="24"/>
          <w:lang w:val="en-US"/>
        </w:rPr>
      </w:pPr>
    </w:p>
    <w:p w:rsidR="00973A7F" w:rsidRPr="00F16B28" w:rsidRDefault="00973A7F" w:rsidP="008C2614">
      <w:pPr>
        <w:ind w:firstLine="567"/>
        <w:jc w:val="both"/>
        <w:rPr>
          <w:rFonts w:ascii="Times New Roman" w:hAnsi="Times New Roman" w:cs="Times New Roman"/>
          <w:i/>
          <w:sz w:val="24"/>
          <w:szCs w:val="24"/>
          <w:lang w:val="ky-KG"/>
        </w:rPr>
      </w:pPr>
      <w:r w:rsidRPr="00F16B28">
        <w:rPr>
          <w:rFonts w:ascii="Times New Roman" w:hAnsi="Times New Roman" w:cs="Times New Roman"/>
          <w:b/>
          <w:i/>
          <w:sz w:val="24"/>
          <w:szCs w:val="24"/>
          <w:lang w:val="ky-KG"/>
        </w:rPr>
        <w:t xml:space="preserve"> Аннотация: </w:t>
      </w:r>
      <w:r w:rsidRPr="00F16B28">
        <w:rPr>
          <w:rFonts w:ascii="Times New Roman" w:hAnsi="Times New Roman" w:cs="Times New Roman"/>
          <w:i/>
          <w:sz w:val="24"/>
          <w:szCs w:val="24"/>
          <w:lang w:val="ky-KG"/>
        </w:rPr>
        <w:t>Макалада мектепке чейинки курактагы балдар үчүн эс алдыруучу көнүгүүлөрдүн маанилүүлүгү  түшүндүрүлүп, бир нече түрлөрү сунушталды.</w:t>
      </w:r>
    </w:p>
    <w:p w:rsidR="00973A7F" w:rsidRPr="00F16B28" w:rsidRDefault="00973A7F" w:rsidP="008C2614">
      <w:pPr>
        <w:ind w:firstLine="567"/>
        <w:jc w:val="both"/>
        <w:rPr>
          <w:rFonts w:ascii="Times New Roman" w:hAnsi="Times New Roman" w:cs="Times New Roman"/>
          <w:i/>
          <w:sz w:val="24"/>
          <w:szCs w:val="24"/>
          <w:lang w:val="ky-KG"/>
        </w:rPr>
      </w:pPr>
      <w:r w:rsidRPr="00F16B28">
        <w:rPr>
          <w:rFonts w:ascii="Times New Roman" w:hAnsi="Times New Roman" w:cs="Times New Roman"/>
          <w:b/>
          <w:i/>
          <w:sz w:val="24"/>
          <w:szCs w:val="24"/>
          <w:lang w:val="ky-KG"/>
        </w:rPr>
        <w:t>Аннотация</w:t>
      </w:r>
      <w:r w:rsidRPr="00F16B28">
        <w:rPr>
          <w:rFonts w:ascii="Times New Roman" w:hAnsi="Times New Roman" w:cs="Times New Roman"/>
          <w:i/>
          <w:sz w:val="24"/>
          <w:szCs w:val="24"/>
          <w:lang w:val="ky-KG"/>
        </w:rPr>
        <w:t>: в статье дано значение расслабляющих упражнений для детей дошкольного возраста и рекомендовано несколько вариантов.</w:t>
      </w:r>
    </w:p>
    <w:p w:rsidR="00973A7F" w:rsidRPr="00F16B28" w:rsidRDefault="00973A7F" w:rsidP="008C2614">
      <w:pPr>
        <w:ind w:firstLine="567"/>
        <w:jc w:val="both"/>
        <w:rPr>
          <w:rFonts w:ascii="Times New Roman" w:hAnsi="Times New Roman" w:cs="Times New Roman"/>
          <w:i/>
          <w:sz w:val="24"/>
          <w:szCs w:val="24"/>
          <w:lang w:val="en-US"/>
        </w:rPr>
      </w:pPr>
      <w:r w:rsidRPr="00F16B28">
        <w:rPr>
          <w:rFonts w:ascii="Times New Roman" w:hAnsi="Times New Roman" w:cs="Times New Roman"/>
          <w:b/>
          <w:i/>
          <w:sz w:val="24"/>
          <w:szCs w:val="24"/>
          <w:lang w:val="en-US"/>
        </w:rPr>
        <w:t>Abstract:</w:t>
      </w:r>
      <w:r w:rsidR="004C331D" w:rsidRPr="004C331D">
        <w:rPr>
          <w:rFonts w:ascii="Times New Roman" w:hAnsi="Times New Roman" w:cs="Times New Roman"/>
          <w:b/>
          <w:i/>
          <w:sz w:val="24"/>
          <w:szCs w:val="24"/>
          <w:lang w:val="en-US"/>
        </w:rPr>
        <w:t xml:space="preserve"> </w:t>
      </w:r>
      <w:r w:rsidRPr="00F16B28">
        <w:rPr>
          <w:rFonts w:ascii="Times New Roman" w:hAnsi="Times New Roman" w:cs="Times New Roman"/>
          <w:i/>
          <w:sz w:val="24"/>
          <w:szCs w:val="24"/>
          <w:lang w:val="en-US"/>
        </w:rPr>
        <w:t>the article gives the meaning of relaxing exercises for preschool children and recommended several options.</w:t>
      </w:r>
    </w:p>
    <w:p w:rsidR="00973A7F" w:rsidRPr="00F16B28" w:rsidRDefault="00973A7F" w:rsidP="008C2614">
      <w:pPr>
        <w:ind w:firstLine="567"/>
        <w:jc w:val="both"/>
        <w:rPr>
          <w:rFonts w:ascii="Times New Roman" w:hAnsi="Times New Roman" w:cs="Times New Roman"/>
          <w:i/>
          <w:sz w:val="24"/>
          <w:szCs w:val="24"/>
          <w:lang w:val="ky-KG"/>
        </w:rPr>
      </w:pPr>
      <w:r w:rsidRPr="00F16B28">
        <w:rPr>
          <w:rFonts w:ascii="Times New Roman" w:hAnsi="Times New Roman" w:cs="Times New Roman"/>
          <w:b/>
          <w:i/>
          <w:sz w:val="24"/>
          <w:szCs w:val="24"/>
          <w:lang w:val="ky-KG"/>
        </w:rPr>
        <w:t xml:space="preserve">Түйүндүү сөздөр: </w:t>
      </w:r>
      <w:r w:rsidRPr="00F16B28">
        <w:rPr>
          <w:rFonts w:ascii="Times New Roman" w:hAnsi="Times New Roman" w:cs="Times New Roman"/>
          <w:i/>
          <w:sz w:val="24"/>
          <w:szCs w:val="24"/>
          <w:lang w:val="ky-KG"/>
        </w:rPr>
        <w:t>мектепке чейинки курак, мектепке чейинки мекемелер</w:t>
      </w:r>
      <w:r w:rsidRPr="00F16B28">
        <w:rPr>
          <w:rFonts w:ascii="Times New Roman" w:hAnsi="Times New Roman" w:cs="Times New Roman"/>
          <w:b/>
          <w:i/>
          <w:sz w:val="24"/>
          <w:szCs w:val="24"/>
          <w:lang w:val="ky-KG"/>
        </w:rPr>
        <w:t xml:space="preserve">, </w:t>
      </w:r>
      <w:r w:rsidRPr="00F16B28">
        <w:rPr>
          <w:rFonts w:ascii="Times New Roman" w:hAnsi="Times New Roman" w:cs="Times New Roman"/>
          <w:i/>
          <w:sz w:val="24"/>
          <w:szCs w:val="24"/>
          <w:lang w:val="ky-KG"/>
        </w:rPr>
        <w:t>эс алдыруучу көнүгүүлөр,кыска мөөнөттүү көнүгүүлөр, манжа  гимнастикасы, көзгө жасалуучу көнүгүүлөр.</w:t>
      </w:r>
    </w:p>
    <w:p w:rsidR="00973A7F" w:rsidRPr="00F16B28" w:rsidRDefault="00973A7F" w:rsidP="008C2614">
      <w:pPr>
        <w:ind w:firstLine="567"/>
        <w:jc w:val="both"/>
        <w:rPr>
          <w:rFonts w:ascii="Times New Roman" w:hAnsi="Times New Roman" w:cs="Times New Roman"/>
          <w:i/>
          <w:sz w:val="24"/>
          <w:szCs w:val="24"/>
          <w:lang w:val="ky-KG"/>
        </w:rPr>
      </w:pPr>
      <w:r w:rsidRPr="00F16B28">
        <w:rPr>
          <w:rFonts w:ascii="Times New Roman" w:hAnsi="Times New Roman" w:cs="Times New Roman"/>
          <w:b/>
          <w:i/>
          <w:sz w:val="24"/>
          <w:szCs w:val="24"/>
          <w:lang w:val="ky-KG"/>
        </w:rPr>
        <w:t>Ключевые слова:</w:t>
      </w:r>
      <w:r w:rsidRPr="00F16B28">
        <w:rPr>
          <w:rFonts w:ascii="Times New Roman" w:hAnsi="Times New Roman" w:cs="Times New Roman"/>
          <w:i/>
          <w:sz w:val="24"/>
          <w:szCs w:val="24"/>
          <w:lang w:val="ky-KG"/>
        </w:rPr>
        <w:t xml:space="preserve"> дошкольный возраст, расслаблюящие упражнения, кратковр</w:t>
      </w:r>
      <w:r w:rsidRPr="00F16B28">
        <w:rPr>
          <w:rFonts w:ascii="Times New Roman" w:hAnsi="Times New Roman" w:cs="Times New Roman"/>
          <w:i/>
          <w:sz w:val="24"/>
          <w:szCs w:val="24"/>
        </w:rPr>
        <w:t>е</w:t>
      </w:r>
      <w:r w:rsidRPr="00F16B28">
        <w:rPr>
          <w:rFonts w:ascii="Times New Roman" w:hAnsi="Times New Roman" w:cs="Times New Roman"/>
          <w:i/>
          <w:sz w:val="24"/>
          <w:szCs w:val="24"/>
          <w:lang w:val="ky-KG"/>
        </w:rPr>
        <w:t>менные упражнения, пальчиковая гимнатика, упражнения для глаз.</w:t>
      </w:r>
    </w:p>
    <w:p w:rsidR="00973A7F" w:rsidRPr="00F16B28" w:rsidRDefault="00973A7F" w:rsidP="008C2614">
      <w:pPr>
        <w:ind w:firstLine="567"/>
        <w:jc w:val="both"/>
        <w:rPr>
          <w:rFonts w:ascii="Times New Roman" w:hAnsi="Times New Roman" w:cs="Times New Roman"/>
          <w:i/>
          <w:sz w:val="24"/>
          <w:szCs w:val="24"/>
          <w:lang w:val="ky-KG"/>
        </w:rPr>
      </w:pPr>
      <w:r w:rsidRPr="00F16B28">
        <w:rPr>
          <w:rFonts w:ascii="Times New Roman" w:hAnsi="Times New Roman" w:cs="Times New Roman"/>
          <w:b/>
          <w:i/>
          <w:color w:val="212121"/>
          <w:sz w:val="24"/>
          <w:szCs w:val="24"/>
          <w:lang w:val="en-US"/>
        </w:rPr>
        <w:t>Keywords</w:t>
      </w:r>
      <w:r w:rsidRPr="00F16B28">
        <w:rPr>
          <w:rFonts w:ascii="Times New Roman" w:hAnsi="Times New Roman" w:cs="Times New Roman"/>
          <w:i/>
          <w:color w:val="212121"/>
          <w:sz w:val="24"/>
          <w:szCs w:val="24"/>
          <w:lang w:val="en-US"/>
        </w:rPr>
        <w:t xml:space="preserve">: preschool age, </w:t>
      </w:r>
      <w:r w:rsidRPr="00F16B28">
        <w:rPr>
          <w:rFonts w:ascii="Times New Roman" w:hAnsi="Times New Roman" w:cs="Times New Roman"/>
          <w:i/>
          <w:sz w:val="24"/>
          <w:szCs w:val="24"/>
          <w:lang w:val="en-US"/>
        </w:rPr>
        <w:t>relaxing exercises, briefly temporary exercises, finger exercises, eye exercises</w:t>
      </w:r>
    </w:p>
    <w:p w:rsidR="00973A7F" w:rsidRPr="00F16B28" w:rsidRDefault="00973A7F" w:rsidP="008C2614">
      <w:pPr>
        <w:ind w:firstLine="567"/>
        <w:jc w:val="both"/>
        <w:rPr>
          <w:rFonts w:ascii="Times New Roman" w:hAnsi="Times New Roman" w:cs="Times New Roman"/>
          <w:sz w:val="24"/>
          <w:szCs w:val="24"/>
          <w:lang w:val="ky-KG"/>
        </w:rPr>
      </w:pPr>
    </w:p>
    <w:p w:rsidR="00973A7F" w:rsidRPr="00F16B28" w:rsidRDefault="00973A7F" w:rsidP="008C2614">
      <w:pPr>
        <w:ind w:firstLine="567"/>
        <w:jc w:val="right"/>
        <w:rPr>
          <w:rFonts w:ascii="Times New Roman" w:hAnsi="Times New Roman" w:cs="Times New Roman"/>
          <w:i/>
          <w:sz w:val="24"/>
          <w:szCs w:val="24"/>
          <w:lang w:val="ky-KG"/>
        </w:rPr>
      </w:pPr>
      <w:r w:rsidRPr="00F16B28">
        <w:rPr>
          <w:rFonts w:ascii="Times New Roman" w:hAnsi="Times New Roman" w:cs="Times New Roman"/>
          <w:i/>
          <w:sz w:val="24"/>
          <w:szCs w:val="24"/>
          <w:lang w:val="ky-KG"/>
        </w:rPr>
        <w:t xml:space="preserve">“Балалык- адам турмушундагы абдан маанилүү курак. </w:t>
      </w:r>
    </w:p>
    <w:p w:rsidR="00973A7F" w:rsidRPr="00F16B28" w:rsidRDefault="00973A7F" w:rsidP="008C2614">
      <w:pPr>
        <w:ind w:firstLine="567"/>
        <w:jc w:val="right"/>
        <w:rPr>
          <w:rFonts w:ascii="Times New Roman" w:hAnsi="Times New Roman" w:cs="Times New Roman"/>
          <w:i/>
          <w:sz w:val="24"/>
          <w:szCs w:val="24"/>
          <w:lang w:val="ky-KG"/>
        </w:rPr>
      </w:pPr>
      <w:r w:rsidRPr="00F16B28">
        <w:rPr>
          <w:rFonts w:ascii="Times New Roman" w:hAnsi="Times New Roman" w:cs="Times New Roman"/>
          <w:i/>
          <w:sz w:val="24"/>
          <w:szCs w:val="24"/>
          <w:lang w:val="ky-KG"/>
        </w:rPr>
        <w:t>Бүгүнкү балакайдын кандай инсан болору- балалыктын кандай өткөнүнө,</w:t>
      </w:r>
    </w:p>
    <w:p w:rsidR="00973A7F" w:rsidRPr="00F16B28" w:rsidRDefault="00973A7F" w:rsidP="008C2614">
      <w:pPr>
        <w:ind w:firstLine="567"/>
        <w:jc w:val="right"/>
        <w:rPr>
          <w:rFonts w:ascii="Times New Roman" w:hAnsi="Times New Roman" w:cs="Times New Roman"/>
          <w:i/>
          <w:sz w:val="24"/>
          <w:szCs w:val="24"/>
          <w:lang w:val="ky-KG"/>
        </w:rPr>
      </w:pPr>
      <w:r w:rsidRPr="00F16B28">
        <w:rPr>
          <w:rFonts w:ascii="Times New Roman" w:hAnsi="Times New Roman" w:cs="Times New Roman"/>
          <w:i/>
          <w:sz w:val="24"/>
          <w:szCs w:val="24"/>
          <w:lang w:val="ky-KG"/>
        </w:rPr>
        <w:t xml:space="preserve"> баланы ким колунан жетелегенине, анын акыл-эси жана жан дүйнөсү</w:t>
      </w:r>
    </w:p>
    <w:p w:rsidR="00973A7F" w:rsidRPr="00F16B28" w:rsidRDefault="00973A7F" w:rsidP="008C2614">
      <w:pPr>
        <w:ind w:firstLine="567"/>
        <w:jc w:val="right"/>
        <w:rPr>
          <w:rFonts w:ascii="Times New Roman" w:hAnsi="Times New Roman" w:cs="Times New Roman"/>
          <w:i/>
          <w:sz w:val="24"/>
          <w:szCs w:val="24"/>
          <w:lang w:val="ky-KG"/>
        </w:rPr>
      </w:pPr>
      <w:r w:rsidRPr="00F16B28">
        <w:rPr>
          <w:rFonts w:ascii="Times New Roman" w:hAnsi="Times New Roman" w:cs="Times New Roman"/>
          <w:i/>
          <w:sz w:val="24"/>
          <w:szCs w:val="24"/>
          <w:lang w:val="ky-KG"/>
        </w:rPr>
        <w:t xml:space="preserve">айлана-чөйрөдөн эмнени кабыл алгандыгына байланыштуу”. </w:t>
      </w:r>
    </w:p>
    <w:p w:rsidR="00973A7F" w:rsidRDefault="00973A7F" w:rsidP="008C2614">
      <w:pPr>
        <w:ind w:firstLine="567"/>
        <w:jc w:val="right"/>
        <w:rPr>
          <w:rFonts w:ascii="Times New Roman" w:hAnsi="Times New Roman" w:cs="Times New Roman"/>
          <w:i/>
          <w:sz w:val="24"/>
          <w:szCs w:val="24"/>
          <w:lang w:val="ky-KG"/>
        </w:rPr>
      </w:pPr>
      <w:r w:rsidRPr="00F16B28">
        <w:rPr>
          <w:rFonts w:ascii="Times New Roman" w:hAnsi="Times New Roman" w:cs="Times New Roman"/>
          <w:i/>
          <w:sz w:val="24"/>
          <w:szCs w:val="24"/>
          <w:lang w:val="ky-KG"/>
        </w:rPr>
        <w:t>В.А.Сухомлинский</w:t>
      </w:r>
    </w:p>
    <w:p w:rsidR="008C2614" w:rsidRPr="00F16B28" w:rsidRDefault="008C2614" w:rsidP="008C2614">
      <w:pPr>
        <w:ind w:firstLine="567"/>
        <w:jc w:val="right"/>
        <w:rPr>
          <w:rFonts w:ascii="Times New Roman" w:hAnsi="Times New Roman" w:cs="Times New Roman"/>
          <w:i/>
          <w:sz w:val="24"/>
          <w:szCs w:val="24"/>
          <w:lang w:val="ky-KG"/>
        </w:rPr>
      </w:pPr>
    </w:p>
    <w:p w:rsidR="004C331D" w:rsidRDefault="00973A7F" w:rsidP="004C331D">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Мектепке чейинки курак координациялык жөндөмдүүлүктөрдүн жигердүү өнүгүшү менен мүнөздөлөт, бул албетте, баланын табигый өсүшү жана анын организминин системаларынын жана функцияларынын тие</w:t>
      </w:r>
      <w:r w:rsidR="004C331D">
        <w:rPr>
          <w:rFonts w:ascii="Times New Roman" w:hAnsi="Times New Roman" w:cs="Times New Roman"/>
          <w:sz w:val="24"/>
          <w:szCs w:val="24"/>
          <w:lang w:val="ky-KG"/>
        </w:rPr>
        <w:t>шелүү өнүгүшү менен шартталган.</w:t>
      </w:r>
    </w:p>
    <w:p w:rsidR="004C331D" w:rsidRDefault="00973A7F" w:rsidP="004C331D">
      <w:pPr>
        <w:ind w:firstLine="567"/>
        <w:jc w:val="both"/>
        <w:rPr>
          <w:rFonts w:ascii="Times New Roman" w:hAnsi="Times New Roman" w:cs="Times New Roman"/>
          <w:sz w:val="24"/>
          <w:szCs w:val="24"/>
          <w:lang w:val="ky-KG"/>
        </w:rPr>
      </w:pPr>
      <w:r w:rsidRPr="004C331D">
        <w:rPr>
          <w:rFonts w:ascii="Times New Roman" w:eastAsia="Times New Roman" w:hAnsi="Times New Roman" w:cs="Times New Roman"/>
          <w:sz w:val="24"/>
          <w:szCs w:val="24"/>
          <w:lang w:val="ky-KG" w:eastAsia="ru-RU"/>
        </w:rPr>
        <w:t>Кыймыл менен коштолбогон бардык билим берүү ишмердүүлүктөрү мектепке чейинки курактагы балдардын организмине терс таасирин тийгизет. Кыймылдоо ишмердиги-бул кенже курактагы ар бир бала үчүн табигый зарылдык. Себеби, бул курак балдардын нерв процесстеринин туруксуздугу менен мүнөздөлөт. Алар тез чарчайт, көңүл буруулары чар жайыт болуп, ишке кызыгуулары жоголот. Бул, албетте, толук кандуу өнүгүүгө терс таасирин тийгизет.</w:t>
      </w:r>
    </w:p>
    <w:p w:rsidR="004C331D" w:rsidRDefault="00973A7F" w:rsidP="004C331D">
      <w:pPr>
        <w:ind w:firstLine="567"/>
        <w:jc w:val="both"/>
        <w:rPr>
          <w:rFonts w:ascii="Times New Roman" w:hAnsi="Times New Roman" w:cs="Times New Roman"/>
          <w:sz w:val="24"/>
          <w:szCs w:val="24"/>
          <w:lang w:val="ky-KG"/>
        </w:rPr>
      </w:pPr>
      <w:r w:rsidRPr="004C331D">
        <w:rPr>
          <w:rFonts w:ascii="Times New Roman" w:eastAsia="Times New Roman" w:hAnsi="Times New Roman" w:cs="Times New Roman"/>
          <w:sz w:val="24"/>
          <w:szCs w:val="24"/>
          <w:lang w:val="ky-KG" w:eastAsia="ru-RU"/>
        </w:rPr>
        <w:lastRenderedPageBreak/>
        <w:t>Балдардын чарчоосуна жол бербей, анын себептерин өз убагында байкап эрте аныктоо ар кандай бузулулардын алдын-алууга себеп болору ачык эле көрүнүп турат. Ошондуктан,ар бир тарбиячы-педагог өзүнүн билим берүү ишмердүүлүгүндө балдардын чарчоо белгилерин аныктай билүүсү зарыл.Мисалы, 3-4 жаштагы балдарда 7-9 мүнөт, 5-6 жаштагы балдарда 10-12 мүнөт, ал эми 7 жаштагы балдарда 12-15 мүнөт ичинде чарчоо белгилери байкалат.</w:t>
      </w:r>
    </w:p>
    <w:p w:rsidR="004C331D" w:rsidRDefault="00973A7F" w:rsidP="004C331D">
      <w:pPr>
        <w:ind w:firstLine="567"/>
        <w:jc w:val="both"/>
        <w:rPr>
          <w:rFonts w:ascii="Times New Roman" w:hAnsi="Times New Roman" w:cs="Times New Roman"/>
          <w:sz w:val="24"/>
          <w:szCs w:val="24"/>
          <w:lang w:val="ky-KG"/>
        </w:rPr>
      </w:pPr>
      <w:r w:rsidRPr="004C331D">
        <w:rPr>
          <w:rFonts w:ascii="Times New Roman" w:eastAsia="Times New Roman" w:hAnsi="Times New Roman" w:cs="Times New Roman"/>
          <w:sz w:val="24"/>
          <w:szCs w:val="24"/>
          <w:lang w:val="ky-KG" w:eastAsia="ru-RU"/>
        </w:rPr>
        <w:t>Чарчап-чаалыгуулар түрдүү жолдор менен пайда болушу мүмкүн: алаксуу, көңүл буруунун чар жайыт болушу, кыжырдануу, мажбурлап кыймылды пайда кылуу, келбет жана кыймылдардын координацияларынын бузулушу  ж.б.</w:t>
      </w:r>
    </w:p>
    <w:p w:rsidR="004C331D" w:rsidRPr="004C331D" w:rsidRDefault="00973A7F" w:rsidP="004C331D">
      <w:pPr>
        <w:ind w:firstLine="567"/>
        <w:jc w:val="both"/>
        <w:rPr>
          <w:rFonts w:ascii="Times New Roman" w:hAnsi="Times New Roman" w:cs="Times New Roman"/>
          <w:sz w:val="24"/>
          <w:szCs w:val="24"/>
          <w:lang w:val="ky-KG"/>
        </w:rPr>
      </w:pPr>
      <w:r w:rsidRPr="004C331D">
        <w:rPr>
          <w:rFonts w:ascii="Times New Roman" w:eastAsia="Times New Roman" w:hAnsi="Times New Roman" w:cs="Times New Roman"/>
          <w:sz w:val="24"/>
          <w:szCs w:val="24"/>
          <w:lang w:val="ky-KG" w:eastAsia="ru-RU"/>
        </w:rPr>
        <w:t>Чарчоонун алдын-алуу боюнча натыйжалуу жолдордун бири болуп,  балдардын жалпы абалын жакшыртууга багытталган, алардын иш-аракетин өзгөртүүчү кыска мөөнөттүү көнүгүүлөр же физминуткалар эсептелет.</w:t>
      </w:r>
    </w:p>
    <w:p w:rsidR="00973A7F" w:rsidRPr="004C331D" w:rsidRDefault="00973A7F" w:rsidP="004C331D">
      <w:pPr>
        <w:ind w:firstLine="567"/>
        <w:jc w:val="both"/>
        <w:rPr>
          <w:rFonts w:ascii="Times New Roman" w:hAnsi="Times New Roman" w:cs="Times New Roman"/>
          <w:sz w:val="24"/>
          <w:szCs w:val="24"/>
          <w:lang w:val="ky-KG"/>
        </w:rPr>
      </w:pPr>
      <w:r w:rsidRPr="004C331D">
        <w:rPr>
          <w:rFonts w:ascii="Times New Roman" w:eastAsia="Times New Roman" w:hAnsi="Times New Roman" w:cs="Times New Roman"/>
          <w:sz w:val="24"/>
          <w:szCs w:val="24"/>
          <w:lang w:val="ky-KG" w:eastAsia="ru-RU"/>
        </w:rPr>
        <w:t>Бул көнүгүүлөр балдардын кыймылсыз абалдан пайда болгон булчуңдарынын чыңалуусун жоет, бир ишмердүүлүктүн түрүнөн экинчисине жеңил өтүүсүнө шарт түзөт, нерв системаларын жана ишке жөндөмдүүлүгүн калыбына келтирет.</w:t>
      </w:r>
    </w:p>
    <w:p w:rsidR="004C331D" w:rsidRDefault="00973A7F" w:rsidP="004C331D">
      <w:pPr>
        <w:ind w:firstLine="567"/>
        <w:jc w:val="both"/>
        <w:rPr>
          <w:rFonts w:ascii="Times New Roman" w:eastAsia="Times New Roman" w:hAnsi="Times New Roman" w:cs="Times New Roman"/>
          <w:sz w:val="24"/>
          <w:szCs w:val="24"/>
          <w:lang w:val="ky-KG" w:eastAsia="ru-RU"/>
        </w:rPr>
      </w:pPr>
      <w:r w:rsidRPr="004C331D">
        <w:rPr>
          <w:rFonts w:ascii="Times New Roman" w:eastAsia="Times New Roman" w:hAnsi="Times New Roman" w:cs="Times New Roman"/>
          <w:sz w:val="24"/>
          <w:szCs w:val="24"/>
          <w:lang w:val="ky-KG" w:eastAsia="ru-RU"/>
        </w:rPr>
        <w:t>Мектепке чейинки мекемелерде физминутка, адатта, ар бир сабактын ортосунда милдеттүү түрдө оюн формасында болжол менен 1-2 мүнөт өткөрүлүүсү шарт. Бирок, бир эле физминутканы күнүгө кайталап өткөрө берүү да көп жакшы натыйжа бербейт, ошондуктан, балдардын жаш курагын жана бардык мүмкүнчүлүктөрдү эске алуу менен ар кандай түрлөрүн айкалыштырып өткөрүү сунушталат.Бирок, өткөрүү</w:t>
      </w:r>
      <w:r w:rsidR="004C331D">
        <w:rPr>
          <w:rFonts w:ascii="Times New Roman" w:eastAsia="Times New Roman" w:hAnsi="Times New Roman" w:cs="Times New Roman"/>
          <w:sz w:val="24"/>
          <w:szCs w:val="24"/>
          <w:lang w:val="ky-KG" w:eastAsia="ru-RU"/>
        </w:rPr>
        <w:t xml:space="preserve"> убактысы чектен ашпоого тийиш.</w:t>
      </w:r>
    </w:p>
    <w:p w:rsidR="004C331D" w:rsidRDefault="00973A7F" w:rsidP="004C331D">
      <w:pPr>
        <w:ind w:firstLine="567"/>
        <w:jc w:val="both"/>
        <w:rPr>
          <w:rFonts w:ascii="Times New Roman" w:eastAsia="Times New Roman" w:hAnsi="Times New Roman" w:cs="Times New Roman"/>
          <w:sz w:val="24"/>
          <w:szCs w:val="24"/>
          <w:lang w:val="ky-KG" w:eastAsia="ru-RU"/>
        </w:rPr>
      </w:pPr>
      <w:r w:rsidRPr="004C331D">
        <w:rPr>
          <w:rFonts w:ascii="Times New Roman" w:eastAsia="Times New Roman" w:hAnsi="Times New Roman" w:cs="Times New Roman"/>
          <w:sz w:val="24"/>
          <w:szCs w:val="24"/>
          <w:lang w:val="ky-KG" w:eastAsia="ru-RU"/>
        </w:rPr>
        <w:t>Көңүлдүү физминуткаларды мектепке чейинки курактагы балдар менен иштөөдө эрте жаш курактан эле баштоого болот. Анткени, алар мээнин иштөөсүнө оң таасир тийгизет, жүрөк кан тамыр жана дем алуу органдарынын ишин активдештирет, ички органдардын кан айлануусун жана нерв системасынын иштөөсүн жакшыртат.</w:t>
      </w:r>
    </w:p>
    <w:p w:rsidR="00973A7F" w:rsidRPr="004C331D" w:rsidRDefault="00973A7F" w:rsidP="004C331D">
      <w:pPr>
        <w:ind w:firstLine="567"/>
        <w:jc w:val="both"/>
        <w:rPr>
          <w:rFonts w:ascii="Times New Roman" w:eastAsia="Times New Roman" w:hAnsi="Times New Roman" w:cs="Times New Roman"/>
          <w:sz w:val="24"/>
          <w:szCs w:val="24"/>
          <w:lang w:val="ky-KG" w:eastAsia="ru-RU"/>
        </w:rPr>
      </w:pPr>
      <w:r w:rsidRPr="004C331D">
        <w:rPr>
          <w:rFonts w:ascii="Times New Roman" w:eastAsia="Times New Roman" w:hAnsi="Times New Roman" w:cs="Times New Roman"/>
          <w:i/>
          <w:sz w:val="24"/>
          <w:szCs w:val="24"/>
          <w:lang w:val="ky-KG" w:eastAsia="ru-RU"/>
        </w:rPr>
        <w:t>Физминутка</w:t>
      </w:r>
      <w:r w:rsidR="004C331D">
        <w:rPr>
          <w:rFonts w:ascii="Times New Roman" w:eastAsia="Times New Roman" w:hAnsi="Times New Roman" w:cs="Times New Roman"/>
          <w:i/>
          <w:sz w:val="24"/>
          <w:szCs w:val="24"/>
          <w:lang w:val="ky-KG" w:eastAsia="ru-RU"/>
        </w:rPr>
        <w:t xml:space="preserve"> </w:t>
      </w:r>
      <w:r w:rsidRPr="004C331D">
        <w:rPr>
          <w:rFonts w:ascii="Times New Roman" w:eastAsia="Times New Roman" w:hAnsi="Times New Roman" w:cs="Times New Roman"/>
          <w:sz w:val="24"/>
          <w:szCs w:val="24"/>
          <w:lang w:val="ky-KG" w:eastAsia="ru-RU"/>
        </w:rPr>
        <w:t>- бул системалуу билим берүү ишмердүүлүгүнүн бирден-бир милдеттүү элементи болуп саналат. Ошондуктан, мектепке чейинки курактагы балдарды окутуп тарбиялоодо жана ар тараптуу өнүктүрүүдө абдан маанилүү жана зарыл.</w:t>
      </w:r>
    </w:p>
    <w:p w:rsidR="004C331D" w:rsidRDefault="00973A7F" w:rsidP="004C331D">
      <w:pPr>
        <w:ind w:firstLine="567"/>
        <w:jc w:val="both"/>
        <w:rPr>
          <w:rFonts w:ascii="Times New Roman" w:eastAsia="Times New Roman" w:hAnsi="Times New Roman" w:cs="Times New Roman"/>
          <w:sz w:val="24"/>
          <w:szCs w:val="24"/>
          <w:lang w:val="ky-KG" w:eastAsia="ru-RU"/>
        </w:rPr>
      </w:pPr>
      <w:r w:rsidRPr="004C331D">
        <w:rPr>
          <w:rFonts w:ascii="Times New Roman" w:eastAsia="Times New Roman" w:hAnsi="Times New Roman" w:cs="Times New Roman"/>
          <w:i/>
          <w:sz w:val="24"/>
          <w:szCs w:val="24"/>
          <w:lang w:val="ky-KG" w:eastAsia="ru-RU"/>
        </w:rPr>
        <w:t>Физминутка</w:t>
      </w:r>
      <w:r w:rsidR="004C331D">
        <w:rPr>
          <w:rFonts w:ascii="Times New Roman" w:eastAsia="Times New Roman" w:hAnsi="Times New Roman" w:cs="Times New Roman"/>
          <w:i/>
          <w:sz w:val="24"/>
          <w:szCs w:val="24"/>
          <w:lang w:val="ky-KG" w:eastAsia="ru-RU"/>
        </w:rPr>
        <w:t xml:space="preserve"> </w:t>
      </w:r>
      <w:r w:rsidRPr="004C331D">
        <w:rPr>
          <w:rFonts w:ascii="Times New Roman" w:eastAsia="Times New Roman" w:hAnsi="Times New Roman" w:cs="Times New Roman"/>
          <w:sz w:val="24"/>
          <w:szCs w:val="24"/>
          <w:lang w:val="ky-KG" w:eastAsia="ru-RU"/>
        </w:rPr>
        <w:t>- бул, балдар үчүн активдүү жана толук</w:t>
      </w:r>
      <w:r w:rsidR="004C331D">
        <w:rPr>
          <w:rFonts w:ascii="Times New Roman" w:eastAsia="Times New Roman" w:hAnsi="Times New Roman" w:cs="Times New Roman"/>
          <w:sz w:val="24"/>
          <w:szCs w:val="24"/>
          <w:lang w:val="ky-KG" w:eastAsia="ru-RU"/>
        </w:rPr>
        <w:t xml:space="preserve"> кандуу эс алуунун “мүнөттөрү”.</w:t>
      </w:r>
    </w:p>
    <w:p w:rsidR="00973A7F" w:rsidRPr="004C331D" w:rsidRDefault="00973A7F" w:rsidP="004C331D">
      <w:pPr>
        <w:ind w:firstLine="567"/>
        <w:jc w:val="both"/>
        <w:rPr>
          <w:rFonts w:ascii="Times New Roman" w:eastAsia="Times New Roman" w:hAnsi="Times New Roman" w:cs="Times New Roman"/>
          <w:sz w:val="24"/>
          <w:szCs w:val="24"/>
          <w:lang w:val="ky-KG" w:eastAsia="ru-RU"/>
        </w:rPr>
      </w:pPr>
      <w:r w:rsidRPr="004C331D">
        <w:rPr>
          <w:rFonts w:ascii="Times New Roman" w:eastAsia="Times New Roman" w:hAnsi="Times New Roman" w:cs="Times New Roman"/>
          <w:i/>
          <w:sz w:val="24"/>
          <w:szCs w:val="24"/>
          <w:lang w:val="ky-KG" w:eastAsia="ru-RU"/>
        </w:rPr>
        <w:t>Физминутка</w:t>
      </w:r>
      <w:r w:rsidR="004C331D">
        <w:rPr>
          <w:rFonts w:ascii="Times New Roman" w:eastAsia="Times New Roman" w:hAnsi="Times New Roman" w:cs="Times New Roman"/>
          <w:i/>
          <w:sz w:val="24"/>
          <w:szCs w:val="24"/>
          <w:lang w:val="ky-KG" w:eastAsia="ru-RU"/>
        </w:rPr>
        <w:t xml:space="preserve"> </w:t>
      </w:r>
      <w:r w:rsidRPr="004C331D">
        <w:rPr>
          <w:rFonts w:ascii="Times New Roman" w:eastAsia="Times New Roman" w:hAnsi="Times New Roman" w:cs="Times New Roman"/>
          <w:sz w:val="24"/>
          <w:szCs w:val="24"/>
          <w:lang w:val="ky-KG" w:eastAsia="ru-RU"/>
        </w:rPr>
        <w:t>- кызыктуу, көңүлдүү жана пайдалуу!</w:t>
      </w:r>
    </w:p>
    <w:p w:rsidR="004C331D" w:rsidRDefault="00973A7F" w:rsidP="004C331D">
      <w:pPr>
        <w:ind w:firstLine="567"/>
        <w:jc w:val="both"/>
        <w:rPr>
          <w:rFonts w:ascii="Times New Roman" w:hAnsi="Times New Roman" w:cs="Times New Roman"/>
          <w:sz w:val="24"/>
          <w:szCs w:val="24"/>
          <w:lang w:val="ky-KG"/>
        </w:rPr>
      </w:pPr>
      <w:r w:rsidRPr="004C331D">
        <w:rPr>
          <w:rFonts w:ascii="Times New Roman" w:hAnsi="Times New Roman" w:cs="Times New Roman"/>
          <w:i/>
          <w:sz w:val="24"/>
          <w:szCs w:val="24"/>
          <w:lang w:val="ky-KG"/>
        </w:rPr>
        <w:t>Физминутка</w:t>
      </w:r>
      <w:r w:rsidR="004C331D">
        <w:rPr>
          <w:rFonts w:ascii="Times New Roman" w:hAnsi="Times New Roman" w:cs="Times New Roman"/>
          <w:i/>
          <w:sz w:val="24"/>
          <w:szCs w:val="24"/>
          <w:lang w:val="ky-KG"/>
        </w:rPr>
        <w:t xml:space="preserve"> </w:t>
      </w:r>
      <w:r w:rsidRPr="004C331D">
        <w:rPr>
          <w:rFonts w:ascii="Times New Roman" w:hAnsi="Times New Roman" w:cs="Times New Roman"/>
          <w:sz w:val="24"/>
          <w:szCs w:val="24"/>
          <w:lang w:val="ky-KG"/>
        </w:rPr>
        <w:t>-</w:t>
      </w:r>
      <w:r w:rsidR="004C331D">
        <w:rPr>
          <w:rFonts w:ascii="Times New Roman" w:hAnsi="Times New Roman" w:cs="Times New Roman"/>
          <w:sz w:val="24"/>
          <w:szCs w:val="24"/>
          <w:lang w:val="ky-KG"/>
        </w:rPr>
        <w:t xml:space="preserve"> </w:t>
      </w:r>
      <w:r w:rsidRPr="004C331D">
        <w:rPr>
          <w:rFonts w:ascii="Times New Roman" w:hAnsi="Times New Roman" w:cs="Times New Roman"/>
          <w:sz w:val="24"/>
          <w:szCs w:val="24"/>
          <w:lang w:val="ky-KG"/>
        </w:rPr>
        <w:t>бул, баладагы чарчоону жоюуга багытталг</w:t>
      </w:r>
      <w:r w:rsidRPr="00F16B28">
        <w:rPr>
          <w:rFonts w:ascii="Times New Roman" w:hAnsi="Times New Roman" w:cs="Times New Roman"/>
          <w:sz w:val="24"/>
          <w:szCs w:val="24"/>
          <w:lang w:val="ky-KG"/>
        </w:rPr>
        <w:t>ан көңүлдүү физикалык көнүгүүлөр болуп саналат. Ошондуктан, педагог: Балдар эмне үчүн чарчайт?, Балдардын чарчоо себеби эмнеде?,  Баладагы чарчоону кантип жоюуга болот?, Кандай физминутка көбүрөөк пайдалуу? деген сыяктуу су</w:t>
      </w:r>
      <w:r w:rsidR="004C331D">
        <w:rPr>
          <w:rFonts w:ascii="Times New Roman" w:hAnsi="Times New Roman" w:cs="Times New Roman"/>
          <w:sz w:val="24"/>
          <w:szCs w:val="24"/>
          <w:lang w:val="ky-KG"/>
        </w:rPr>
        <w:t>роолордун жообун билүүгө тийиш.</w:t>
      </w:r>
    </w:p>
    <w:p w:rsidR="00973A7F" w:rsidRPr="00F16B28" w:rsidRDefault="00973A7F" w:rsidP="004C331D">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Ар түрдүү физминуткалардын саны чексиз. Бүгүнкү күндө аларды массалык маалымат каражаттарынан, балдарга арналган көрсөтүүлөрдөн, интернет булактарынан, китептерден, методикалык журналдардан ж.б. булактардан тапса болот. Бирок, алардын канчалык деңгээлде натыйжалуу, ылайыктуу жана баланы өнүктүрүүдөгү пайдасын билүү жана кырдаалга, ишмердүүлүктүн түрүнө карата колдоно билүү чоң мааниге ээ.Төмөндө эс алдыруучу көнүгүүлөрдүнбир нече  түрлөрү сунушталат: ыр түрүндөгү кыймылдуу көнүгүүлөр, көзгө жасалуучу көнүгүүлөр; манжа гимнастикалары; ж.б.</w:t>
      </w:r>
    </w:p>
    <w:p w:rsidR="00973A7F" w:rsidRPr="004C331D" w:rsidRDefault="00973A7F" w:rsidP="008C2614">
      <w:pPr>
        <w:ind w:firstLine="567"/>
        <w:jc w:val="both"/>
        <w:rPr>
          <w:rFonts w:ascii="Times New Roman" w:eastAsia="Times New Roman" w:hAnsi="Times New Roman" w:cs="Times New Roman"/>
          <w:sz w:val="24"/>
          <w:szCs w:val="24"/>
          <w:lang w:val="ky-KG" w:eastAsia="ru-RU"/>
        </w:rPr>
      </w:pPr>
      <w:r w:rsidRPr="00F16B28">
        <w:rPr>
          <w:rFonts w:ascii="Times New Roman" w:hAnsi="Times New Roman" w:cs="Times New Roman"/>
          <w:b/>
          <w:sz w:val="24"/>
          <w:szCs w:val="24"/>
          <w:lang w:val="ky-KG"/>
        </w:rPr>
        <w:t>Ыр менен коштолгон кыймылдуу көнүгүүлөр</w:t>
      </w:r>
      <w:r w:rsidRPr="004C331D">
        <w:rPr>
          <w:rFonts w:ascii="Times New Roman" w:hAnsi="Times New Roman" w:cs="Times New Roman"/>
          <w:b/>
          <w:sz w:val="24"/>
          <w:szCs w:val="24"/>
          <w:lang w:val="ky-KG"/>
        </w:rPr>
        <w:t>.</w:t>
      </w:r>
      <w:r w:rsidRPr="004C331D">
        <w:rPr>
          <w:rFonts w:ascii="Times New Roman" w:eastAsia="Times New Roman" w:hAnsi="Times New Roman" w:cs="Times New Roman"/>
          <w:sz w:val="24"/>
          <w:szCs w:val="24"/>
          <w:lang w:val="ky-KG" w:eastAsia="ru-RU"/>
        </w:rPr>
        <w:t xml:space="preserve"> Негизинен, балдарга ыр менен коштолгон жөнөкөй, жаттоого оңой, ошондой эле мүмкүн болушунча темага жана ишмердүүлүктүн мазмунуна байланыштуу көнүгүүлөр жагат. Эң негизгиси, кыймылдары жөнөкөй, жеткиликтүү жана ар бир балага кызыктуу болуп,  балага ашыкча күч келтирбөөсү керек.</w:t>
      </w:r>
      <w:r w:rsidRPr="004C331D">
        <w:rPr>
          <w:rFonts w:ascii="Times New Roman" w:hAnsi="Times New Roman" w:cs="Times New Roman"/>
          <w:sz w:val="24"/>
          <w:szCs w:val="24"/>
          <w:lang w:val="ky-KG"/>
        </w:rPr>
        <w:t>Мисалы:</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Айталы көзүбүзгө:</w:t>
      </w:r>
    </w:p>
    <w:p w:rsidR="00973A7F" w:rsidRPr="00F16B28" w:rsidRDefault="00973A7F" w:rsidP="008C2614">
      <w:pPr>
        <w:ind w:firstLine="567"/>
        <w:jc w:val="both"/>
        <w:rPr>
          <w:rFonts w:ascii="Times New Roman" w:hAnsi="Times New Roman" w:cs="Times New Roman"/>
          <w:i/>
          <w:sz w:val="24"/>
          <w:szCs w:val="24"/>
          <w:lang w:val="ky-KG"/>
        </w:rPr>
      </w:pPr>
      <w:r w:rsidRPr="00F16B28">
        <w:rPr>
          <w:rFonts w:ascii="Times New Roman" w:hAnsi="Times New Roman" w:cs="Times New Roman"/>
          <w:sz w:val="24"/>
          <w:szCs w:val="24"/>
          <w:lang w:val="ky-KG"/>
        </w:rPr>
        <w:t xml:space="preserve">“Кутман таң, көздөрүм, ойгондуңарбы?” </w:t>
      </w:r>
      <w:r w:rsidRPr="00F16B28">
        <w:rPr>
          <w:rFonts w:ascii="Times New Roman" w:hAnsi="Times New Roman" w:cs="Times New Roman"/>
          <w:i/>
          <w:sz w:val="24"/>
          <w:szCs w:val="24"/>
          <w:lang w:val="ky-KG"/>
        </w:rPr>
        <w:t>(балдар көздөрүнүн тегерегин ушалашат).</w:t>
      </w:r>
    </w:p>
    <w:p w:rsidR="00973A7F" w:rsidRPr="00F16B28" w:rsidRDefault="00973A7F" w:rsidP="008C2614">
      <w:pPr>
        <w:ind w:firstLine="567"/>
        <w:jc w:val="both"/>
        <w:rPr>
          <w:rFonts w:ascii="Times New Roman" w:hAnsi="Times New Roman" w:cs="Times New Roman"/>
          <w:i/>
          <w:sz w:val="24"/>
          <w:szCs w:val="24"/>
          <w:lang w:val="ky-KG"/>
        </w:rPr>
      </w:pPr>
      <w:r w:rsidRPr="00F16B28">
        <w:rPr>
          <w:rFonts w:ascii="Times New Roman" w:hAnsi="Times New Roman" w:cs="Times New Roman"/>
          <w:sz w:val="24"/>
          <w:szCs w:val="24"/>
          <w:lang w:val="ky-KG"/>
        </w:rPr>
        <w:t xml:space="preserve">“Кутман таң, кулактарым, ойгондуңарбы?” </w:t>
      </w:r>
      <w:r w:rsidRPr="00F16B28">
        <w:rPr>
          <w:rFonts w:ascii="Times New Roman" w:hAnsi="Times New Roman" w:cs="Times New Roman"/>
          <w:i/>
          <w:sz w:val="24"/>
          <w:szCs w:val="24"/>
          <w:lang w:val="ky-KG"/>
        </w:rPr>
        <w:t>(балдар кулактарын ушалашат).</w:t>
      </w:r>
    </w:p>
    <w:p w:rsidR="00973A7F" w:rsidRPr="00F16B28" w:rsidRDefault="00973A7F" w:rsidP="008C2614">
      <w:pPr>
        <w:ind w:firstLine="567"/>
        <w:jc w:val="both"/>
        <w:rPr>
          <w:rFonts w:ascii="Times New Roman" w:hAnsi="Times New Roman" w:cs="Times New Roman"/>
          <w:i/>
          <w:sz w:val="24"/>
          <w:szCs w:val="24"/>
          <w:lang w:val="ky-KG"/>
        </w:rPr>
      </w:pPr>
      <w:r w:rsidRPr="00F16B28">
        <w:rPr>
          <w:rFonts w:ascii="Times New Roman" w:hAnsi="Times New Roman" w:cs="Times New Roman"/>
          <w:sz w:val="24"/>
          <w:szCs w:val="24"/>
          <w:lang w:val="ky-KG"/>
        </w:rPr>
        <w:t xml:space="preserve">“Кутман таң, жаактарым, ойгондуңарбы?” </w:t>
      </w:r>
      <w:r w:rsidRPr="00F16B28">
        <w:rPr>
          <w:rFonts w:ascii="Times New Roman" w:hAnsi="Times New Roman" w:cs="Times New Roman"/>
          <w:i/>
          <w:sz w:val="24"/>
          <w:szCs w:val="24"/>
          <w:lang w:val="ky-KG"/>
        </w:rPr>
        <w:t>(балдар жаактарын ушалашат).</w:t>
      </w:r>
    </w:p>
    <w:p w:rsidR="00973A7F" w:rsidRPr="00F16B28" w:rsidRDefault="00973A7F" w:rsidP="008C2614">
      <w:pPr>
        <w:ind w:firstLine="567"/>
        <w:jc w:val="both"/>
        <w:rPr>
          <w:rFonts w:ascii="Times New Roman" w:hAnsi="Times New Roman" w:cs="Times New Roman"/>
          <w:i/>
          <w:sz w:val="24"/>
          <w:szCs w:val="24"/>
          <w:lang w:val="ky-KG"/>
        </w:rPr>
      </w:pPr>
      <w:r w:rsidRPr="00F16B28">
        <w:rPr>
          <w:rFonts w:ascii="Times New Roman" w:hAnsi="Times New Roman" w:cs="Times New Roman"/>
          <w:sz w:val="24"/>
          <w:szCs w:val="24"/>
          <w:lang w:val="ky-KG"/>
        </w:rPr>
        <w:t xml:space="preserve">“Кутман таң, колдорум, ойгондуңарбы?” </w:t>
      </w:r>
      <w:r w:rsidRPr="00F16B28">
        <w:rPr>
          <w:rFonts w:ascii="Times New Roman" w:hAnsi="Times New Roman" w:cs="Times New Roman"/>
          <w:i/>
          <w:sz w:val="24"/>
          <w:szCs w:val="24"/>
          <w:lang w:val="ky-KG"/>
        </w:rPr>
        <w:t>(балдар колдорун ушалашат).</w:t>
      </w:r>
    </w:p>
    <w:p w:rsidR="00973A7F" w:rsidRPr="00F16B28" w:rsidRDefault="00973A7F" w:rsidP="008C2614">
      <w:pPr>
        <w:ind w:firstLine="567"/>
        <w:jc w:val="both"/>
        <w:rPr>
          <w:rFonts w:ascii="Times New Roman" w:hAnsi="Times New Roman" w:cs="Times New Roman"/>
          <w:i/>
          <w:sz w:val="24"/>
          <w:szCs w:val="24"/>
          <w:lang w:val="ky-KG"/>
        </w:rPr>
      </w:pPr>
      <w:r w:rsidRPr="00F16B28">
        <w:rPr>
          <w:rFonts w:ascii="Times New Roman" w:hAnsi="Times New Roman" w:cs="Times New Roman"/>
          <w:sz w:val="24"/>
          <w:szCs w:val="24"/>
          <w:lang w:val="ky-KG"/>
        </w:rPr>
        <w:t xml:space="preserve">“Кутман таң, буттарым, ойгондуңарбы?” </w:t>
      </w:r>
      <w:r w:rsidRPr="00F16B28">
        <w:rPr>
          <w:rFonts w:ascii="Times New Roman" w:hAnsi="Times New Roman" w:cs="Times New Roman"/>
          <w:i/>
          <w:sz w:val="24"/>
          <w:szCs w:val="24"/>
          <w:lang w:val="ky-KG"/>
        </w:rPr>
        <w:t>(балдар буттарын ушалашат).</w:t>
      </w:r>
    </w:p>
    <w:p w:rsidR="00973A7F" w:rsidRPr="00F16B28" w:rsidRDefault="00973A7F" w:rsidP="008C2614">
      <w:pPr>
        <w:ind w:firstLine="567"/>
        <w:jc w:val="both"/>
        <w:rPr>
          <w:rFonts w:ascii="Times New Roman" w:hAnsi="Times New Roman" w:cs="Times New Roman"/>
          <w:i/>
          <w:sz w:val="24"/>
          <w:szCs w:val="24"/>
          <w:lang w:val="ky-KG"/>
        </w:rPr>
      </w:pPr>
      <w:r w:rsidRPr="00F16B28">
        <w:rPr>
          <w:rFonts w:ascii="Times New Roman" w:hAnsi="Times New Roman" w:cs="Times New Roman"/>
          <w:sz w:val="24"/>
          <w:szCs w:val="24"/>
          <w:lang w:val="ky-KG"/>
        </w:rPr>
        <w:t>Кутман тан, күнүм! Биз ойгондук, күлөбүз!</w:t>
      </w:r>
      <w:r w:rsidRPr="00F16B28">
        <w:rPr>
          <w:rFonts w:ascii="Times New Roman" w:hAnsi="Times New Roman" w:cs="Times New Roman"/>
          <w:i/>
          <w:sz w:val="24"/>
          <w:szCs w:val="24"/>
          <w:lang w:val="ky-KG"/>
        </w:rPr>
        <w:t xml:space="preserve"> (Балдар колдорун жогору сунуп, күлүшөт).</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lastRenderedPageBreak/>
        <w:t>Коен чыкты ийинден,</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Бөжөктөрү бир-бирден.</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Кана эмесе, санайбыз,</w:t>
      </w:r>
    </w:p>
    <w:p w:rsidR="008C2614" w:rsidRDefault="008C2614" w:rsidP="008C2614">
      <w:pPr>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Бөжөктөрдү кармайбыз.</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Бир, эки, үч,</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Кайра сабак баштайбыз!</w:t>
      </w:r>
    </w:p>
    <w:p w:rsidR="00973A7F" w:rsidRPr="00F16B28" w:rsidRDefault="00973A7F" w:rsidP="008C2614">
      <w:pPr>
        <w:ind w:firstLine="567"/>
        <w:jc w:val="both"/>
        <w:rPr>
          <w:rFonts w:ascii="Times New Roman" w:hAnsi="Times New Roman" w:cs="Times New Roman"/>
          <w:i/>
          <w:sz w:val="24"/>
          <w:szCs w:val="24"/>
          <w:lang w:val="ky-KG"/>
        </w:rPr>
      </w:pPr>
      <w:r w:rsidRPr="00F16B28">
        <w:rPr>
          <w:rFonts w:ascii="Times New Roman" w:hAnsi="Times New Roman" w:cs="Times New Roman"/>
          <w:i/>
          <w:sz w:val="24"/>
          <w:szCs w:val="24"/>
          <w:lang w:val="ky-KG"/>
        </w:rPr>
        <w:t>***</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Мен барамын, сен да кел- бир, эки, үч </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i/>
          <w:sz w:val="24"/>
          <w:szCs w:val="24"/>
          <w:lang w:val="ky-KG"/>
        </w:rPr>
        <w:t>(ордуларынан кыймыл аткарышып, алакандарын чабышат),</w:t>
      </w:r>
      <w:r w:rsidRPr="00F16B28">
        <w:rPr>
          <w:rFonts w:ascii="Times New Roman" w:hAnsi="Times New Roman" w:cs="Times New Roman"/>
          <w:sz w:val="24"/>
          <w:szCs w:val="24"/>
          <w:lang w:val="ky-KG"/>
        </w:rPr>
        <w:t xml:space="preserve"> Мен ырдаймын, сен да ырда - бир, эки, үч</w:t>
      </w:r>
    </w:p>
    <w:p w:rsidR="00973A7F" w:rsidRPr="00F16B28" w:rsidRDefault="00973A7F" w:rsidP="008C2614">
      <w:pPr>
        <w:ind w:firstLine="567"/>
        <w:jc w:val="both"/>
        <w:rPr>
          <w:rFonts w:ascii="Times New Roman" w:hAnsi="Times New Roman" w:cs="Times New Roman"/>
          <w:i/>
          <w:sz w:val="24"/>
          <w:szCs w:val="24"/>
          <w:lang w:val="ky-KG"/>
        </w:rPr>
      </w:pPr>
      <w:r w:rsidRPr="00F16B28">
        <w:rPr>
          <w:rFonts w:ascii="Times New Roman" w:hAnsi="Times New Roman" w:cs="Times New Roman"/>
          <w:i/>
          <w:sz w:val="24"/>
          <w:szCs w:val="24"/>
          <w:lang w:val="ky-KG"/>
        </w:rPr>
        <w:t xml:space="preserve">(колдору менен дирижерду туурашып, алакандарын чабышат).  </w:t>
      </w:r>
      <w:r w:rsidRPr="00F16B28">
        <w:rPr>
          <w:rFonts w:ascii="Times New Roman" w:hAnsi="Times New Roman" w:cs="Times New Roman"/>
          <w:sz w:val="24"/>
          <w:szCs w:val="24"/>
          <w:lang w:val="ky-KG"/>
        </w:rPr>
        <w:t xml:space="preserve">Биз барабыз, биз ырдайбыз  - бир, эки, үч </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i/>
          <w:sz w:val="24"/>
          <w:szCs w:val="24"/>
          <w:lang w:val="ky-KG"/>
        </w:rPr>
        <w:t xml:space="preserve">   (ордуларынан кыймыл аткарышып, алакандарын чабышат),</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Ынтымактуу балдарбыз – бир, эки, үч </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i/>
          <w:sz w:val="24"/>
          <w:szCs w:val="24"/>
          <w:lang w:val="ky-KG"/>
        </w:rPr>
        <w:t>(ордуларынан кыймыл аткарышып, алакандарын чабышат).</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Талаага чык, бол!</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Ойнойбуз футбол.</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Булчуңдар чыңалсын,</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Машыксын бут-кол!</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Булут таркап, күн ачык болду.</w:t>
      </w:r>
    </w:p>
    <w:p w:rsidR="00973A7F" w:rsidRPr="00F16B28" w:rsidRDefault="00973A7F" w:rsidP="008C2614">
      <w:pPr>
        <w:ind w:firstLine="567"/>
        <w:jc w:val="both"/>
        <w:rPr>
          <w:rFonts w:ascii="Times New Roman" w:hAnsi="Times New Roman" w:cs="Times New Roman"/>
          <w:i/>
          <w:sz w:val="24"/>
          <w:szCs w:val="24"/>
          <w:lang w:val="ky-KG"/>
        </w:rPr>
      </w:pPr>
      <w:r w:rsidRPr="00F16B28">
        <w:rPr>
          <w:rFonts w:ascii="Times New Roman" w:hAnsi="Times New Roman" w:cs="Times New Roman"/>
          <w:sz w:val="24"/>
          <w:szCs w:val="24"/>
          <w:lang w:val="ky-KG"/>
        </w:rPr>
        <w:t xml:space="preserve">Күнгө карай создук колду. </w:t>
      </w:r>
      <w:r w:rsidRPr="00F16B28">
        <w:rPr>
          <w:rFonts w:ascii="Times New Roman" w:hAnsi="Times New Roman" w:cs="Times New Roman"/>
          <w:i/>
          <w:sz w:val="24"/>
          <w:szCs w:val="24"/>
          <w:lang w:val="ky-KG"/>
        </w:rPr>
        <w:t>(Колдорун бийикке созушат)</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Колдорду жайдык капталга,</w:t>
      </w:r>
    </w:p>
    <w:p w:rsidR="00973A7F" w:rsidRPr="00F16B28" w:rsidRDefault="00973A7F" w:rsidP="008C2614">
      <w:pPr>
        <w:ind w:firstLine="567"/>
        <w:jc w:val="both"/>
        <w:rPr>
          <w:rFonts w:ascii="Times New Roman" w:hAnsi="Times New Roman" w:cs="Times New Roman"/>
          <w:i/>
          <w:sz w:val="24"/>
          <w:szCs w:val="24"/>
          <w:lang w:val="ky-KG"/>
        </w:rPr>
      </w:pPr>
      <w:r w:rsidRPr="00F16B28">
        <w:rPr>
          <w:rFonts w:ascii="Times New Roman" w:hAnsi="Times New Roman" w:cs="Times New Roman"/>
          <w:sz w:val="24"/>
          <w:szCs w:val="24"/>
          <w:lang w:val="ky-KG"/>
        </w:rPr>
        <w:t xml:space="preserve">Кенен-кенен ар жакка </w:t>
      </w:r>
      <w:r w:rsidRPr="00F16B28">
        <w:rPr>
          <w:rFonts w:ascii="Times New Roman" w:hAnsi="Times New Roman" w:cs="Times New Roman"/>
          <w:i/>
          <w:sz w:val="24"/>
          <w:szCs w:val="24"/>
          <w:lang w:val="ky-KG"/>
        </w:rPr>
        <w:t>(Колдорун капталга созушат).</w:t>
      </w:r>
    </w:p>
    <w:p w:rsidR="00973A7F" w:rsidRPr="00F16B28" w:rsidRDefault="00973A7F" w:rsidP="008C2614">
      <w:pPr>
        <w:ind w:firstLine="567"/>
        <w:jc w:val="both"/>
        <w:rPr>
          <w:rFonts w:ascii="Times New Roman" w:hAnsi="Times New Roman" w:cs="Times New Roman"/>
          <w:i/>
          <w:sz w:val="24"/>
          <w:szCs w:val="24"/>
          <w:lang w:val="ky-KG"/>
        </w:rPr>
      </w:pPr>
      <w:r w:rsidRPr="00F16B28">
        <w:rPr>
          <w:rFonts w:ascii="Times New Roman" w:hAnsi="Times New Roman" w:cs="Times New Roman"/>
          <w:sz w:val="24"/>
          <w:szCs w:val="24"/>
          <w:lang w:val="ky-KG"/>
        </w:rPr>
        <w:t>Бир, эки, үч, төрт, беш</w:t>
      </w:r>
      <w:r w:rsidRPr="00F16B28">
        <w:rPr>
          <w:rFonts w:ascii="Times New Roman" w:hAnsi="Times New Roman" w:cs="Times New Roman"/>
          <w:i/>
          <w:sz w:val="24"/>
          <w:szCs w:val="24"/>
          <w:lang w:val="ky-KG"/>
        </w:rPr>
        <w:t xml:space="preserve"> ( Колдору менен кыймыл аткарышат).</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Кайра сабак баштайлы</w:t>
      </w:r>
      <w:r w:rsidRPr="00F16B28">
        <w:rPr>
          <w:rFonts w:ascii="Times New Roman" w:hAnsi="Times New Roman" w:cs="Times New Roman"/>
          <w:i/>
          <w:sz w:val="24"/>
          <w:szCs w:val="24"/>
          <w:lang w:val="ky-KG"/>
        </w:rPr>
        <w:t xml:space="preserve"> (Ордуларына олтурушат.)</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b/>
          <w:sz w:val="24"/>
          <w:szCs w:val="24"/>
          <w:lang w:val="ky-KG"/>
        </w:rPr>
        <w:t xml:space="preserve">Көзгө жасалуучу көнүгүүлөр. </w:t>
      </w:r>
      <w:r w:rsidRPr="00F16B28">
        <w:rPr>
          <w:rFonts w:ascii="Times New Roman" w:hAnsi="Times New Roman" w:cs="Times New Roman"/>
          <w:sz w:val="24"/>
          <w:szCs w:val="24"/>
          <w:lang w:val="ky-KG"/>
        </w:rPr>
        <w:t xml:space="preserve">Азыркы учурда замандын агымына жараша 24 саат бою тынбай көрсөтүлүүчү балдар үчүн телеберүүлөр, мульфильмдер, андан сырткары компьютердик оюндар, уюлдук телефон, планшет ж.б. кызыктуу техникалык каражаттардын бардыгы </w:t>
      </w:r>
      <w:r w:rsidRPr="00F16B28">
        <w:rPr>
          <w:rFonts w:ascii="Times New Roman" w:hAnsi="Times New Roman" w:cs="Times New Roman"/>
          <w:b/>
          <w:sz w:val="24"/>
          <w:szCs w:val="24"/>
          <w:lang w:val="ky-KG"/>
        </w:rPr>
        <w:t>заманбап кичинекей адамдын</w:t>
      </w:r>
      <w:r w:rsidRPr="00F16B28">
        <w:rPr>
          <w:rFonts w:ascii="Times New Roman" w:hAnsi="Times New Roman" w:cs="Times New Roman"/>
          <w:sz w:val="24"/>
          <w:szCs w:val="24"/>
          <w:lang w:val="ky-KG"/>
        </w:rPr>
        <w:t xml:space="preserve"> организмине терс таасирин тийгизип жаткандыгы бардыгыбызга маалым. Баланын көзү бир гана убакта, тагыраак айтканда, бала уктап жатканда гана эс алат десем жаңылышпаймын. Ошондуктан, көрүү системасынын бузулуусунун алдын-алууда көзгө жасалуучу гимнастикаларды колдонуу эң туура деп эсептелет.</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Мисалы: “</w:t>
      </w:r>
      <w:r w:rsidRPr="00F16B28">
        <w:rPr>
          <w:rFonts w:ascii="Times New Roman" w:hAnsi="Times New Roman" w:cs="Times New Roman"/>
          <w:b/>
          <w:sz w:val="24"/>
          <w:szCs w:val="24"/>
          <w:lang w:val="ky-KG"/>
        </w:rPr>
        <w:t xml:space="preserve">Аары-көпөлөк” көнүгүүсү. </w:t>
      </w:r>
      <w:r w:rsidRPr="00F16B28">
        <w:rPr>
          <w:rFonts w:ascii="Times New Roman" w:hAnsi="Times New Roman" w:cs="Times New Roman"/>
          <w:sz w:val="24"/>
          <w:szCs w:val="24"/>
          <w:lang w:val="ky-KG"/>
        </w:rPr>
        <w:t xml:space="preserve">Мында, педагог “Аары!” дегенде балдардын көзү аарыны карайт, ал эми “Көпөлөк!”  деген сигнал чыкканда эч кандай башын кыймылдатпастан, нары жактагы көпөлөктү көзүнүн кыймылы аркылуу гана карайт </w:t>
      </w:r>
      <w:r w:rsidRPr="00F16B28">
        <w:rPr>
          <w:rFonts w:ascii="Times New Roman" w:hAnsi="Times New Roman" w:cs="Times New Roman"/>
          <w:i/>
          <w:sz w:val="24"/>
          <w:szCs w:val="24"/>
          <w:lang w:val="ky-KG"/>
        </w:rPr>
        <w:t>( 3-4 жолу кайталанат).</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b/>
          <w:sz w:val="24"/>
          <w:szCs w:val="24"/>
          <w:lang w:val="ky-KG"/>
        </w:rPr>
        <w:t>“Көзүбүз менен геометриялык фигура тартабыз” көнүгүүсү.</w:t>
      </w:r>
      <w:r w:rsidRPr="00F16B28">
        <w:rPr>
          <w:rFonts w:ascii="Times New Roman" w:hAnsi="Times New Roman" w:cs="Times New Roman"/>
          <w:sz w:val="24"/>
          <w:szCs w:val="24"/>
          <w:lang w:val="ky-KG"/>
        </w:rPr>
        <w:t xml:space="preserve"> Педагог геометриялык фигураларды көрсөтөт, балдар көздүн кыймылы менен айланта тартышат.</w:t>
      </w:r>
    </w:p>
    <w:p w:rsidR="004C331D" w:rsidRDefault="00973A7F" w:rsidP="004C331D">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Ошондой эле, цифраларды, </w:t>
      </w:r>
      <w:r w:rsidR="004C331D">
        <w:rPr>
          <w:rFonts w:ascii="Times New Roman" w:hAnsi="Times New Roman" w:cs="Times New Roman"/>
          <w:sz w:val="24"/>
          <w:szCs w:val="24"/>
          <w:lang w:val="ky-KG"/>
        </w:rPr>
        <w:t>тамгаларды  тарттырса да болот.</w:t>
      </w:r>
    </w:p>
    <w:p w:rsidR="004C331D" w:rsidRDefault="00973A7F" w:rsidP="004C331D">
      <w:pPr>
        <w:ind w:firstLine="567"/>
        <w:jc w:val="both"/>
        <w:rPr>
          <w:rFonts w:ascii="Times New Roman" w:hAnsi="Times New Roman" w:cs="Times New Roman"/>
          <w:sz w:val="24"/>
          <w:szCs w:val="24"/>
          <w:lang w:val="ky-KG"/>
        </w:rPr>
      </w:pPr>
      <w:r w:rsidRPr="00F16B28">
        <w:rPr>
          <w:rFonts w:ascii="Times New Roman" w:hAnsi="Times New Roman" w:cs="Times New Roman"/>
          <w:b/>
          <w:sz w:val="24"/>
          <w:szCs w:val="24"/>
          <w:lang w:val="ky-KG"/>
        </w:rPr>
        <w:t xml:space="preserve">“Алыс-жакын” көнүгүүсү. </w:t>
      </w:r>
      <w:r w:rsidRPr="00F16B28">
        <w:rPr>
          <w:rFonts w:ascii="Times New Roman" w:hAnsi="Times New Roman" w:cs="Times New Roman"/>
          <w:sz w:val="24"/>
          <w:szCs w:val="24"/>
          <w:lang w:val="ky-KG"/>
        </w:rPr>
        <w:t>Мында да эки буюмду же оюнчукту алыс-жакын жайгаштырып, көздүн кыймылы менен көнүгүүлөр аткарылат.</w:t>
      </w:r>
    </w:p>
    <w:p w:rsidR="004C331D" w:rsidRDefault="00973A7F" w:rsidP="004C331D">
      <w:pPr>
        <w:ind w:firstLine="567"/>
        <w:jc w:val="both"/>
        <w:rPr>
          <w:rFonts w:ascii="Times New Roman" w:hAnsi="Times New Roman" w:cs="Times New Roman"/>
          <w:sz w:val="24"/>
          <w:szCs w:val="24"/>
          <w:lang w:val="ky-KG"/>
        </w:rPr>
      </w:pPr>
      <w:r w:rsidRPr="00F16B28">
        <w:rPr>
          <w:rFonts w:ascii="Times New Roman" w:hAnsi="Times New Roman" w:cs="Times New Roman"/>
          <w:b/>
          <w:sz w:val="24"/>
          <w:szCs w:val="24"/>
          <w:lang w:val="ky-KG"/>
        </w:rPr>
        <w:t xml:space="preserve">“Өйдө-ылдый” көнүгүүсү. </w:t>
      </w:r>
      <w:r w:rsidRPr="00F16B28">
        <w:rPr>
          <w:rFonts w:ascii="Times New Roman" w:hAnsi="Times New Roman" w:cs="Times New Roman"/>
          <w:sz w:val="24"/>
          <w:szCs w:val="24"/>
          <w:lang w:val="ky-KG"/>
        </w:rPr>
        <w:t>Педагогдун “өйдө!” деген сигналы угулганда, көздүн кыймылы менен  асманды карашат, “ылдый!” дегенде, жерди карашат.</w:t>
      </w:r>
    </w:p>
    <w:p w:rsidR="00973A7F" w:rsidRPr="00F16B28" w:rsidRDefault="00973A7F" w:rsidP="004C331D">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Эгерде көнүгүү ыр менен коштолсо, ырдын текстин  бардык балдардын жатка билүүсү маанилүү эмес, а негизгиси – көздүн кыймылы!  </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Оңду карап, солду карап </w:t>
      </w:r>
      <w:r w:rsidRPr="00F16B28">
        <w:rPr>
          <w:rFonts w:ascii="Times New Roman" w:hAnsi="Times New Roman" w:cs="Times New Roman"/>
          <w:i/>
          <w:sz w:val="24"/>
          <w:szCs w:val="24"/>
          <w:lang w:val="ky-KG"/>
        </w:rPr>
        <w:t>( көздүн кыймылы менен гана аткарылат).</w:t>
      </w:r>
    </w:p>
    <w:p w:rsidR="00973A7F" w:rsidRPr="00F16B28" w:rsidRDefault="00973A7F" w:rsidP="008C2614">
      <w:pPr>
        <w:ind w:firstLine="567"/>
        <w:jc w:val="both"/>
        <w:rPr>
          <w:rFonts w:ascii="Times New Roman" w:hAnsi="Times New Roman" w:cs="Times New Roman"/>
          <w:i/>
          <w:sz w:val="24"/>
          <w:szCs w:val="24"/>
          <w:lang w:val="ky-KG"/>
        </w:rPr>
      </w:pPr>
      <w:r w:rsidRPr="00F16B28">
        <w:rPr>
          <w:rFonts w:ascii="Times New Roman" w:hAnsi="Times New Roman" w:cs="Times New Roman"/>
          <w:sz w:val="24"/>
          <w:szCs w:val="24"/>
          <w:lang w:val="ky-KG"/>
        </w:rPr>
        <w:t xml:space="preserve">Апам менин чачым тарап </w:t>
      </w:r>
      <w:r w:rsidRPr="00F16B28">
        <w:rPr>
          <w:rFonts w:ascii="Times New Roman" w:hAnsi="Times New Roman" w:cs="Times New Roman"/>
          <w:i/>
          <w:sz w:val="24"/>
          <w:szCs w:val="24"/>
          <w:lang w:val="ky-KG"/>
        </w:rPr>
        <w:t>( көздөрүн жумушат, колдун кыймылы менен аткарышат.).</w:t>
      </w:r>
    </w:p>
    <w:p w:rsidR="00973A7F" w:rsidRPr="00F16B28" w:rsidRDefault="00973A7F" w:rsidP="008C2614">
      <w:pPr>
        <w:ind w:firstLine="567"/>
        <w:jc w:val="both"/>
        <w:rPr>
          <w:rFonts w:ascii="Times New Roman" w:hAnsi="Times New Roman" w:cs="Times New Roman"/>
          <w:i/>
          <w:sz w:val="24"/>
          <w:szCs w:val="24"/>
          <w:lang w:val="ky-KG"/>
        </w:rPr>
      </w:pPr>
      <w:r w:rsidRPr="00F16B28">
        <w:rPr>
          <w:rFonts w:ascii="Times New Roman" w:hAnsi="Times New Roman" w:cs="Times New Roman"/>
          <w:sz w:val="24"/>
          <w:szCs w:val="24"/>
          <w:lang w:val="ky-KG"/>
        </w:rPr>
        <w:t xml:space="preserve">Ылдый карап, өйдө карап </w:t>
      </w:r>
      <w:r w:rsidRPr="00F16B28">
        <w:rPr>
          <w:rFonts w:ascii="Times New Roman" w:hAnsi="Times New Roman" w:cs="Times New Roman"/>
          <w:i/>
          <w:sz w:val="24"/>
          <w:szCs w:val="24"/>
          <w:lang w:val="ky-KG"/>
        </w:rPr>
        <w:t>( көздүн кыймылы менен гана аткарылат).</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Бала бакчама шашам чуркап </w:t>
      </w:r>
      <w:r w:rsidRPr="00F16B28">
        <w:rPr>
          <w:rFonts w:ascii="Times New Roman" w:hAnsi="Times New Roman" w:cs="Times New Roman"/>
          <w:i/>
          <w:sz w:val="24"/>
          <w:szCs w:val="24"/>
          <w:lang w:val="ky-KG"/>
        </w:rPr>
        <w:t>( көздөрүн жумушат, буттары менен кыймыл аткарышат).</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b/>
          <w:sz w:val="24"/>
          <w:szCs w:val="24"/>
          <w:lang w:val="ky-KG"/>
        </w:rPr>
        <w:lastRenderedPageBreak/>
        <w:t>Манжа көнүгүүлөрү.</w:t>
      </w:r>
      <w:r w:rsidRPr="00F16B28">
        <w:rPr>
          <w:rFonts w:ascii="Times New Roman" w:hAnsi="Times New Roman" w:cs="Times New Roman"/>
          <w:sz w:val="24"/>
          <w:szCs w:val="24"/>
          <w:lang w:val="ky-KG"/>
        </w:rPr>
        <w:t>Манжалар гимнастикасы -бул манжаларынын жардамы менен ар кандай окуяларды же жомокторду инсценировкалоо. Жөнөкөй сөз менен айтканда, баланын сүйлөөсүн гана эмес, көңүлдүн өсүшүнө жакшы таасир тийгизе турган, ошондой эле баланы сүрөт жана жазууга даярдоодо да маанилүү болгон  көнүгүүлөрдүн түрү.Албетте, бала карандашты же калем сапты канчалык катуу кармасам түз жана сулуу жазам деп ойлойт.Жыйынтыгында, майда булчуңдар тырышып, колдун чарчоосуна алып келет. Бул учурда педагог андан-ары баланы кыйнап, улантып жаздырбастан, манжасына гимнастикалык көнүгүү жасатуусу сунушталат.</w:t>
      </w:r>
    </w:p>
    <w:p w:rsidR="00973A7F" w:rsidRPr="00F16B28" w:rsidRDefault="00973A7F" w:rsidP="008C2614">
      <w:pPr>
        <w:ind w:firstLine="708"/>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Манжа көнүгүүлөрү жана манжа оюндары:</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Балдарда жагымдуу сезимдердин пайда болуусуна өбөлгө түзөт, сөздүн маанисин түшүнө билүүгө шарт түзүп, сүйлөө ишин жогорулатат;</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Көңүл буруусун активдештирет;</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Эгер бала ыр менен коштолгон кыска саптуу манжа көнүгүүлөрүн аткарып турса, анын речи так, ритмикалуу, даана, тунук болот;</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-Баланын эс тутумун өнүктүрөт, анткени ал белгилүү бир абалды жана кыймылдын ырааттуулугун туташтырууга үйрөнөт;</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Балада элестетүү жана фантазия өнүгөт;</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-Ар кандай кыймылдардын өз ара аракеттенүүсү сүйлөөнүн өнүгүшүн камсыз кылат, окуу, жазуу, эсептөө көндүмдөрүн калыптандырат;</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Логикалык ой жүгүртүү көндүмү, анын тездиги жана натыйжалуулугу колдун манжаларынын моторикасынын өнүгүшүнө байланыштуу болот. </w:t>
      </w:r>
    </w:p>
    <w:p w:rsidR="00973A7F" w:rsidRPr="004C331D"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Натыйжада, колдун манжалары кыймылдуу жана ийкемдүү болуп, ал мындан аркы жазуу </w:t>
      </w:r>
      <w:r w:rsidRPr="004C331D">
        <w:rPr>
          <w:rFonts w:ascii="Times New Roman" w:hAnsi="Times New Roman" w:cs="Times New Roman"/>
          <w:sz w:val="24"/>
          <w:szCs w:val="24"/>
          <w:lang w:val="ky-KG"/>
        </w:rPr>
        <w:t>чеберчиликти жеңил өздөштүрүүгө жардам берет. Анткени мээдеги көрүү, угуу, сүйлөө, кабыл алуу жана эс тутум үчүн жооп берген нерв системалары алакан менен түздөн-түз байланышкан. Ушундан улам манжа көнүгүүлөрүн жасоо майда моториканын өнүгүшүнө түрткү болот. Баланын колу, манжалары канчалык кыймылсыз болсо, анын логикалык ой жүгүртүүсү, сүйлөөсү дагы ошончолук жай өрчүйт. Ошондуктан, эки жашка чейинки наристелердин колуна массаж жасап, эки жаштан жогорку жаштагы балдар менен манжа жана колду активдүү кыймылга келтирген оюндарды ойноо жетиштүү.Мисалга алсак, үч жаштан тартып балдар ыр жаттаганды үйрөнө башташат. Бул мезгилде шаңдуу балдар ырларын үйрөтүп, ырдап жатканда кол чабууга үйрөтүү сунушталат. Бала кичинекей кезинен көп кол чапса, алакандагы жана манжаларындагы нерв системалары активдүү иштеп, мээнин иштешин дагы жакшыртат. Андыктан бир күндө бир канча ирет алакандарын чаптырып, баланын шаңдуу болушу менен тез өрчүшүнө дагы салым кошууга болот.   Мындан сырткары, баланын колу-бутуна кыймыл-көнүгүү жасоо менен коштолгон төмөндөгүдөй көнүгүүлөрдү пайдаланса да болот:</w:t>
      </w:r>
    </w:p>
    <w:p w:rsidR="00973A7F" w:rsidRPr="004C331D" w:rsidRDefault="00973A7F" w:rsidP="008C2614">
      <w:pPr>
        <w:ind w:firstLine="567"/>
        <w:jc w:val="both"/>
        <w:rPr>
          <w:rFonts w:ascii="Times New Roman" w:hAnsi="Times New Roman" w:cs="Times New Roman"/>
          <w:sz w:val="24"/>
          <w:szCs w:val="24"/>
          <w:lang w:val="ky-KG"/>
        </w:rPr>
      </w:pPr>
      <w:r w:rsidRPr="004C331D">
        <w:rPr>
          <w:rFonts w:ascii="Times New Roman" w:hAnsi="Times New Roman" w:cs="Times New Roman"/>
          <w:sz w:val="24"/>
          <w:szCs w:val="24"/>
          <w:lang w:val="ky-KG"/>
        </w:rPr>
        <w:t>Сал, сал билек, сал билек,</w:t>
      </w:r>
    </w:p>
    <w:p w:rsidR="00973A7F" w:rsidRPr="004C331D" w:rsidRDefault="00973A7F" w:rsidP="008C2614">
      <w:pPr>
        <w:ind w:firstLine="567"/>
        <w:jc w:val="both"/>
        <w:rPr>
          <w:rFonts w:ascii="Times New Roman" w:hAnsi="Times New Roman" w:cs="Times New Roman"/>
          <w:sz w:val="24"/>
          <w:szCs w:val="24"/>
          <w:lang w:val="ky-KG"/>
        </w:rPr>
      </w:pPr>
      <w:r w:rsidRPr="004C331D">
        <w:rPr>
          <w:rFonts w:ascii="Times New Roman" w:hAnsi="Times New Roman" w:cs="Times New Roman"/>
          <w:sz w:val="24"/>
          <w:szCs w:val="24"/>
          <w:lang w:val="ky-KG"/>
        </w:rPr>
        <w:t>Сары майга мал билек.</w:t>
      </w:r>
    </w:p>
    <w:p w:rsidR="00973A7F" w:rsidRPr="004C331D" w:rsidRDefault="00973A7F" w:rsidP="008C2614">
      <w:pPr>
        <w:ind w:firstLine="567"/>
        <w:jc w:val="both"/>
        <w:rPr>
          <w:rFonts w:ascii="Times New Roman" w:hAnsi="Times New Roman" w:cs="Times New Roman"/>
          <w:sz w:val="24"/>
          <w:szCs w:val="24"/>
          <w:lang w:val="ky-KG"/>
        </w:rPr>
      </w:pPr>
      <w:r w:rsidRPr="004C331D">
        <w:rPr>
          <w:rFonts w:ascii="Times New Roman" w:hAnsi="Times New Roman" w:cs="Times New Roman"/>
          <w:sz w:val="24"/>
          <w:szCs w:val="24"/>
          <w:lang w:val="ky-KG"/>
        </w:rPr>
        <w:t>Коен кушту кош билек,</w:t>
      </w:r>
    </w:p>
    <w:p w:rsidR="00973A7F" w:rsidRPr="004C331D" w:rsidRDefault="00973A7F" w:rsidP="00BA1C64">
      <w:pPr>
        <w:ind w:left="567"/>
        <w:rPr>
          <w:rFonts w:ascii="Times New Roman" w:hAnsi="Times New Roman" w:cs="Times New Roman"/>
          <w:sz w:val="24"/>
          <w:szCs w:val="24"/>
          <w:lang w:val="ky-KG"/>
        </w:rPr>
      </w:pPr>
      <w:r w:rsidRPr="004C331D">
        <w:rPr>
          <w:rFonts w:ascii="Times New Roman" w:hAnsi="Times New Roman" w:cs="Times New Roman"/>
          <w:sz w:val="24"/>
          <w:szCs w:val="24"/>
          <w:lang w:val="ky-KG"/>
        </w:rPr>
        <w:t>Курут,майга мал билек.</w:t>
      </w:r>
      <w:r w:rsidRPr="004C331D">
        <w:rPr>
          <w:rFonts w:ascii="Times New Roman" w:hAnsi="Times New Roman" w:cs="Times New Roman"/>
          <w:sz w:val="24"/>
          <w:szCs w:val="24"/>
          <w:lang w:val="ky-KG"/>
        </w:rPr>
        <w:br/>
        <w:t>***</w:t>
      </w:r>
    </w:p>
    <w:p w:rsidR="00973A7F" w:rsidRPr="004C331D" w:rsidRDefault="00973A7F" w:rsidP="008C2614">
      <w:pPr>
        <w:ind w:firstLine="567"/>
        <w:jc w:val="both"/>
        <w:rPr>
          <w:rFonts w:ascii="Times New Roman" w:hAnsi="Times New Roman" w:cs="Times New Roman"/>
          <w:sz w:val="24"/>
          <w:szCs w:val="24"/>
          <w:lang w:val="ky-KG"/>
        </w:rPr>
      </w:pPr>
      <w:r w:rsidRPr="004C331D">
        <w:rPr>
          <w:rFonts w:ascii="Times New Roman" w:hAnsi="Times New Roman" w:cs="Times New Roman"/>
          <w:sz w:val="24"/>
          <w:szCs w:val="24"/>
          <w:lang w:val="ky-KG"/>
        </w:rPr>
        <w:t>Баш бармак, бадал тырмак.</w:t>
      </w:r>
    </w:p>
    <w:p w:rsidR="00973A7F" w:rsidRPr="004C331D" w:rsidRDefault="00973A7F" w:rsidP="008C2614">
      <w:pPr>
        <w:ind w:firstLine="567"/>
        <w:jc w:val="both"/>
        <w:rPr>
          <w:rFonts w:ascii="Times New Roman" w:hAnsi="Times New Roman" w:cs="Times New Roman"/>
          <w:sz w:val="24"/>
          <w:szCs w:val="24"/>
          <w:lang w:val="ky-KG"/>
        </w:rPr>
      </w:pPr>
      <w:r w:rsidRPr="004C331D">
        <w:rPr>
          <w:rFonts w:ascii="Times New Roman" w:hAnsi="Times New Roman" w:cs="Times New Roman"/>
          <w:sz w:val="24"/>
          <w:szCs w:val="24"/>
          <w:lang w:val="ky-KG"/>
        </w:rPr>
        <w:t xml:space="preserve">Ортон оймок, Оюу чөбөк, </w:t>
      </w:r>
    </w:p>
    <w:p w:rsidR="00973A7F" w:rsidRPr="004C331D" w:rsidRDefault="00973A7F" w:rsidP="008C2614">
      <w:pPr>
        <w:ind w:firstLine="567"/>
        <w:jc w:val="both"/>
        <w:rPr>
          <w:rFonts w:ascii="Times New Roman" w:hAnsi="Times New Roman" w:cs="Times New Roman"/>
          <w:sz w:val="24"/>
          <w:szCs w:val="24"/>
          <w:lang w:val="ky-KG"/>
        </w:rPr>
      </w:pPr>
      <w:r w:rsidRPr="004C331D">
        <w:rPr>
          <w:rFonts w:ascii="Times New Roman" w:hAnsi="Times New Roman" w:cs="Times New Roman"/>
          <w:sz w:val="24"/>
          <w:szCs w:val="24"/>
          <w:lang w:val="ky-KG"/>
        </w:rPr>
        <w:t>Кичине бөбөк.</w:t>
      </w:r>
    </w:p>
    <w:p w:rsidR="00973A7F" w:rsidRPr="004C331D" w:rsidRDefault="00973A7F" w:rsidP="00BA1C64">
      <w:pPr>
        <w:ind w:firstLine="567"/>
        <w:rPr>
          <w:rFonts w:ascii="Times New Roman" w:hAnsi="Times New Roman" w:cs="Times New Roman"/>
          <w:sz w:val="24"/>
          <w:szCs w:val="24"/>
          <w:lang w:val="ky-KG"/>
        </w:rPr>
      </w:pPr>
      <w:r w:rsidRPr="004C331D">
        <w:rPr>
          <w:rFonts w:ascii="Times New Roman" w:hAnsi="Times New Roman" w:cs="Times New Roman"/>
          <w:sz w:val="24"/>
          <w:szCs w:val="24"/>
          <w:lang w:val="ky-KG"/>
        </w:rPr>
        <w:t>***</w:t>
      </w:r>
    </w:p>
    <w:p w:rsidR="00973A7F" w:rsidRPr="004C331D" w:rsidRDefault="00973A7F" w:rsidP="008C2614">
      <w:pPr>
        <w:ind w:firstLine="567"/>
        <w:jc w:val="both"/>
        <w:rPr>
          <w:rFonts w:ascii="Times New Roman" w:hAnsi="Times New Roman" w:cs="Times New Roman"/>
          <w:sz w:val="24"/>
          <w:szCs w:val="24"/>
          <w:lang w:val="ky-KG"/>
        </w:rPr>
      </w:pPr>
      <w:r w:rsidRPr="004C331D">
        <w:rPr>
          <w:rFonts w:ascii="Times New Roman" w:hAnsi="Times New Roman" w:cs="Times New Roman"/>
          <w:sz w:val="24"/>
          <w:szCs w:val="24"/>
          <w:lang w:val="ky-KG"/>
        </w:rPr>
        <w:t xml:space="preserve">Баш бармак-башта, </w:t>
      </w:r>
    </w:p>
    <w:p w:rsidR="00973A7F" w:rsidRPr="004C331D" w:rsidRDefault="00973A7F" w:rsidP="008C2614">
      <w:pPr>
        <w:ind w:firstLine="567"/>
        <w:jc w:val="both"/>
        <w:rPr>
          <w:rFonts w:ascii="Times New Roman" w:hAnsi="Times New Roman" w:cs="Times New Roman"/>
          <w:sz w:val="24"/>
          <w:szCs w:val="24"/>
          <w:lang w:val="ky-KG"/>
        </w:rPr>
      </w:pPr>
      <w:r w:rsidRPr="004C331D">
        <w:rPr>
          <w:rFonts w:ascii="Times New Roman" w:hAnsi="Times New Roman" w:cs="Times New Roman"/>
          <w:sz w:val="24"/>
          <w:szCs w:val="24"/>
          <w:lang w:val="ky-KG"/>
        </w:rPr>
        <w:t>Сөөмөй -көрсөт.</w:t>
      </w:r>
    </w:p>
    <w:p w:rsidR="00973A7F" w:rsidRPr="004C331D" w:rsidRDefault="00973A7F" w:rsidP="008C2614">
      <w:pPr>
        <w:ind w:firstLine="567"/>
        <w:jc w:val="both"/>
        <w:rPr>
          <w:rFonts w:ascii="Times New Roman" w:hAnsi="Times New Roman" w:cs="Times New Roman"/>
          <w:sz w:val="24"/>
          <w:szCs w:val="24"/>
          <w:lang w:val="ky-KG"/>
        </w:rPr>
      </w:pPr>
      <w:r w:rsidRPr="004C331D">
        <w:rPr>
          <w:rFonts w:ascii="Times New Roman" w:hAnsi="Times New Roman" w:cs="Times New Roman"/>
          <w:sz w:val="24"/>
          <w:szCs w:val="24"/>
          <w:lang w:val="ky-KG"/>
        </w:rPr>
        <w:t>Ортон-мерген,</w:t>
      </w:r>
    </w:p>
    <w:p w:rsidR="00973A7F" w:rsidRPr="004C331D" w:rsidRDefault="00973A7F" w:rsidP="008C2614">
      <w:pPr>
        <w:ind w:firstLine="567"/>
        <w:jc w:val="both"/>
        <w:rPr>
          <w:rFonts w:ascii="Times New Roman" w:hAnsi="Times New Roman" w:cs="Times New Roman"/>
          <w:sz w:val="24"/>
          <w:szCs w:val="24"/>
          <w:lang w:val="ky-KG"/>
        </w:rPr>
      </w:pPr>
      <w:r w:rsidRPr="004C331D">
        <w:rPr>
          <w:rFonts w:ascii="Times New Roman" w:hAnsi="Times New Roman" w:cs="Times New Roman"/>
          <w:sz w:val="24"/>
          <w:szCs w:val="24"/>
          <w:lang w:val="ky-KG"/>
        </w:rPr>
        <w:t>Аты жок -чечен,</w:t>
      </w:r>
    </w:p>
    <w:p w:rsidR="00973A7F" w:rsidRPr="004C331D" w:rsidRDefault="00973A7F" w:rsidP="008C2614">
      <w:pPr>
        <w:ind w:firstLine="567"/>
        <w:jc w:val="both"/>
        <w:rPr>
          <w:rFonts w:ascii="Times New Roman" w:hAnsi="Times New Roman" w:cs="Times New Roman"/>
          <w:sz w:val="24"/>
          <w:szCs w:val="24"/>
          <w:lang w:val="ky-KG"/>
        </w:rPr>
      </w:pPr>
      <w:r w:rsidRPr="004C331D">
        <w:rPr>
          <w:rFonts w:ascii="Times New Roman" w:hAnsi="Times New Roman" w:cs="Times New Roman"/>
          <w:sz w:val="24"/>
          <w:szCs w:val="24"/>
          <w:lang w:val="ky-KG"/>
        </w:rPr>
        <w:t>Чыпалак-бөбөк.</w:t>
      </w:r>
    </w:p>
    <w:p w:rsidR="00973A7F" w:rsidRPr="00F16B28" w:rsidRDefault="00973A7F" w:rsidP="00BA1C64">
      <w:pPr>
        <w:ind w:left="567"/>
        <w:jc w:val="both"/>
        <w:rPr>
          <w:rFonts w:ascii="Times New Roman" w:hAnsi="Times New Roman" w:cs="Times New Roman"/>
          <w:sz w:val="24"/>
          <w:szCs w:val="24"/>
          <w:lang w:val="ky-KG"/>
        </w:rPr>
      </w:pPr>
      <w:r w:rsidRPr="00F16B28">
        <w:rPr>
          <w:rFonts w:ascii="Times New Roman" w:hAnsi="Times New Roman" w:cs="Times New Roman"/>
          <w:color w:val="222222"/>
          <w:sz w:val="24"/>
          <w:szCs w:val="24"/>
          <w:lang w:val="ky-KG"/>
        </w:rPr>
        <w:t>***</w:t>
      </w:r>
      <w:r w:rsidR="00BA1C64" w:rsidRPr="00F16B28">
        <w:rPr>
          <w:rFonts w:ascii="Times New Roman" w:hAnsi="Times New Roman" w:cs="Times New Roman"/>
          <w:color w:val="222222"/>
          <w:sz w:val="24"/>
          <w:szCs w:val="24"/>
          <w:lang w:val="ky-KG"/>
        </w:rPr>
        <w:t>*</w:t>
      </w:r>
      <w:r w:rsidRPr="00F16B28">
        <w:rPr>
          <w:rFonts w:ascii="Times New Roman" w:hAnsi="Times New Roman" w:cs="Times New Roman"/>
          <w:color w:val="222222"/>
          <w:sz w:val="24"/>
          <w:szCs w:val="24"/>
          <w:lang w:val="ky-KG"/>
        </w:rPr>
        <w:br/>
      </w:r>
      <w:r w:rsidRPr="00F16B28">
        <w:rPr>
          <w:rFonts w:ascii="Times New Roman" w:hAnsi="Times New Roman" w:cs="Times New Roman"/>
          <w:sz w:val="24"/>
          <w:szCs w:val="24"/>
          <w:lang w:val="ky-KG"/>
        </w:rPr>
        <w:t xml:space="preserve">Баш бармак малга бар, </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lastRenderedPageBreak/>
        <w:t>Бадал тырмак отун ал.</w:t>
      </w:r>
    </w:p>
    <w:p w:rsidR="00973A7F" w:rsidRPr="004C331D" w:rsidRDefault="00973A7F" w:rsidP="008C2614">
      <w:pPr>
        <w:ind w:firstLine="567"/>
        <w:jc w:val="both"/>
        <w:rPr>
          <w:rFonts w:ascii="Times New Roman" w:eastAsia="Times New Roman" w:hAnsi="Times New Roman" w:cs="Times New Roman"/>
          <w:sz w:val="24"/>
          <w:szCs w:val="24"/>
          <w:lang w:val="ky-KG" w:eastAsia="ru-RU"/>
        </w:rPr>
      </w:pPr>
      <w:r w:rsidRPr="004C331D">
        <w:rPr>
          <w:rFonts w:ascii="Times New Roman" w:hAnsi="Times New Roman" w:cs="Times New Roman"/>
          <w:sz w:val="24"/>
          <w:szCs w:val="24"/>
          <w:lang w:val="ky-KG"/>
        </w:rPr>
        <w:t>Эрте жашынан өзүн-өзү тейлөөсүнө шарт түзүүнүн да мааниси чоң. Анткени, кийинип-чечинүүдө колдун манжалары менен топчулоо, бут кийиминин боосун байлап чечүү менен да бир катар манжа көнүгүүлөрү ишке ашат.</w:t>
      </w:r>
      <w:r w:rsidRPr="004C331D">
        <w:rPr>
          <w:rFonts w:ascii="Times New Roman" w:hAnsi="Times New Roman" w:cs="Times New Roman"/>
          <w:sz w:val="24"/>
          <w:szCs w:val="24"/>
          <w:lang w:val="ky-KG"/>
        </w:rPr>
        <w:br/>
      </w:r>
      <w:r w:rsidRPr="004C331D">
        <w:rPr>
          <w:rFonts w:ascii="Times New Roman" w:eastAsia="Times New Roman" w:hAnsi="Times New Roman" w:cs="Times New Roman"/>
          <w:sz w:val="24"/>
          <w:szCs w:val="24"/>
          <w:lang w:val="ky-KG" w:eastAsia="ru-RU"/>
        </w:rPr>
        <w:t xml:space="preserve">Жалпысынан айтканда, мектепке чейинки курактагы балдарды окутуу, тарбиялоо, өнүктүрүүдө эс алдыруучу көнүгүүлөрдү системалуу колдонуу жакшы натыйжа берээри шексиз. </w:t>
      </w:r>
    </w:p>
    <w:p w:rsidR="004C331D" w:rsidRDefault="004C331D" w:rsidP="008C2614">
      <w:pPr>
        <w:ind w:firstLine="567"/>
        <w:jc w:val="both"/>
        <w:rPr>
          <w:rFonts w:ascii="Times New Roman" w:eastAsia="Times New Roman" w:hAnsi="Times New Roman" w:cs="Times New Roman"/>
          <w:b/>
          <w:sz w:val="24"/>
          <w:szCs w:val="24"/>
          <w:lang w:val="ky-KG" w:eastAsia="ru-RU"/>
        </w:rPr>
      </w:pPr>
    </w:p>
    <w:p w:rsidR="00973A7F" w:rsidRPr="004C331D" w:rsidRDefault="00973A7F" w:rsidP="008C2614">
      <w:pPr>
        <w:ind w:firstLine="567"/>
        <w:jc w:val="both"/>
        <w:rPr>
          <w:rFonts w:ascii="Times New Roman" w:eastAsia="Times New Roman" w:hAnsi="Times New Roman" w:cs="Times New Roman"/>
          <w:b/>
          <w:sz w:val="24"/>
          <w:szCs w:val="24"/>
          <w:lang w:val="ky-KG" w:eastAsia="ru-RU"/>
        </w:rPr>
      </w:pPr>
      <w:r w:rsidRPr="004C331D">
        <w:rPr>
          <w:rFonts w:ascii="Times New Roman" w:eastAsia="Times New Roman" w:hAnsi="Times New Roman" w:cs="Times New Roman"/>
          <w:b/>
          <w:sz w:val="24"/>
          <w:szCs w:val="24"/>
          <w:lang w:val="ky-KG" w:eastAsia="ru-RU"/>
        </w:rPr>
        <w:t>Адабияттар:</w:t>
      </w:r>
    </w:p>
    <w:p w:rsidR="00973A7F" w:rsidRPr="004C331D" w:rsidRDefault="00973A7F" w:rsidP="00DA4591">
      <w:pPr>
        <w:pStyle w:val="20"/>
        <w:numPr>
          <w:ilvl w:val="0"/>
          <w:numId w:val="34"/>
        </w:numPr>
        <w:shd w:val="clear" w:color="auto" w:fill="FFFFFF"/>
        <w:spacing w:before="0"/>
        <w:ind w:left="0" w:firstLine="567"/>
        <w:jc w:val="both"/>
        <w:rPr>
          <w:rFonts w:ascii="Times New Roman" w:hAnsi="Times New Roman" w:cs="Times New Roman"/>
          <w:b w:val="0"/>
          <w:i/>
          <w:color w:val="auto"/>
          <w:sz w:val="24"/>
          <w:szCs w:val="24"/>
        </w:rPr>
      </w:pPr>
      <w:r w:rsidRPr="004C331D">
        <w:rPr>
          <w:rFonts w:ascii="Times New Roman" w:hAnsi="Times New Roman" w:cs="Times New Roman"/>
          <w:b w:val="0"/>
          <w:i/>
          <w:color w:val="auto"/>
          <w:sz w:val="24"/>
          <w:szCs w:val="24"/>
        </w:rPr>
        <w:t xml:space="preserve">Аванесова В.Н. </w:t>
      </w:r>
      <w:r w:rsidRPr="004C331D">
        <w:rPr>
          <w:rFonts w:ascii="Times New Roman" w:hAnsi="Times New Roman" w:cs="Times New Roman"/>
          <w:b w:val="0"/>
          <w:color w:val="auto"/>
          <w:sz w:val="24"/>
          <w:szCs w:val="24"/>
        </w:rPr>
        <w:t>Обучение самых маленьких в детском саду. Статья: Воспитание детей раннего возраста</w:t>
      </w:r>
      <w:r w:rsidRPr="004C331D">
        <w:rPr>
          <w:rFonts w:ascii="Times New Roman" w:hAnsi="Times New Roman" w:cs="Times New Roman"/>
          <w:b w:val="0"/>
          <w:i/>
          <w:color w:val="auto"/>
          <w:sz w:val="24"/>
          <w:szCs w:val="24"/>
        </w:rPr>
        <w:t xml:space="preserve"> -- М., 1968</w:t>
      </w:r>
    </w:p>
    <w:p w:rsidR="00973A7F" w:rsidRPr="004C331D" w:rsidRDefault="00973A7F" w:rsidP="00DA4591">
      <w:pPr>
        <w:pStyle w:val="20"/>
        <w:numPr>
          <w:ilvl w:val="0"/>
          <w:numId w:val="34"/>
        </w:numPr>
        <w:shd w:val="clear" w:color="auto" w:fill="FFFFFF"/>
        <w:spacing w:before="0"/>
        <w:ind w:left="0" w:firstLine="567"/>
        <w:jc w:val="both"/>
        <w:rPr>
          <w:rFonts w:ascii="Times New Roman" w:hAnsi="Times New Roman" w:cs="Times New Roman"/>
          <w:b w:val="0"/>
          <w:color w:val="auto"/>
          <w:sz w:val="24"/>
          <w:szCs w:val="24"/>
        </w:rPr>
      </w:pPr>
      <w:r w:rsidRPr="004C331D">
        <w:rPr>
          <w:rFonts w:ascii="Times New Roman" w:hAnsi="Times New Roman" w:cs="Times New Roman"/>
          <w:b w:val="0"/>
          <w:color w:val="auto"/>
          <w:sz w:val="24"/>
          <w:szCs w:val="24"/>
        </w:rPr>
        <w:t>Антистрессовая гимнастика для детей (оздоровительные игровые комплексы и методические рекомендации). Ч.1/ О.И Артюкова, Т.В.Теличко -- Самара: Изд-во «НТЦ», 2003.</w:t>
      </w:r>
    </w:p>
    <w:p w:rsidR="00973A7F" w:rsidRPr="004C331D" w:rsidRDefault="00973A7F" w:rsidP="00DA4591">
      <w:pPr>
        <w:pStyle w:val="a9"/>
        <w:numPr>
          <w:ilvl w:val="0"/>
          <w:numId w:val="34"/>
        </w:numPr>
        <w:ind w:left="0" w:firstLine="567"/>
        <w:rPr>
          <w:rFonts w:ascii="Times New Roman" w:hAnsi="Times New Roman"/>
          <w:sz w:val="24"/>
          <w:szCs w:val="24"/>
          <w:lang w:val="ky-KG"/>
        </w:rPr>
      </w:pPr>
      <w:r w:rsidRPr="004C331D">
        <w:rPr>
          <w:rFonts w:ascii="Times New Roman" w:hAnsi="Times New Roman"/>
          <w:i/>
          <w:sz w:val="24"/>
          <w:szCs w:val="24"/>
          <w:lang w:val="ky-KG"/>
        </w:rPr>
        <w:t>Анищенкова Е.С</w:t>
      </w:r>
      <w:r w:rsidRPr="004C331D">
        <w:rPr>
          <w:rFonts w:ascii="Times New Roman" w:hAnsi="Times New Roman"/>
          <w:sz w:val="24"/>
          <w:szCs w:val="24"/>
          <w:lang w:val="ky-KG"/>
        </w:rPr>
        <w:t>. Пальчиковая гимнастика для развития речи дошкольников: Пособия для родителей и педагогов.</w:t>
      </w:r>
    </w:p>
    <w:p w:rsidR="00973A7F" w:rsidRPr="004C331D" w:rsidRDefault="00973A7F" w:rsidP="00DA4591">
      <w:pPr>
        <w:pStyle w:val="a9"/>
        <w:numPr>
          <w:ilvl w:val="0"/>
          <w:numId w:val="34"/>
        </w:numPr>
        <w:ind w:left="0" w:firstLine="567"/>
        <w:rPr>
          <w:rFonts w:ascii="Times New Roman" w:hAnsi="Times New Roman"/>
          <w:sz w:val="24"/>
          <w:szCs w:val="24"/>
        </w:rPr>
      </w:pPr>
      <w:r w:rsidRPr="004C331D">
        <w:rPr>
          <w:rFonts w:ascii="Times New Roman" w:hAnsi="Times New Roman"/>
          <w:sz w:val="24"/>
          <w:szCs w:val="24"/>
          <w:lang w:val="ky-KG"/>
        </w:rPr>
        <w:t>Үч жаштан жети жашка чейинки балдарды өнүктүрүү жана окутуу боюнча колдонмо.  Бишкек-2015</w:t>
      </w:r>
    </w:p>
    <w:p w:rsidR="00973A7F" w:rsidRPr="004C331D" w:rsidRDefault="00973A7F" w:rsidP="00DA4591">
      <w:pPr>
        <w:pStyle w:val="a9"/>
        <w:numPr>
          <w:ilvl w:val="0"/>
          <w:numId w:val="34"/>
        </w:numPr>
        <w:ind w:left="0" w:firstLine="567"/>
        <w:rPr>
          <w:rFonts w:ascii="Times New Roman" w:hAnsi="Times New Roman"/>
          <w:sz w:val="24"/>
          <w:szCs w:val="24"/>
        </w:rPr>
      </w:pPr>
      <w:r w:rsidRPr="004C331D">
        <w:rPr>
          <w:rFonts w:ascii="Times New Roman" w:hAnsi="Times New Roman"/>
          <w:sz w:val="24"/>
          <w:szCs w:val="24"/>
          <w:lang w:val="ky-KG"/>
        </w:rPr>
        <w:t xml:space="preserve">3төн 6 жашка чейинки балдарды өнүктүрүү “Балалык” программасына методикалык сунуштар. Бишкек-2017 </w:t>
      </w:r>
    </w:p>
    <w:p w:rsidR="00973A7F" w:rsidRPr="004C331D" w:rsidRDefault="00973A7F" w:rsidP="00DA4591">
      <w:pPr>
        <w:pStyle w:val="a9"/>
        <w:numPr>
          <w:ilvl w:val="0"/>
          <w:numId w:val="34"/>
        </w:numPr>
        <w:ind w:left="0" w:firstLine="567"/>
        <w:rPr>
          <w:rFonts w:ascii="Times New Roman" w:hAnsi="Times New Roman"/>
          <w:sz w:val="24"/>
          <w:szCs w:val="24"/>
          <w:lang w:val="ky-KG"/>
        </w:rPr>
      </w:pPr>
      <w:r w:rsidRPr="004C331D">
        <w:rPr>
          <w:rFonts w:ascii="Times New Roman" w:hAnsi="Times New Roman"/>
          <w:sz w:val="24"/>
          <w:szCs w:val="24"/>
          <w:lang w:val="ky-KG"/>
        </w:rPr>
        <w:t>Тарбиячыларга кеп-кеңештер. Мектепке чейинки билим берүү мекемелеринин тарбиячылары жана педагогдору үчүн усулдук колдонмо. Бишкек-2014</w:t>
      </w:r>
    </w:p>
    <w:p w:rsidR="00973A7F" w:rsidRPr="004C331D" w:rsidRDefault="00973A7F" w:rsidP="00BA1C64">
      <w:pPr>
        <w:contextualSpacing/>
        <w:rPr>
          <w:rStyle w:val="aff5"/>
          <w:rFonts w:ascii="Times New Roman" w:hAnsi="Times New Roman" w:cs="Times New Roman"/>
          <w:sz w:val="24"/>
          <w:szCs w:val="24"/>
        </w:rPr>
      </w:pPr>
    </w:p>
    <w:p w:rsidR="00973A7F" w:rsidRPr="00BA1C64" w:rsidRDefault="00BA1C64" w:rsidP="008C2614">
      <w:pPr>
        <w:ind w:firstLine="567"/>
        <w:contextualSpacing/>
        <w:jc w:val="right"/>
        <w:rPr>
          <w:rStyle w:val="aff5"/>
          <w:rFonts w:ascii="Times New Roman" w:hAnsi="Times New Roman" w:cs="Times New Roman"/>
          <w:i/>
          <w:sz w:val="24"/>
          <w:szCs w:val="24"/>
          <w:lang w:val="ky-KG"/>
        </w:rPr>
      </w:pPr>
      <w:r>
        <w:rPr>
          <w:rStyle w:val="aff5"/>
          <w:rFonts w:ascii="Times New Roman" w:hAnsi="Times New Roman" w:cs="Times New Roman"/>
          <w:i/>
          <w:sz w:val="24"/>
          <w:szCs w:val="24"/>
          <w:lang w:val="ky-KG"/>
        </w:rPr>
        <w:br w:type="column"/>
      </w:r>
      <w:r w:rsidR="00973A7F" w:rsidRPr="00BA1C64">
        <w:rPr>
          <w:rStyle w:val="aff5"/>
          <w:rFonts w:ascii="Times New Roman" w:hAnsi="Times New Roman" w:cs="Times New Roman"/>
          <w:i/>
          <w:sz w:val="24"/>
          <w:szCs w:val="24"/>
          <w:lang w:val="ky-KG"/>
        </w:rPr>
        <w:lastRenderedPageBreak/>
        <w:t>Аликова А.М.,</w:t>
      </w:r>
    </w:p>
    <w:p w:rsidR="00973A7F" w:rsidRPr="00BA1C64" w:rsidRDefault="00973A7F" w:rsidP="008C2614">
      <w:pPr>
        <w:ind w:firstLine="567"/>
        <w:contextualSpacing/>
        <w:jc w:val="right"/>
        <w:rPr>
          <w:rStyle w:val="aff5"/>
          <w:rFonts w:ascii="Times New Roman" w:hAnsi="Times New Roman" w:cs="Times New Roman"/>
          <w:i/>
          <w:sz w:val="24"/>
          <w:szCs w:val="24"/>
          <w:lang w:val="ky-KG"/>
        </w:rPr>
      </w:pPr>
      <w:r w:rsidRPr="00BA1C64">
        <w:rPr>
          <w:rStyle w:val="aff5"/>
          <w:rFonts w:ascii="Times New Roman" w:hAnsi="Times New Roman" w:cs="Times New Roman"/>
          <w:i/>
          <w:sz w:val="24"/>
          <w:szCs w:val="24"/>
          <w:lang w:val="ky-KG"/>
        </w:rPr>
        <w:t xml:space="preserve">к.п.н., доцент кафедры ЕМД </w:t>
      </w:r>
    </w:p>
    <w:p w:rsidR="00973A7F" w:rsidRPr="00BA1C64" w:rsidRDefault="00973A7F" w:rsidP="008C2614">
      <w:pPr>
        <w:ind w:firstLine="567"/>
        <w:contextualSpacing/>
        <w:jc w:val="right"/>
        <w:rPr>
          <w:rStyle w:val="aff5"/>
          <w:rFonts w:ascii="Times New Roman" w:hAnsi="Times New Roman" w:cs="Times New Roman"/>
          <w:i/>
          <w:sz w:val="24"/>
          <w:szCs w:val="24"/>
          <w:lang w:val="ky-KG"/>
        </w:rPr>
      </w:pPr>
      <w:r w:rsidRPr="00BA1C64">
        <w:rPr>
          <w:rStyle w:val="aff5"/>
          <w:rFonts w:ascii="Times New Roman" w:hAnsi="Times New Roman" w:cs="Times New Roman"/>
          <w:i/>
          <w:sz w:val="24"/>
          <w:szCs w:val="24"/>
          <w:lang w:val="ky-KG"/>
        </w:rPr>
        <w:t>ИПКиПК им. М.Р. Рахимовой КГУ им. И. Арабаева;</w:t>
      </w:r>
    </w:p>
    <w:p w:rsidR="00973A7F" w:rsidRPr="00BA1C64" w:rsidRDefault="00480043" w:rsidP="008C2614">
      <w:pPr>
        <w:ind w:firstLine="567"/>
        <w:contextualSpacing/>
        <w:jc w:val="right"/>
        <w:rPr>
          <w:rStyle w:val="aff5"/>
          <w:rFonts w:ascii="Times New Roman" w:hAnsi="Times New Roman" w:cs="Times New Roman"/>
          <w:i/>
          <w:sz w:val="24"/>
          <w:szCs w:val="24"/>
          <w:lang w:val="ky-KG"/>
        </w:rPr>
      </w:pPr>
      <w:r>
        <w:rPr>
          <w:rStyle w:val="aff5"/>
          <w:rFonts w:ascii="Times New Roman" w:hAnsi="Times New Roman" w:cs="Times New Roman"/>
          <w:i/>
          <w:sz w:val="24"/>
          <w:szCs w:val="24"/>
          <w:lang w:val="ky-KG"/>
        </w:rPr>
        <w:t>Жуманова Г.Т.</w:t>
      </w:r>
    </w:p>
    <w:p w:rsidR="00973A7F" w:rsidRPr="00BA1C64" w:rsidRDefault="00973A7F" w:rsidP="008C2614">
      <w:pPr>
        <w:ind w:firstLine="567"/>
        <w:contextualSpacing/>
        <w:jc w:val="right"/>
        <w:rPr>
          <w:rStyle w:val="aff5"/>
          <w:rFonts w:ascii="Times New Roman" w:hAnsi="Times New Roman" w:cs="Times New Roman"/>
          <w:i/>
          <w:sz w:val="24"/>
          <w:szCs w:val="24"/>
          <w:lang w:val="ky-KG"/>
        </w:rPr>
      </w:pPr>
      <w:r w:rsidRPr="00BA1C64">
        <w:rPr>
          <w:rStyle w:val="aff5"/>
          <w:rFonts w:ascii="Times New Roman" w:hAnsi="Times New Roman" w:cs="Times New Roman"/>
          <w:i/>
          <w:sz w:val="24"/>
          <w:szCs w:val="24"/>
          <w:lang w:val="ky-KG"/>
        </w:rPr>
        <w:t>преподаватель кафедры ЕМД</w:t>
      </w:r>
    </w:p>
    <w:p w:rsidR="00973A7F" w:rsidRPr="00BA1C64" w:rsidRDefault="00973A7F" w:rsidP="008C2614">
      <w:pPr>
        <w:ind w:firstLine="567"/>
        <w:contextualSpacing/>
        <w:jc w:val="right"/>
        <w:rPr>
          <w:rStyle w:val="aff5"/>
          <w:rFonts w:ascii="Times New Roman" w:hAnsi="Times New Roman" w:cs="Times New Roman"/>
          <w:i/>
          <w:sz w:val="24"/>
          <w:szCs w:val="24"/>
          <w:lang w:val="ky-KG"/>
        </w:rPr>
      </w:pPr>
      <w:r w:rsidRPr="00BA1C64">
        <w:rPr>
          <w:rStyle w:val="aff5"/>
          <w:rFonts w:ascii="Times New Roman" w:hAnsi="Times New Roman" w:cs="Times New Roman"/>
          <w:i/>
          <w:sz w:val="24"/>
          <w:szCs w:val="24"/>
          <w:lang w:val="ky-KG"/>
        </w:rPr>
        <w:t>ИПКиПК им. М.Р. Рахимовой КГУ им. И. Арабаева</w:t>
      </w:r>
    </w:p>
    <w:p w:rsidR="00973A7F" w:rsidRPr="00F16B28" w:rsidRDefault="00973A7F" w:rsidP="008C2614">
      <w:pPr>
        <w:ind w:firstLine="567"/>
        <w:contextualSpacing/>
        <w:jc w:val="right"/>
        <w:rPr>
          <w:rStyle w:val="aff5"/>
          <w:rFonts w:ascii="Times New Roman" w:hAnsi="Times New Roman" w:cs="Times New Roman"/>
          <w:b w:val="0"/>
          <w:i/>
          <w:sz w:val="24"/>
          <w:szCs w:val="24"/>
          <w:lang w:val="ky-KG"/>
        </w:rPr>
      </w:pPr>
    </w:p>
    <w:p w:rsidR="00973A7F" w:rsidRPr="00F16B28" w:rsidRDefault="00973A7F" w:rsidP="00954EAE">
      <w:pPr>
        <w:contextualSpacing/>
        <w:jc w:val="center"/>
        <w:rPr>
          <w:rFonts w:ascii="Times New Roman" w:hAnsi="Times New Roman" w:cs="Times New Roman"/>
          <w:b/>
          <w:sz w:val="24"/>
          <w:szCs w:val="24"/>
          <w:lang w:val="ky-KG"/>
        </w:rPr>
      </w:pPr>
      <w:r w:rsidRPr="00F16B28">
        <w:rPr>
          <w:rFonts w:ascii="Times New Roman" w:hAnsi="Times New Roman" w:cs="Times New Roman"/>
          <w:b/>
          <w:sz w:val="24"/>
          <w:szCs w:val="24"/>
          <w:lang w:val="ky-KG"/>
        </w:rPr>
        <w:t>МИНИМАЛЬНЫЕ ТРЕБОВАНИЯ К МАТЕМАТИЧЕСКОЙ ПОДГОТОВКЕ УЧАЩИХСЯ В НОВОМ ПРЕДМЕТНОМ СТАНДАРТЕ</w:t>
      </w:r>
    </w:p>
    <w:p w:rsidR="00973A7F" w:rsidRDefault="00973A7F" w:rsidP="008C2614">
      <w:pPr>
        <w:ind w:firstLine="567"/>
        <w:contextualSpacing/>
        <w:jc w:val="right"/>
        <w:rPr>
          <w:rStyle w:val="aff5"/>
          <w:rFonts w:ascii="Times New Roman" w:hAnsi="Times New Roman" w:cs="Times New Roman"/>
          <w:i/>
          <w:sz w:val="24"/>
          <w:szCs w:val="24"/>
          <w:lang w:val="ky-KG"/>
        </w:rPr>
      </w:pPr>
    </w:p>
    <w:p w:rsidR="000F37AE" w:rsidRPr="00F16B28" w:rsidRDefault="000F37AE" w:rsidP="008C2614">
      <w:pPr>
        <w:ind w:firstLine="567"/>
        <w:contextualSpacing/>
        <w:jc w:val="right"/>
        <w:rPr>
          <w:rStyle w:val="aff5"/>
          <w:rFonts w:ascii="Times New Roman" w:hAnsi="Times New Roman" w:cs="Times New Roman"/>
          <w:i/>
          <w:sz w:val="24"/>
          <w:szCs w:val="24"/>
          <w:lang w:val="ky-KG"/>
        </w:rPr>
      </w:pPr>
    </w:p>
    <w:p w:rsidR="00973A7F" w:rsidRPr="00BA1C64" w:rsidRDefault="00973A7F" w:rsidP="008C2614">
      <w:pPr>
        <w:ind w:firstLine="567"/>
        <w:contextualSpacing/>
        <w:jc w:val="right"/>
        <w:rPr>
          <w:rStyle w:val="aff5"/>
          <w:rFonts w:ascii="Times New Roman" w:hAnsi="Times New Roman" w:cs="Times New Roman"/>
          <w:i/>
          <w:sz w:val="24"/>
          <w:szCs w:val="24"/>
          <w:lang w:val="ky-KG"/>
        </w:rPr>
      </w:pPr>
      <w:r w:rsidRPr="00BA1C64">
        <w:rPr>
          <w:rStyle w:val="aff5"/>
          <w:rFonts w:ascii="Times New Roman" w:hAnsi="Times New Roman" w:cs="Times New Roman"/>
          <w:i/>
          <w:sz w:val="24"/>
          <w:szCs w:val="24"/>
          <w:lang w:val="ky-KG"/>
        </w:rPr>
        <w:t>Аликова А.М.,</w:t>
      </w:r>
    </w:p>
    <w:p w:rsidR="00973A7F" w:rsidRPr="00BA1C64" w:rsidRDefault="00973A7F" w:rsidP="008C2614">
      <w:pPr>
        <w:ind w:firstLine="567"/>
        <w:contextualSpacing/>
        <w:jc w:val="right"/>
        <w:rPr>
          <w:rStyle w:val="aff5"/>
          <w:rFonts w:ascii="Times New Roman" w:hAnsi="Times New Roman" w:cs="Times New Roman"/>
          <w:i/>
          <w:sz w:val="24"/>
          <w:szCs w:val="24"/>
          <w:lang w:val="ky-KG"/>
        </w:rPr>
      </w:pPr>
      <w:r w:rsidRPr="00BA1C64">
        <w:rPr>
          <w:rStyle w:val="aff5"/>
          <w:rFonts w:ascii="Times New Roman" w:hAnsi="Times New Roman" w:cs="Times New Roman"/>
          <w:i/>
          <w:sz w:val="24"/>
          <w:szCs w:val="24"/>
          <w:lang w:val="ky-KG"/>
        </w:rPr>
        <w:t>п.и.к., И. Арабаев ат.КМУнун</w:t>
      </w:r>
    </w:p>
    <w:p w:rsidR="00973A7F" w:rsidRPr="00BA1C64" w:rsidRDefault="00973A7F" w:rsidP="008C2614">
      <w:pPr>
        <w:ind w:firstLine="567"/>
        <w:contextualSpacing/>
        <w:jc w:val="right"/>
        <w:rPr>
          <w:rStyle w:val="aff5"/>
          <w:rFonts w:ascii="Times New Roman" w:hAnsi="Times New Roman" w:cs="Times New Roman"/>
          <w:i/>
          <w:sz w:val="24"/>
          <w:szCs w:val="24"/>
          <w:lang w:val="ky-KG"/>
        </w:rPr>
      </w:pPr>
      <w:r w:rsidRPr="00BA1C64">
        <w:rPr>
          <w:rStyle w:val="aff5"/>
          <w:rFonts w:ascii="Times New Roman" w:hAnsi="Times New Roman" w:cs="Times New Roman"/>
          <w:i/>
          <w:sz w:val="24"/>
          <w:szCs w:val="24"/>
          <w:lang w:val="ky-KG"/>
        </w:rPr>
        <w:t>М.Р.Рахимова ат. КЖжККДИнун ТМБ кафедрасынын доценти;</w:t>
      </w:r>
    </w:p>
    <w:p w:rsidR="00973A7F" w:rsidRPr="00BA1C64" w:rsidRDefault="00480043" w:rsidP="008C2614">
      <w:pPr>
        <w:ind w:firstLine="567"/>
        <w:contextualSpacing/>
        <w:jc w:val="right"/>
        <w:rPr>
          <w:rStyle w:val="aff5"/>
          <w:rFonts w:ascii="Times New Roman" w:hAnsi="Times New Roman" w:cs="Times New Roman"/>
          <w:i/>
          <w:sz w:val="24"/>
          <w:szCs w:val="24"/>
          <w:lang w:val="ky-KG"/>
        </w:rPr>
      </w:pPr>
      <w:r>
        <w:rPr>
          <w:rStyle w:val="aff5"/>
          <w:rFonts w:ascii="Times New Roman" w:hAnsi="Times New Roman" w:cs="Times New Roman"/>
          <w:i/>
          <w:sz w:val="24"/>
          <w:szCs w:val="24"/>
          <w:lang w:val="ky-KG"/>
        </w:rPr>
        <w:t>Жуманова Г.Т.</w:t>
      </w:r>
    </w:p>
    <w:p w:rsidR="00973A7F" w:rsidRPr="00BA1C64" w:rsidRDefault="00973A7F" w:rsidP="008C2614">
      <w:pPr>
        <w:ind w:firstLine="567"/>
        <w:contextualSpacing/>
        <w:jc w:val="right"/>
        <w:rPr>
          <w:rStyle w:val="aff5"/>
          <w:rFonts w:ascii="Times New Roman" w:hAnsi="Times New Roman" w:cs="Times New Roman"/>
          <w:i/>
          <w:sz w:val="24"/>
          <w:szCs w:val="24"/>
          <w:lang w:val="ky-KG"/>
        </w:rPr>
      </w:pPr>
      <w:r w:rsidRPr="00BA1C64">
        <w:rPr>
          <w:rStyle w:val="aff5"/>
          <w:rFonts w:ascii="Times New Roman" w:hAnsi="Times New Roman" w:cs="Times New Roman"/>
          <w:i/>
          <w:sz w:val="24"/>
          <w:szCs w:val="24"/>
          <w:lang w:val="ky-KG"/>
        </w:rPr>
        <w:t>И. Арабаев ат. КМУнун М. Р. Рахимова</w:t>
      </w:r>
    </w:p>
    <w:p w:rsidR="00973A7F" w:rsidRPr="00BA1C64" w:rsidRDefault="00973A7F" w:rsidP="008C2614">
      <w:pPr>
        <w:ind w:firstLine="567"/>
        <w:contextualSpacing/>
        <w:jc w:val="right"/>
        <w:rPr>
          <w:rStyle w:val="aff5"/>
          <w:rFonts w:ascii="Times New Roman" w:hAnsi="Times New Roman" w:cs="Times New Roman"/>
          <w:i/>
          <w:sz w:val="24"/>
          <w:szCs w:val="24"/>
          <w:lang w:val="ky-KG"/>
        </w:rPr>
      </w:pPr>
      <w:r w:rsidRPr="00BA1C64">
        <w:rPr>
          <w:rStyle w:val="aff5"/>
          <w:rFonts w:ascii="Times New Roman" w:hAnsi="Times New Roman" w:cs="Times New Roman"/>
          <w:i/>
          <w:sz w:val="24"/>
          <w:szCs w:val="24"/>
          <w:lang w:val="ky-KG"/>
        </w:rPr>
        <w:t>ат. КЖжККДИнун ТМБ кафедрасынын окутуучусу</w:t>
      </w:r>
    </w:p>
    <w:p w:rsidR="00973A7F" w:rsidRPr="00BA1C64" w:rsidRDefault="00973A7F" w:rsidP="008C2614">
      <w:pPr>
        <w:ind w:firstLine="567"/>
        <w:contextualSpacing/>
        <w:jc w:val="center"/>
        <w:rPr>
          <w:rFonts w:ascii="Times New Roman" w:hAnsi="Times New Roman" w:cs="Times New Roman"/>
          <w:b/>
          <w:sz w:val="24"/>
          <w:szCs w:val="24"/>
          <w:lang w:val="ky-KG"/>
        </w:rPr>
      </w:pPr>
    </w:p>
    <w:p w:rsidR="00973A7F" w:rsidRPr="00F16B28" w:rsidRDefault="00973A7F" w:rsidP="00954EAE">
      <w:pPr>
        <w:contextualSpacing/>
        <w:jc w:val="center"/>
        <w:rPr>
          <w:rFonts w:ascii="Times New Roman" w:hAnsi="Times New Roman" w:cs="Times New Roman"/>
          <w:b/>
          <w:sz w:val="24"/>
          <w:szCs w:val="24"/>
          <w:lang w:val="ky-KG"/>
        </w:rPr>
      </w:pPr>
      <w:r w:rsidRPr="00F16B28">
        <w:rPr>
          <w:rFonts w:ascii="Times New Roman" w:hAnsi="Times New Roman" w:cs="Times New Roman"/>
          <w:b/>
          <w:sz w:val="24"/>
          <w:szCs w:val="24"/>
          <w:lang w:val="ky-KG"/>
        </w:rPr>
        <w:t>ЖА</w:t>
      </w:r>
      <w:r w:rsidR="00954EAE" w:rsidRPr="00F16B28">
        <w:rPr>
          <w:rFonts w:ascii="Times New Roman" w:hAnsi="Times New Roman" w:cs="Times New Roman"/>
          <w:b/>
          <w:sz w:val="24"/>
          <w:szCs w:val="24"/>
          <w:lang w:val="ky-KG"/>
        </w:rPr>
        <w:t>Ң</w:t>
      </w:r>
      <w:r w:rsidRPr="00F16B28">
        <w:rPr>
          <w:rFonts w:ascii="Times New Roman" w:hAnsi="Times New Roman" w:cs="Times New Roman"/>
          <w:b/>
          <w:sz w:val="24"/>
          <w:szCs w:val="24"/>
          <w:lang w:val="ky-KG"/>
        </w:rPr>
        <w:t>Ы ПРЕДМЕТТИК СТАНДАРТТАГЫ ОКУУЧУНУН МАТЕМАТИКАЛЫК ДАЯРДЫГЫНА КОЮЛГАН МИНИМАЛДУУ ТАЛАПТАР</w:t>
      </w:r>
    </w:p>
    <w:p w:rsidR="00973A7F" w:rsidRPr="00F16B28" w:rsidRDefault="00973A7F" w:rsidP="008C2614">
      <w:pPr>
        <w:ind w:firstLine="567"/>
        <w:contextualSpacing/>
        <w:jc w:val="right"/>
        <w:rPr>
          <w:rStyle w:val="aff5"/>
          <w:rFonts w:ascii="Times New Roman" w:hAnsi="Times New Roman" w:cs="Times New Roman"/>
          <w:i/>
          <w:sz w:val="24"/>
          <w:szCs w:val="24"/>
          <w:lang w:val="ky-KG"/>
        </w:rPr>
      </w:pPr>
    </w:p>
    <w:p w:rsidR="00973A7F" w:rsidRPr="00F16B28" w:rsidRDefault="00973A7F" w:rsidP="008C2614">
      <w:pPr>
        <w:ind w:firstLine="567"/>
        <w:contextualSpacing/>
        <w:rPr>
          <w:rStyle w:val="aff5"/>
          <w:rFonts w:ascii="Times New Roman" w:hAnsi="Times New Roman" w:cs="Times New Roman"/>
          <w:b w:val="0"/>
          <w:i/>
          <w:sz w:val="24"/>
          <w:szCs w:val="24"/>
          <w:lang w:val="ky-KG"/>
        </w:rPr>
      </w:pPr>
    </w:p>
    <w:p w:rsidR="00973A7F" w:rsidRPr="00BA1C64" w:rsidRDefault="00973A7F" w:rsidP="008C2614">
      <w:pPr>
        <w:ind w:firstLine="567"/>
        <w:contextualSpacing/>
        <w:jc w:val="right"/>
        <w:rPr>
          <w:rStyle w:val="aff5"/>
          <w:rFonts w:ascii="Times New Roman" w:hAnsi="Times New Roman" w:cs="Times New Roman"/>
          <w:i/>
          <w:sz w:val="24"/>
          <w:szCs w:val="24"/>
          <w:lang w:val="ky-KG"/>
        </w:rPr>
      </w:pPr>
      <w:r w:rsidRPr="00BA1C64">
        <w:rPr>
          <w:rStyle w:val="aff5"/>
          <w:rFonts w:ascii="Times New Roman" w:hAnsi="Times New Roman" w:cs="Times New Roman"/>
          <w:i/>
          <w:sz w:val="24"/>
          <w:szCs w:val="24"/>
          <w:lang w:val="ky-KG"/>
        </w:rPr>
        <w:t>Alikova A.M.,</w:t>
      </w:r>
    </w:p>
    <w:p w:rsidR="00973A7F" w:rsidRPr="00BA1C64" w:rsidRDefault="00973A7F" w:rsidP="008C2614">
      <w:pPr>
        <w:ind w:firstLine="567"/>
        <w:contextualSpacing/>
        <w:jc w:val="right"/>
        <w:rPr>
          <w:rStyle w:val="aff5"/>
          <w:rFonts w:ascii="Times New Roman" w:hAnsi="Times New Roman" w:cs="Times New Roman"/>
          <w:i/>
          <w:sz w:val="24"/>
          <w:szCs w:val="24"/>
          <w:lang w:val="ky-KG"/>
        </w:rPr>
      </w:pPr>
      <w:r w:rsidRPr="00BA1C64">
        <w:rPr>
          <w:rStyle w:val="aff5"/>
          <w:rFonts w:ascii="Times New Roman" w:hAnsi="Times New Roman" w:cs="Times New Roman"/>
          <w:i/>
          <w:sz w:val="24"/>
          <w:szCs w:val="24"/>
          <w:lang w:val="ky-KG"/>
        </w:rPr>
        <w:t xml:space="preserve">candidate of pedagogical sciences, </w:t>
      </w:r>
    </w:p>
    <w:p w:rsidR="00973A7F" w:rsidRPr="00BA1C64" w:rsidRDefault="00973A7F" w:rsidP="008C2614">
      <w:pPr>
        <w:ind w:firstLine="567"/>
        <w:contextualSpacing/>
        <w:jc w:val="right"/>
        <w:rPr>
          <w:rStyle w:val="aff5"/>
          <w:rFonts w:ascii="Times New Roman" w:hAnsi="Times New Roman" w:cs="Times New Roman"/>
          <w:i/>
          <w:sz w:val="24"/>
          <w:szCs w:val="24"/>
          <w:lang w:val="en-US"/>
        </w:rPr>
      </w:pPr>
      <w:r w:rsidRPr="00BA1C64">
        <w:rPr>
          <w:rStyle w:val="aff5"/>
          <w:rFonts w:ascii="Times New Roman" w:hAnsi="Times New Roman" w:cs="Times New Roman"/>
          <w:i/>
          <w:sz w:val="24"/>
          <w:szCs w:val="24"/>
          <w:lang w:val="ky-KG"/>
        </w:rPr>
        <w:t>Associate Professor of depart</w:t>
      </w:r>
      <w:r w:rsidRPr="00BA1C64">
        <w:rPr>
          <w:rStyle w:val="aff5"/>
          <w:rFonts w:ascii="Times New Roman" w:hAnsi="Times New Roman" w:cs="Times New Roman"/>
          <w:i/>
          <w:sz w:val="24"/>
          <w:szCs w:val="24"/>
          <w:lang w:val="en-US"/>
        </w:rPr>
        <w:t xml:space="preserve">ment of natural sciences and </w:t>
      </w:r>
    </w:p>
    <w:p w:rsidR="00973A7F" w:rsidRPr="00BA1C64" w:rsidRDefault="00973A7F" w:rsidP="008C2614">
      <w:pPr>
        <w:ind w:firstLine="567"/>
        <w:contextualSpacing/>
        <w:jc w:val="right"/>
        <w:rPr>
          <w:rStyle w:val="aff5"/>
          <w:rFonts w:ascii="Times New Roman" w:hAnsi="Times New Roman" w:cs="Times New Roman"/>
          <w:i/>
          <w:sz w:val="24"/>
          <w:szCs w:val="24"/>
          <w:lang w:val="en-US"/>
        </w:rPr>
      </w:pPr>
      <w:r w:rsidRPr="00BA1C64">
        <w:rPr>
          <w:rStyle w:val="aff5"/>
          <w:rFonts w:ascii="Times New Roman" w:hAnsi="Times New Roman" w:cs="Times New Roman"/>
          <w:i/>
          <w:sz w:val="24"/>
          <w:szCs w:val="24"/>
          <w:lang w:val="en-US"/>
        </w:rPr>
        <w:t xml:space="preserve">mathematics Institute of advanced training and retraining them </w:t>
      </w:r>
    </w:p>
    <w:p w:rsidR="00973A7F" w:rsidRPr="00BA1C64" w:rsidRDefault="00973A7F" w:rsidP="008C2614">
      <w:pPr>
        <w:ind w:firstLine="567"/>
        <w:contextualSpacing/>
        <w:jc w:val="right"/>
        <w:rPr>
          <w:rStyle w:val="aff5"/>
          <w:rFonts w:ascii="Times New Roman" w:hAnsi="Times New Roman" w:cs="Times New Roman"/>
          <w:i/>
          <w:sz w:val="24"/>
          <w:szCs w:val="24"/>
          <w:lang w:val="en-US"/>
        </w:rPr>
      </w:pPr>
      <w:r w:rsidRPr="00BA1C64">
        <w:rPr>
          <w:rStyle w:val="aff5"/>
          <w:rFonts w:ascii="Times New Roman" w:hAnsi="Times New Roman" w:cs="Times New Roman"/>
          <w:i/>
          <w:sz w:val="24"/>
          <w:szCs w:val="24"/>
          <w:lang w:val="en-US"/>
        </w:rPr>
        <w:t>M. Rakhimova Kyrgyz State University they I. Arabaev;</w:t>
      </w:r>
    </w:p>
    <w:p w:rsidR="00973A7F" w:rsidRPr="00BA1C64" w:rsidRDefault="00480043" w:rsidP="008C2614">
      <w:pPr>
        <w:ind w:firstLine="567"/>
        <w:contextualSpacing/>
        <w:jc w:val="right"/>
        <w:rPr>
          <w:rStyle w:val="aff5"/>
          <w:rFonts w:ascii="Times New Roman" w:hAnsi="Times New Roman" w:cs="Times New Roman"/>
          <w:i/>
          <w:sz w:val="24"/>
          <w:szCs w:val="24"/>
          <w:lang w:val="en-US"/>
        </w:rPr>
      </w:pPr>
      <w:r>
        <w:rPr>
          <w:rStyle w:val="aff5"/>
          <w:rFonts w:ascii="Times New Roman" w:hAnsi="Times New Roman" w:cs="Times New Roman"/>
          <w:i/>
          <w:sz w:val="24"/>
          <w:szCs w:val="24"/>
          <w:lang w:val="en-US"/>
        </w:rPr>
        <w:t>Zhumanova G.T.</w:t>
      </w:r>
    </w:p>
    <w:p w:rsidR="00973A7F" w:rsidRPr="00BA1C64" w:rsidRDefault="00973A7F" w:rsidP="008C2614">
      <w:pPr>
        <w:ind w:firstLine="567"/>
        <w:contextualSpacing/>
        <w:jc w:val="right"/>
        <w:rPr>
          <w:rStyle w:val="aff5"/>
          <w:rFonts w:ascii="Times New Roman" w:hAnsi="Times New Roman" w:cs="Times New Roman"/>
          <w:i/>
          <w:sz w:val="24"/>
          <w:szCs w:val="24"/>
          <w:lang w:val="en-US"/>
        </w:rPr>
      </w:pPr>
      <w:r w:rsidRPr="00BA1C64">
        <w:rPr>
          <w:rStyle w:val="aff5"/>
          <w:rFonts w:ascii="Times New Roman" w:hAnsi="Times New Roman" w:cs="Times New Roman"/>
          <w:i/>
          <w:sz w:val="24"/>
          <w:szCs w:val="24"/>
          <w:lang w:val="ky-KG"/>
        </w:rPr>
        <w:t>teache</w:t>
      </w:r>
      <w:r w:rsidRPr="00BA1C64">
        <w:rPr>
          <w:rStyle w:val="aff5"/>
          <w:rFonts w:ascii="Times New Roman" w:hAnsi="Times New Roman" w:cs="Times New Roman"/>
          <w:i/>
          <w:sz w:val="24"/>
          <w:szCs w:val="24"/>
          <w:lang w:val="en-US"/>
        </w:rPr>
        <w:t xml:space="preserve">r of department of natural sciences and </w:t>
      </w:r>
    </w:p>
    <w:p w:rsidR="00973A7F" w:rsidRPr="00BA1C64" w:rsidRDefault="00973A7F" w:rsidP="008C2614">
      <w:pPr>
        <w:ind w:firstLine="567"/>
        <w:contextualSpacing/>
        <w:jc w:val="right"/>
        <w:rPr>
          <w:rStyle w:val="aff5"/>
          <w:rFonts w:ascii="Times New Roman" w:hAnsi="Times New Roman" w:cs="Times New Roman"/>
          <w:i/>
          <w:sz w:val="24"/>
          <w:szCs w:val="24"/>
          <w:lang w:val="en-US"/>
        </w:rPr>
      </w:pPr>
      <w:r w:rsidRPr="00BA1C64">
        <w:rPr>
          <w:rStyle w:val="aff5"/>
          <w:rFonts w:ascii="Times New Roman" w:hAnsi="Times New Roman" w:cs="Times New Roman"/>
          <w:i/>
          <w:sz w:val="24"/>
          <w:szCs w:val="24"/>
          <w:lang w:val="en-US"/>
        </w:rPr>
        <w:t xml:space="preserve">mathematics Institute of advanced training and retraining them </w:t>
      </w:r>
    </w:p>
    <w:p w:rsidR="00973A7F" w:rsidRPr="00F16B28" w:rsidRDefault="00973A7F" w:rsidP="008C2614">
      <w:pPr>
        <w:ind w:firstLine="567"/>
        <w:contextualSpacing/>
        <w:jc w:val="right"/>
        <w:rPr>
          <w:rStyle w:val="aff5"/>
          <w:rFonts w:ascii="Times New Roman" w:hAnsi="Times New Roman" w:cs="Times New Roman"/>
          <w:b w:val="0"/>
          <w:i/>
          <w:sz w:val="24"/>
          <w:szCs w:val="24"/>
          <w:lang w:val="en-US"/>
        </w:rPr>
      </w:pPr>
      <w:r w:rsidRPr="00BA1C64">
        <w:rPr>
          <w:rStyle w:val="aff5"/>
          <w:rFonts w:ascii="Times New Roman" w:hAnsi="Times New Roman" w:cs="Times New Roman"/>
          <w:i/>
          <w:sz w:val="24"/>
          <w:szCs w:val="24"/>
          <w:lang w:val="en-US"/>
        </w:rPr>
        <w:t>M. Rakhimova Kyrgyz State University they I. Arabaev</w:t>
      </w:r>
    </w:p>
    <w:p w:rsidR="00973A7F" w:rsidRPr="00F16B28" w:rsidRDefault="00973A7F" w:rsidP="008C2614">
      <w:pPr>
        <w:ind w:firstLine="567"/>
        <w:contextualSpacing/>
        <w:jc w:val="center"/>
        <w:rPr>
          <w:rFonts w:ascii="Times New Roman" w:hAnsi="Times New Roman" w:cs="Times New Roman"/>
          <w:b/>
          <w:sz w:val="24"/>
          <w:szCs w:val="24"/>
          <w:lang w:val="ky-KG"/>
        </w:rPr>
      </w:pPr>
    </w:p>
    <w:p w:rsidR="00973A7F" w:rsidRPr="00F16B28" w:rsidRDefault="00973A7F" w:rsidP="00954EAE">
      <w:pPr>
        <w:contextualSpacing/>
        <w:jc w:val="center"/>
        <w:rPr>
          <w:rFonts w:ascii="Times New Roman" w:hAnsi="Times New Roman" w:cs="Times New Roman"/>
          <w:b/>
          <w:sz w:val="24"/>
          <w:szCs w:val="24"/>
          <w:lang w:val="en-US"/>
        </w:rPr>
      </w:pPr>
      <w:r w:rsidRPr="00F16B28">
        <w:rPr>
          <w:rFonts w:ascii="Times New Roman" w:hAnsi="Times New Roman" w:cs="Times New Roman"/>
          <w:b/>
          <w:sz w:val="24"/>
          <w:szCs w:val="24"/>
          <w:lang w:val="ky-KG"/>
        </w:rPr>
        <w:t>MINIMUM REQUIREMENTS FOR THE MATHEMATICAL PREPARATION OF STUDENTS IN THE NEW SUBJECT STANDARD</w:t>
      </w:r>
    </w:p>
    <w:p w:rsidR="00973A7F" w:rsidRPr="00F16B28" w:rsidRDefault="00973A7F" w:rsidP="008C2614">
      <w:pPr>
        <w:ind w:firstLine="567"/>
        <w:contextualSpacing/>
        <w:jc w:val="center"/>
        <w:rPr>
          <w:rFonts w:ascii="Times New Roman" w:hAnsi="Times New Roman" w:cs="Times New Roman"/>
          <w:b/>
          <w:sz w:val="24"/>
          <w:szCs w:val="24"/>
          <w:lang w:val="en-US"/>
        </w:rPr>
      </w:pPr>
    </w:p>
    <w:p w:rsidR="00973A7F" w:rsidRPr="00F005F3" w:rsidRDefault="00973A7F" w:rsidP="008C2614">
      <w:pPr>
        <w:ind w:firstLine="567"/>
        <w:contextualSpacing/>
        <w:jc w:val="both"/>
        <w:rPr>
          <w:rFonts w:ascii="Times New Roman" w:hAnsi="Times New Roman" w:cs="Times New Roman"/>
          <w:i/>
          <w:spacing w:val="-10"/>
          <w:sz w:val="24"/>
          <w:szCs w:val="24"/>
        </w:rPr>
      </w:pPr>
      <w:r w:rsidRPr="00F005F3">
        <w:rPr>
          <w:rFonts w:ascii="Times New Roman" w:hAnsi="Times New Roman" w:cs="Times New Roman"/>
          <w:b/>
          <w:i/>
          <w:spacing w:val="-10"/>
          <w:sz w:val="24"/>
          <w:szCs w:val="24"/>
          <w:lang w:val="ky-KG"/>
        </w:rPr>
        <w:t>Аннотация</w:t>
      </w:r>
      <w:r w:rsidR="00954EAE">
        <w:rPr>
          <w:rFonts w:ascii="Times New Roman" w:hAnsi="Times New Roman" w:cs="Times New Roman"/>
          <w:i/>
          <w:spacing w:val="-10"/>
          <w:sz w:val="24"/>
          <w:szCs w:val="24"/>
          <w:lang w:val="ky-KG"/>
        </w:rPr>
        <w:t>:</w:t>
      </w:r>
      <w:r w:rsidRPr="00F005F3">
        <w:rPr>
          <w:rFonts w:ascii="Times New Roman" w:hAnsi="Times New Roman" w:cs="Times New Roman"/>
          <w:i/>
          <w:spacing w:val="-10"/>
          <w:sz w:val="24"/>
          <w:szCs w:val="24"/>
          <w:lang w:val="ky-KG"/>
        </w:rPr>
        <w:t xml:space="preserve"> В статье рассматриваются </w:t>
      </w:r>
      <w:r w:rsidRPr="00F005F3">
        <w:rPr>
          <w:rFonts w:ascii="Times New Roman" w:hAnsi="Times New Roman" w:cs="Times New Roman"/>
          <w:i/>
          <w:color w:val="000000"/>
          <w:spacing w:val="-10"/>
          <w:sz w:val="24"/>
          <w:szCs w:val="24"/>
          <w:shd w:val="clear" w:color="auto" w:fill="FFFFFF"/>
        </w:rPr>
        <w:t>минимальны</w:t>
      </w:r>
      <w:r w:rsidRPr="00F005F3">
        <w:rPr>
          <w:rFonts w:ascii="Times New Roman" w:hAnsi="Times New Roman" w:cs="Times New Roman"/>
          <w:i/>
          <w:color w:val="000000"/>
          <w:spacing w:val="-10"/>
          <w:sz w:val="24"/>
          <w:szCs w:val="24"/>
          <w:shd w:val="clear" w:color="auto" w:fill="FFFFFF"/>
          <w:lang w:val="ky-KG"/>
        </w:rPr>
        <w:t>е</w:t>
      </w:r>
      <w:r w:rsidRPr="00F005F3">
        <w:rPr>
          <w:rFonts w:ascii="Times New Roman" w:hAnsi="Times New Roman" w:cs="Times New Roman"/>
          <w:i/>
          <w:color w:val="000000"/>
          <w:spacing w:val="-10"/>
          <w:sz w:val="24"/>
          <w:szCs w:val="24"/>
          <w:shd w:val="clear" w:color="auto" w:fill="FFFFFF"/>
        </w:rPr>
        <w:t xml:space="preserve"> требовани</w:t>
      </w:r>
      <w:r w:rsidRPr="00F005F3">
        <w:rPr>
          <w:rFonts w:ascii="Times New Roman" w:hAnsi="Times New Roman" w:cs="Times New Roman"/>
          <w:i/>
          <w:color w:val="000000"/>
          <w:spacing w:val="-10"/>
          <w:sz w:val="24"/>
          <w:szCs w:val="24"/>
          <w:shd w:val="clear" w:color="auto" w:fill="FFFFFF"/>
          <w:lang w:val="ky-KG"/>
        </w:rPr>
        <w:t>я</w:t>
      </w:r>
      <w:r w:rsidRPr="00F005F3">
        <w:rPr>
          <w:rFonts w:ascii="Times New Roman" w:hAnsi="Times New Roman" w:cs="Times New Roman"/>
          <w:i/>
          <w:color w:val="000000"/>
          <w:spacing w:val="-10"/>
          <w:sz w:val="24"/>
          <w:szCs w:val="24"/>
          <w:shd w:val="clear" w:color="auto" w:fill="FFFFFF"/>
        </w:rPr>
        <w:t xml:space="preserve"> к </w:t>
      </w:r>
      <w:r w:rsidRPr="00F005F3">
        <w:rPr>
          <w:rFonts w:ascii="Times New Roman" w:hAnsi="Times New Roman" w:cs="Times New Roman"/>
          <w:i/>
          <w:color w:val="000000"/>
          <w:spacing w:val="-10"/>
          <w:sz w:val="24"/>
          <w:szCs w:val="24"/>
          <w:shd w:val="clear" w:color="auto" w:fill="FFFFFF"/>
          <w:lang w:val="ky-KG"/>
        </w:rPr>
        <w:t>математической</w:t>
      </w:r>
      <w:r w:rsidRPr="00F005F3">
        <w:rPr>
          <w:rFonts w:ascii="Times New Roman" w:hAnsi="Times New Roman" w:cs="Times New Roman"/>
          <w:i/>
          <w:color w:val="000000"/>
          <w:spacing w:val="-10"/>
          <w:sz w:val="24"/>
          <w:szCs w:val="24"/>
          <w:shd w:val="clear" w:color="auto" w:fill="FFFFFF"/>
        </w:rPr>
        <w:t xml:space="preserve"> подготовке учащихся </w:t>
      </w:r>
      <w:r w:rsidRPr="00F005F3">
        <w:rPr>
          <w:rFonts w:ascii="Times New Roman" w:hAnsi="Times New Roman" w:cs="Times New Roman"/>
          <w:i/>
          <w:color w:val="000000"/>
          <w:spacing w:val="-10"/>
          <w:sz w:val="24"/>
          <w:szCs w:val="24"/>
          <w:shd w:val="clear" w:color="auto" w:fill="FFFFFF"/>
          <w:lang w:val="ky-KG"/>
        </w:rPr>
        <w:t xml:space="preserve">в общем среднем образовании в виде </w:t>
      </w:r>
      <w:r w:rsidRPr="00F005F3">
        <w:rPr>
          <w:rFonts w:ascii="Times New Roman" w:hAnsi="Times New Roman" w:cs="Times New Roman"/>
          <w:i/>
          <w:spacing w:val="-10"/>
          <w:sz w:val="24"/>
          <w:szCs w:val="24"/>
        </w:rPr>
        <w:t xml:space="preserve">ожидаемых </w:t>
      </w:r>
      <w:r w:rsidRPr="00F005F3">
        <w:rPr>
          <w:rFonts w:ascii="Times New Roman" w:hAnsi="Times New Roman" w:cs="Times New Roman"/>
          <w:i/>
          <w:spacing w:val="-10"/>
          <w:sz w:val="24"/>
          <w:szCs w:val="24"/>
          <w:lang w:val="ky-KG"/>
        </w:rPr>
        <w:t xml:space="preserve">образовательных </w:t>
      </w:r>
      <w:r w:rsidRPr="00F005F3">
        <w:rPr>
          <w:rFonts w:ascii="Times New Roman" w:hAnsi="Times New Roman" w:cs="Times New Roman"/>
          <w:i/>
          <w:spacing w:val="-10"/>
          <w:sz w:val="24"/>
          <w:szCs w:val="24"/>
        </w:rPr>
        <w:t>результатов обучения</w:t>
      </w:r>
      <w:r w:rsidRPr="00F005F3">
        <w:rPr>
          <w:rFonts w:ascii="Times New Roman" w:hAnsi="Times New Roman" w:cs="Times New Roman"/>
          <w:i/>
          <w:spacing w:val="-10"/>
          <w:sz w:val="24"/>
          <w:szCs w:val="24"/>
          <w:lang w:val="ky-KG"/>
        </w:rPr>
        <w:t xml:space="preserve">. Для оценки образовательных результатов используются измерители (индикаторы), </w:t>
      </w:r>
      <w:r w:rsidRPr="00F005F3">
        <w:rPr>
          <w:rFonts w:ascii="Times New Roman" w:hAnsi="Times New Roman" w:cs="Times New Roman"/>
          <w:i/>
          <w:spacing w:val="-10"/>
          <w:sz w:val="24"/>
          <w:szCs w:val="24"/>
        </w:rPr>
        <w:t>рассматрива</w:t>
      </w:r>
      <w:r w:rsidRPr="00F005F3">
        <w:rPr>
          <w:rFonts w:ascii="Times New Roman" w:hAnsi="Times New Roman" w:cs="Times New Roman"/>
          <w:i/>
          <w:spacing w:val="-10"/>
          <w:sz w:val="24"/>
          <w:szCs w:val="24"/>
          <w:lang w:val="ky-KG"/>
        </w:rPr>
        <w:t>емые</w:t>
      </w:r>
      <w:r w:rsidRPr="00F005F3">
        <w:rPr>
          <w:rFonts w:ascii="Times New Roman" w:hAnsi="Times New Roman" w:cs="Times New Roman"/>
          <w:i/>
          <w:spacing w:val="-10"/>
          <w:sz w:val="24"/>
          <w:szCs w:val="24"/>
        </w:rPr>
        <w:t xml:space="preserve"> как параметры соответствия между целями обучения и показателями уровней учебных достижений</w:t>
      </w:r>
      <w:r w:rsidRPr="00F005F3">
        <w:rPr>
          <w:rFonts w:ascii="Times New Roman" w:hAnsi="Times New Roman" w:cs="Times New Roman"/>
          <w:i/>
          <w:spacing w:val="-10"/>
          <w:sz w:val="24"/>
          <w:szCs w:val="24"/>
          <w:lang w:val="ky-KG"/>
        </w:rPr>
        <w:t xml:space="preserve">. Приведена задача из линейного программирования как индикатор креативного уровня достижения образовательных результатов и излагается </w:t>
      </w:r>
      <w:r w:rsidRPr="00F005F3">
        <w:rPr>
          <w:rFonts w:ascii="Times New Roman" w:hAnsi="Times New Roman" w:cs="Times New Roman"/>
          <w:i/>
          <w:spacing w:val="-10"/>
          <w:sz w:val="24"/>
          <w:szCs w:val="24"/>
        </w:rPr>
        <w:t>методик</w:t>
      </w:r>
      <w:r w:rsidRPr="00F005F3">
        <w:rPr>
          <w:rFonts w:ascii="Times New Roman" w:hAnsi="Times New Roman" w:cs="Times New Roman"/>
          <w:i/>
          <w:spacing w:val="-10"/>
          <w:sz w:val="24"/>
          <w:szCs w:val="24"/>
          <w:lang w:val="ky-KG"/>
        </w:rPr>
        <w:t xml:space="preserve">а </w:t>
      </w:r>
      <w:r w:rsidRPr="00F005F3">
        <w:rPr>
          <w:rFonts w:ascii="Times New Roman" w:hAnsi="Times New Roman" w:cs="Times New Roman"/>
          <w:i/>
          <w:spacing w:val="-10"/>
          <w:sz w:val="24"/>
          <w:szCs w:val="24"/>
        </w:rPr>
        <w:t>ее решения.</w:t>
      </w:r>
    </w:p>
    <w:p w:rsidR="00973A7F" w:rsidRPr="00F005F3" w:rsidRDefault="00973A7F" w:rsidP="00BA1C64">
      <w:pPr>
        <w:ind w:firstLine="567"/>
        <w:contextualSpacing/>
        <w:jc w:val="both"/>
        <w:rPr>
          <w:rFonts w:ascii="Times New Roman" w:hAnsi="Times New Roman" w:cs="Times New Roman"/>
          <w:i/>
          <w:spacing w:val="-10"/>
          <w:sz w:val="24"/>
          <w:szCs w:val="24"/>
          <w:lang w:val="ky-KG"/>
        </w:rPr>
      </w:pPr>
      <w:r w:rsidRPr="00F005F3">
        <w:rPr>
          <w:rFonts w:ascii="Times New Roman" w:hAnsi="Times New Roman" w:cs="Times New Roman"/>
          <w:b/>
          <w:i/>
          <w:spacing w:val="-10"/>
          <w:sz w:val="24"/>
          <w:szCs w:val="24"/>
          <w:lang w:val="ky-KG"/>
        </w:rPr>
        <w:t>Ключевые слова</w:t>
      </w:r>
      <w:r w:rsidRPr="00F005F3">
        <w:rPr>
          <w:rFonts w:ascii="Times New Roman" w:hAnsi="Times New Roman" w:cs="Times New Roman"/>
          <w:i/>
          <w:spacing w:val="-10"/>
          <w:sz w:val="24"/>
          <w:szCs w:val="24"/>
          <w:lang w:val="ky-KG"/>
        </w:rPr>
        <w:t>: ожидаемые результаты, оценка, учебные достижения, индикатор, креативный уровень.</w:t>
      </w:r>
    </w:p>
    <w:p w:rsidR="00973A7F" w:rsidRPr="00F005F3" w:rsidRDefault="00973A7F" w:rsidP="008C2614">
      <w:pPr>
        <w:ind w:firstLine="567"/>
        <w:contextualSpacing/>
        <w:jc w:val="both"/>
        <w:rPr>
          <w:rFonts w:ascii="Times New Roman" w:eastAsia="Times New Roman" w:hAnsi="Times New Roman" w:cs="Times New Roman"/>
          <w:i/>
          <w:spacing w:val="-10"/>
          <w:sz w:val="24"/>
          <w:szCs w:val="24"/>
          <w:lang w:val="ky-KG"/>
        </w:rPr>
      </w:pPr>
      <w:r w:rsidRPr="00F005F3">
        <w:rPr>
          <w:rFonts w:ascii="Times New Roman" w:hAnsi="Times New Roman" w:cs="Times New Roman"/>
          <w:b/>
          <w:i/>
          <w:spacing w:val="-10"/>
          <w:sz w:val="24"/>
          <w:szCs w:val="24"/>
          <w:lang w:val="ky-KG"/>
        </w:rPr>
        <w:t>Аннотация.</w:t>
      </w:r>
      <w:r w:rsidRPr="00F005F3">
        <w:rPr>
          <w:rFonts w:ascii="Times New Roman" w:hAnsi="Times New Roman" w:cs="Times New Roman"/>
          <w:i/>
          <w:spacing w:val="-10"/>
          <w:sz w:val="24"/>
          <w:szCs w:val="24"/>
          <w:lang w:val="ky-KG"/>
        </w:rPr>
        <w:t xml:space="preserve"> Макалада окутуунун күтүлүүчү натыйжалары катары окуучулардын жалпы орто билим берүүдөгү математикалык даярдыгына талаптары каралган. Билим берүүнүн натыйжасына баа берүү үчүн окутуунун максаттары жана окуучулардын окуудагы жетишкендиктеринин деңгээлинин көрсөткүчү ортосундагы ылайыкташтыруу параметри катары чен-өлчөмдөр (индикаторлор) пайдаланылат. </w:t>
      </w:r>
      <w:r w:rsidRPr="00F005F3">
        <w:rPr>
          <w:rFonts w:ascii="Times New Roman" w:eastAsia="Times New Roman" w:hAnsi="Times New Roman" w:cs="Times New Roman"/>
          <w:i/>
          <w:spacing w:val="-10"/>
          <w:sz w:val="24"/>
          <w:szCs w:val="24"/>
          <w:lang w:val="ky-KG"/>
        </w:rPr>
        <w:t>Күтүлүүчү натыйжага жетишүүнүн креативдүү деңгээлинин кѳрсѳткүчү катары сызыктуу программалоонун маселеси берилген жана анын чыгарылышынын методикасы баяндалган.</w:t>
      </w:r>
    </w:p>
    <w:p w:rsidR="00973A7F" w:rsidRPr="00F005F3" w:rsidRDefault="00973A7F" w:rsidP="00BA1C64">
      <w:pPr>
        <w:ind w:firstLine="567"/>
        <w:contextualSpacing/>
        <w:jc w:val="both"/>
        <w:rPr>
          <w:rFonts w:ascii="Times New Roman" w:eastAsia="Times New Roman" w:hAnsi="Times New Roman" w:cs="Times New Roman"/>
          <w:i/>
          <w:spacing w:val="-10"/>
          <w:sz w:val="24"/>
          <w:szCs w:val="24"/>
          <w:lang w:val="ky-KG"/>
        </w:rPr>
      </w:pPr>
      <w:r w:rsidRPr="00F005F3">
        <w:rPr>
          <w:rFonts w:ascii="Times New Roman" w:eastAsia="Times New Roman" w:hAnsi="Times New Roman" w:cs="Times New Roman"/>
          <w:b/>
          <w:i/>
          <w:spacing w:val="-10"/>
          <w:sz w:val="24"/>
          <w:szCs w:val="24"/>
          <w:lang w:val="ky-KG"/>
        </w:rPr>
        <w:t>Түйүндүү сөздөр</w:t>
      </w:r>
      <w:r w:rsidRPr="00F005F3">
        <w:rPr>
          <w:rFonts w:ascii="Times New Roman" w:eastAsia="Times New Roman" w:hAnsi="Times New Roman" w:cs="Times New Roman"/>
          <w:i/>
          <w:spacing w:val="-10"/>
          <w:sz w:val="24"/>
          <w:szCs w:val="24"/>
          <w:lang w:val="ky-KG"/>
        </w:rPr>
        <w:t xml:space="preserve">: </w:t>
      </w:r>
      <w:r w:rsidRPr="00F005F3">
        <w:rPr>
          <w:rFonts w:ascii="Times New Roman" w:hAnsi="Times New Roman" w:cs="Times New Roman"/>
          <w:i/>
          <w:spacing w:val="-10"/>
          <w:sz w:val="24"/>
          <w:szCs w:val="24"/>
          <w:lang w:val="ky-KG"/>
        </w:rPr>
        <w:t xml:space="preserve">күтүлүүчү натыйжалар, баа берүү, окуу жетишкендиктери, көрсөткүч, </w:t>
      </w:r>
      <w:r w:rsidRPr="00F005F3">
        <w:rPr>
          <w:rFonts w:ascii="Times New Roman" w:eastAsia="Times New Roman" w:hAnsi="Times New Roman" w:cs="Times New Roman"/>
          <w:i/>
          <w:spacing w:val="-10"/>
          <w:sz w:val="24"/>
          <w:szCs w:val="24"/>
          <w:lang w:val="ky-KG"/>
        </w:rPr>
        <w:t>креативдүү деңгээл.</w:t>
      </w:r>
    </w:p>
    <w:p w:rsidR="00973A7F" w:rsidRPr="00F005F3" w:rsidRDefault="00973A7F" w:rsidP="008C2614">
      <w:pPr>
        <w:ind w:firstLine="567"/>
        <w:contextualSpacing/>
        <w:jc w:val="both"/>
        <w:rPr>
          <w:rFonts w:ascii="Times New Roman" w:hAnsi="Times New Roman" w:cs="Times New Roman"/>
          <w:i/>
          <w:spacing w:val="-10"/>
          <w:sz w:val="24"/>
          <w:szCs w:val="24"/>
          <w:lang w:val="ky-KG"/>
        </w:rPr>
      </w:pPr>
      <w:r w:rsidRPr="00F005F3">
        <w:rPr>
          <w:rFonts w:ascii="Times New Roman" w:hAnsi="Times New Roman" w:cs="Times New Roman"/>
          <w:b/>
          <w:i/>
          <w:spacing w:val="-10"/>
          <w:sz w:val="24"/>
          <w:szCs w:val="24"/>
          <w:lang w:val="ky-KG"/>
        </w:rPr>
        <w:lastRenderedPageBreak/>
        <w:t>A</w:t>
      </w:r>
      <w:r w:rsidR="00954EAE">
        <w:rPr>
          <w:rFonts w:ascii="Times New Roman" w:hAnsi="Times New Roman" w:cs="Times New Roman"/>
          <w:b/>
          <w:i/>
          <w:spacing w:val="-10"/>
          <w:sz w:val="24"/>
          <w:szCs w:val="24"/>
          <w:lang w:val="en-US"/>
        </w:rPr>
        <w:t>nnotation:</w:t>
      </w:r>
      <w:r w:rsidRPr="00F005F3">
        <w:rPr>
          <w:rFonts w:ascii="Times New Roman" w:hAnsi="Times New Roman" w:cs="Times New Roman"/>
          <w:i/>
          <w:spacing w:val="-10"/>
          <w:sz w:val="24"/>
          <w:szCs w:val="24"/>
          <w:lang w:val="ky-KG"/>
        </w:rPr>
        <w:t xml:space="preserve"> </w:t>
      </w:r>
      <w:r w:rsidRPr="00F005F3">
        <w:rPr>
          <w:rFonts w:ascii="Times New Roman" w:hAnsi="Times New Roman" w:cs="Times New Roman"/>
          <w:i/>
          <w:spacing w:val="-10"/>
          <w:sz w:val="24"/>
          <w:szCs w:val="24"/>
          <w:lang w:val="en-US"/>
        </w:rPr>
        <w:t>T</w:t>
      </w:r>
      <w:r w:rsidRPr="00F005F3">
        <w:rPr>
          <w:rFonts w:ascii="Times New Roman" w:hAnsi="Times New Roman" w:cs="Times New Roman"/>
          <w:i/>
          <w:spacing w:val="-10"/>
          <w:sz w:val="24"/>
          <w:szCs w:val="24"/>
          <w:lang w:val="ky-KG"/>
        </w:rPr>
        <w:t>his article discusses the minimum requirements for mathematical preparation of students in general secondary education in the form of expected educational outcomes of learning. For the assessment of educational outcomes are used measuring instruments (indicators) considered as correspondence between learning objectives and levels of educational achievements.See the task of linear programming as a creative level indicator reaching educational results and outlines a methodology of its decision.</w:t>
      </w:r>
    </w:p>
    <w:p w:rsidR="00973A7F" w:rsidRPr="00F005F3" w:rsidRDefault="00973A7F" w:rsidP="008C2614">
      <w:pPr>
        <w:ind w:firstLine="567"/>
        <w:contextualSpacing/>
        <w:jc w:val="both"/>
        <w:rPr>
          <w:rFonts w:ascii="Times New Roman" w:eastAsia="Times New Roman" w:hAnsi="Times New Roman" w:cs="Times New Roman"/>
          <w:i/>
          <w:spacing w:val="-10"/>
          <w:sz w:val="24"/>
          <w:szCs w:val="24"/>
          <w:lang w:val="en-US"/>
        </w:rPr>
      </w:pPr>
      <w:r w:rsidRPr="00F005F3">
        <w:rPr>
          <w:rFonts w:ascii="Times New Roman" w:eastAsia="Times New Roman" w:hAnsi="Times New Roman" w:cs="Times New Roman"/>
          <w:b/>
          <w:i/>
          <w:spacing w:val="-10"/>
          <w:sz w:val="24"/>
          <w:szCs w:val="24"/>
          <w:lang w:val="ky-KG"/>
        </w:rPr>
        <w:t>Keywords</w:t>
      </w:r>
      <w:r w:rsidRPr="00F005F3">
        <w:rPr>
          <w:rFonts w:ascii="Times New Roman" w:eastAsia="Times New Roman" w:hAnsi="Times New Roman" w:cs="Times New Roman"/>
          <w:i/>
          <w:spacing w:val="-10"/>
          <w:sz w:val="24"/>
          <w:szCs w:val="24"/>
          <w:lang w:val="ky-KG"/>
        </w:rPr>
        <w:t>: expected results, evaluation, educational achievements, indicator, creative level.</w:t>
      </w:r>
    </w:p>
    <w:p w:rsidR="00973A7F" w:rsidRPr="00F005F3" w:rsidRDefault="00973A7F" w:rsidP="008C2614">
      <w:pPr>
        <w:ind w:firstLine="567"/>
        <w:contextualSpacing/>
        <w:jc w:val="both"/>
        <w:rPr>
          <w:rFonts w:ascii="Times New Roman" w:eastAsia="Times New Roman" w:hAnsi="Times New Roman" w:cs="Times New Roman"/>
          <w:spacing w:val="-10"/>
          <w:sz w:val="24"/>
          <w:szCs w:val="24"/>
          <w:lang w:val="en-US"/>
        </w:rPr>
      </w:pPr>
    </w:p>
    <w:p w:rsidR="00973A7F" w:rsidRPr="00F005F3" w:rsidRDefault="00973A7F" w:rsidP="008C2614">
      <w:pPr>
        <w:ind w:firstLine="567"/>
        <w:contextualSpacing/>
        <w:jc w:val="both"/>
        <w:rPr>
          <w:rFonts w:ascii="Times New Roman" w:hAnsi="Times New Roman" w:cs="Times New Roman"/>
          <w:spacing w:val="-10"/>
          <w:sz w:val="24"/>
          <w:szCs w:val="24"/>
        </w:rPr>
      </w:pPr>
      <w:r w:rsidRPr="00F005F3">
        <w:rPr>
          <w:rFonts w:ascii="Times New Roman" w:hAnsi="Times New Roman" w:cs="Times New Roman"/>
          <w:spacing w:val="-10"/>
          <w:sz w:val="24"/>
          <w:szCs w:val="24"/>
        </w:rPr>
        <w:t>Предметные стандарты,</w:t>
      </w:r>
      <w:r w:rsidRPr="00F005F3">
        <w:rPr>
          <w:rFonts w:ascii="Times New Roman" w:hAnsi="Times New Roman" w:cs="Times New Roman"/>
          <w:spacing w:val="-10"/>
          <w:sz w:val="24"/>
          <w:szCs w:val="24"/>
          <w:lang w:val="ky-KG"/>
        </w:rPr>
        <w:t xml:space="preserve"> разработанные на основе </w:t>
      </w:r>
      <w:r w:rsidRPr="00F005F3">
        <w:rPr>
          <w:rFonts w:ascii="Times New Roman" w:hAnsi="Times New Roman" w:cs="Times New Roman"/>
          <w:iCs/>
          <w:spacing w:val="-10"/>
          <w:sz w:val="24"/>
          <w:szCs w:val="24"/>
        </w:rPr>
        <w:t>Государственно</w:t>
      </w:r>
      <w:r w:rsidRPr="00F005F3">
        <w:rPr>
          <w:rFonts w:ascii="Times New Roman" w:hAnsi="Times New Roman" w:cs="Times New Roman"/>
          <w:iCs/>
          <w:spacing w:val="-10"/>
          <w:sz w:val="24"/>
          <w:szCs w:val="24"/>
          <w:lang w:val="ky-KG"/>
        </w:rPr>
        <w:t>го</w:t>
      </w:r>
      <w:r w:rsidRPr="00F005F3">
        <w:rPr>
          <w:rFonts w:ascii="Times New Roman" w:hAnsi="Times New Roman" w:cs="Times New Roman"/>
          <w:iCs/>
          <w:spacing w:val="-10"/>
          <w:sz w:val="24"/>
          <w:szCs w:val="24"/>
        </w:rPr>
        <w:t xml:space="preserve"> образовательно</w:t>
      </w:r>
      <w:r w:rsidRPr="00F005F3">
        <w:rPr>
          <w:rFonts w:ascii="Times New Roman" w:hAnsi="Times New Roman" w:cs="Times New Roman"/>
          <w:iCs/>
          <w:spacing w:val="-10"/>
          <w:sz w:val="24"/>
          <w:szCs w:val="24"/>
          <w:lang w:val="ky-KG"/>
        </w:rPr>
        <w:t>го</w:t>
      </w:r>
      <w:r w:rsidRPr="00F005F3">
        <w:rPr>
          <w:rFonts w:ascii="Times New Roman" w:hAnsi="Times New Roman" w:cs="Times New Roman"/>
          <w:iCs/>
          <w:spacing w:val="-10"/>
          <w:sz w:val="24"/>
          <w:szCs w:val="24"/>
        </w:rPr>
        <w:t xml:space="preserve"> стандарт</w:t>
      </w:r>
      <w:r w:rsidRPr="00F005F3">
        <w:rPr>
          <w:rFonts w:ascii="Times New Roman" w:hAnsi="Times New Roman" w:cs="Times New Roman"/>
          <w:iCs/>
          <w:spacing w:val="-10"/>
          <w:sz w:val="24"/>
          <w:szCs w:val="24"/>
          <w:lang w:val="ky-KG"/>
        </w:rPr>
        <w:t>а</w:t>
      </w:r>
      <w:r w:rsidRPr="00F005F3">
        <w:rPr>
          <w:rFonts w:ascii="Times New Roman" w:hAnsi="Times New Roman" w:cs="Times New Roman"/>
          <w:iCs/>
          <w:spacing w:val="-10"/>
          <w:sz w:val="24"/>
          <w:szCs w:val="24"/>
        </w:rPr>
        <w:t xml:space="preserve"> </w:t>
      </w:r>
      <w:r w:rsidRPr="00F005F3">
        <w:rPr>
          <w:rFonts w:ascii="Times New Roman" w:hAnsi="Times New Roman" w:cs="Times New Roman"/>
          <w:iCs/>
          <w:spacing w:val="-10"/>
          <w:sz w:val="24"/>
          <w:szCs w:val="24"/>
          <w:lang w:val="ky-KG"/>
        </w:rPr>
        <w:t>школьного</w:t>
      </w:r>
      <w:r w:rsidRPr="00F005F3">
        <w:rPr>
          <w:rFonts w:ascii="Times New Roman" w:hAnsi="Times New Roman" w:cs="Times New Roman"/>
          <w:iCs/>
          <w:spacing w:val="-10"/>
          <w:sz w:val="24"/>
          <w:szCs w:val="24"/>
        </w:rPr>
        <w:t xml:space="preserve"> образования Кыргызской Республики</w:t>
      </w:r>
      <w:r w:rsidRPr="00F005F3">
        <w:rPr>
          <w:rFonts w:ascii="Times New Roman" w:hAnsi="Times New Roman" w:cs="Times New Roman"/>
          <w:iCs/>
          <w:spacing w:val="-10"/>
          <w:sz w:val="24"/>
          <w:szCs w:val="24"/>
          <w:lang w:val="ky-KG"/>
        </w:rPr>
        <w:t xml:space="preserve"> (утв. </w:t>
      </w:r>
      <w:r w:rsidRPr="00F005F3">
        <w:rPr>
          <w:rFonts w:ascii="Times New Roman" w:hAnsi="Times New Roman" w:cs="Times New Roman"/>
          <w:iCs/>
          <w:spacing w:val="-10"/>
          <w:sz w:val="24"/>
          <w:szCs w:val="24"/>
        </w:rPr>
        <w:t>от 21 июля 2014 года под №403</w:t>
      </w:r>
      <w:r w:rsidRPr="00F005F3">
        <w:rPr>
          <w:rFonts w:ascii="Times New Roman" w:hAnsi="Times New Roman" w:cs="Times New Roman"/>
          <w:iCs/>
          <w:spacing w:val="-10"/>
          <w:sz w:val="24"/>
          <w:szCs w:val="24"/>
          <w:lang w:val="ky-KG"/>
        </w:rPr>
        <w:t>),</w:t>
      </w:r>
      <w:r w:rsidRPr="00F005F3">
        <w:rPr>
          <w:rFonts w:ascii="Times New Roman" w:hAnsi="Times New Roman" w:cs="Times New Roman"/>
          <w:spacing w:val="-10"/>
          <w:sz w:val="24"/>
          <w:szCs w:val="24"/>
        </w:rPr>
        <w:t xml:space="preserve"> в частности предметный стандарт по «Математике» начали внедряться в практику системы средних общеобразовательных школ с 2018 года.</w:t>
      </w:r>
    </w:p>
    <w:p w:rsidR="00973A7F" w:rsidRPr="00F005F3" w:rsidRDefault="00973A7F" w:rsidP="008C2614">
      <w:pPr>
        <w:ind w:firstLine="567"/>
        <w:contextualSpacing/>
        <w:jc w:val="both"/>
        <w:rPr>
          <w:rFonts w:ascii="Times New Roman" w:hAnsi="Times New Roman" w:cs="Times New Roman"/>
          <w:color w:val="000000"/>
          <w:spacing w:val="-10"/>
          <w:sz w:val="24"/>
          <w:szCs w:val="24"/>
          <w:shd w:val="clear" w:color="auto" w:fill="FFFFFF"/>
        </w:rPr>
      </w:pPr>
      <w:r w:rsidRPr="00F005F3">
        <w:rPr>
          <w:rFonts w:ascii="Times New Roman" w:hAnsi="Times New Roman" w:cs="Times New Roman"/>
          <w:spacing w:val="-10"/>
          <w:sz w:val="24"/>
          <w:szCs w:val="24"/>
        </w:rPr>
        <w:t xml:space="preserve">Тем самым, на сегодня </w:t>
      </w:r>
      <w:r w:rsidRPr="00F005F3">
        <w:rPr>
          <w:rFonts w:ascii="Times New Roman" w:hAnsi="Times New Roman" w:cs="Times New Roman"/>
          <w:color w:val="000000"/>
          <w:spacing w:val="-10"/>
          <w:sz w:val="24"/>
          <w:szCs w:val="24"/>
          <w:shd w:val="clear" w:color="auto" w:fill="FFFFFF"/>
        </w:rPr>
        <w:t xml:space="preserve">осуществляется единый уровень общего образования, получаемый учащимися в разных типах образовательных учреждений, и во-вторых задача вхождения страны в единое международное образовательное пространство. </w:t>
      </w:r>
    </w:p>
    <w:p w:rsidR="00973A7F" w:rsidRPr="00F005F3" w:rsidRDefault="00973A7F" w:rsidP="008C2614">
      <w:pPr>
        <w:ind w:firstLine="567"/>
        <w:contextualSpacing/>
        <w:jc w:val="both"/>
        <w:rPr>
          <w:rFonts w:ascii="Times New Roman" w:hAnsi="Times New Roman" w:cs="Times New Roman"/>
          <w:color w:val="000000"/>
          <w:spacing w:val="-10"/>
          <w:sz w:val="24"/>
          <w:szCs w:val="24"/>
          <w:shd w:val="clear" w:color="auto" w:fill="FFFFFF"/>
        </w:rPr>
      </w:pPr>
      <w:r w:rsidRPr="00F005F3">
        <w:rPr>
          <w:rFonts w:ascii="Times New Roman" w:hAnsi="Times New Roman" w:cs="Times New Roman"/>
          <w:spacing w:val="-10"/>
          <w:sz w:val="24"/>
          <w:szCs w:val="24"/>
          <w:lang w:val="ky-KG"/>
        </w:rPr>
        <w:t xml:space="preserve">Предметный </w:t>
      </w:r>
      <w:r w:rsidRPr="00F005F3">
        <w:rPr>
          <w:rFonts w:ascii="Times New Roman" w:hAnsi="Times New Roman" w:cs="Times New Roman"/>
          <w:spacing w:val="-10"/>
          <w:sz w:val="24"/>
          <w:szCs w:val="24"/>
        </w:rPr>
        <w:t xml:space="preserve">стандарт по «Математике» является нормативным документом, </w:t>
      </w:r>
      <w:r w:rsidRPr="00F005F3">
        <w:rPr>
          <w:rFonts w:ascii="Times New Roman" w:hAnsi="Times New Roman" w:cs="Times New Roman"/>
          <w:color w:val="000000"/>
          <w:spacing w:val="-10"/>
          <w:sz w:val="24"/>
          <w:szCs w:val="24"/>
          <w:shd w:val="clear" w:color="auto" w:fill="FFFFFF"/>
        </w:rPr>
        <w:t>который развивает и конкретизирует такие характеристики образования, как содержание, его уровень и форму предъявления, указывает на минимальные требования к общеобразовательной подготовке учащихся</w:t>
      </w:r>
      <w:r w:rsidRPr="00F005F3">
        <w:rPr>
          <w:rFonts w:ascii="Times New Roman" w:hAnsi="Times New Roman" w:cs="Times New Roman"/>
          <w:spacing w:val="-10"/>
          <w:sz w:val="24"/>
          <w:szCs w:val="24"/>
        </w:rPr>
        <w:t>, способы их достижения и измерения</w:t>
      </w:r>
      <w:r w:rsidRPr="00F005F3">
        <w:rPr>
          <w:rFonts w:ascii="Times New Roman" w:hAnsi="Times New Roman" w:cs="Times New Roman"/>
          <w:color w:val="000000"/>
          <w:spacing w:val="-10"/>
          <w:sz w:val="24"/>
          <w:szCs w:val="24"/>
          <w:shd w:val="clear" w:color="auto" w:fill="FFFFFF"/>
        </w:rPr>
        <w:t xml:space="preserve">. </w:t>
      </w:r>
    </w:p>
    <w:p w:rsidR="00973A7F" w:rsidRPr="00F005F3" w:rsidRDefault="00973A7F" w:rsidP="008C2614">
      <w:pPr>
        <w:tabs>
          <w:tab w:val="left" w:pos="709"/>
        </w:tabs>
        <w:ind w:firstLine="567"/>
        <w:contextualSpacing/>
        <w:jc w:val="both"/>
        <w:rPr>
          <w:rFonts w:ascii="Times New Roman" w:hAnsi="Times New Roman" w:cs="Times New Roman"/>
          <w:color w:val="000000"/>
          <w:spacing w:val="-10"/>
          <w:sz w:val="24"/>
          <w:szCs w:val="24"/>
          <w:shd w:val="clear" w:color="auto" w:fill="FFFFFF"/>
        </w:rPr>
      </w:pPr>
      <w:r w:rsidRPr="00F005F3">
        <w:rPr>
          <w:rFonts w:ascii="Times New Roman" w:hAnsi="Times New Roman" w:cs="Times New Roman"/>
          <w:color w:val="000000"/>
          <w:spacing w:val="-10"/>
          <w:sz w:val="24"/>
          <w:szCs w:val="24"/>
          <w:shd w:val="clear" w:color="auto" w:fill="FFFFFF"/>
        </w:rPr>
        <w:t>Четкое определение минимальных требований к общеобразовательной подготовке учащихся открывает возможности для дифференциации обучения, предусматривающей возможность овладения материалом на различных уровнях. Таким образом, создаются предпосылки для разрешения противоречия между правами и обязанностями ученика: школьник обязан выполнять государственные требования к уровню общего образования и имеет право при наличии соответствующего желания двигаться в овладении содержания образования дальше. Такой подход к содержанию общего образования создает комфортную, позитивную атмосферу в процессе обучения учащихся, позволяет каждому обучаться на максимально посильном ему уровне, формирует положительные мотивы учения и создает условия для полноценного развития личности школьника. </w:t>
      </w:r>
    </w:p>
    <w:p w:rsidR="00973A7F" w:rsidRPr="00F005F3" w:rsidRDefault="00973A7F" w:rsidP="008C2614">
      <w:pPr>
        <w:tabs>
          <w:tab w:val="left" w:pos="709"/>
        </w:tabs>
        <w:ind w:firstLine="567"/>
        <w:contextualSpacing/>
        <w:jc w:val="both"/>
        <w:rPr>
          <w:rFonts w:ascii="Times New Roman" w:hAnsi="Times New Roman" w:cs="Times New Roman"/>
          <w:spacing w:val="-10"/>
          <w:sz w:val="24"/>
          <w:szCs w:val="24"/>
        </w:rPr>
      </w:pPr>
      <w:r w:rsidRPr="00F005F3">
        <w:rPr>
          <w:rFonts w:ascii="Times New Roman" w:hAnsi="Times New Roman" w:cs="Times New Roman"/>
          <w:color w:val="000000"/>
          <w:spacing w:val="-10"/>
          <w:sz w:val="24"/>
          <w:szCs w:val="24"/>
          <w:shd w:val="clear" w:color="auto" w:fill="FFFFFF"/>
        </w:rPr>
        <w:tab/>
        <w:t>В предметных стандартах по математике п</w:t>
      </w:r>
      <w:r w:rsidRPr="00F005F3">
        <w:rPr>
          <w:rFonts w:ascii="Times New Roman" w:hAnsi="Times New Roman" w:cs="Times New Roman"/>
          <w:spacing w:val="-10"/>
          <w:sz w:val="24"/>
          <w:szCs w:val="24"/>
        </w:rPr>
        <w:t>редставлены таблицы, которые содержат подробную разбивку ожидаемых результатов обучения на основе материала, предлагаемого к изучению в 5-9 и 10-11 классах.</w:t>
      </w:r>
    </w:p>
    <w:p w:rsidR="00973A7F" w:rsidRPr="00F005F3" w:rsidRDefault="00973A7F" w:rsidP="008C2614">
      <w:pPr>
        <w:ind w:firstLine="567"/>
        <w:contextualSpacing/>
        <w:jc w:val="both"/>
        <w:rPr>
          <w:rFonts w:ascii="Times New Roman" w:hAnsi="Times New Roman" w:cs="Times New Roman"/>
          <w:spacing w:val="-10"/>
          <w:sz w:val="24"/>
          <w:szCs w:val="24"/>
        </w:rPr>
      </w:pPr>
      <w:r w:rsidRPr="00F005F3">
        <w:rPr>
          <w:rFonts w:ascii="Times New Roman" w:hAnsi="Times New Roman" w:cs="Times New Roman"/>
          <w:spacing w:val="-10"/>
          <w:sz w:val="24"/>
          <w:szCs w:val="24"/>
        </w:rPr>
        <w:t>Далее, предлагаемые в стандарте задачи критериев оценивания учебных достижений рассматриваются как параметры соответствия между ожидаемыми результатами обучения и показателями трех уро</w:t>
      </w:r>
      <w:r w:rsidR="00954EAE">
        <w:rPr>
          <w:rFonts w:ascii="Times New Roman" w:hAnsi="Times New Roman" w:cs="Times New Roman"/>
          <w:spacing w:val="-10"/>
          <w:sz w:val="24"/>
          <w:szCs w:val="24"/>
        </w:rPr>
        <w:t xml:space="preserve">вней учебных </w:t>
      </w:r>
      <w:r w:rsidRPr="00F005F3">
        <w:rPr>
          <w:rFonts w:ascii="Times New Roman" w:hAnsi="Times New Roman" w:cs="Times New Roman"/>
          <w:spacing w:val="-10"/>
          <w:sz w:val="24"/>
          <w:szCs w:val="24"/>
        </w:rPr>
        <w:t>достижений учащихся по сформированности компетентностей.</w:t>
      </w:r>
    </w:p>
    <w:p w:rsidR="00973A7F" w:rsidRPr="00F005F3" w:rsidRDefault="00973A7F" w:rsidP="008C2614">
      <w:pPr>
        <w:ind w:firstLine="567"/>
        <w:contextualSpacing/>
        <w:jc w:val="both"/>
        <w:rPr>
          <w:rFonts w:ascii="Times New Roman" w:eastAsia="Times New Roman" w:hAnsi="Times New Roman" w:cs="Times New Roman"/>
          <w:spacing w:val="-10"/>
          <w:sz w:val="24"/>
          <w:szCs w:val="24"/>
          <w:lang w:eastAsia="ru-RU"/>
        </w:rPr>
      </w:pPr>
      <w:r w:rsidRPr="00F005F3">
        <w:rPr>
          <w:rFonts w:ascii="Times New Roman" w:eastAsia="Times New Roman" w:hAnsi="Times New Roman" w:cs="Times New Roman"/>
          <w:spacing w:val="-10"/>
          <w:sz w:val="24"/>
          <w:szCs w:val="24"/>
          <w:lang w:eastAsia="ru-RU"/>
        </w:rPr>
        <w:t xml:space="preserve">Каждый ожидаемый результат может быть достигнут по 3 уровням: 1 уровень – репродуктивный; 2 уровень – продуктивный; 3 уровень – креативный. Измерение </w:t>
      </w:r>
      <w:r w:rsidRPr="00F005F3">
        <w:rPr>
          <w:rFonts w:ascii="Times New Roman" w:hAnsi="Times New Roman" w:cs="Times New Roman"/>
          <w:spacing w:val="-10"/>
          <w:sz w:val="24"/>
          <w:szCs w:val="24"/>
        </w:rPr>
        <w:t>ожидаемых результатов реализуется через индикаторы достижения. В стандарте приведены ожидаемы</w:t>
      </w:r>
      <w:r w:rsidRPr="00F005F3">
        <w:rPr>
          <w:rFonts w:ascii="Times New Roman" w:hAnsi="Times New Roman" w:cs="Times New Roman"/>
          <w:spacing w:val="-10"/>
          <w:sz w:val="24"/>
          <w:szCs w:val="24"/>
          <w:lang w:val="ky-KG"/>
        </w:rPr>
        <w:t>е</w:t>
      </w:r>
      <w:r w:rsidRPr="00F005F3">
        <w:rPr>
          <w:rFonts w:ascii="Times New Roman" w:hAnsi="Times New Roman" w:cs="Times New Roman"/>
          <w:spacing w:val="-10"/>
          <w:sz w:val="24"/>
          <w:szCs w:val="24"/>
        </w:rPr>
        <w:t xml:space="preserve"> результат</w:t>
      </w:r>
      <w:r w:rsidRPr="00F005F3">
        <w:rPr>
          <w:rFonts w:ascii="Times New Roman" w:hAnsi="Times New Roman" w:cs="Times New Roman"/>
          <w:spacing w:val="-10"/>
          <w:sz w:val="24"/>
          <w:szCs w:val="24"/>
          <w:lang w:val="ky-KG"/>
        </w:rPr>
        <w:t>ы</w:t>
      </w:r>
      <w:r w:rsidRPr="00F005F3">
        <w:rPr>
          <w:rFonts w:ascii="Times New Roman" w:hAnsi="Times New Roman" w:cs="Times New Roman"/>
          <w:spacing w:val="-10"/>
          <w:sz w:val="24"/>
          <w:szCs w:val="24"/>
        </w:rPr>
        <w:t xml:space="preserve"> и индикаторы их достижения по уровням оценивания.</w:t>
      </w:r>
      <w:r w:rsidRPr="00F005F3">
        <w:rPr>
          <w:rFonts w:ascii="Times New Roman" w:hAnsi="Times New Roman" w:cs="Times New Roman"/>
          <w:spacing w:val="-10"/>
          <w:sz w:val="24"/>
          <w:szCs w:val="24"/>
          <w:lang w:val="ky-KG"/>
        </w:rPr>
        <w:t xml:space="preserve"> Например, в</w:t>
      </w:r>
      <w:r w:rsidRPr="00F005F3">
        <w:rPr>
          <w:rFonts w:ascii="Times New Roman" w:hAnsi="Times New Roman" w:cs="Times New Roman"/>
          <w:spacing w:val="-10"/>
          <w:sz w:val="24"/>
          <w:szCs w:val="24"/>
        </w:rPr>
        <w:t xml:space="preserve"> предметном стандарте по математике для 10-11 классов приведен следующий ожидаемый результат</w:t>
      </w:r>
      <w:r w:rsidRPr="00F005F3">
        <w:rPr>
          <w:rFonts w:ascii="Times New Roman" w:hAnsi="Times New Roman" w:cs="Times New Roman"/>
          <w:spacing w:val="-10"/>
          <w:sz w:val="24"/>
          <w:szCs w:val="24"/>
          <w:lang w:val="ky-KG"/>
        </w:rPr>
        <w:t>:</w:t>
      </w:r>
      <w:r w:rsidRPr="00F005F3">
        <w:rPr>
          <w:rFonts w:ascii="Times New Roman" w:hAnsi="Times New Roman" w:cs="Times New Roman"/>
          <w:spacing w:val="-10"/>
          <w:sz w:val="24"/>
          <w:szCs w:val="24"/>
        </w:rPr>
        <w:t xml:space="preserve"> </w:t>
      </w:r>
      <w:r w:rsidRPr="00F005F3">
        <w:rPr>
          <w:rFonts w:ascii="Times New Roman" w:hAnsi="Times New Roman" w:cs="Times New Roman"/>
          <w:iCs/>
          <w:spacing w:val="-10"/>
          <w:sz w:val="24"/>
          <w:szCs w:val="24"/>
        </w:rPr>
        <w:t>10.2.2.7.</w:t>
      </w:r>
      <w:r w:rsidRPr="00F005F3">
        <w:rPr>
          <w:rFonts w:ascii="Times New Roman" w:hAnsi="Times New Roman" w:cs="Times New Roman"/>
          <w:spacing w:val="-10"/>
          <w:sz w:val="24"/>
          <w:szCs w:val="24"/>
        </w:rPr>
        <w:t xml:space="preserve"> Применяет уравнения и неравенства и их системы при решении задач</w:t>
      </w:r>
      <w:r w:rsidRPr="00F005F3">
        <w:rPr>
          <w:rFonts w:ascii="Times New Roman" w:hAnsi="Times New Roman" w:cs="Times New Roman"/>
          <w:spacing w:val="-10"/>
          <w:sz w:val="24"/>
          <w:szCs w:val="24"/>
          <w:lang w:val="ky-KG"/>
        </w:rPr>
        <w:t xml:space="preserve">, и соответствующие </w:t>
      </w:r>
      <w:r w:rsidRPr="00F005F3">
        <w:rPr>
          <w:rFonts w:ascii="Times New Roman" w:hAnsi="Times New Roman" w:cs="Times New Roman"/>
          <w:spacing w:val="-10"/>
          <w:sz w:val="24"/>
          <w:szCs w:val="24"/>
        </w:rPr>
        <w:t>индикаторы их достижения: составляет уравнение или систему уравнений в задачах, описывающих реальные ситуации и решает</w:t>
      </w:r>
      <w:r w:rsidRPr="00F005F3">
        <w:rPr>
          <w:rFonts w:ascii="Times New Roman" w:hAnsi="Times New Roman" w:cs="Times New Roman"/>
          <w:spacing w:val="-10"/>
          <w:sz w:val="24"/>
          <w:szCs w:val="24"/>
          <w:lang w:val="ky-KG"/>
        </w:rPr>
        <w:t xml:space="preserve"> их</w:t>
      </w:r>
      <w:r w:rsidRPr="00F005F3">
        <w:rPr>
          <w:rFonts w:ascii="Times New Roman" w:hAnsi="Times New Roman" w:cs="Times New Roman"/>
          <w:spacing w:val="-10"/>
          <w:sz w:val="24"/>
          <w:szCs w:val="24"/>
        </w:rPr>
        <w:t>; интерпретирует решение с учетом содержания задачи; представляет</w:t>
      </w:r>
      <w:r w:rsidRPr="00F005F3">
        <w:rPr>
          <w:rFonts w:ascii="Times New Roman" w:hAnsi="Times New Roman" w:cs="Times New Roman"/>
          <w:spacing w:val="-10"/>
          <w:sz w:val="24"/>
          <w:szCs w:val="24"/>
          <w:lang w:val="ky-KG"/>
        </w:rPr>
        <w:t xml:space="preserve"> </w:t>
      </w:r>
      <w:r w:rsidRPr="00F005F3">
        <w:rPr>
          <w:rFonts w:ascii="Times New Roman" w:hAnsi="Times New Roman" w:cs="Times New Roman"/>
          <w:spacing w:val="-10"/>
          <w:sz w:val="24"/>
          <w:szCs w:val="24"/>
        </w:rPr>
        <w:t>заданные в задаче ограничения, с помощью линейного неравенства или системы, содержащей два линейных неравенства</w:t>
      </w:r>
      <w:r w:rsidRPr="00F005F3">
        <w:rPr>
          <w:rFonts w:ascii="Times New Roman" w:hAnsi="Times New Roman" w:cs="Times New Roman"/>
          <w:spacing w:val="-10"/>
          <w:sz w:val="24"/>
          <w:szCs w:val="24"/>
          <w:lang w:val="ky-KG"/>
        </w:rPr>
        <w:t xml:space="preserve">; </w:t>
      </w:r>
      <w:r w:rsidRPr="00F005F3">
        <w:rPr>
          <w:rFonts w:ascii="Times New Roman" w:hAnsi="Times New Roman" w:cs="Times New Roman"/>
          <w:iCs/>
          <w:spacing w:val="-10"/>
          <w:sz w:val="24"/>
          <w:szCs w:val="24"/>
        </w:rPr>
        <w:t>записывает на математическом языке и решает простейшую з</w:t>
      </w:r>
      <w:r w:rsidRPr="00F005F3">
        <w:rPr>
          <w:rFonts w:ascii="Times New Roman" w:hAnsi="Times New Roman" w:cs="Times New Roman"/>
          <w:spacing w:val="-10"/>
          <w:sz w:val="24"/>
          <w:szCs w:val="24"/>
        </w:rPr>
        <w:t>адачу линейного программирования: на максимизацию выручки, прибыли; минимизацию затрат</w:t>
      </w:r>
      <w:r w:rsidRPr="00F005F3">
        <w:rPr>
          <w:rFonts w:ascii="Times New Roman" w:hAnsi="Times New Roman" w:cs="Times New Roman"/>
          <w:spacing w:val="-10"/>
          <w:sz w:val="24"/>
          <w:szCs w:val="24"/>
          <w:lang w:val="ky-KG"/>
        </w:rPr>
        <w:t>.</w:t>
      </w:r>
    </w:p>
    <w:p w:rsidR="00973A7F" w:rsidRPr="00F005F3" w:rsidRDefault="00973A7F" w:rsidP="008C2614">
      <w:pPr>
        <w:ind w:firstLine="567"/>
        <w:contextualSpacing/>
        <w:jc w:val="both"/>
        <w:rPr>
          <w:rFonts w:ascii="Times New Roman" w:hAnsi="Times New Roman" w:cs="Times New Roman"/>
          <w:spacing w:val="-10"/>
          <w:sz w:val="24"/>
          <w:szCs w:val="24"/>
          <w:lang w:val="ky-KG"/>
        </w:rPr>
      </w:pPr>
      <w:r w:rsidRPr="00F005F3">
        <w:rPr>
          <w:rFonts w:ascii="Times New Roman" w:hAnsi="Times New Roman" w:cs="Times New Roman"/>
          <w:spacing w:val="-10"/>
          <w:sz w:val="24"/>
          <w:szCs w:val="24"/>
        </w:rPr>
        <w:t>В данной статье мы приведем методику решения задач</w:t>
      </w:r>
      <w:r w:rsidRPr="00F005F3">
        <w:rPr>
          <w:rFonts w:ascii="Times New Roman" w:hAnsi="Times New Roman" w:cs="Times New Roman"/>
          <w:spacing w:val="-10"/>
          <w:sz w:val="24"/>
          <w:szCs w:val="24"/>
          <w:lang w:val="ky-KG"/>
        </w:rPr>
        <w:t>и</w:t>
      </w:r>
      <w:r w:rsidRPr="00F005F3">
        <w:rPr>
          <w:rFonts w:ascii="Times New Roman" w:hAnsi="Times New Roman" w:cs="Times New Roman"/>
          <w:spacing w:val="-10"/>
          <w:sz w:val="24"/>
          <w:szCs w:val="24"/>
        </w:rPr>
        <w:t xml:space="preserve"> </w:t>
      </w:r>
      <w:r w:rsidRPr="00F005F3">
        <w:rPr>
          <w:rFonts w:ascii="Times New Roman" w:hAnsi="Times New Roman" w:cs="Times New Roman"/>
          <w:spacing w:val="-10"/>
          <w:sz w:val="24"/>
          <w:szCs w:val="24"/>
          <w:lang w:val="ky-KG"/>
        </w:rPr>
        <w:t xml:space="preserve">из линейного программирования </w:t>
      </w:r>
      <w:r w:rsidRPr="00F005F3">
        <w:rPr>
          <w:rFonts w:ascii="Times New Roman" w:hAnsi="Times New Roman" w:cs="Times New Roman"/>
          <w:spacing w:val="-10"/>
          <w:sz w:val="24"/>
          <w:szCs w:val="24"/>
        </w:rPr>
        <w:t xml:space="preserve">с целью показать на практике, что означает описанные уровни оценивания (формирования) учебных достижений школьников. </w:t>
      </w:r>
      <w:r w:rsidRPr="00F005F3">
        <w:rPr>
          <w:rFonts w:ascii="Times New Roman" w:hAnsi="Times New Roman" w:cs="Times New Roman"/>
          <w:spacing w:val="-10"/>
          <w:sz w:val="24"/>
          <w:szCs w:val="24"/>
          <w:lang w:val="ky-KG"/>
        </w:rPr>
        <w:t>Мы возьмем креативный уровень достижения ожидаемых результатов, который описывается в предметном стандарте следующим образом:</w:t>
      </w:r>
    </w:p>
    <w:p w:rsidR="00973A7F" w:rsidRPr="00F005F3" w:rsidRDefault="00973A7F" w:rsidP="008C2614">
      <w:pPr>
        <w:ind w:firstLine="567"/>
        <w:contextualSpacing/>
        <w:rPr>
          <w:rFonts w:ascii="Times New Roman" w:hAnsi="Times New Roman" w:cs="Times New Roman"/>
          <w:spacing w:val="-10"/>
          <w:sz w:val="24"/>
          <w:szCs w:val="24"/>
          <w:lang w:eastAsia="ru-RU"/>
        </w:rPr>
      </w:pPr>
      <w:r w:rsidRPr="00F005F3">
        <w:rPr>
          <w:rFonts w:ascii="Times New Roman" w:hAnsi="Times New Roman" w:cs="Times New Roman"/>
          <w:spacing w:val="-10"/>
          <w:sz w:val="24"/>
          <w:szCs w:val="24"/>
          <w:lang w:eastAsia="ru-RU"/>
        </w:rPr>
        <w:t>Учащийся</w:t>
      </w:r>
      <w:r w:rsidRPr="00F005F3">
        <w:rPr>
          <w:rFonts w:ascii="Times New Roman" w:hAnsi="Times New Roman" w:cs="Times New Roman"/>
          <w:spacing w:val="-10"/>
          <w:sz w:val="24"/>
          <w:szCs w:val="24"/>
          <w:lang w:val="ky-KG" w:eastAsia="ru-RU"/>
        </w:rPr>
        <w:t xml:space="preserve"> дос</w:t>
      </w:r>
      <w:r w:rsidR="00954EAE">
        <w:rPr>
          <w:rFonts w:ascii="Times New Roman" w:hAnsi="Times New Roman" w:cs="Times New Roman"/>
          <w:spacing w:val="-10"/>
          <w:sz w:val="24"/>
          <w:szCs w:val="24"/>
          <w:lang w:val="ky-KG" w:eastAsia="ru-RU"/>
        </w:rPr>
        <w:t>тигнет креативного уровня, если</w:t>
      </w:r>
      <w:r w:rsidRPr="00F005F3">
        <w:rPr>
          <w:rFonts w:ascii="Times New Roman" w:hAnsi="Times New Roman" w:cs="Times New Roman"/>
          <w:spacing w:val="-10"/>
          <w:sz w:val="24"/>
          <w:szCs w:val="24"/>
          <w:lang w:eastAsia="ru-RU"/>
        </w:rPr>
        <w:t>:</w:t>
      </w:r>
    </w:p>
    <w:p w:rsidR="00973A7F" w:rsidRPr="00F005F3" w:rsidRDefault="00973A7F" w:rsidP="008C2614">
      <w:pPr>
        <w:ind w:firstLine="567"/>
        <w:contextualSpacing/>
        <w:rPr>
          <w:rFonts w:ascii="Times New Roman" w:hAnsi="Times New Roman" w:cs="Times New Roman"/>
          <w:spacing w:val="-10"/>
          <w:sz w:val="24"/>
          <w:szCs w:val="24"/>
          <w:lang w:eastAsia="ru-RU"/>
        </w:rPr>
      </w:pPr>
      <w:r w:rsidRPr="00F005F3">
        <w:rPr>
          <w:rFonts w:ascii="Times New Roman" w:hAnsi="Times New Roman" w:cs="Times New Roman"/>
          <w:spacing w:val="-10"/>
          <w:sz w:val="24"/>
          <w:szCs w:val="24"/>
          <w:lang w:eastAsia="ru-RU"/>
        </w:rPr>
        <w:t xml:space="preserve">- способен находить аналогию и основные отличия между математическими структурами и объектами; </w:t>
      </w:r>
    </w:p>
    <w:p w:rsidR="00973A7F" w:rsidRPr="00F005F3" w:rsidRDefault="00973A7F" w:rsidP="008C2614">
      <w:pPr>
        <w:ind w:firstLine="567"/>
        <w:contextualSpacing/>
        <w:rPr>
          <w:rFonts w:ascii="Times New Roman" w:hAnsi="Times New Roman" w:cs="Times New Roman"/>
          <w:spacing w:val="-10"/>
          <w:sz w:val="24"/>
          <w:szCs w:val="24"/>
          <w:lang w:eastAsia="ru-RU"/>
        </w:rPr>
      </w:pPr>
      <w:r w:rsidRPr="00F005F3">
        <w:rPr>
          <w:rFonts w:ascii="Times New Roman" w:hAnsi="Times New Roman" w:cs="Times New Roman"/>
          <w:spacing w:val="-10"/>
          <w:sz w:val="24"/>
          <w:szCs w:val="24"/>
          <w:lang w:eastAsia="ru-RU"/>
        </w:rPr>
        <w:t xml:space="preserve">- способен анализировать математическую информацию и свои действия; </w:t>
      </w:r>
    </w:p>
    <w:p w:rsidR="00973A7F" w:rsidRPr="00F005F3" w:rsidRDefault="00973A7F" w:rsidP="008C2614">
      <w:pPr>
        <w:ind w:firstLine="567"/>
        <w:contextualSpacing/>
        <w:jc w:val="both"/>
        <w:rPr>
          <w:rFonts w:ascii="Times New Roman" w:hAnsi="Times New Roman" w:cs="Times New Roman"/>
          <w:spacing w:val="-10"/>
          <w:sz w:val="24"/>
          <w:szCs w:val="24"/>
          <w:lang w:val="ky-KG"/>
        </w:rPr>
      </w:pPr>
      <w:r w:rsidRPr="00F005F3">
        <w:rPr>
          <w:rFonts w:ascii="Times New Roman" w:hAnsi="Times New Roman" w:cs="Times New Roman"/>
          <w:spacing w:val="-10"/>
          <w:sz w:val="24"/>
          <w:szCs w:val="24"/>
          <w:lang w:eastAsia="ru-RU"/>
        </w:rPr>
        <w:lastRenderedPageBreak/>
        <w:t>- способен применять математические знания и навыки при решении задач в новых условиях и в других отраслях знаний.</w:t>
      </w:r>
    </w:p>
    <w:p w:rsidR="00973A7F" w:rsidRPr="00F005F3" w:rsidRDefault="00973A7F" w:rsidP="008C2614">
      <w:pPr>
        <w:ind w:firstLine="567"/>
        <w:contextualSpacing/>
        <w:jc w:val="both"/>
        <w:rPr>
          <w:rFonts w:ascii="Times New Roman" w:hAnsi="Times New Roman" w:cs="Times New Roman"/>
          <w:spacing w:val="-10"/>
          <w:sz w:val="24"/>
          <w:szCs w:val="24"/>
        </w:rPr>
      </w:pPr>
      <w:r w:rsidRPr="00F005F3">
        <w:rPr>
          <w:rFonts w:ascii="Times New Roman" w:hAnsi="Times New Roman" w:cs="Times New Roman"/>
          <w:spacing w:val="-10"/>
          <w:sz w:val="24"/>
          <w:szCs w:val="24"/>
          <w:lang w:val="ky-KG"/>
        </w:rPr>
        <w:t xml:space="preserve">Зададимся </w:t>
      </w:r>
      <w:r w:rsidRPr="00F005F3">
        <w:rPr>
          <w:rFonts w:ascii="Times New Roman" w:hAnsi="Times New Roman" w:cs="Times New Roman"/>
          <w:spacing w:val="-10"/>
          <w:sz w:val="24"/>
          <w:szCs w:val="24"/>
        </w:rPr>
        <w:t>вопрос</w:t>
      </w:r>
      <w:r w:rsidRPr="00F005F3">
        <w:rPr>
          <w:rFonts w:ascii="Times New Roman" w:hAnsi="Times New Roman" w:cs="Times New Roman"/>
          <w:spacing w:val="-10"/>
          <w:sz w:val="24"/>
          <w:szCs w:val="24"/>
          <w:lang w:val="ky-KG"/>
        </w:rPr>
        <w:t>ом</w:t>
      </w:r>
      <w:r w:rsidRPr="00F005F3">
        <w:rPr>
          <w:rFonts w:ascii="Times New Roman" w:hAnsi="Times New Roman" w:cs="Times New Roman"/>
          <w:spacing w:val="-10"/>
          <w:sz w:val="24"/>
          <w:szCs w:val="24"/>
        </w:rPr>
        <w:t>, что должен знать, уметь и быть способным сделать учащийся в конце изучения этой темы</w:t>
      </w:r>
      <w:r w:rsidRPr="00F005F3">
        <w:rPr>
          <w:rFonts w:ascii="Times New Roman" w:hAnsi="Times New Roman" w:cs="Times New Roman"/>
          <w:spacing w:val="-10"/>
          <w:sz w:val="24"/>
          <w:szCs w:val="24"/>
          <w:lang w:val="ky-KG"/>
        </w:rPr>
        <w:t xml:space="preserve"> (элементы линейного программирования)</w:t>
      </w:r>
      <w:r w:rsidRPr="00F005F3">
        <w:rPr>
          <w:rFonts w:ascii="Times New Roman" w:hAnsi="Times New Roman" w:cs="Times New Roman"/>
          <w:spacing w:val="-10"/>
          <w:sz w:val="24"/>
          <w:szCs w:val="24"/>
        </w:rPr>
        <w:t xml:space="preserve"> и соответствия их описанным уровням учебных достижений.</w:t>
      </w:r>
    </w:p>
    <w:p w:rsidR="00973A7F" w:rsidRPr="00F005F3" w:rsidRDefault="00973A7F" w:rsidP="008C2614">
      <w:pPr>
        <w:ind w:firstLine="567"/>
        <w:contextualSpacing/>
        <w:jc w:val="both"/>
        <w:rPr>
          <w:rFonts w:ascii="Times New Roman" w:hAnsi="Times New Roman" w:cs="Times New Roman"/>
          <w:spacing w:val="-10"/>
          <w:sz w:val="24"/>
          <w:szCs w:val="24"/>
          <w:lang w:val="ky-KG"/>
        </w:rPr>
      </w:pPr>
    </w:p>
    <w:p w:rsidR="00973A7F" w:rsidRPr="00F005F3" w:rsidRDefault="00973A7F" w:rsidP="008C2614">
      <w:pPr>
        <w:ind w:firstLine="567"/>
        <w:jc w:val="both"/>
        <w:rPr>
          <w:rFonts w:ascii="Times New Roman" w:hAnsi="Times New Roman" w:cs="Times New Roman"/>
          <w:spacing w:val="-10"/>
          <w:sz w:val="24"/>
          <w:szCs w:val="24"/>
        </w:rPr>
      </w:pPr>
      <w:r w:rsidRPr="00F005F3">
        <w:rPr>
          <w:rFonts w:ascii="Times New Roman" w:hAnsi="Times New Roman" w:cs="Times New Roman"/>
          <w:i/>
          <w:iCs/>
          <w:spacing w:val="-10"/>
          <w:sz w:val="24"/>
          <w:szCs w:val="24"/>
        </w:rPr>
        <w:t>Задача</w:t>
      </w:r>
      <w:r w:rsidRPr="00F005F3">
        <w:rPr>
          <w:rFonts w:ascii="Times New Roman" w:hAnsi="Times New Roman" w:cs="Times New Roman"/>
          <w:spacing w:val="-10"/>
          <w:sz w:val="24"/>
          <w:szCs w:val="24"/>
          <w:lang w:val="ky-KG"/>
        </w:rPr>
        <w:t xml:space="preserve">. </w:t>
      </w:r>
      <w:r w:rsidRPr="00F005F3">
        <w:rPr>
          <w:rFonts w:ascii="Times New Roman" w:hAnsi="Times New Roman" w:cs="Times New Roman"/>
          <w:spacing w:val="-10"/>
          <w:sz w:val="24"/>
          <w:szCs w:val="24"/>
        </w:rPr>
        <w:t>Ирина и Алмаз владеют небольшой пекарней, которая специализируется на печенье. Они пекут только два вида п</w:t>
      </w:r>
      <w:r w:rsidR="00954EAE">
        <w:rPr>
          <w:rFonts w:ascii="Times New Roman" w:hAnsi="Times New Roman" w:cs="Times New Roman"/>
          <w:spacing w:val="-10"/>
          <w:sz w:val="24"/>
          <w:szCs w:val="24"/>
        </w:rPr>
        <w:t>еченья: “обычный” и “с глазурью</w:t>
      </w:r>
      <w:r w:rsidRPr="00F005F3">
        <w:rPr>
          <w:rFonts w:ascii="Times New Roman" w:hAnsi="Times New Roman" w:cs="Times New Roman"/>
          <w:spacing w:val="-10"/>
          <w:sz w:val="24"/>
          <w:szCs w:val="24"/>
        </w:rPr>
        <w:t xml:space="preserve">” (с мороженым). Им нужно решить, </w:t>
      </w:r>
      <w:r w:rsidRPr="00F005F3">
        <w:rPr>
          <w:rFonts w:ascii="Times New Roman" w:hAnsi="Times New Roman" w:cs="Times New Roman"/>
          <w:bCs/>
          <w:spacing w:val="-10"/>
          <w:sz w:val="24"/>
          <w:szCs w:val="24"/>
        </w:rPr>
        <w:t xml:space="preserve">сколько десятков каждого </w:t>
      </w:r>
      <w:r w:rsidRPr="00F005F3">
        <w:rPr>
          <w:rFonts w:ascii="Times New Roman" w:hAnsi="Times New Roman" w:cs="Times New Roman"/>
          <w:bCs/>
          <w:spacing w:val="-10"/>
          <w:sz w:val="24"/>
          <w:szCs w:val="24"/>
          <w:lang w:val="ky-KG"/>
        </w:rPr>
        <w:t>вида</w:t>
      </w:r>
      <w:r w:rsidRPr="00F005F3">
        <w:rPr>
          <w:rFonts w:ascii="Times New Roman" w:hAnsi="Times New Roman" w:cs="Times New Roman"/>
          <w:bCs/>
          <w:spacing w:val="-10"/>
          <w:sz w:val="24"/>
          <w:szCs w:val="24"/>
        </w:rPr>
        <w:t xml:space="preserve"> печенья нужно испечь на завтра</w:t>
      </w:r>
      <w:r w:rsidRPr="00F005F3">
        <w:rPr>
          <w:rFonts w:ascii="Times New Roman" w:hAnsi="Times New Roman" w:cs="Times New Roman"/>
          <w:spacing w:val="-10"/>
          <w:sz w:val="24"/>
          <w:szCs w:val="24"/>
        </w:rPr>
        <w:t xml:space="preserve">. </w:t>
      </w:r>
    </w:p>
    <w:p w:rsidR="00973A7F" w:rsidRPr="00F005F3" w:rsidRDefault="00973A7F" w:rsidP="00DA4591">
      <w:pPr>
        <w:numPr>
          <w:ilvl w:val="0"/>
          <w:numId w:val="36"/>
        </w:numPr>
        <w:tabs>
          <w:tab w:val="clear" w:pos="720"/>
          <w:tab w:val="num" w:pos="0"/>
        </w:tabs>
        <w:ind w:left="0" w:firstLine="567"/>
        <w:jc w:val="both"/>
        <w:rPr>
          <w:rFonts w:ascii="Times New Roman" w:hAnsi="Times New Roman" w:cs="Times New Roman"/>
          <w:spacing w:val="-10"/>
          <w:sz w:val="24"/>
          <w:szCs w:val="24"/>
        </w:rPr>
      </w:pPr>
      <w:r w:rsidRPr="00F005F3">
        <w:rPr>
          <w:rFonts w:ascii="Times New Roman" w:hAnsi="Times New Roman" w:cs="Times New Roman"/>
          <w:spacing w:val="-10"/>
          <w:sz w:val="24"/>
          <w:szCs w:val="24"/>
        </w:rPr>
        <w:t>Они знают, что каждый пакет (из десяти) “обычного” печенья требует</w:t>
      </w:r>
    </w:p>
    <w:p w:rsidR="00973A7F" w:rsidRPr="00F005F3" w:rsidRDefault="00973A7F" w:rsidP="008C2614">
      <w:pPr>
        <w:ind w:firstLine="567"/>
        <w:jc w:val="both"/>
        <w:rPr>
          <w:rFonts w:ascii="Times New Roman" w:hAnsi="Times New Roman" w:cs="Times New Roman"/>
          <w:spacing w:val="-10"/>
          <w:sz w:val="24"/>
          <w:szCs w:val="24"/>
        </w:rPr>
      </w:pPr>
      <w:r w:rsidRPr="00F005F3">
        <w:rPr>
          <w:rFonts w:ascii="Times New Roman" w:hAnsi="Times New Roman" w:cs="Times New Roman"/>
          <w:spacing w:val="-10"/>
          <w:sz w:val="24"/>
          <w:szCs w:val="24"/>
        </w:rPr>
        <w:t xml:space="preserve">1 кг теста (и не требует мороженого), и каждая упаковка (из десяти) “печений с глазурью” требует 0,7 кг теста и 0,4 кг мороженого. </w:t>
      </w:r>
    </w:p>
    <w:p w:rsidR="00973A7F" w:rsidRPr="00F005F3" w:rsidRDefault="00973A7F" w:rsidP="00DA4591">
      <w:pPr>
        <w:numPr>
          <w:ilvl w:val="0"/>
          <w:numId w:val="36"/>
        </w:numPr>
        <w:ind w:left="0" w:firstLine="567"/>
        <w:jc w:val="both"/>
        <w:rPr>
          <w:rFonts w:ascii="Times New Roman" w:hAnsi="Times New Roman" w:cs="Times New Roman"/>
          <w:spacing w:val="-10"/>
          <w:sz w:val="24"/>
          <w:szCs w:val="24"/>
        </w:rPr>
      </w:pPr>
      <w:r w:rsidRPr="00F005F3">
        <w:rPr>
          <w:rFonts w:ascii="Times New Roman" w:hAnsi="Times New Roman" w:cs="Times New Roman"/>
          <w:spacing w:val="-10"/>
          <w:sz w:val="24"/>
          <w:szCs w:val="24"/>
        </w:rPr>
        <w:t xml:space="preserve">Они также знают, что каждый пакет обычного печенья требует около 0,1 часа времени приготовления, а каждый пакет печенья с глазурью требует около 0,15 часа времени приготовления. </w:t>
      </w:r>
    </w:p>
    <w:p w:rsidR="00973A7F" w:rsidRPr="00F005F3" w:rsidRDefault="00973A7F" w:rsidP="00DA4591">
      <w:pPr>
        <w:numPr>
          <w:ilvl w:val="0"/>
          <w:numId w:val="36"/>
        </w:numPr>
        <w:ind w:left="0" w:firstLine="567"/>
        <w:jc w:val="both"/>
        <w:rPr>
          <w:rFonts w:ascii="Times New Roman" w:hAnsi="Times New Roman" w:cs="Times New Roman"/>
          <w:spacing w:val="-10"/>
          <w:sz w:val="24"/>
          <w:szCs w:val="24"/>
        </w:rPr>
      </w:pPr>
      <w:r w:rsidRPr="00F005F3">
        <w:rPr>
          <w:rFonts w:ascii="Times New Roman" w:hAnsi="Times New Roman" w:cs="Times New Roman"/>
          <w:spacing w:val="-10"/>
          <w:sz w:val="24"/>
          <w:szCs w:val="24"/>
        </w:rPr>
        <w:t xml:space="preserve">Наконец, они знают, что независимо от того, сколько из каждого вида они выпекут, они смогут продать все. </w:t>
      </w:r>
    </w:p>
    <w:p w:rsidR="00973A7F" w:rsidRPr="00F005F3" w:rsidRDefault="00973A7F" w:rsidP="008C2614">
      <w:pPr>
        <w:ind w:firstLine="567"/>
        <w:jc w:val="both"/>
        <w:rPr>
          <w:rFonts w:ascii="Times New Roman" w:hAnsi="Times New Roman" w:cs="Times New Roman"/>
          <w:spacing w:val="-10"/>
          <w:sz w:val="24"/>
          <w:szCs w:val="24"/>
        </w:rPr>
      </w:pPr>
      <w:r w:rsidRPr="00F005F3">
        <w:rPr>
          <w:rFonts w:ascii="Times New Roman" w:hAnsi="Times New Roman" w:cs="Times New Roman"/>
          <w:spacing w:val="-10"/>
          <w:sz w:val="24"/>
          <w:szCs w:val="24"/>
        </w:rPr>
        <w:t xml:space="preserve">Их решение </w:t>
      </w:r>
      <w:r w:rsidRPr="00F005F3">
        <w:rPr>
          <w:rFonts w:ascii="Times New Roman" w:hAnsi="Times New Roman" w:cs="Times New Roman"/>
          <w:bCs/>
          <w:spacing w:val="-10"/>
          <w:sz w:val="24"/>
          <w:szCs w:val="24"/>
        </w:rPr>
        <w:t>ограничено тремя факторами</w:t>
      </w:r>
      <w:r w:rsidRPr="00F005F3">
        <w:rPr>
          <w:rFonts w:ascii="Times New Roman" w:hAnsi="Times New Roman" w:cs="Times New Roman"/>
          <w:spacing w:val="-10"/>
          <w:sz w:val="24"/>
          <w:szCs w:val="24"/>
        </w:rPr>
        <w:t xml:space="preserve">: </w:t>
      </w:r>
    </w:p>
    <w:p w:rsidR="00973A7F" w:rsidRPr="00F005F3" w:rsidRDefault="00973A7F" w:rsidP="00DA4591">
      <w:pPr>
        <w:numPr>
          <w:ilvl w:val="0"/>
          <w:numId w:val="37"/>
        </w:numPr>
        <w:ind w:left="0" w:firstLine="567"/>
        <w:jc w:val="both"/>
        <w:rPr>
          <w:rFonts w:ascii="Times New Roman" w:hAnsi="Times New Roman" w:cs="Times New Roman"/>
          <w:spacing w:val="-10"/>
          <w:sz w:val="24"/>
          <w:szCs w:val="24"/>
        </w:rPr>
      </w:pPr>
      <w:r w:rsidRPr="00F005F3">
        <w:rPr>
          <w:rFonts w:ascii="Times New Roman" w:hAnsi="Times New Roman" w:cs="Times New Roman"/>
          <w:spacing w:val="-10"/>
          <w:sz w:val="24"/>
          <w:szCs w:val="24"/>
        </w:rPr>
        <w:t xml:space="preserve">Ингредиенты, которые у них есть на руках </w:t>
      </w:r>
      <w:r w:rsidRPr="00F005F3">
        <w:rPr>
          <w:rFonts w:ascii="Times New Roman" w:hAnsi="Times New Roman" w:cs="Times New Roman"/>
          <w:spacing w:val="-10"/>
          <w:sz w:val="24"/>
          <w:szCs w:val="24"/>
        </w:rPr>
        <w:sym w:font="Symbol" w:char="F02D"/>
      </w:r>
      <w:r w:rsidRPr="00F005F3">
        <w:rPr>
          <w:rFonts w:ascii="Times New Roman" w:hAnsi="Times New Roman" w:cs="Times New Roman"/>
          <w:spacing w:val="-10"/>
          <w:sz w:val="24"/>
          <w:szCs w:val="24"/>
        </w:rPr>
        <w:t xml:space="preserve"> у них есть 110 кг теста для печенья и 32 кг глазури.</w:t>
      </w:r>
    </w:p>
    <w:p w:rsidR="00973A7F" w:rsidRPr="00F005F3" w:rsidRDefault="00973A7F" w:rsidP="00DA4591">
      <w:pPr>
        <w:numPr>
          <w:ilvl w:val="0"/>
          <w:numId w:val="37"/>
        </w:numPr>
        <w:ind w:left="0" w:firstLine="567"/>
        <w:jc w:val="both"/>
        <w:rPr>
          <w:rFonts w:ascii="Times New Roman" w:hAnsi="Times New Roman" w:cs="Times New Roman"/>
          <w:spacing w:val="-10"/>
          <w:sz w:val="24"/>
          <w:szCs w:val="24"/>
        </w:rPr>
      </w:pPr>
      <w:r w:rsidRPr="00F005F3">
        <w:rPr>
          <w:rFonts w:ascii="Times New Roman" w:hAnsi="Times New Roman" w:cs="Times New Roman"/>
          <w:spacing w:val="-10"/>
          <w:sz w:val="24"/>
          <w:szCs w:val="24"/>
        </w:rPr>
        <w:t xml:space="preserve">Объем доступного пространства в духовке </w:t>
      </w:r>
      <w:r w:rsidRPr="00F005F3">
        <w:rPr>
          <w:rFonts w:ascii="Times New Roman" w:hAnsi="Times New Roman" w:cs="Times New Roman"/>
          <w:spacing w:val="-10"/>
          <w:sz w:val="24"/>
          <w:szCs w:val="24"/>
        </w:rPr>
        <w:sym w:font="Symbol" w:char="F02D"/>
      </w:r>
      <w:r w:rsidRPr="00F005F3">
        <w:rPr>
          <w:rFonts w:ascii="Times New Roman" w:hAnsi="Times New Roman" w:cs="Times New Roman"/>
          <w:spacing w:val="-10"/>
          <w:sz w:val="24"/>
          <w:szCs w:val="24"/>
        </w:rPr>
        <w:t xml:space="preserve"> они могут испечь в общей сложности 140 пакетов печенья в течение одного дня. </w:t>
      </w:r>
    </w:p>
    <w:p w:rsidR="00973A7F" w:rsidRPr="00F005F3" w:rsidRDefault="00973A7F" w:rsidP="00DA4591">
      <w:pPr>
        <w:numPr>
          <w:ilvl w:val="0"/>
          <w:numId w:val="37"/>
        </w:numPr>
        <w:ind w:left="0" w:firstLine="567"/>
        <w:jc w:val="both"/>
        <w:rPr>
          <w:rFonts w:ascii="Times New Roman" w:hAnsi="Times New Roman" w:cs="Times New Roman"/>
          <w:spacing w:val="-10"/>
          <w:sz w:val="24"/>
          <w:szCs w:val="24"/>
        </w:rPr>
      </w:pPr>
      <w:r w:rsidRPr="00F005F3">
        <w:rPr>
          <w:rFonts w:ascii="Times New Roman" w:hAnsi="Times New Roman" w:cs="Times New Roman"/>
          <w:spacing w:val="-10"/>
          <w:sz w:val="24"/>
          <w:szCs w:val="24"/>
        </w:rPr>
        <w:t xml:space="preserve">Количество доступного времени приготовления </w:t>
      </w:r>
      <w:r w:rsidRPr="00F005F3">
        <w:rPr>
          <w:rFonts w:ascii="Times New Roman" w:hAnsi="Times New Roman" w:cs="Times New Roman"/>
          <w:spacing w:val="-10"/>
          <w:sz w:val="24"/>
          <w:szCs w:val="24"/>
        </w:rPr>
        <w:sym w:font="Symbol" w:char="F02D"/>
      </w:r>
      <w:r w:rsidRPr="00F005F3">
        <w:rPr>
          <w:rFonts w:ascii="Times New Roman" w:hAnsi="Times New Roman" w:cs="Times New Roman"/>
          <w:spacing w:val="-10"/>
          <w:sz w:val="24"/>
          <w:szCs w:val="24"/>
        </w:rPr>
        <w:t xml:space="preserve"> они имеют 15 часов для приготовления печенья. </w:t>
      </w:r>
    </w:p>
    <w:p w:rsidR="00973A7F" w:rsidRPr="00F005F3" w:rsidRDefault="00973A7F" w:rsidP="008C2614">
      <w:pPr>
        <w:ind w:firstLine="567"/>
        <w:jc w:val="both"/>
        <w:rPr>
          <w:rFonts w:ascii="Times New Roman" w:hAnsi="Times New Roman" w:cs="Times New Roman"/>
          <w:spacing w:val="-10"/>
          <w:sz w:val="24"/>
          <w:szCs w:val="24"/>
        </w:rPr>
      </w:pPr>
      <w:r w:rsidRPr="00F005F3">
        <w:rPr>
          <w:rFonts w:ascii="Times New Roman" w:hAnsi="Times New Roman" w:cs="Times New Roman"/>
          <w:bCs/>
          <w:spacing w:val="-10"/>
          <w:sz w:val="24"/>
          <w:szCs w:val="24"/>
        </w:rPr>
        <w:t xml:space="preserve">Они хотят сделать как можно больше прибыли. </w:t>
      </w:r>
    </w:p>
    <w:p w:rsidR="00973A7F" w:rsidRPr="00F005F3" w:rsidRDefault="00973A7F" w:rsidP="00DA4591">
      <w:pPr>
        <w:numPr>
          <w:ilvl w:val="0"/>
          <w:numId w:val="38"/>
        </w:numPr>
        <w:ind w:left="0" w:firstLine="567"/>
        <w:jc w:val="both"/>
        <w:rPr>
          <w:rFonts w:ascii="Times New Roman" w:hAnsi="Times New Roman" w:cs="Times New Roman"/>
          <w:spacing w:val="-10"/>
          <w:sz w:val="24"/>
          <w:szCs w:val="24"/>
        </w:rPr>
      </w:pPr>
      <w:r w:rsidRPr="00F005F3">
        <w:rPr>
          <w:rFonts w:ascii="Times New Roman" w:hAnsi="Times New Roman" w:cs="Times New Roman"/>
          <w:spacing w:val="-10"/>
          <w:sz w:val="24"/>
          <w:szCs w:val="24"/>
        </w:rPr>
        <w:t xml:space="preserve">Пакет “обычного” печенья продается за 60 сомов и стоит 45 сомов чтобы </w:t>
      </w:r>
      <w:r w:rsidRPr="00F005F3">
        <w:rPr>
          <w:rFonts w:ascii="Times New Roman" w:hAnsi="Times New Roman" w:cs="Times New Roman"/>
          <w:bCs/>
          <w:spacing w:val="-10"/>
          <w:sz w:val="24"/>
          <w:szCs w:val="24"/>
        </w:rPr>
        <w:t>испечь.</w:t>
      </w:r>
    </w:p>
    <w:p w:rsidR="00973A7F" w:rsidRPr="00F005F3" w:rsidRDefault="00973A7F" w:rsidP="00DA4591">
      <w:pPr>
        <w:numPr>
          <w:ilvl w:val="0"/>
          <w:numId w:val="38"/>
        </w:numPr>
        <w:ind w:left="0" w:firstLine="567"/>
        <w:jc w:val="both"/>
        <w:rPr>
          <w:rFonts w:ascii="Times New Roman" w:hAnsi="Times New Roman" w:cs="Times New Roman"/>
          <w:spacing w:val="-10"/>
          <w:sz w:val="24"/>
          <w:szCs w:val="24"/>
        </w:rPr>
      </w:pPr>
      <w:r w:rsidRPr="00F005F3">
        <w:rPr>
          <w:rFonts w:ascii="Times New Roman" w:hAnsi="Times New Roman" w:cs="Times New Roman"/>
          <w:spacing w:val="-10"/>
          <w:sz w:val="24"/>
          <w:szCs w:val="24"/>
        </w:rPr>
        <w:t>Пакет печенья с глазурью продается за 70 сомов и стоит 50, чтобы испечь.</w:t>
      </w:r>
    </w:p>
    <w:p w:rsidR="00973A7F" w:rsidRDefault="00973A7F" w:rsidP="000F37AE">
      <w:pPr>
        <w:ind w:firstLine="567"/>
        <w:jc w:val="both"/>
        <w:rPr>
          <w:rFonts w:ascii="Times New Roman" w:hAnsi="Times New Roman" w:cs="Times New Roman"/>
          <w:spacing w:val="-10"/>
          <w:sz w:val="24"/>
          <w:szCs w:val="24"/>
          <w:lang w:val="ky-KG"/>
        </w:rPr>
      </w:pPr>
      <w:r w:rsidRPr="00F005F3">
        <w:rPr>
          <w:rFonts w:ascii="Times New Roman" w:hAnsi="Times New Roman" w:cs="Times New Roman"/>
          <w:spacing w:val="-10"/>
          <w:sz w:val="24"/>
          <w:szCs w:val="24"/>
        </w:rPr>
        <w:t xml:space="preserve">Сколько десятков каждого вида печенья должны Ирина и Алмаз </w:t>
      </w:r>
      <w:r w:rsidRPr="00F005F3">
        <w:rPr>
          <w:rFonts w:ascii="Times New Roman" w:hAnsi="Times New Roman" w:cs="Times New Roman"/>
          <w:bCs/>
          <w:spacing w:val="-10"/>
          <w:sz w:val="24"/>
          <w:szCs w:val="24"/>
        </w:rPr>
        <w:t>испечь</w:t>
      </w:r>
      <w:r w:rsidRPr="00F005F3">
        <w:rPr>
          <w:rFonts w:ascii="Times New Roman" w:hAnsi="Times New Roman" w:cs="Times New Roman"/>
          <w:spacing w:val="-10"/>
          <w:sz w:val="24"/>
          <w:szCs w:val="24"/>
        </w:rPr>
        <w:t>, чтобы их прибыль была максимальной</w:t>
      </w:r>
      <w:r w:rsidR="000F37AE">
        <w:rPr>
          <w:rFonts w:ascii="Times New Roman" w:hAnsi="Times New Roman" w:cs="Times New Roman"/>
          <w:spacing w:val="-10"/>
          <w:sz w:val="24"/>
          <w:szCs w:val="24"/>
          <w:lang w:val="ky-KG"/>
        </w:rPr>
        <w:t>?</w:t>
      </w:r>
    </w:p>
    <w:p w:rsidR="000F37AE" w:rsidRPr="00F005F3" w:rsidRDefault="000F37AE" w:rsidP="000F37AE">
      <w:pPr>
        <w:ind w:firstLine="567"/>
        <w:jc w:val="both"/>
        <w:rPr>
          <w:rFonts w:ascii="Times New Roman" w:hAnsi="Times New Roman" w:cs="Times New Roman"/>
          <w:spacing w:val="-10"/>
          <w:sz w:val="24"/>
          <w:szCs w:val="24"/>
          <w:lang w:val="ky-KG"/>
        </w:rPr>
      </w:pPr>
    </w:p>
    <w:p w:rsidR="00973A7F" w:rsidRPr="00F005F3" w:rsidRDefault="00973A7F" w:rsidP="008C2614">
      <w:pPr>
        <w:ind w:firstLine="567"/>
        <w:jc w:val="center"/>
        <w:rPr>
          <w:rFonts w:ascii="Times New Roman" w:hAnsi="Times New Roman" w:cs="Times New Roman"/>
          <w:b/>
          <w:spacing w:val="-10"/>
          <w:sz w:val="24"/>
          <w:szCs w:val="24"/>
          <w:lang w:val="ky-KG"/>
        </w:rPr>
      </w:pPr>
      <w:r w:rsidRPr="00F005F3">
        <w:rPr>
          <w:rFonts w:ascii="Times New Roman" w:hAnsi="Times New Roman" w:cs="Times New Roman"/>
          <w:b/>
          <w:spacing w:val="-10"/>
          <w:sz w:val="24"/>
          <w:szCs w:val="24"/>
          <w:lang w:val="ky-KG"/>
        </w:rPr>
        <w:t>Условие задачи представим в виде таблицы.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50"/>
        <w:gridCol w:w="1134"/>
        <w:gridCol w:w="1418"/>
        <w:gridCol w:w="1417"/>
        <w:gridCol w:w="1134"/>
        <w:gridCol w:w="2091"/>
      </w:tblGrid>
      <w:tr w:rsidR="00973A7F" w:rsidRPr="00F005F3" w:rsidTr="000F37AE">
        <w:tc>
          <w:tcPr>
            <w:tcW w:w="1276" w:type="dxa"/>
            <w:shd w:val="clear" w:color="auto" w:fill="auto"/>
          </w:tcPr>
          <w:p w:rsidR="00973A7F" w:rsidRPr="00F005F3" w:rsidRDefault="00973A7F" w:rsidP="00F005F3">
            <w:pPr>
              <w:jc w:val="both"/>
              <w:rPr>
                <w:rFonts w:ascii="Times New Roman" w:eastAsia="Times New Roman" w:hAnsi="Times New Roman" w:cs="Times New Roman"/>
                <w:spacing w:val="-10"/>
                <w:sz w:val="24"/>
                <w:szCs w:val="24"/>
                <w:lang w:val="ky-KG" w:eastAsia="ru-RU"/>
              </w:rPr>
            </w:pPr>
            <w:r w:rsidRPr="00F005F3">
              <w:rPr>
                <w:rFonts w:ascii="Times New Roman" w:eastAsia="Times New Roman" w:hAnsi="Times New Roman" w:cs="Times New Roman"/>
                <w:spacing w:val="-10"/>
                <w:sz w:val="24"/>
                <w:szCs w:val="24"/>
                <w:lang w:val="ky-KG" w:eastAsia="ru-RU"/>
              </w:rPr>
              <w:t>Ресурсы</w:t>
            </w:r>
          </w:p>
        </w:tc>
        <w:tc>
          <w:tcPr>
            <w:tcW w:w="850" w:type="dxa"/>
            <w:shd w:val="clear" w:color="auto" w:fill="auto"/>
          </w:tcPr>
          <w:p w:rsidR="00973A7F" w:rsidRPr="00F005F3" w:rsidRDefault="00973A7F" w:rsidP="00F005F3">
            <w:pPr>
              <w:jc w:val="both"/>
              <w:rPr>
                <w:rFonts w:ascii="Times New Roman" w:eastAsia="Times New Roman" w:hAnsi="Times New Roman" w:cs="Times New Roman"/>
                <w:spacing w:val="-10"/>
                <w:sz w:val="24"/>
                <w:szCs w:val="24"/>
                <w:lang w:val="ky-KG" w:eastAsia="ru-RU"/>
              </w:rPr>
            </w:pPr>
            <w:r w:rsidRPr="00F005F3">
              <w:rPr>
                <w:rFonts w:ascii="Times New Roman" w:eastAsia="Times New Roman" w:hAnsi="Times New Roman" w:cs="Times New Roman"/>
                <w:spacing w:val="-10"/>
                <w:sz w:val="24"/>
                <w:szCs w:val="24"/>
                <w:lang w:val="ky-KG" w:eastAsia="ru-RU"/>
              </w:rPr>
              <w:t>Тесто/ кг</w:t>
            </w:r>
          </w:p>
        </w:tc>
        <w:tc>
          <w:tcPr>
            <w:tcW w:w="1134" w:type="dxa"/>
            <w:shd w:val="clear" w:color="auto" w:fill="auto"/>
          </w:tcPr>
          <w:p w:rsidR="00973A7F" w:rsidRPr="00F005F3" w:rsidRDefault="00973A7F" w:rsidP="00F005F3">
            <w:pPr>
              <w:jc w:val="both"/>
              <w:rPr>
                <w:rFonts w:ascii="Times New Roman" w:eastAsia="Times New Roman" w:hAnsi="Times New Roman" w:cs="Times New Roman"/>
                <w:spacing w:val="-10"/>
                <w:sz w:val="24"/>
                <w:szCs w:val="24"/>
                <w:lang w:val="ky-KG" w:eastAsia="ru-RU"/>
              </w:rPr>
            </w:pPr>
            <w:r w:rsidRPr="00F005F3">
              <w:rPr>
                <w:rFonts w:ascii="Times New Roman" w:eastAsia="Times New Roman" w:hAnsi="Times New Roman" w:cs="Times New Roman"/>
                <w:spacing w:val="-10"/>
                <w:sz w:val="24"/>
                <w:szCs w:val="24"/>
                <w:lang w:val="ky-KG" w:eastAsia="ru-RU"/>
              </w:rPr>
              <w:t>Глазурь/ кг</w:t>
            </w:r>
          </w:p>
        </w:tc>
        <w:tc>
          <w:tcPr>
            <w:tcW w:w="1418" w:type="dxa"/>
            <w:shd w:val="clear" w:color="auto" w:fill="auto"/>
          </w:tcPr>
          <w:p w:rsidR="00973A7F" w:rsidRPr="00F005F3" w:rsidRDefault="00973A7F" w:rsidP="00F005F3">
            <w:pPr>
              <w:jc w:val="both"/>
              <w:rPr>
                <w:rFonts w:ascii="Times New Roman" w:eastAsia="Times New Roman" w:hAnsi="Times New Roman" w:cs="Times New Roman"/>
                <w:spacing w:val="-10"/>
                <w:sz w:val="24"/>
                <w:szCs w:val="24"/>
                <w:lang w:val="ky-KG" w:eastAsia="ru-RU"/>
              </w:rPr>
            </w:pPr>
            <w:r w:rsidRPr="00F005F3">
              <w:rPr>
                <w:rFonts w:ascii="Times New Roman" w:eastAsia="Times New Roman" w:hAnsi="Times New Roman" w:cs="Times New Roman"/>
                <w:spacing w:val="-10"/>
                <w:sz w:val="24"/>
                <w:szCs w:val="24"/>
                <w:lang w:val="ky-KG" w:eastAsia="ru-RU"/>
              </w:rPr>
              <w:t>Время/ час</w:t>
            </w:r>
          </w:p>
        </w:tc>
        <w:tc>
          <w:tcPr>
            <w:tcW w:w="1417" w:type="dxa"/>
            <w:shd w:val="clear" w:color="auto" w:fill="auto"/>
          </w:tcPr>
          <w:p w:rsidR="00973A7F" w:rsidRPr="00F005F3" w:rsidRDefault="00973A7F" w:rsidP="00F005F3">
            <w:pPr>
              <w:jc w:val="both"/>
              <w:rPr>
                <w:rFonts w:ascii="Times New Roman" w:eastAsia="Times New Roman" w:hAnsi="Times New Roman" w:cs="Times New Roman"/>
                <w:spacing w:val="-10"/>
                <w:sz w:val="24"/>
                <w:szCs w:val="24"/>
                <w:lang w:val="ky-KG" w:eastAsia="ru-RU"/>
              </w:rPr>
            </w:pPr>
            <w:r w:rsidRPr="00F005F3">
              <w:rPr>
                <w:rFonts w:ascii="Times New Roman" w:eastAsia="Times New Roman" w:hAnsi="Times New Roman" w:cs="Times New Roman"/>
                <w:spacing w:val="-10"/>
                <w:sz w:val="24"/>
                <w:szCs w:val="24"/>
                <w:lang w:val="ky-KG" w:eastAsia="ru-RU"/>
              </w:rPr>
              <w:t>Себестои-мость/сом</w:t>
            </w:r>
          </w:p>
        </w:tc>
        <w:tc>
          <w:tcPr>
            <w:tcW w:w="1134" w:type="dxa"/>
            <w:shd w:val="clear" w:color="auto" w:fill="auto"/>
          </w:tcPr>
          <w:p w:rsidR="00973A7F" w:rsidRPr="00F005F3" w:rsidRDefault="00973A7F" w:rsidP="00F005F3">
            <w:pPr>
              <w:jc w:val="both"/>
              <w:rPr>
                <w:rFonts w:ascii="Times New Roman" w:eastAsia="Times New Roman" w:hAnsi="Times New Roman" w:cs="Times New Roman"/>
                <w:spacing w:val="-10"/>
                <w:sz w:val="24"/>
                <w:szCs w:val="24"/>
                <w:lang w:val="ky-KG" w:eastAsia="ru-RU"/>
              </w:rPr>
            </w:pPr>
            <w:r w:rsidRPr="00F005F3">
              <w:rPr>
                <w:rFonts w:ascii="Times New Roman" w:eastAsia="Times New Roman" w:hAnsi="Times New Roman" w:cs="Times New Roman"/>
                <w:spacing w:val="-10"/>
                <w:sz w:val="24"/>
                <w:szCs w:val="24"/>
                <w:lang w:val="ky-KG" w:eastAsia="ru-RU"/>
              </w:rPr>
              <w:t xml:space="preserve">Продажа/сом </w:t>
            </w:r>
          </w:p>
        </w:tc>
        <w:tc>
          <w:tcPr>
            <w:tcW w:w="2091" w:type="dxa"/>
            <w:shd w:val="clear" w:color="auto" w:fill="auto"/>
          </w:tcPr>
          <w:p w:rsidR="00973A7F" w:rsidRPr="00F005F3" w:rsidRDefault="00973A7F" w:rsidP="00F005F3">
            <w:pPr>
              <w:jc w:val="both"/>
              <w:rPr>
                <w:rFonts w:ascii="Times New Roman" w:eastAsia="Times New Roman" w:hAnsi="Times New Roman" w:cs="Times New Roman"/>
                <w:spacing w:val="-10"/>
                <w:sz w:val="24"/>
                <w:szCs w:val="24"/>
                <w:lang w:val="ky-KG" w:eastAsia="ru-RU"/>
              </w:rPr>
            </w:pPr>
            <w:r w:rsidRPr="00F005F3">
              <w:rPr>
                <w:rFonts w:ascii="Times New Roman" w:eastAsia="Times New Roman" w:hAnsi="Times New Roman" w:cs="Times New Roman"/>
                <w:spacing w:val="-10"/>
                <w:sz w:val="24"/>
                <w:szCs w:val="24"/>
                <w:lang w:val="ky-KG" w:eastAsia="ru-RU"/>
              </w:rPr>
              <w:t>Объем продукции/пакет</w:t>
            </w:r>
          </w:p>
        </w:tc>
      </w:tr>
      <w:tr w:rsidR="00973A7F" w:rsidRPr="00F005F3" w:rsidTr="000F37AE">
        <w:tc>
          <w:tcPr>
            <w:tcW w:w="1276" w:type="dxa"/>
            <w:shd w:val="clear" w:color="auto" w:fill="auto"/>
          </w:tcPr>
          <w:p w:rsidR="00973A7F" w:rsidRPr="00F005F3" w:rsidRDefault="00973A7F" w:rsidP="00F005F3">
            <w:pPr>
              <w:jc w:val="both"/>
              <w:rPr>
                <w:rFonts w:ascii="Times New Roman" w:eastAsia="Times New Roman" w:hAnsi="Times New Roman" w:cs="Times New Roman"/>
                <w:spacing w:val="-10"/>
                <w:sz w:val="24"/>
                <w:szCs w:val="24"/>
                <w:lang w:val="ky-KG" w:eastAsia="ru-RU"/>
              </w:rPr>
            </w:pPr>
            <w:r w:rsidRPr="00F005F3">
              <w:rPr>
                <w:rFonts w:ascii="Times New Roman" w:eastAsia="Times New Roman" w:hAnsi="Times New Roman" w:cs="Times New Roman"/>
                <w:spacing w:val="-10"/>
                <w:sz w:val="24"/>
                <w:szCs w:val="24"/>
                <w:lang w:val="ky-KG" w:eastAsia="ru-RU"/>
              </w:rPr>
              <w:t>Печенье обычное</w:t>
            </w:r>
          </w:p>
        </w:tc>
        <w:tc>
          <w:tcPr>
            <w:tcW w:w="850" w:type="dxa"/>
            <w:shd w:val="clear" w:color="auto" w:fill="auto"/>
          </w:tcPr>
          <w:p w:rsidR="00973A7F" w:rsidRPr="00F005F3" w:rsidRDefault="00973A7F" w:rsidP="00F005F3">
            <w:pPr>
              <w:jc w:val="both"/>
              <w:rPr>
                <w:rFonts w:ascii="Times New Roman" w:eastAsia="Times New Roman" w:hAnsi="Times New Roman" w:cs="Times New Roman"/>
                <w:spacing w:val="-10"/>
                <w:sz w:val="24"/>
                <w:szCs w:val="24"/>
                <w:lang w:val="ky-KG" w:eastAsia="ru-RU"/>
              </w:rPr>
            </w:pPr>
            <w:r w:rsidRPr="00F005F3">
              <w:rPr>
                <w:rFonts w:ascii="Times New Roman" w:eastAsia="Times New Roman" w:hAnsi="Times New Roman" w:cs="Times New Roman"/>
                <w:spacing w:val="-10"/>
                <w:sz w:val="24"/>
                <w:szCs w:val="24"/>
                <w:lang w:val="ky-KG" w:eastAsia="ru-RU"/>
              </w:rPr>
              <w:t>1</w:t>
            </w:r>
          </w:p>
        </w:tc>
        <w:tc>
          <w:tcPr>
            <w:tcW w:w="1134" w:type="dxa"/>
            <w:shd w:val="clear" w:color="auto" w:fill="auto"/>
          </w:tcPr>
          <w:p w:rsidR="00973A7F" w:rsidRPr="00F005F3" w:rsidRDefault="00973A7F" w:rsidP="00F005F3">
            <w:pPr>
              <w:jc w:val="both"/>
              <w:rPr>
                <w:rFonts w:ascii="Times New Roman" w:eastAsia="Times New Roman" w:hAnsi="Times New Roman" w:cs="Times New Roman"/>
                <w:spacing w:val="-10"/>
                <w:sz w:val="24"/>
                <w:szCs w:val="24"/>
                <w:lang w:val="ky-KG" w:eastAsia="ru-RU"/>
              </w:rPr>
            </w:pPr>
            <w:r w:rsidRPr="00F005F3">
              <w:rPr>
                <w:rFonts w:ascii="Times New Roman" w:eastAsia="Times New Roman" w:hAnsi="Times New Roman" w:cs="Times New Roman"/>
                <w:spacing w:val="-10"/>
                <w:sz w:val="24"/>
                <w:szCs w:val="24"/>
                <w:lang w:val="ky-KG" w:eastAsia="ru-RU"/>
              </w:rPr>
              <w:t>0</w:t>
            </w:r>
          </w:p>
        </w:tc>
        <w:tc>
          <w:tcPr>
            <w:tcW w:w="1418" w:type="dxa"/>
            <w:shd w:val="clear" w:color="auto" w:fill="auto"/>
          </w:tcPr>
          <w:p w:rsidR="00973A7F" w:rsidRPr="00F005F3" w:rsidRDefault="00973A7F" w:rsidP="00F005F3">
            <w:pPr>
              <w:jc w:val="both"/>
              <w:rPr>
                <w:rFonts w:ascii="Times New Roman" w:eastAsia="Times New Roman" w:hAnsi="Times New Roman" w:cs="Times New Roman"/>
                <w:spacing w:val="-10"/>
                <w:sz w:val="24"/>
                <w:szCs w:val="24"/>
                <w:lang w:val="ky-KG" w:eastAsia="ru-RU"/>
              </w:rPr>
            </w:pPr>
            <w:r w:rsidRPr="00F005F3">
              <w:rPr>
                <w:rFonts w:ascii="Times New Roman" w:eastAsia="Times New Roman" w:hAnsi="Times New Roman" w:cs="Times New Roman"/>
                <w:spacing w:val="-10"/>
                <w:sz w:val="24"/>
                <w:szCs w:val="24"/>
                <w:lang w:val="ky-KG" w:eastAsia="ru-RU"/>
              </w:rPr>
              <w:t>0,1</w:t>
            </w:r>
          </w:p>
        </w:tc>
        <w:tc>
          <w:tcPr>
            <w:tcW w:w="1417" w:type="dxa"/>
            <w:shd w:val="clear" w:color="auto" w:fill="auto"/>
          </w:tcPr>
          <w:p w:rsidR="00973A7F" w:rsidRPr="00F005F3" w:rsidRDefault="00973A7F" w:rsidP="00F005F3">
            <w:pPr>
              <w:jc w:val="both"/>
              <w:rPr>
                <w:rFonts w:ascii="Times New Roman" w:eastAsia="Times New Roman" w:hAnsi="Times New Roman" w:cs="Times New Roman"/>
                <w:spacing w:val="-10"/>
                <w:sz w:val="24"/>
                <w:szCs w:val="24"/>
                <w:lang w:val="ky-KG" w:eastAsia="ru-RU"/>
              </w:rPr>
            </w:pPr>
            <w:r w:rsidRPr="00F005F3">
              <w:rPr>
                <w:rFonts w:ascii="Times New Roman" w:eastAsia="Times New Roman" w:hAnsi="Times New Roman" w:cs="Times New Roman"/>
                <w:spacing w:val="-10"/>
                <w:sz w:val="24"/>
                <w:szCs w:val="24"/>
                <w:lang w:val="ky-KG" w:eastAsia="ru-RU"/>
              </w:rPr>
              <w:t>45</w:t>
            </w:r>
          </w:p>
        </w:tc>
        <w:tc>
          <w:tcPr>
            <w:tcW w:w="1134" w:type="dxa"/>
            <w:shd w:val="clear" w:color="auto" w:fill="auto"/>
          </w:tcPr>
          <w:p w:rsidR="00973A7F" w:rsidRPr="00F005F3" w:rsidRDefault="00973A7F" w:rsidP="00F005F3">
            <w:pPr>
              <w:jc w:val="both"/>
              <w:rPr>
                <w:rFonts w:ascii="Times New Roman" w:eastAsia="Times New Roman" w:hAnsi="Times New Roman" w:cs="Times New Roman"/>
                <w:spacing w:val="-10"/>
                <w:sz w:val="24"/>
                <w:szCs w:val="24"/>
                <w:lang w:val="ky-KG" w:eastAsia="ru-RU"/>
              </w:rPr>
            </w:pPr>
            <w:r w:rsidRPr="00F005F3">
              <w:rPr>
                <w:rFonts w:ascii="Times New Roman" w:eastAsia="Times New Roman" w:hAnsi="Times New Roman" w:cs="Times New Roman"/>
                <w:spacing w:val="-10"/>
                <w:sz w:val="24"/>
                <w:szCs w:val="24"/>
                <w:lang w:val="ky-KG" w:eastAsia="ru-RU"/>
              </w:rPr>
              <w:t>60</w:t>
            </w:r>
          </w:p>
        </w:tc>
        <w:tc>
          <w:tcPr>
            <w:tcW w:w="2091" w:type="dxa"/>
            <w:shd w:val="clear" w:color="auto" w:fill="auto"/>
          </w:tcPr>
          <w:p w:rsidR="00973A7F" w:rsidRPr="00F005F3" w:rsidRDefault="00973A7F" w:rsidP="00F005F3">
            <w:pPr>
              <w:jc w:val="both"/>
              <w:rPr>
                <w:rFonts w:ascii="Times New Roman" w:eastAsia="Times New Roman" w:hAnsi="Times New Roman" w:cs="Times New Roman"/>
                <w:spacing w:val="-10"/>
                <w:sz w:val="24"/>
                <w:szCs w:val="24"/>
                <w:lang w:val="ky-KG" w:eastAsia="ru-RU"/>
              </w:rPr>
            </w:pPr>
            <w:r w:rsidRPr="00F005F3">
              <w:rPr>
                <w:rFonts w:ascii="Times New Roman" w:eastAsia="Times New Roman" w:hAnsi="Times New Roman" w:cs="Times New Roman"/>
                <w:spacing w:val="-10"/>
                <w:sz w:val="24"/>
                <w:szCs w:val="24"/>
                <w:lang w:val="ky-KG" w:eastAsia="ru-RU"/>
              </w:rPr>
              <w:t>х</w:t>
            </w:r>
          </w:p>
        </w:tc>
      </w:tr>
      <w:tr w:rsidR="00973A7F" w:rsidRPr="00F005F3" w:rsidTr="000F37AE">
        <w:tc>
          <w:tcPr>
            <w:tcW w:w="1276" w:type="dxa"/>
            <w:shd w:val="clear" w:color="auto" w:fill="auto"/>
          </w:tcPr>
          <w:p w:rsidR="00973A7F" w:rsidRPr="00F005F3" w:rsidRDefault="00973A7F" w:rsidP="00F005F3">
            <w:pPr>
              <w:jc w:val="both"/>
              <w:rPr>
                <w:rFonts w:ascii="Times New Roman" w:eastAsia="Times New Roman" w:hAnsi="Times New Roman" w:cs="Times New Roman"/>
                <w:spacing w:val="-10"/>
                <w:sz w:val="24"/>
                <w:szCs w:val="24"/>
                <w:lang w:val="ky-KG" w:eastAsia="ru-RU"/>
              </w:rPr>
            </w:pPr>
            <w:r w:rsidRPr="00F005F3">
              <w:rPr>
                <w:rFonts w:ascii="Times New Roman" w:eastAsia="Times New Roman" w:hAnsi="Times New Roman" w:cs="Times New Roman"/>
                <w:spacing w:val="-10"/>
                <w:sz w:val="24"/>
                <w:szCs w:val="24"/>
                <w:lang w:val="ky-KG" w:eastAsia="ru-RU"/>
              </w:rPr>
              <w:t>Печенье с глазурью</w:t>
            </w:r>
          </w:p>
        </w:tc>
        <w:tc>
          <w:tcPr>
            <w:tcW w:w="850" w:type="dxa"/>
            <w:shd w:val="clear" w:color="auto" w:fill="auto"/>
          </w:tcPr>
          <w:p w:rsidR="00973A7F" w:rsidRPr="00F005F3" w:rsidRDefault="00973A7F" w:rsidP="00F005F3">
            <w:pPr>
              <w:jc w:val="both"/>
              <w:rPr>
                <w:rFonts w:ascii="Times New Roman" w:eastAsia="Times New Roman" w:hAnsi="Times New Roman" w:cs="Times New Roman"/>
                <w:spacing w:val="-10"/>
                <w:sz w:val="24"/>
                <w:szCs w:val="24"/>
                <w:lang w:val="ky-KG" w:eastAsia="ru-RU"/>
              </w:rPr>
            </w:pPr>
            <w:r w:rsidRPr="00F005F3">
              <w:rPr>
                <w:rFonts w:ascii="Times New Roman" w:eastAsia="Times New Roman" w:hAnsi="Times New Roman" w:cs="Times New Roman"/>
                <w:spacing w:val="-10"/>
                <w:sz w:val="24"/>
                <w:szCs w:val="24"/>
                <w:lang w:val="ky-KG" w:eastAsia="ru-RU"/>
              </w:rPr>
              <w:t>0,7</w:t>
            </w:r>
          </w:p>
        </w:tc>
        <w:tc>
          <w:tcPr>
            <w:tcW w:w="1134" w:type="dxa"/>
            <w:shd w:val="clear" w:color="auto" w:fill="auto"/>
          </w:tcPr>
          <w:p w:rsidR="00973A7F" w:rsidRPr="00F005F3" w:rsidRDefault="00973A7F" w:rsidP="00F005F3">
            <w:pPr>
              <w:jc w:val="both"/>
              <w:rPr>
                <w:rFonts w:ascii="Times New Roman" w:eastAsia="Times New Roman" w:hAnsi="Times New Roman" w:cs="Times New Roman"/>
                <w:spacing w:val="-10"/>
                <w:sz w:val="24"/>
                <w:szCs w:val="24"/>
                <w:lang w:val="ky-KG" w:eastAsia="ru-RU"/>
              </w:rPr>
            </w:pPr>
            <w:r w:rsidRPr="00F005F3">
              <w:rPr>
                <w:rFonts w:ascii="Times New Roman" w:eastAsia="Times New Roman" w:hAnsi="Times New Roman" w:cs="Times New Roman"/>
                <w:spacing w:val="-10"/>
                <w:sz w:val="24"/>
                <w:szCs w:val="24"/>
                <w:lang w:val="ky-KG" w:eastAsia="ru-RU"/>
              </w:rPr>
              <w:t>0,4</w:t>
            </w:r>
          </w:p>
        </w:tc>
        <w:tc>
          <w:tcPr>
            <w:tcW w:w="1418" w:type="dxa"/>
            <w:shd w:val="clear" w:color="auto" w:fill="auto"/>
          </w:tcPr>
          <w:p w:rsidR="00973A7F" w:rsidRPr="00F005F3" w:rsidRDefault="00973A7F" w:rsidP="00F005F3">
            <w:pPr>
              <w:jc w:val="both"/>
              <w:rPr>
                <w:rFonts w:ascii="Times New Roman" w:eastAsia="Times New Roman" w:hAnsi="Times New Roman" w:cs="Times New Roman"/>
                <w:spacing w:val="-10"/>
                <w:sz w:val="24"/>
                <w:szCs w:val="24"/>
                <w:lang w:val="ky-KG" w:eastAsia="ru-RU"/>
              </w:rPr>
            </w:pPr>
            <w:r w:rsidRPr="00F005F3">
              <w:rPr>
                <w:rFonts w:ascii="Times New Roman" w:eastAsia="Times New Roman" w:hAnsi="Times New Roman" w:cs="Times New Roman"/>
                <w:spacing w:val="-10"/>
                <w:sz w:val="24"/>
                <w:szCs w:val="24"/>
                <w:lang w:val="ky-KG" w:eastAsia="ru-RU"/>
              </w:rPr>
              <w:t>0,15</w:t>
            </w:r>
          </w:p>
        </w:tc>
        <w:tc>
          <w:tcPr>
            <w:tcW w:w="1417" w:type="dxa"/>
            <w:shd w:val="clear" w:color="auto" w:fill="auto"/>
          </w:tcPr>
          <w:p w:rsidR="00973A7F" w:rsidRPr="00F005F3" w:rsidRDefault="00973A7F" w:rsidP="00F005F3">
            <w:pPr>
              <w:jc w:val="both"/>
              <w:rPr>
                <w:rFonts w:ascii="Times New Roman" w:eastAsia="Times New Roman" w:hAnsi="Times New Roman" w:cs="Times New Roman"/>
                <w:spacing w:val="-10"/>
                <w:sz w:val="24"/>
                <w:szCs w:val="24"/>
                <w:lang w:val="ky-KG" w:eastAsia="ru-RU"/>
              </w:rPr>
            </w:pPr>
            <w:r w:rsidRPr="00F005F3">
              <w:rPr>
                <w:rFonts w:ascii="Times New Roman" w:eastAsia="Times New Roman" w:hAnsi="Times New Roman" w:cs="Times New Roman"/>
                <w:spacing w:val="-10"/>
                <w:sz w:val="24"/>
                <w:szCs w:val="24"/>
                <w:lang w:val="ky-KG" w:eastAsia="ru-RU"/>
              </w:rPr>
              <w:t>50</w:t>
            </w:r>
          </w:p>
        </w:tc>
        <w:tc>
          <w:tcPr>
            <w:tcW w:w="1134" w:type="dxa"/>
            <w:shd w:val="clear" w:color="auto" w:fill="auto"/>
          </w:tcPr>
          <w:p w:rsidR="00973A7F" w:rsidRPr="00F005F3" w:rsidRDefault="00973A7F" w:rsidP="00F005F3">
            <w:pPr>
              <w:jc w:val="both"/>
              <w:rPr>
                <w:rFonts w:ascii="Times New Roman" w:eastAsia="Times New Roman" w:hAnsi="Times New Roman" w:cs="Times New Roman"/>
                <w:spacing w:val="-10"/>
                <w:sz w:val="24"/>
                <w:szCs w:val="24"/>
                <w:lang w:val="ky-KG" w:eastAsia="ru-RU"/>
              </w:rPr>
            </w:pPr>
            <w:r w:rsidRPr="00F005F3">
              <w:rPr>
                <w:rFonts w:ascii="Times New Roman" w:eastAsia="Times New Roman" w:hAnsi="Times New Roman" w:cs="Times New Roman"/>
                <w:spacing w:val="-10"/>
                <w:sz w:val="24"/>
                <w:szCs w:val="24"/>
                <w:lang w:val="ky-KG" w:eastAsia="ru-RU"/>
              </w:rPr>
              <w:t>70</w:t>
            </w:r>
          </w:p>
        </w:tc>
        <w:tc>
          <w:tcPr>
            <w:tcW w:w="2091" w:type="dxa"/>
            <w:shd w:val="clear" w:color="auto" w:fill="auto"/>
          </w:tcPr>
          <w:p w:rsidR="00973A7F" w:rsidRPr="00F005F3" w:rsidRDefault="00973A7F" w:rsidP="00F005F3">
            <w:pPr>
              <w:jc w:val="both"/>
              <w:rPr>
                <w:rFonts w:ascii="Times New Roman" w:eastAsia="Times New Roman" w:hAnsi="Times New Roman" w:cs="Times New Roman"/>
                <w:spacing w:val="-10"/>
                <w:sz w:val="24"/>
                <w:szCs w:val="24"/>
                <w:lang w:val="ky-KG" w:eastAsia="ru-RU"/>
              </w:rPr>
            </w:pPr>
            <w:r w:rsidRPr="00F005F3">
              <w:rPr>
                <w:rFonts w:ascii="Times New Roman" w:eastAsia="Times New Roman" w:hAnsi="Times New Roman" w:cs="Times New Roman"/>
                <w:spacing w:val="-10"/>
                <w:sz w:val="24"/>
                <w:szCs w:val="24"/>
                <w:lang w:val="ky-KG" w:eastAsia="ru-RU"/>
              </w:rPr>
              <w:t>у</w:t>
            </w:r>
          </w:p>
        </w:tc>
      </w:tr>
      <w:tr w:rsidR="00973A7F" w:rsidRPr="00F005F3" w:rsidTr="000F37AE">
        <w:tc>
          <w:tcPr>
            <w:tcW w:w="1276" w:type="dxa"/>
            <w:shd w:val="clear" w:color="auto" w:fill="auto"/>
          </w:tcPr>
          <w:p w:rsidR="00973A7F" w:rsidRPr="00F005F3" w:rsidRDefault="00973A7F" w:rsidP="00F005F3">
            <w:pPr>
              <w:jc w:val="both"/>
              <w:rPr>
                <w:rFonts w:ascii="Times New Roman" w:eastAsia="Times New Roman" w:hAnsi="Times New Roman" w:cs="Times New Roman"/>
                <w:spacing w:val="-10"/>
                <w:sz w:val="24"/>
                <w:szCs w:val="24"/>
                <w:lang w:val="ky-KG" w:eastAsia="ru-RU"/>
              </w:rPr>
            </w:pPr>
            <w:r w:rsidRPr="00F005F3">
              <w:rPr>
                <w:rFonts w:ascii="Times New Roman" w:eastAsia="Times New Roman" w:hAnsi="Times New Roman" w:cs="Times New Roman"/>
                <w:spacing w:val="-10"/>
                <w:sz w:val="24"/>
                <w:szCs w:val="24"/>
                <w:lang w:val="ky-KG" w:eastAsia="ru-RU"/>
              </w:rPr>
              <w:t>Всего</w:t>
            </w:r>
          </w:p>
        </w:tc>
        <w:tc>
          <w:tcPr>
            <w:tcW w:w="850" w:type="dxa"/>
            <w:shd w:val="clear" w:color="auto" w:fill="auto"/>
          </w:tcPr>
          <w:p w:rsidR="00973A7F" w:rsidRPr="00F005F3" w:rsidRDefault="00973A7F" w:rsidP="00F005F3">
            <w:pPr>
              <w:jc w:val="both"/>
              <w:rPr>
                <w:rFonts w:ascii="Times New Roman" w:eastAsia="Times New Roman" w:hAnsi="Times New Roman" w:cs="Times New Roman"/>
                <w:spacing w:val="-10"/>
                <w:sz w:val="24"/>
                <w:szCs w:val="24"/>
                <w:lang w:val="ky-KG" w:eastAsia="ru-RU"/>
              </w:rPr>
            </w:pPr>
            <w:r w:rsidRPr="00F005F3">
              <w:rPr>
                <w:rFonts w:ascii="Times New Roman" w:eastAsia="Times New Roman" w:hAnsi="Times New Roman" w:cs="Times New Roman"/>
                <w:spacing w:val="-10"/>
                <w:sz w:val="24"/>
                <w:szCs w:val="24"/>
                <w:lang w:val="ky-KG" w:eastAsia="ru-RU"/>
              </w:rPr>
              <w:t>110</w:t>
            </w:r>
          </w:p>
        </w:tc>
        <w:tc>
          <w:tcPr>
            <w:tcW w:w="1134" w:type="dxa"/>
            <w:shd w:val="clear" w:color="auto" w:fill="auto"/>
          </w:tcPr>
          <w:p w:rsidR="00973A7F" w:rsidRPr="00F005F3" w:rsidRDefault="00973A7F" w:rsidP="00F005F3">
            <w:pPr>
              <w:jc w:val="both"/>
              <w:rPr>
                <w:rFonts w:ascii="Times New Roman" w:eastAsia="Times New Roman" w:hAnsi="Times New Roman" w:cs="Times New Roman"/>
                <w:spacing w:val="-10"/>
                <w:sz w:val="24"/>
                <w:szCs w:val="24"/>
                <w:lang w:val="ky-KG" w:eastAsia="ru-RU"/>
              </w:rPr>
            </w:pPr>
            <w:r w:rsidRPr="00F005F3">
              <w:rPr>
                <w:rFonts w:ascii="Times New Roman" w:eastAsia="Times New Roman" w:hAnsi="Times New Roman" w:cs="Times New Roman"/>
                <w:spacing w:val="-10"/>
                <w:sz w:val="24"/>
                <w:szCs w:val="24"/>
                <w:lang w:val="ky-KG" w:eastAsia="ru-RU"/>
              </w:rPr>
              <w:t>32</w:t>
            </w:r>
          </w:p>
        </w:tc>
        <w:tc>
          <w:tcPr>
            <w:tcW w:w="1418" w:type="dxa"/>
            <w:shd w:val="clear" w:color="auto" w:fill="auto"/>
          </w:tcPr>
          <w:p w:rsidR="00973A7F" w:rsidRPr="00F005F3" w:rsidRDefault="00973A7F" w:rsidP="00F005F3">
            <w:pPr>
              <w:jc w:val="both"/>
              <w:rPr>
                <w:rFonts w:ascii="Times New Roman" w:eastAsia="Times New Roman" w:hAnsi="Times New Roman" w:cs="Times New Roman"/>
                <w:spacing w:val="-10"/>
                <w:sz w:val="24"/>
                <w:szCs w:val="24"/>
                <w:lang w:val="ky-KG" w:eastAsia="ru-RU"/>
              </w:rPr>
            </w:pPr>
            <w:r w:rsidRPr="00F005F3">
              <w:rPr>
                <w:rFonts w:ascii="Times New Roman" w:eastAsia="Times New Roman" w:hAnsi="Times New Roman" w:cs="Times New Roman"/>
                <w:spacing w:val="-10"/>
                <w:sz w:val="24"/>
                <w:szCs w:val="24"/>
                <w:lang w:val="ky-KG" w:eastAsia="ru-RU"/>
              </w:rPr>
              <w:t>15</w:t>
            </w:r>
          </w:p>
        </w:tc>
        <w:tc>
          <w:tcPr>
            <w:tcW w:w="1417" w:type="dxa"/>
            <w:shd w:val="clear" w:color="auto" w:fill="auto"/>
          </w:tcPr>
          <w:p w:rsidR="00973A7F" w:rsidRPr="00F005F3" w:rsidRDefault="00973A7F" w:rsidP="008C2614">
            <w:pPr>
              <w:ind w:firstLine="567"/>
              <w:jc w:val="both"/>
              <w:rPr>
                <w:rFonts w:ascii="Times New Roman" w:eastAsia="Times New Roman" w:hAnsi="Times New Roman" w:cs="Times New Roman"/>
                <w:spacing w:val="-10"/>
                <w:sz w:val="24"/>
                <w:szCs w:val="24"/>
                <w:lang w:val="ky-KG" w:eastAsia="ru-RU"/>
              </w:rPr>
            </w:pPr>
          </w:p>
        </w:tc>
        <w:tc>
          <w:tcPr>
            <w:tcW w:w="1134" w:type="dxa"/>
            <w:shd w:val="clear" w:color="auto" w:fill="auto"/>
          </w:tcPr>
          <w:p w:rsidR="00973A7F" w:rsidRPr="00F005F3" w:rsidRDefault="00973A7F" w:rsidP="008C2614">
            <w:pPr>
              <w:ind w:firstLine="567"/>
              <w:jc w:val="both"/>
              <w:rPr>
                <w:rFonts w:ascii="Times New Roman" w:eastAsia="Times New Roman" w:hAnsi="Times New Roman" w:cs="Times New Roman"/>
                <w:spacing w:val="-10"/>
                <w:sz w:val="24"/>
                <w:szCs w:val="24"/>
                <w:lang w:val="ky-KG" w:eastAsia="ru-RU"/>
              </w:rPr>
            </w:pPr>
          </w:p>
        </w:tc>
        <w:tc>
          <w:tcPr>
            <w:tcW w:w="2091" w:type="dxa"/>
            <w:shd w:val="clear" w:color="auto" w:fill="auto"/>
          </w:tcPr>
          <w:p w:rsidR="00973A7F" w:rsidRPr="00F005F3" w:rsidRDefault="00973A7F" w:rsidP="00F005F3">
            <w:pPr>
              <w:jc w:val="both"/>
              <w:rPr>
                <w:rFonts w:ascii="Times New Roman" w:eastAsia="Times New Roman" w:hAnsi="Times New Roman" w:cs="Times New Roman"/>
                <w:spacing w:val="-10"/>
                <w:sz w:val="24"/>
                <w:szCs w:val="24"/>
                <w:lang w:val="ky-KG" w:eastAsia="ru-RU"/>
              </w:rPr>
            </w:pPr>
            <w:r w:rsidRPr="00F005F3">
              <w:rPr>
                <w:rFonts w:ascii="Times New Roman" w:eastAsia="Times New Roman" w:hAnsi="Times New Roman" w:cs="Times New Roman"/>
                <w:spacing w:val="-10"/>
                <w:sz w:val="24"/>
                <w:szCs w:val="24"/>
                <w:lang w:val="ky-KG" w:eastAsia="ru-RU"/>
              </w:rPr>
              <w:t>140</w:t>
            </w:r>
          </w:p>
        </w:tc>
      </w:tr>
    </w:tbl>
    <w:p w:rsidR="00973A7F" w:rsidRPr="00F005F3" w:rsidRDefault="00973A7F" w:rsidP="008C2614">
      <w:pPr>
        <w:pStyle w:val="Default"/>
        <w:ind w:firstLine="567"/>
        <w:jc w:val="both"/>
        <w:rPr>
          <w:i/>
          <w:spacing w:val="-10"/>
        </w:rPr>
      </w:pPr>
    </w:p>
    <w:p w:rsidR="000F37AE" w:rsidRDefault="000F37AE" w:rsidP="008C2614">
      <w:pPr>
        <w:pStyle w:val="Default"/>
        <w:ind w:firstLine="567"/>
        <w:jc w:val="both"/>
        <w:rPr>
          <w:i/>
          <w:spacing w:val="-10"/>
        </w:rPr>
      </w:pPr>
    </w:p>
    <w:p w:rsidR="000F37AE" w:rsidRDefault="000F37AE" w:rsidP="008C2614">
      <w:pPr>
        <w:pStyle w:val="Default"/>
        <w:ind w:firstLine="567"/>
        <w:jc w:val="both"/>
        <w:rPr>
          <w:i/>
          <w:spacing w:val="-10"/>
        </w:rPr>
      </w:pPr>
    </w:p>
    <w:p w:rsidR="00973A7F" w:rsidRPr="00F005F3" w:rsidRDefault="00973A7F" w:rsidP="008C2614">
      <w:pPr>
        <w:pStyle w:val="Default"/>
        <w:ind w:firstLine="567"/>
        <w:jc w:val="both"/>
        <w:rPr>
          <w:spacing w:val="-10"/>
        </w:rPr>
      </w:pPr>
      <w:r w:rsidRPr="00F005F3">
        <w:rPr>
          <w:i/>
          <w:spacing w:val="-10"/>
        </w:rPr>
        <w:t xml:space="preserve">Решение. </w:t>
      </w:r>
      <w:r w:rsidRPr="00F005F3">
        <w:rPr>
          <w:spacing w:val="-10"/>
        </w:rPr>
        <w:t xml:space="preserve">Переведём задачу на математический язык. Пусть Ирина и Алмаз испекут </w:t>
      </w:r>
      <w:r w:rsidRPr="00F005F3">
        <w:rPr>
          <w:i/>
          <w:spacing w:val="-10"/>
        </w:rPr>
        <w:t xml:space="preserve">х </w:t>
      </w:r>
      <w:r w:rsidRPr="00F005F3">
        <w:rPr>
          <w:spacing w:val="-10"/>
          <w:lang w:val="ky-KG"/>
        </w:rPr>
        <w:t xml:space="preserve">пакетов обычного печенья и </w:t>
      </w:r>
      <w:r w:rsidRPr="00F005F3">
        <w:rPr>
          <w:i/>
          <w:spacing w:val="-10"/>
        </w:rPr>
        <w:t xml:space="preserve">у </w:t>
      </w:r>
      <w:r w:rsidRPr="00F005F3">
        <w:rPr>
          <w:spacing w:val="-10"/>
          <w:lang w:val="ky-KG"/>
        </w:rPr>
        <w:t xml:space="preserve">пакетов печенья с глазурью. Будем рассмативать случаи, когда </w:t>
      </w:r>
      <w:r w:rsidRPr="00F005F3">
        <w:rPr>
          <w:spacing w:val="-10"/>
          <w:position w:val="-6"/>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3.5pt" o:ole="">
            <v:imagedata r:id="rId19" o:title=""/>
          </v:shape>
          <o:OLEObject Type="Embed" ProgID="Equation.3" ShapeID="_x0000_i1025" DrawAspect="Content" ObjectID="_1638008895" r:id="rId20"/>
        </w:object>
      </w:r>
      <w:r w:rsidRPr="00F005F3">
        <w:rPr>
          <w:spacing w:val="-10"/>
        </w:rPr>
        <w:t xml:space="preserve">и </w:t>
      </w:r>
      <w:r w:rsidRPr="00F005F3">
        <w:rPr>
          <w:spacing w:val="-10"/>
          <w:position w:val="-10"/>
        </w:rPr>
        <w:object w:dxaOrig="580" w:dyaOrig="320">
          <v:shape id="_x0000_i1026" type="#_x0000_t75" style="width:29.25pt;height:16.5pt" o:ole="">
            <v:imagedata r:id="rId21" o:title=""/>
          </v:shape>
          <o:OLEObject Type="Embed" ProgID="Equation.3" ShapeID="_x0000_i1026" DrawAspect="Content" ObjectID="_1638008896" r:id="rId22"/>
        </w:object>
      </w:r>
      <w:r w:rsidRPr="00F005F3">
        <w:rPr>
          <w:spacing w:val="-10"/>
          <w:lang w:val="ky-KG"/>
        </w:rPr>
        <w:t xml:space="preserve"> одновременно, то есть Ирина и Алмаз должны испечь каждого типа печенья. </w:t>
      </w:r>
      <w:r w:rsidRPr="00F005F3">
        <w:rPr>
          <w:spacing w:val="-10"/>
        </w:rPr>
        <w:t xml:space="preserve">Тогда </w:t>
      </w:r>
      <w:r w:rsidRPr="00F005F3">
        <w:rPr>
          <w:spacing w:val="-10"/>
          <w:lang w:val="ky-KG"/>
        </w:rPr>
        <w:t xml:space="preserve">прибыль от продажи обычного печенья и печенья с глазурью вместе будет </w:t>
      </w:r>
      <w:r w:rsidRPr="00F005F3">
        <w:rPr>
          <w:spacing w:val="-10"/>
          <w:position w:val="-10"/>
          <w:vertAlign w:val="subscript"/>
        </w:rPr>
        <w:object w:dxaOrig="1920" w:dyaOrig="320">
          <v:shape id="_x0000_i1027" type="#_x0000_t75" style="width:120.75pt;height:19.5pt" o:ole="">
            <v:imagedata r:id="rId23" o:title=""/>
          </v:shape>
          <o:OLEObject Type="Embed" ProgID="Equation.3" ShapeID="_x0000_i1027" DrawAspect="Content" ObjectID="_1638008897" r:id="rId24"/>
        </w:object>
      </w:r>
    </w:p>
    <w:p w:rsidR="00973A7F" w:rsidRPr="00F005F3" w:rsidRDefault="00973A7F" w:rsidP="008C2614">
      <w:pPr>
        <w:pStyle w:val="Default"/>
        <w:ind w:firstLine="567"/>
        <w:jc w:val="both"/>
        <w:rPr>
          <w:i/>
          <w:iCs/>
          <w:spacing w:val="-10"/>
        </w:rPr>
      </w:pPr>
      <w:r w:rsidRPr="00F005F3">
        <w:rPr>
          <w:spacing w:val="-10"/>
        </w:rPr>
        <w:t xml:space="preserve">По условию задачи составим систему неравенств </w:t>
      </w:r>
    </w:p>
    <w:p w:rsidR="00973A7F" w:rsidRPr="00F005F3" w:rsidRDefault="00973A7F" w:rsidP="008C2614">
      <w:pPr>
        <w:pStyle w:val="Default"/>
        <w:tabs>
          <w:tab w:val="center" w:pos="4677"/>
          <w:tab w:val="right" w:pos="9355"/>
        </w:tabs>
        <w:ind w:firstLine="567"/>
        <w:jc w:val="both"/>
        <w:rPr>
          <w:iCs/>
          <w:spacing w:val="-10"/>
        </w:rPr>
      </w:pPr>
    </w:p>
    <w:p w:rsidR="00973A7F" w:rsidRPr="00F005F3" w:rsidRDefault="00973A7F" w:rsidP="008C2614">
      <w:pPr>
        <w:pStyle w:val="Default"/>
        <w:tabs>
          <w:tab w:val="center" w:pos="4677"/>
          <w:tab w:val="right" w:pos="9355"/>
        </w:tabs>
        <w:ind w:firstLine="567"/>
        <w:jc w:val="both"/>
        <w:rPr>
          <w:iCs/>
          <w:spacing w:val="-10"/>
          <w:lang w:val="ky-KG"/>
        </w:rPr>
      </w:pPr>
      <w:r w:rsidRPr="00F005F3">
        <w:rPr>
          <w:spacing w:val="-10"/>
        </w:rPr>
        <w:lastRenderedPageBreak/>
        <w:tab/>
      </w:r>
      <w:r w:rsidRPr="000F37AE">
        <w:rPr>
          <w:spacing w:val="-10"/>
          <w:position w:val="-102"/>
          <w:sz w:val="22"/>
          <w:szCs w:val="22"/>
        </w:rPr>
        <w:object w:dxaOrig="1840" w:dyaOrig="2160">
          <v:shape id="_x0000_i1028" type="#_x0000_t75" style="width:92.25pt;height:108pt" o:ole="">
            <v:imagedata r:id="rId25" o:title=""/>
          </v:shape>
          <o:OLEObject Type="Embed" ProgID="Equation.3" ShapeID="_x0000_i1028" DrawAspect="Content" ObjectID="_1638008898" r:id="rId26"/>
        </w:object>
      </w:r>
      <w:r w:rsidRPr="00F005F3">
        <w:rPr>
          <w:iCs/>
          <w:spacing w:val="-10"/>
        </w:rPr>
        <w:tab/>
        <w:t>(1)</w:t>
      </w:r>
      <w:r w:rsidRPr="00F005F3">
        <w:rPr>
          <w:iCs/>
          <w:spacing w:val="-10"/>
          <w:lang w:val="ky-KG"/>
        </w:rPr>
        <w:tab/>
      </w:r>
    </w:p>
    <w:p w:rsidR="00973A7F" w:rsidRPr="00F005F3" w:rsidRDefault="00973A7F" w:rsidP="008C2614">
      <w:pPr>
        <w:pStyle w:val="Default"/>
        <w:tabs>
          <w:tab w:val="center" w:pos="4677"/>
          <w:tab w:val="right" w:pos="9355"/>
        </w:tabs>
        <w:ind w:firstLine="567"/>
        <w:jc w:val="both"/>
        <w:rPr>
          <w:iCs/>
          <w:spacing w:val="-10"/>
        </w:rPr>
      </w:pPr>
      <w:r w:rsidRPr="00F005F3">
        <w:rPr>
          <w:iCs/>
          <w:spacing w:val="-10"/>
        </w:rPr>
        <w:t xml:space="preserve">Таким образом, среди множеств решений системы (1) нужно выбрать такое, которое дает наибольшее значение линейной функции </w:t>
      </w:r>
      <w:r w:rsidRPr="00F005F3">
        <w:rPr>
          <w:spacing w:val="-10"/>
          <w:position w:val="-10"/>
          <w:vertAlign w:val="subscript"/>
        </w:rPr>
        <w:object w:dxaOrig="1920" w:dyaOrig="320">
          <v:shape id="_x0000_i1029" type="#_x0000_t75" style="width:120.75pt;height:19.5pt" o:ole="">
            <v:imagedata r:id="rId23" o:title=""/>
          </v:shape>
          <o:OLEObject Type="Embed" ProgID="Equation.3" ShapeID="_x0000_i1029" DrawAspect="Content" ObjectID="_1638008899" r:id="rId27"/>
        </w:object>
      </w:r>
    </w:p>
    <w:p w:rsidR="00973A7F" w:rsidRPr="00F005F3" w:rsidRDefault="00973A7F" w:rsidP="008C2614">
      <w:pPr>
        <w:pStyle w:val="47"/>
        <w:spacing w:line="240" w:lineRule="auto"/>
        <w:ind w:firstLine="567"/>
        <w:rPr>
          <w:spacing w:val="-10"/>
          <w:sz w:val="24"/>
          <w:lang w:val="ky-KG"/>
        </w:rPr>
      </w:pPr>
      <w:r w:rsidRPr="00F005F3">
        <w:rPr>
          <w:iCs/>
          <w:spacing w:val="-10"/>
          <w:sz w:val="24"/>
        </w:rPr>
        <w:t xml:space="preserve">Для решения системы (1) воспользуемся графическим методом решения неравенств. На координатной плоскости построим прямые </w:t>
      </w:r>
      <w:r w:rsidRPr="00F005F3">
        <w:rPr>
          <w:spacing w:val="-10"/>
          <w:position w:val="-10"/>
          <w:sz w:val="24"/>
        </w:rPr>
        <w:object w:dxaOrig="1180" w:dyaOrig="320">
          <v:shape id="_x0000_i1030" type="#_x0000_t75" style="width:59.25pt;height:16.5pt" o:ole="">
            <v:imagedata r:id="rId28" o:title=""/>
          </v:shape>
          <o:OLEObject Type="Embed" ProgID="Equation.3" ShapeID="_x0000_i1030" DrawAspect="Content" ObjectID="_1638008900" r:id="rId29"/>
        </w:object>
      </w:r>
      <w:r w:rsidRPr="00F005F3">
        <w:rPr>
          <w:spacing w:val="-10"/>
          <w:position w:val="-10"/>
          <w:sz w:val="24"/>
        </w:rPr>
        <w:object w:dxaOrig="1480" w:dyaOrig="320">
          <v:shape id="_x0000_i1031" type="#_x0000_t75" style="width:73.5pt;height:16.5pt" o:ole="">
            <v:imagedata r:id="rId30" o:title=""/>
          </v:shape>
          <o:OLEObject Type="Embed" ProgID="Equation.3" ShapeID="_x0000_i1031" DrawAspect="Content" ObjectID="_1638008901" r:id="rId31"/>
        </w:object>
      </w:r>
      <w:r w:rsidRPr="00F005F3">
        <w:rPr>
          <w:spacing w:val="-10"/>
          <w:position w:val="-10"/>
          <w:sz w:val="24"/>
        </w:rPr>
        <w:object w:dxaOrig="1719" w:dyaOrig="320">
          <v:shape id="_x0000_i1032" type="#_x0000_t75" style="width:85.5pt;height:16.5pt" o:ole="">
            <v:imagedata r:id="rId32" o:title=""/>
          </v:shape>
          <o:OLEObject Type="Embed" ProgID="Equation.3" ShapeID="_x0000_i1032" DrawAspect="Content" ObjectID="_1638008902" r:id="rId33"/>
        </w:object>
      </w:r>
      <w:r w:rsidRPr="00F005F3">
        <w:rPr>
          <w:spacing w:val="-10"/>
          <w:position w:val="-10"/>
          <w:sz w:val="24"/>
        </w:rPr>
        <w:object w:dxaOrig="1040" w:dyaOrig="320">
          <v:shape id="_x0000_i1033" type="#_x0000_t75" style="width:52.5pt;height:16.5pt" o:ole="">
            <v:imagedata r:id="rId34" o:title=""/>
          </v:shape>
          <o:OLEObject Type="Embed" ProgID="Equation.3" ShapeID="_x0000_i1033" DrawAspect="Content" ObjectID="_1638008903" r:id="rId35"/>
        </w:object>
      </w:r>
      <w:r w:rsidRPr="00F005F3">
        <w:rPr>
          <w:spacing w:val="-10"/>
          <w:position w:val="-10"/>
          <w:sz w:val="24"/>
        </w:rPr>
        <w:object w:dxaOrig="620" w:dyaOrig="320">
          <v:shape id="_x0000_i1034" type="#_x0000_t75" style="width:30.75pt;height:16.5pt" o:ole="">
            <v:imagedata r:id="rId36" o:title=""/>
          </v:shape>
          <o:OLEObject Type="Embed" ProgID="Equation.3" ShapeID="_x0000_i1034" DrawAspect="Content" ObjectID="_1638008904" r:id="rId37"/>
        </w:object>
      </w:r>
      <w:r w:rsidRPr="00F005F3">
        <w:rPr>
          <w:spacing w:val="-10"/>
          <w:position w:val="-10"/>
          <w:sz w:val="24"/>
        </w:rPr>
        <w:object w:dxaOrig="620" w:dyaOrig="320">
          <v:shape id="_x0000_i1035" type="#_x0000_t75" style="width:30.75pt;height:16.5pt" o:ole="">
            <v:imagedata r:id="rId38" o:title=""/>
          </v:shape>
          <o:OLEObject Type="Embed" ProgID="Equation.3" ShapeID="_x0000_i1035" DrawAspect="Content" ObjectID="_1638008905" r:id="rId39"/>
        </w:object>
      </w:r>
      <w:r w:rsidRPr="00F005F3">
        <w:rPr>
          <w:iCs/>
          <w:spacing w:val="-10"/>
          <w:sz w:val="24"/>
          <w:lang w:val="ky-KG"/>
        </w:rPr>
        <w:t xml:space="preserve">Найдем точки пересечения прямой </w:t>
      </w:r>
      <w:r w:rsidRPr="00F005F3">
        <w:rPr>
          <w:spacing w:val="-10"/>
          <w:position w:val="-10"/>
          <w:sz w:val="24"/>
        </w:rPr>
        <w:object w:dxaOrig="1120" w:dyaOrig="320">
          <v:shape id="_x0000_i1036" type="#_x0000_t75" style="width:57pt;height:16.5pt" o:ole="">
            <v:imagedata r:id="rId40" o:title=""/>
          </v:shape>
          <o:OLEObject Type="Embed" ProgID="Equation.3" ShapeID="_x0000_i1036" DrawAspect="Content" ObjectID="_1638008906" r:id="rId41"/>
        </w:object>
      </w:r>
      <w:r w:rsidRPr="00F005F3">
        <w:rPr>
          <w:iCs/>
          <w:spacing w:val="-10"/>
          <w:sz w:val="24"/>
        </w:rPr>
        <w:t xml:space="preserve"> с осями </w:t>
      </w:r>
      <w:r w:rsidRPr="00F005F3">
        <w:rPr>
          <w:i/>
          <w:iCs/>
          <w:spacing w:val="-10"/>
          <w:sz w:val="24"/>
        </w:rPr>
        <w:t>ОХ</w:t>
      </w:r>
      <w:r w:rsidRPr="00F005F3">
        <w:rPr>
          <w:iCs/>
          <w:spacing w:val="-10"/>
          <w:sz w:val="24"/>
        </w:rPr>
        <w:t xml:space="preserve"> и </w:t>
      </w:r>
      <w:r w:rsidRPr="00F005F3">
        <w:rPr>
          <w:i/>
          <w:iCs/>
          <w:spacing w:val="-10"/>
          <w:sz w:val="24"/>
        </w:rPr>
        <w:t>ОУ</w:t>
      </w:r>
      <w:r w:rsidRPr="00F005F3">
        <w:rPr>
          <w:iCs/>
          <w:spacing w:val="-10"/>
          <w:sz w:val="24"/>
          <w:lang w:val="ky-KG"/>
        </w:rPr>
        <w:t xml:space="preserve"> и соединим их. Это точки</w:t>
      </w:r>
      <w:r w:rsidRPr="00F005F3">
        <w:rPr>
          <w:spacing w:val="-10"/>
          <w:position w:val="-10"/>
          <w:sz w:val="24"/>
        </w:rPr>
        <w:object w:dxaOrig="740" w:dyaOrig="320">
          <v:shape id="_x0000_i1037" type="#_x0000_t75" style="width:36.75pt;height:16.5pt" o:ole="">
            <v:imagedata r:id="rId42" o:title=""/>
          </v:shape>
          <o:OLEObject Type="Embed" ProgID="Equation.3" ShapeID="_x0000_i1037" DrawAspect="Content" ObjectID="_1638008907" r:id="rId43"/>
        </w:object>
      </w:r>
      <w:r w:rsidRPr="00F005F3">
        <w:rPr>
          <w:iCs/>
          <w:spacing w:val="-10"/>
          <w:sz w:val="24"/>
          <w:lang w:val="ky-KG"/>
        </w:rPr>
        <w:t xml:space="preserve">и </w:t>
      </w:r>
      <w:r w:rsidRPr="00F005F3">
        <w:rPr>
          <w:spacing w:val="-10"/>
          <w:position w:val="-10"/>
          <w:sz w:val="24"/>
        </w:rPr>
        <w:object w:dxaOrig="800" w:dyaOrig="320">
          <v:shape id="_x0000_i1038" type="#_x0000_t75" style="width:40.5pt;height:16.5pt" o:ole="">
            <v:imagedata r:id="rId44" o:title=""/>
          </v:shape>
          <o:OLEObject Type="Embed" ProgID="Equation.3" ShapeID="_x0000_i1038" DrawAspect="Content" ObjectID="_1638008908" r:id="rId45"/>
        </w:object>
      </w:r>
      <w:r w:rsidRPr="00F005F3">
        <w:rPr>
          <w:iCs/>
          <w:spacing w:val="-10"/>
          <w:sz w:val="24"/>
          <w:lang w:val="ky-KG"/>
        </w:rPr>
        <w:t xml:space="preserve"> Решением является та полуплоскость, которая удовлетворяет неравенству </w:t>
      </w:r>
      <w:r w:rsidRPr="00F005F3">
        <w:rPr>
          <w:spacing w:val="-10"/>
          <w:position w:val="-10"/>
          <w:sz w:val="24"/>
        </w:rPr>
        <w:object w:dxaOrig="1180" w:dyaOrig="320">
          <v:shape id="_x0000_i1039" type="#_x0000_t75" style="width:59.25pt;height:16.5pt" o:ole="">
            <v:imagedata r:id="rId46" o:title=""/>
          </v:shape>
          <o:OLEObject Type="Embed" ProgID="Equation.3" ShapeID="_x0000_i1039" DrawAspect="Content" ObjectID="_1638008909" r:id="rId47"/>
        </w:object>
      </w:r>
      <w:r w:rsidRPr="00F005F3">
        <w:rPr>
          <w:spacing w:val="-10"/>
          <w:sz w:val="24"/>
          <w:lang w:val="ky-KG"/>
        </w:rPr>
        <w:t xml:space="preserve"> то есть </w:t>
      </w:r>
      <w:r w:rsidRPr="00F005F3">
        <w:rPr>
          <w:spacing w:val="-10"/>
          <w:sz w:val="24"/>
        </w:rPr>
        <w:t xml:space="preserve">та полуплоскость, где лежит начало координат </w:t>
      </w:r>
      <w:r w:rsidRPr="00F005F3">
        <w:rPr>
          <w:spacing w:val="-10"/>
          <w:position w:val="-10"/>
          <w:sz w:val="24"/>
        </w:rPr>
        <w:object w:dxaOrig="760" w:dyaOrig="320">
          <v:shape id="_x0000_i1040" type="#_x0000_t75" style="width:38.25pt;height:16.5pt" o:ole="">
            <v:imagedata r:id="rId48" o:title=""/>
          </v:shape>
          <o:OLEObject Type="Embed" ProgID="Equation.3" ShapeID="_x0000_i1040" DrawAspect="Content" ObjectID="_1638008910" r:id="rId49"/>
        </w:object>
      </w:r>
      <w:r w:rsidRPr="00F005F3">
        <w:rPr>
          <w:spacing w:val="-10"/>
          <w:sz w:val="24"/>
          <w:lang w:val="ky-KG"/>
        </w:rPr>
        <w:t xml:space="preserve">(см. рис. 1). </w:t>
      </w:r>
      <w:r w:rsidRPr="00F005F3">
        <w:rPr>
          <w:iCs/>
          <w:spacing w:val="-10"/>
          <w:sz w:val="24"/>
        </w:rPr>
        <w:t>Далее также строим остальные прямые</w:t>
      </w:r>
      <w:r w:rsidRPr="00F005F3">
        <w:rPr>
          <w:iCs/>
          <w:spacing w:val="-10"/>
          <w:sz w:val="24"/>
          <w:lang w:val="ky-KG"/>
        </w:rPr>
        <w:t xml:space="preserve"> и берем </w:t>
      </w:r>
      <w:r w:rsidRPr="00F005F3">
        <w:rPr>
          <w:iCs/>
          <w:spacing w:val="-10"/>
          <w:sz w:val="24"/>
        </w:rPr>
        <w:t xml:space="preserve">те полуплоскости, которые удовлетворяют соответственно неравенствам (1). Пересечением всех полуплоскостей и прямых получим </w:t>
      </w:r>
      <w:r w:rsidRPr="00F005F3">
        <w:rPr>
          <w:iCs/>
          <w:spacing w:val="-10"/>
          <w:sz w:val="24"/>
          <w:lang w:val="ky-KG"/>
        </w:rPr>
        <w:t xml:space="preserve">многоугольник </w:t>
      </w:r>
      <w:r w:rsidRPr="00F005F3">
        <w:rPr>
          <w:i/>
          <w:iCs/>
          <w:spacing w:val="-10"/>
          <w:sz w:val="24"/>
          <w:lang w:val="en-US"/>
        </w:rPr>
        <w:t>OABCD</w:t>
      </w:r>
      <w:r w:rsidRPr="00F005F3">
        <w:rPr>
          <w:iCs/>
          <w:spacing w:val="-10"/>
          <w:sz w:val="24"/>
          <w:lang w:val="ky-KG"/>
        </w:rPr>
        <w:t xml:space="preserve">, </w:t>
      </w:r>
      <w:r w:rsidRPr="00F005F3">
        <w:rPr>
          <w:iCs/>
          <w:spacing w:val="-10"/>
          <w:sz w:val="24"/>
        </w:rPr>
        <w:t>который и является множеством решений системы (1) (см. рис. 1)</w:t>
      </w:r>
      <w:r w:rsidRPr="00F005F3">
        <w:rPr>
          <w:iCs/>
          <w:spacing w:val="-10"/>
          <w:sz w:val="24"/>
          <w:lang w:val="ky-KG"/>
        </w:rPr>
        <w:t>.</w:t>
      </w:r>
      <w:r w:rsidRPr="00F005F3">
        <w:rPr>
          <w:spacing w:val="-10"/>
          <w:sz w:val="24"/>
        </w:rPr>
        <w:t xml:space="preserve"> Решением данной функции является одна из вершин </w:t>
      </w:r>
      <w:r w:rsidRPr="00F005F3">
        <w:rPr>
          <w:iCs/>
          <w:spacing w:val="-10"/>
          <w:sz w:val="24"/>
          <w:lang w:val="ky-KG"/>
        </w:rPr>
        <w:t xml:space="preserve">многоугольника </w:t>
      </w:r>
      <w:r w:rsidRPr="00F005F3">
        <w:rPr>
          <w:i/>
          <w:iCs/>
          <w:spacing w:val="-10"/>
          <w:sz w:val="24"/>
          <w:lang w:val="en-US"/>
        </w:rPr>
        <w:t>OABCD</w:t>
      </w:r>
      <w:r w:rsidRPr="00F005F3">
        <w:rPr>
          <w:spacing w:val="-10"/>
          <w:sz w:val="24"/>
        </w:rPr>
        <w:t xml:space="preserve">. В многоугольнике известны координаты вершин </w:t>
      </w:r>
      <w:r w:rsidRPr="00F005F3">
        <w:rPr>
          <w:i/>
          <w:spacing w:val="-10"/>
          <w:sz w:val="24"/>
        </w:rPr>
        <w:t xml:space="preserve">О(0;0), А(0;80), </w:t>
      </w:r>
      <w:r w:rsidRPr="00F005F3">
        <w:rPr>
          <w:i/>
          <w:spacing w:val="-10"/>
          <w:sz w:val="24"/>
          <w:lang w:val="en-GB"/>
        </w:rPr>
        <w:t>D</w:t>
      </w:r>
      <w:r w:rsidRPr="00F005F3">
        <w:rPr>
          <w:i/>
          <w:spacing w:val="-10"/>
          <w:sz w:val="24"/>
        </w:rPr>
        <w:t>(110</w:t>
      </w:r>
      <w:r w:rsidRPr="00F005F3">
        <w:rPr>
          <w:i/>
          <w:spacing w:val="-10"/>
          <w:sz w:val="24"/>
          <w:lang w:val="ky-KG"/>
        </w:rPr>
        <w:t>;0</w:t>
      </w:r>
      <w:r w:rsidRPr="00F005F3">
        <w:rPr>
          <w:i/>
          <w:spacing w:val="-10"/>
          <w:sz w:val="24"/>
        </w:rPr>
        <w:t xml:space="preserve">). </w:t>
      </w:r>
      <w:r w:rsidRPr="00F005F3">
        <w:rPr>
          <w:spacing w:val="-10"/>
          <w:sz w:val="24"/>
        </w:rPr>
        <w:t xml:space="preserve">Найдем </w:t>
      </w:r>
      <w:r w:rsidRPr="00F005F3">
        <w:rPr>
          <w:spacing w:val="-10"/>
          <w:sz w:val="24"/>
          <w:lang w:val="ky-KG"/>
        </w:rPr>
        <w:t xml:space="preserve">остальные неизвестные </w:t>
      </w:r>
      <w:r w:rsidRPr="00F005F3">
        <w:rPr>
          <w:spacing w:val="-10"/>
          <w:sz w:val="24"/>
        </w:rPr>
        <w:t xml:space="preserve">координаты вершин </w:t>
      </w:r>
      <w:r w:rsidRPr="00F005F3">
        <w:rPr>
          <w:iCs/>
          <w:spacing w:val="-10"/>
          <w:sz w:val="24"/>
          <w:lang w:val="ky-KG"/>
        </w:rPr>
        <w:t>многоугольника</w:t>
      </w:r>
      <w:r w:rsidRPr="00F005F3">
        <w:rPr>
          <w:spacing w:val="-10"/>
          <w:sz w:val="24"/>
        </w:rPr>
        <w:t xml:space="preserve">. </w:t>
      </w:r>
      <w:r w:rsidRPr="00F005F3">
        <w:rPr>
          <w:spacing w:val="-10"/>
          <w:sz w:val="24"/>
          <w:lang w:val="ky-KG"/>
        </w:rPr>
        <w:t>Вершин</w:t>
      </w:r>
      <w:r w:rsidRPr="00F005F3">
        <w:rPr>
          <w:spacing w:val="-10"/>
          <w:sz w:val="24"/>
        </w:rPr>
        <w:t xml:space="preserve">а </w:t>
      </w:r>
      <w:r w:rsidRPr="00F005F3">
        <w:rPr>
          <w:i/>
          <w:spacing w:val="-10"/>
          <w:sz w:val="24"/>
        </w:rPr>
        <w:t>В</w:t>
      </w:r>
      <w:r w:rsidRPr="00F005F3">
        <w:rPr>
          <w:spacing w:val="-10"/>
          <w:sz w:val="24"/>
        </w:rPr>
        <w:t xml:space="preserve"> есть пересечение прямых </w:t>
      </w:r>
      <w:r w:rsidRPr="00F005F3">
        <w:rPr>
          <w:spacing w:val="-10"/>
          <w:position w:val="-10"/>
          <w:sz w:val="24"/>
        </w:rPr>
        <w:object w:dxaOrig="999" w:dyaOrig="320">
          <v:shape id="_x0000_i1041" type="#_x0000_t75" style="width:49.5pt;height:16.5pt" o:ole="">
            <v:imagedata r:id="rId50" o:title=""/>
          </v:shape>
          <o:OLEObject Type="Embed" ProgID="Equation.3" ShapeID="_x0000_i1041" DrawAspect="Content" ObjectID="_1638008911" r:id="rId51"/>
        </w:object>
      </w:r>
      <w:r w:rsidRPr="00F005F3">
        <w:rPr>
          <w:spacing w:val="-10"/>
          <w:sz w:val="24"/>
        </w:rPr>
        <w:t xml:space="preserve">и </w:t>
      </w:r>
      <w:r w:rsidRPr="00F005F3">
        <w:rPr>
          <w:spacing w:val="-10"/>
          <w:position w:val="-10"/>
          <w:sz w:val="24"/>
        </w:rPr>
        <w:object w:dxaOrig="1680" w:dyaOrig="320">
          <v:shape id="_x0000_i1042" type="#_x0000_t75" style="width:83.25pt;height:16.5pt" o:ole="">
            <v:imagedata r:id="rId52" o:title=""/>
          </v:shape>
          <o:OLEObject Type="Embed" ProgID="Equation.3" ShapeID="_x0000_i1042" DrawAspect="Content" ObjectID="_1638008912" r:id="rId53"/>
        </w:object>
      </w:r>
      <w:r w:rsidRPr="00F005F3">
        <w:rPr>
          <w:spacing w:val="-10"/>
          <w:sz w:val="24"/>
        </w:rPr>
        <w:t xml:space="preserve">. А вершина </w:t>
      </w:r>
      <w:r w:rsidRPr="00F005F3">
        <w:rPr>
          <w:i/>
          <w:spacing w:val="-10"/>
          <w:sz w:val="24"/>
          <w:lang w:val="en-US"/>
        </w:rPr>
        <w:t>C</w:t>
      </w:r>
      <w:r w:rsidRPr="00F005F3">
        <w:rPr>
          <w:spacing w:val="-10"/>
          <w:sz w:val="24"/>
        </w:rPr>
        <w:t xml:space="preserve"> –пересечение прямых </w:t>
      </w:r>
      <w:r w:rsidRPr="00F005F3">
        <w:rPr>
          <w:spacing w:val="-10"/>
          <w:position w:val="-10"/>
          <w:sz w:val="24"/>
        </w:rPr>
        <w:object w:dxaOrig="1680" w:dyaOrig="320">
          <v:shape id="_x0000_i1043" type="#_x0000_t75" style="width:83.25pt;height:16.5pt" o:ole="">
            <v:imagedata r:id="rId54" o:title=""/>
          </v:shape>
          <o:OLEObject Type="Embed" ProgID="Equation.3" ShapeID="_x0000_i1043" DrawAspect="Content" ObjectID="_1638008913" r:id="rId55"/>
        </w:object>
      </w:r>
      <w:r w:rsidRPr="00F005F3">
        <w:rPr>
          <w:spacing w:val="-10"/>
          <w:sz w:val="24"/>
        </w:rPr>
        <w:t>и</w:t>
      </w:r>
      <w:r w:rsidRPr="00F005F3">
        <w:rPr>
          <w:spacing w:val="-10"/>
          <w:position w:val="-10"/>
          <w:sz w:val="24"/>
        </w:rPr>
        <w:object w:dxaOrig="1460" w:dyaOrig="320">
          <v:shape id="_x0000_i1044" type="#_x0000_t75" style="width:72.75pt;height:16.5pt" o:ole="">
            <v:imagedata r:id="rId56" o:title=""/>
          </v:shape>
          <o:OLEObject Type="Embed" ProgID="Equation.3" ShapeID="_x0000_i1044" DrawAspect="Content" ObjectID="_1638008914" r:id="rId57"/>
        </w:object>
      </w:r>
      <w:r w:rsidRPr="00F005F3">
        <w:rPr>
          <w:spacing w:val="-10"/>
          <w:sz w:val="24"/>
        </w:rPr>
        <w:t xml:space="preserve">. Решим уравнения и найдем координаты </w:t>
      </w:r>
      <w:r w:rsidRPr="00F005F3">
        <w:rPr>
          <w:i/>
          <w:spacing w:val="-10"/>
          <w:sz w:val="24"/>
        </w:rPr>
        <w:t xml:space="preserve">В(30;80) </w:t>
      </w:r>
      <w:r w:rsidRPr="00F005F3">
        <w:rPr>
          <w:spacing w:val="-10"/>
          <w:sz w:val="24"/>
        </w:rPr>
        <w:t xml:space="preserve">и </w:t>
      </w:r>
      <w:r w:rsidRPr="00F005F3">
        <w:rPr>
          <w:i/>
          <w:spacing w:val="-10"/>
          <w:sz w:val="24"/>
          <w:lang w:val="en-US"/>
        </w:rPr>
        <w:t>C</w:t>
      </w:r>
      <w:r w:rsidRPr="00F005F3">
        <w:rPr>
          <w:i/>
          <w:spacing w:val="-10"/>
          <w:sz w:val="24"/>
        </w:rPr>
        <w:t xml:space="preserve">(75;50). </w:t>
      </w:r>
      <w:r w:rsidRPr="00F005F3">
        <w:rPr>
          <w:spacing w:val="-10"/>
          <w:sz w:val="24"/>
        </w:rPr>
        <w:t xml:space="preserve">По условию задачи должны найти </w:t>
      </w:r>
      <w:r w:rsidRPr="00F005F3">
        <w:rPr>
          <w:iCs/>
          <w:spacing w:val="-10"/>
          <w:sz w:val="24"/>
        </w:rPr>
        <w:t xml:space="preserve">наибольшее значение линейной функции </w:t>
      </w:r>
      <w:r w:rsidRPr="00F005F3">
        <w:rPr>
          <w:spacing w:val="-10"/>
          <w:position w:val="-10"/>
          <w:sz w:val="24"/>
          <w:vertAlign w:val="subscript"/>
        </w:rPr>
        <w:object w:dxaOrig="1920" w:dyaOrig="320">
          <v:shape id="_x0000_i1045" type="#_x0000_t75" style="width:120.75pt;height:19.5pt" o:ole="">
            <v:imagedata r:id="rId23" o:title=""/>
          </v:shape>
          <o:OLEObject Type="Embed" ProgID="Equation.3" ShapeID="_x0000_i1045" DrawAspect="Content" ObjectID="_1638008915" r:id="rId58"/>
        </w:object>
      </w:r>
      <w:r w:rsidRPr="00F005F3">
        <w:rPr>
          <w:spacing w:val="-10"/>
          <w:sz w:val="24"/>
        </w:rPr>
        <w:t xml:space="preserve"> Вершины </w:t>
      </w:r>
      <w:r w:rsidRPr="00F005F3">
        <w:rPr>
          <w:i/>
          <w:spacing w:val="-10"/>
          <w:sz w:val="24"/>
        </w:rPr>
        <w:t xml:space="preserve">О(0;0), А(0;80) </w:t>
      </w:r>
      <w:r w:rsidRPr="00F005F3">
        <w:rPr>
          <w:spacing w:val="-10"/>
          <w:sz w:val="24"/>
        </w:rPr>
        <w:t xml:space="preserve">и </w:t>
      </w:r>
      <w:r w:rsidRPr="00F005F3">
        <w:rPr>
          <w:i/>
          <w:spacing w:val="-10"/>
          <w:sz w:val="24"/>
          <w:lang w:val="en-GB"/>
        </w:rPr>
        <w:t>D</w:t>
      </w:r>
      <w:r w:rsidRPr="00F005F3">
        <w:rPr>
          <w:i/>
          <w:spacing w:val="-10"/>
          <w:sz w:val="24"/>
        </w:rPr>
        <w:t>(110</w:t>
      </w:r>
      <w:r w:rsidRPr="00F005F3">
        <w:rPr>
          <w:i/>
          <w:spacing w:val="-10"/>
          <w:sz w:val="24"/>
          <w:lang w:val="ky-KG"/>
        </w:rPr>
        <w:t>;0</w:t>
      </w:r>
      <w:r w:rsidRPr="00F005F3">
        <w:rPr>
          <w:i/>
          <w:spacing w:val="-10"/>
          <w:sz w:val="24"/>
        </w:rPr>
        <w:t>)</w:t>
      </w:r>
      <w:r w:rsidRPr="00F005F3">
        <w:rPr>
          <w:spacing w:val="-10"/>
          <w:sz w:val="24"/>
        </w:rPr>
        <w:t xml:space="preserve"> не являются решением, так как не удовлетворяют условию данной задачи, а именно </w:t>
      </w:r>
      <w:r w:rsidRPr="00F005F3">
        <w:rPr>
          <w:spacing w:val="-10"/>
          <w:position w:val="-6"/>
          <w:sz w:val="24"/>
        </w:rPr>
        <w:object w:dxaOrig="560" w:dyaOrig="279">
          <v:shape id="_x0000_i1046" type="#_x0000_t75" style="width:28.5pt;height:13.5pt" o:ole="">
            <v:imagedata r:id="rId19" o:title=""/>
          </v:shape>
          <o:OLEObject Type="Embed" ProgID="Equation.3" ShapeID="_x0000_i1046" DrawAspect="Content" ObjectID="_1638008916" r:id="rId59"/>
        </w:object>
      </w:r>
      <w:r w:rsidRPr="00F005F3">
        <w:rPr>
          <w:spacing w:val="-10"/>
          <w:sz w:val="24"/>
        </w:rPr>
        <w:t xml:space="preserve">и </w:t>
      </w:r>
      <w:r w:rsidRPr="00F005F3">
        <w:rPr>
          <w:spacing w:val="-10"/>
          <w:position w:val="-10"/>
          <w:sz w:val="24"/>
        </w:rPr>
        <w:object w:dxaOrig="580" w:dyaOrig="320">
          <v:shape id="_x0000_i1047" type="#_x0000_t75" style="width:29.25pt;height:16.5pt" o:ole="">
            <v:imagedata r:id="rId21" o:title=""/>
          </v:shape>
          <o:OLEObject Type="Embed" ProgID="Equation.3" ShapeID="_x0000_i1047" DrawAspect="Content" ObjectID="_1638008917" r:id="rId60"/>
        </w:object>
      </w:r>
      <w:r w:rsidRPr="00F005F3">
        <w:rPr>
          <w:spacing w:val="-10"/>
          <w:sz w:val="24"/>
        </w:rPr>
        <w:t xml:space="preserve">. Тогда решением является </w:t>
      </w:r>
      <w:r w:rsidRPr="00F005F3">
        <w:rPr>
          <w:i/>
          <w:spacing w:val="-10"/>
          <w:sz w:val="24"/>
        </w:rPr>
        <w:t xml:space="preserve">В(30;80) </w:t>
      </w:r>
      <w:r w:rsidRPr="00F005F3">
        <w:rPr>
          <w:spacing w:val="-10"/>
          <w:sz w:val="24"/>
        </w:rPr>
        <w:t xml:space="preserve">или </w:t>
      </w:r>
      <w:r w:rsidRPr="00F005F3">
        <w:rPr>
          <w:i/>
          <w:spacing w:val="-10"/>
          <w:sz w:val="24"/>
          <w:lang w:val="en-US"/>
        </w:rPr>
        <w:t>C</w:t>
      </w:r>
      <w:r w:rsidRPr="00F005F3">
        <w:rPr>
          <w:i/>
          <w:spacing w:val="-10"/>
          <w:sz w:val="24"/>
        </w:rPr>
        <w:t xml:space="preserve">(75;50). </w:t>
      </w:r>
      <w:r w:rsidRPr="00F005F3">
        <w:rPr>
          <w:spacing w:val="-10"/>
          <w:sz w:val="24"/>
        </w:rPr>
        <w:t xml:space="preserve">Координаты этих точек подставим в </w:t>
      </w:r>
      <w:r w:rsidRPr="00F005F3">
        <w:rPr>
          <w:spacing w:val="-10"/>
          <w:position w:val="-10"/>
          <w:sz w:val="24"/>
          <w:vertAlign w:val="subscript"/>
        </w:rPr>
        <w:object w:dxaOrig="1920" w:dyaOrig="320">
          <v:shape id="_x0000_i1048" type="#_x0000_t75" style="width:120.75pt;height:19.5pt" o:ole="">
            <v:imagedata r:id="rId61" o:title=""/>
          </v:shape>
          <o:OLEObject Type="Embed" ProgID="Equation.3" ShapeID="_x0000_i1048" DrawAspect="Content" ObjectID="_1638008918" r:id="rId62"/>
        </w:object>
      </w:r>
      <w:r w:rsidRPr="00F005F3">
        <w:rPr>
          <w:spacing w:val="-10"/>
          <w:sz w:val="24"/>
        </w:rPr>
        <w:t xml:space="preserve">, получим </w:t>
      </w:r>
    </w:p>
    <w:p w:rsidR="00973A7F" w:rsidRPr="00F005F3" w:rsidRDefault="00973A7F" w:rsidP="008C2614">
      <w:pPr>
        <w:pStyle w:val="Default"/>
        <w:tabs>
          <w:tab w:val="center" w:pos="4677"/>
          <w:tab w:val="right" w:pos="9355"/>
        </w:tabs>
        <w:ind w:firstLine="567"/>
        <w:jc w:val="both"/>
        <w:rPr>
          <w:spacing w:val="-10"/>
          <w:position w:val="-10"/>
          <w:lang w:val="ky-KG"/>
        </w:rPr>
      </w:pPr>
      <w:r w:rsidRPr="00F005F3">
        <w:rPr>
          <w:spacing w:val="-10"/>
          <w:position w:val="-28"/>
          <w:vertAlign w:val="subscript"/>
        </w:rPr>
        <w:object w:dxaOrig="4740" w:dyaOrig="680">
          <v:shape id="_x0000_i1049" type="#_x0000_t75" style="width:295.5pt;height:42pt" o:ole="">
            <v:imagedata r:id="rId63" o:title=""/>
          </v:shape>
          <o:OLEObject Type="Embed" ProgID="Equation.3" ShapeID="_x0000_i1049" DrawAspect="Content" ObjectID="_1638008919" r:id="rId64"/>
        </w:object>
      </w:r>
    </w:p>
    <w:p w:rsidR="00973A7F" w:rsidRPr="00F005F3" w:rsidRDefault="00973A7F" w:rsidP="008C2614">
      <w:pPr>
        <w:pStyle w:val="47"/>
        <w:spacing w:line="240" w:lineRule="auto"/>
        <w:ind w:firstLine="567"/>
        <w:jc w:val="center"/>
        <w:rPr>
          <w:noProof/>
          <w:spacing w:val="-10"/>
          <w:sz w:val="24"/>
        </w:rPr>
      </w:pPr>
    </w:p>
    <w:p w:rsidR="00973A7F" w:rsidRPr="00F005F3" w:rsidRDefault="00973A7F" w:rsidP="008C2614">
      <w:pPr>
        <w:pStyle w:val="47"/>
        <w:spacing w:line="240" w:lineRule="auto"/>
        <w:ind w:firstLine="567"/>
        <w:jc w:val="center"/>
        <w:rPr>
          <w:spacing w:val="-10"/>
          <w:sz w:val="24"/>
          <w:lang w:val="ky-KG"/>
        </w:rPr>
      </w:pPr>
      <w:r w:rsidRPr="00F005F3">
        <w:rPr>
          <w:noProof/>
          <w:spacing w:val="-10"/>
          <w:sz w:val="24"/>
        </w:rPr>
        <w:drawing>
          <wp:inline distT="0" distB="0" distL="0" distR="0">
            <wp:extent cx="5716290" cy="307271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89166" cy="3111886"/>
                    </a:xfrm>
                    <a:prstGeom prst="rect">
                      <a:avLst/>
                    </a:prstGeom>
                    <a:noFill/>
                    <a:ln>
                      <a:noFill/>
                    </a:ln>
                  </pic:spPr>
                </pic:pic>
              </a:graphicData>
            </a:graphic>
          </wp:inline>
        </w:drawing>
      </w:r>
    </w:p>
    <w:p w:rsidR="00973A7F" w:rsidRPr="00F005F3" w:rsidRDefault="00973A7F" w:rsidP="008C2614">
      <w:pPr>
        <w:pStyle w:val="47"/>
        <w:spacing w:line="240" w:lineRule="auto"/>
        <w:ind w:firstLine="567"/>
        <w:jc w:val="center"/>
        <w:rPr>
          <w:b/>
          <w:i/>
          <w:spacing w:val="-10"/>
          <w:sz w:val="24"/>
          <w:lang w:val="ky-KG"/>
        </w:rPr>
      </w:pPr>
      <w:r w:rsidRPr="00F005F3">
        <w:rPr>
          <w:b/>
          <w:i/>
          <w:spacing w:val="-10"/>
          <w:sz w:val="24"/>
          <w:lang w:val="ky-KG"/>
        </w:rPr>
        <w:t>Рисунок 1.</w:t>
      </w:r>
    </w:p>
    <w:p w:rsidR="00973A7F" w:rsidRPr="00F005F3" w:rsidRDefault="00973A7F" w:rsidP="008C2614">
      <w:pPr>
        <w:ind w:firstLine="567"/>
        <w:jc w:val="both"/>
        <w:rPr>
          <w:rFonts w:ascii="Times New Roman" w:hAnsi="Times New Roman" w:cs="Times New Roman"/>
          <w:spacing w:val="-10"/>
          <w:sz w:val="24"/>
          <w:szCs w:val="24"/>
          <w:lang w:val="ky-KG"/>
        </w:rPr>
      </w:pPr>
    </w:p>
    <w:p w:rsidR="00973A7F" w:rsidRPr="00F005F3" w:rsidRDefault="00973A7F" w:rsidP="008C2614">
      <w:pPr>
        <w:ind w:firstLine="567"/>
        <w:jc w:val="both"/>
        <w:rPr>
          <w:rFonts w:ascii="Times New Roman" w:hAnsi="Times New Roman" w:cs="Times New Roman"/>
          <w:spacing w:val="-10"/>
          <w:sz w:val="24"/>
          <w:szCs w:val="24"/>
        </w:rPr>
      </w:pPr>
      <w:r w:rsidRPr="00F005F3">
        <w:rPr>
          <w:rFonts w:ascii="Times New Roman" w:hAnsi="Times New Roman" w:cs="Times New Roman"/>
          <w:spacing w:val="-10"/>
          <w:sz w:val="24"/>
          <w:szCs w:val="24"/>
        </w:rPr>
        <w:t xml:space="preserve">Так как по условию нужно наибольшее значение линейной функции </w:t>
      </w:r>
      <w:r w:rsidRPr="00F005F3">
        <w:rPr>
          <w:rFonts w:ascii="Times New Roman" w:hAnsi="Times New Roman" w:cs="Times New Roman"/>
          <w:spacing w:val="-10"/>
          <w:position w:val="-10"/>
          <w:sz w:val="24"/>
          <w:szCs w:val="24"/>
          <w:vertAlign w:val="subscript"/>
        </w:rPr>
        <w:object w:dxaOrig="1980" w:dyaOrig="320">
          <v:shape id="_x0000_i1050" type="#_x0000_t75" style="width:124.5pt;height:19.5pt" o:ole="">
            <v:imagedata r:id="rId66" o:title=""/>
          </v:shape>
          <o:OLEObject Type="Embed" ProgID="Equation.3" ShapeID="_x0000_i1050" DrawAspect="Content" ObjectID="_1638008920" r:id="rId67"/>
        </w:object>
      </w:r>
      <w:r w:rsidRPr="00F005F3">
        <w:rPr>
          <w:rFonts w:ascii="Times New Roman" w:hAnsi="Times New Roman" w:cs="Times New Roman"/>
          <w:spacing w:val="-10"/>
          <w:sz w:val="24"/>
          <w:szCs w:val="24"/>
        </w:rPr>
        <w:t xml:space="preserve">то решением данной задачи является </w:t>
      </w:r>
      <w:r w:rsidRPr="00F005F3">
        <w:rPr>
          <w:rFonts w:ascii="Times New Roman" w:hAnsi="Times New Roman" w:cs="Times New Roman"/>
          <w:i/>
          <w:spacing w:val="-10"/>
          <w:sz w:val="24"/>
          <w:szCs w:val="24"/>
        </w:rPr>
        <w:t>х</w:t>
      </w:r>
      <w:r w:rsidRPr="00F005F3">
        <w:rPr>
          <w:rFonts w:ascii="Times New Roman" w:hAnsi="Times New Roman" w:cs="Times New Roman"/>
          <w:spacing w:val="-10"/>
          <w:sz w:val="24"/>
          <w:szCs w:val="24"/>
        </w:rPr>
        <w:t xml:space="preserve">=75 и у=50. </w:t>
      </w:r>
    </w:p>
    <w:p w:rsidR="00973A7F" w:rsidRPr="00F005F3" w:rsidRDefault="00973A7F" w:rsidP="008C2614">
      <w:pPr>
        <w:ind w:firstLine="567"/>
        <w:jc w:val="both"/>
        <w:rPr>
          <w:rFonts w:ascii="Times New Roman" w:hAnsi="Times New Roman" w:cs="Times New Roman"/>
          <w:spacing w:val="-10"/>
          <w:sz w:val="24"/>
          <w:szCs w:val="24"/>
        </w:rPr>
      </w:pPr>
      <w:r w:rsidRPr="00F005F3">
        <w:rPr>
          <w:rFonts w:ascii="Times New Roman" w:hAnsi="Times New Roman" w:cs="Times New Roman"/>
          <w:spacing w:val="-10"/>
          <w:sz w:val="24"/>
          <w:szCs w:val="24"/>
        </w:rPr>
        <w:t>Чтобы прибыль от продажи обычного печенья и печенья с глазурью была максимальной, нужно испечь 75 пакетов обычного и 50 пакетов с глазурью. Максимальная прибыль от их продажи будет составлять 2125 сомов.</w:t>
      </w:r>
    </w:p>
    <w:p w:rsidR="00973A7F" w:rsidRPr="00F005F3" w:rsidRDefault="00973A7F" w:rsidP="008C2614">
      <w:pPr>
        <w:ind w:firstLine="567"/>
        <w:contextualSpacing/>
        <w:jc w:val="both"/>
        <w:rPr>
          <w:rFonts w:ascii="Times New Roman" w:hAnsi="Times New Roman" w:cs="Times New Roman"/>
          <w:spacing w:val="-10"/>
          <w:sz w:val="24"/>
          <w:szCs w:val="24"/>
          <w:lang w:val="ky-KG"/>
        </w:rPr>
      </w:pPr>
      <w:r w:rsidRPr="00F005F3">
        <w:rPr>
          <w:rFonts w:ascii="Times New Roman" w:hAnsi="Times New Roman" w:cs="Times New Roman"/>
          <w:bCs/>
          <w:spacing w:val="-10"/>
          <w:position w:val="-24"/>
          <w:sz w:val="24"/>
          <w:szCs w:val="24"/>
          <w:lang w:val="ky-KG"/>
        </w:rPr>
        <w:tab/>
        <w:t xml:space="preserve">Как мы видим из раскладки процесса решения данной задачи, если ученик, конструируя методы и средства решения показывает способность находить аналогию и основные отличия между математическими структурами и объектами, анализирует математическую информацию и свои действия, применяет математические навыки и знания при решении задач в новых условиях и в других отраслях знаний, то уровень его учебных достижений будет соответствовать креативному. </w:t>
      </w:r>
    </w:p>
    <w:p w:rsidR="00973A7F" w:rsidRPr="00F005F3" w:rsidRDefault="00973A7F" w:rsidP="008C2614">
      <w:pPr>
        <w:ind w:firstLine="567"/>
        <w:contextualSpacing/>
        <w:jc w:val="both"/>
        <w:rPr>
          <w:rFonts w:ascii="Times New Roman" w:hAnsi="Times New Roman" w:cs="Times New Roman"/>
          <w:spacing w:val="-10"/>
          <w:sz w:val="24"/>
          <w:szCs w:val="24"/>
          <w:lang w:val="ky-KG"/>
        </w:rPr>
      </w:pPr>
      <w:r w:rsidRPr="00F005F3">
        <w:rPr>
          <w:rFonts w:ascii="Times New Roman" w:hAnsi="Times New Roman" w:cs="Times New Roman"/>
          <w:spacing w:val="-10"/>
          <w:sz w:val="24"/>
          <w:szCs w:val="24"/>
          <w:lang w:val="ky-KG"/>
        </w:rPr>
        <w:tab/>
        <w:t xml:space="preserve">Для достижения креативного уровня, задача учителя должен </w:t>
      </w:r>
      <w:r w:rsidRPr="00F005F3">
        <w:rPr>
          <w:rFonts w:ascii="Times New Roman" w:hAnsi="Times New Roman" w:cs="Times New Roman"/>
          <w:color w:val="000000"/>
          <w:spacing w:val="-10"/>
          <w:sz w:val="24"/>
          <w:szCs w:val="24"/>
          <w:lang w:val="ky-KG"/>
        </w:rPr>
        <w:t xml:space="preserve">продумать содержание обучения, прикладной контекст учебных материалов, </w:t>
      </w:r>
      <w:r w:rsidRPr="00F005F3">
        <w:rPr>
          <w:rFonts w:ascii="Times New Roman" w:hAnsi="Times New Roman" w:cs="Times New Roman"/>
          <w:spacing w:val="-10"/>
          <w:sz w:val="24"/>
          <w:szCs w:val="24"/>
          <w:lang w:val="ky-KG"/>
        </w:rPr>
        <w:t xml:space="preserve">направить обучение на формирование названных умений и навыков. Для измерения результатов образования </w:t>
      </w:r>
      <w:r w:rsidRPr="00F005F3">
        <w:rPr>
          <w:rFonts w:ascii="Times New Roman" w:eastAsia="Times New Roman" w:hAnsi="Times New Roman" w:cs="Times New Roman"/>
          <w:spacing w:val="-10"/>
          <w:sz w:val="24"/>
          <w:szCs w:val="24"/>
          <w:lang w:val="ky-KG"/>
        </w:rPr>
        <w:t xml:space="preserve">и для их оценки </w:t>
      </w:r>
      <w:r w:rsidRPr="00F005F3">
        <w:rPr>
          <w:rFonts w:ascii="Times New Roman" w:hAnsi="Times New Roman" w:cs="Times New Roman"/>
          <w:spacing w:val="-10"/>
          <w:sz w:val="24"/>
          <w:szCs w:val="24"/>
          <w:lang w:val="ky-KG"/>
        </w:rPr>
        <w:t>могут использоваться подобные задачи,</w:t>
      </w:r>
      <w:r w:rsidRPr="00F005F3">
        <w:rPr>
          <w:rFonts w:ascii="Times New Roman" w:hAnsi="Times New Roman" w:cs="Times New Roman"/>
          <w:spacing w:val="-10"/>
          <w:sz w:val="24"/>
          <w:szCs w:val="24"/>
        </w:rPr>
        <w:t xml:space="preserve"> рассматрива</w:t>
      </w:r>
      <w:r w:rsidRPr="00F005F3">
        <w:rPr>
          <w:rFonts w:ascii="Times New Roman" w:hAnsi="Times New Roman" w:cs="Times New Roman"/>
          <w:spacing w:val="-10"/>
          <w:sz w:val="24"/>
          <w:szCs w:val="24"/>
          <w:lang w:val="ky-KG"/>
        </w:rPr>
        <w:t>емые</w:t>
      </w:r>
      <w:r w:rsidRPr="00F005F3">
        <w:rPr>
          <w:rFonts w:ascii="Times New Roman" w:hAnsi="Times New Roman" w:cs="Times New Roman"/>
          <w:spacing w:val="-10"/>
          <w:sz w:val="24"/>
          <w:szCs w:val="24"/>
        </w:rPr>
        <w:t xml:space="preserve"> как параметры соответствия между целями (задачами) обучения и показателями уровней учебных достижений учащихся по сформированности </w:t>
      </w:r>
      <w:r w:rsidRPr="00F005F3">
        <w:rPr>
          <w:rFonts w:ascii="Times New Roman" w:hAnsi="Times New Roman" w:cs="Times New Roman"/>
          <w:spacing w:val="-10"/>
          <w:sz w:val="24"/>
          <w:szCs w:val="24"/>
          <w:lang w:val="ky-KG"/>
        </w:rPr>
        <w:t xml:space="preserve">соответствующих знаний, умений, навыков и </w:t>
      </w:r>
      <w:r w:rsidRPr="00F005F3">
        <w:rPr>
          <w:rFonts w:ascii="Times New Roman" w:hAnsi="Times New Roman" w:cs="Times New Roman"/>
          <w:spacing w:val="-10"/>
          <w:sz w:val="24"/>
          <w:szCs w:val="24"/>
        </w:rPr>
        <w:t>компетентностей</w:t>
      </w:r>
      <w:r w:rsidRPr="00F005F3">
        <w:rPr>
          <w:rFonts w:ascii="Times New Roman" w:hAnsi="Times New Roman" w:cs="Times New Roman"/>
          <w:spacing w:val="-10"/>
          <w:sz w:val="24"/>
          <w:szCs w:val="24"/>
          <w:lang w:val="ky-KG"/>
        </w:rPr>
        <w:t>.</w:t>
      </w:r>
    </w:p>
    <w:p w:rsidR="00973A7F" w:rsidRPr="00F005F3" w:rsidRDefault="00973A7F" w:rsidP="008C2614">
      <w:pPr>
        <w:ind w:firstLine="567"/>
        <w:contextualSpacing/>
        <w:rPr>
          <w:rFonts w:ascii="Times New Roman" w:hAnsi="Times New Roman" w:cs="Times New Roman"/>
          <w:spacing w:val="-10"/>
          <w:sz w:val="24"/>
          <w:szCs w:val="24"/>
        </w:rPr>
      </w:pPr>
    </w:p>
    <w:p w:rsidR="00973A7F" w:rsidRPr="00F005F3" w:rsidRDefault="00973A7F" w:rsidP="008C2614">
      <w:pPr>
        <w:ind w:firstLine="567"/>
        <w:contextualSpacing/>
        <w:rPr>
          <w:rFonts w:ascii="Times New Roman" w:hAnsi="Times New Roman" w:cs="Times New Roman"/>
          <w:b/>
          <w:spacing w:val="-10"/>
          <w:sz w:val="24"/>
          <w:szCs w:val="24"/>
        </w:rPr>
      </w:pPr>
      <w:r w:rsidRPr="00F005F3">
        <w:rPr>
          <w:rFonts w:ascii="Times New Roman" w:hAnsi="Times New Roman" w:cs="Times New Roman"/>
          <w:b/>
          <w:spacing w:val="-10"/>
          <w:sz w:val="24"/>
          <w:szCs w:val="24"/>
        </w:rPr>
        <w:t>Литература</w:t>
      </w:r>
      <w:r w:rsidR="00954EAE">
        <w:rPr>
          <w:rFonts w:ascii="Times New Roman" w:hAnsi="Times New Roman" w:cs="Times New Roman"/>
          <w:b/>
          <w:spacing w:val="-10"/>
          <w:sz w:val="24"/>
          <w:szCs w:val="24"/>
        </w:rPr>
        <w:t>:</w:t>
      </w:r>
    </w:p>
    <w:p w:rsidR="00973A7F" w:rsidRPr="00F005F3" w:rsidRDefault="00973A7F" w:rsidP="00DA4591">
      <w:pPr>
        <w:pStyle w:val="a9"/>
        <w:numPr>
          <w:ilvl w:val="0"/>
          <w:numId w:val="35"/>
        </w:numPr>
        <w:tabs>
          <w:tab w:val="left" w:pos="993"/>
        </w:tabs>
        <w:ind w:left="0" w:firstLine="567"/>
        <w:rPr>
          <w:rFonts w:ascii="Times New Roman" w:hAnsi="Times New Roman"/>
          <w:spacing w:val="-10"/>
          <w:sz w:val="24"/>
          <w:szCs w:val="24"/>
        </w:rPr>
      </w:pPr>
      <w:r w:rsidRPr="00F005F3">
        <w:rPr>
          <w:rStyle w:val="aff2"/>
          <w:rFonts w:ascii="Times New Roman" w:hAnsi="Times New Roman"/>
          <w:i w:val="0"/>
          <w:spacing w:val="-10"/>
          <w:sz w:val="24"/>
          <w:szCs w:val="24"/>
        </w:rPr>
        <w:t>Государственный образовательный стандарт школьного общего образования Кыргызской Республики. Утвержден</w:t>
      </w:r>
      <w:r w:rsidRPr="00F005F3">
        <w:rPr>
          <w:rFonts w:ascii="Times New Roman" w:hAnsi="Times New Roman"/>
          <w:spacing w:val="-10"/>
          <w:sz w:val="24"/>
          <w:szCs w:val="24"/>
        </w:rPr>
        <w:t xml:space="preserve"> постановлением Правительства КР № 403 от 21.07.2014 г. </w:t>
      </w:r>
      <w:hyperlink r:id="rId68" w:history="1">
        <w:r w:rsidRPr="00F005F3">
          <w:rPr>
            <w:rStyle w:val="ab"/>
            <w:rFonts w:ascii="Times New Roman" w:hAnsi="Times New Roman"/>
            <w:color w:val="000000"/>
            <w:spacing w:val="-10"/>
            <w:sz w:val="24"/>
            <w:szCs w:val="24"/>
            <w:lang w:val="en-US"/>
          </w:rPr>
          <w:t>http</w:t>
        </w:r>
        <w:r w:rsidRPr="00F005F3">
          <w:rPr>
            <w:rStyle w:val="ab"/>
            <w:rFonts w:ascii="Times New Roman" w:hAnsi="Times New Roman"/>
            <w:color w:val="000000"/>
            <w:spacing w:val="-10"/>
            <w:sz w:val="24"/>
            <w:szCs w:val="24"/>
          </w:rPr>
          <w:t>://</w:t>
        </w:r>
        <w:r w:rsidRPr="00F005F3">
          <w:rPr>
            <w:rStyle w:val="ab"/>
            <w:rFonts w:ascii="Times New Roman" w:hAnsi="Times New Roman"/>
            <w:color w:val="000000"/>
            <w:spacing w:val="-10"/>
            <w:sz w:val="24"/>
            <w:szCs w:val="24"/>
            <w:lang w:val="en-US"/>
          </w:rPr>
          <w:t>edu</w:t>
        </w:r>
        <w:r w:rsidRPr="00F005F3">
          <w:rPr>
            <w:rStyle w:val="ab"/>
            <w:rFonts w:ascii="Times New Roman" w:hAnsi="Times New Roman"/>
            <w:color w:val="000000"/>
            <w:spacing w:val="-10"/>
            <w:sz w:val="24"/>
            <w:szCs w:val="24"/>
          </w:rPr>
          <w:t>.</w:t>
        </w:r>
        <w:r w:rsidRPr="00F005F3">
          <w:rPr>
            <w:rStyle w:val="ab"/>
            <w:rFonts w:ascii="Times New Roman" w:hAnsi="Times New Roman"/>
            <w:color w:val="000000"/>
            <w:spacing w:val="-10"/>
            <w:sz w:val="24"/>
            <w:szCs w:val="24"/>
            <w:lang w:val="en-US"/>
          </w:rPr>
          <w:t>gov</w:t>
        </w:r>
        <w:r w:rsidRPr="00F005F3">
          <w:rPr>
            <w:rStyle w:val="ab"/>
            <w:rFonts w:ascii="Times New Roman" w:hAnsi="Times New Roman"/>
            <w:color w:val="000000"/>
            <w:spacing w:val="-10"/>
            <w:sz w:val="24"/>
            <w:szCs w:val="24"/>
          </w:rPr>
          <w:t>.</w:t>
        </w:r>
        <w:r w:rsidRPr="00F005F3">
          <w:rPr>
            <w:rStyle w:val="ab"/>
            <w:rFonts w:ascii="Times New Roman" w:hAnsi="Times New Roman"/>
            <w:color w:val="000000"/>
            <w:spacing w:val="-10"/>
            <w:sz w:val="24"/>
            <w:szCs w:val="24"/>
            <w:lang w:val="en-US"/>
          </w:rPr>
          <w:t>kg</w:t>
        </w:r>
        <w:r w:rsidRPr="00F005F3">
          <w:rPr>
            <w:rStyle w:val="ab"/>
            <w:rFonts w:ascii="Times New Roman" w:hAnsi="Times New Roman"/>
            <w:color w:val="000000"/>
            <w:spacing w:val="-10"/>
            <w:sz w:val="24"/>
            <w:szCs w:val="24"/>
          </w:rPr>
          <w:t>/</w:t>
        </w:r>
        <w:r w:rsidRPr="00F005F3">
          <w:rPr>
            <w:rStyle w:val="ab"/>
            <w:rFonts w:ascii="Times New Roman" w:hAnsi="Times New Roman"/>
            <w:color w:val="000000"/>
            <w:spacing w:val="-10"/>
            <w:sz w:val="24"/>
            <w:szCs w:val="24"/>
            <w:lang w:val="en-US"/>
          </w:rPr>
          <w:t>ru</w:t>
        </w:r>
        <w:r w:rsidRPr="00F005F3">
          <w:rPr>
            <w:rStyle w:val="ab"/>
            <w:rFonts w:ascii="Times New Roman" w:hAnsi="Times New Roman"/>
            <w:color w:val="000000"/>
            <w:spacing w:val="-10"/>
            <w:sz w:val="24"/>
            <w:szCs w:val="24"/>
          </w:rPr>
          <w:t>/</w:t>
        </w:r>
        <w:r w:rsidRPr="00F005F3">
          <w:rPr>
            <w:rStyle w:val="ab"/>
            <w:rFonts w:ascii="Times New Roman" w:hAnsi="Times New Roman"/>
            <w:color w:val="000000"/>
            <w:spacing w:val="-10"/>
            <w:sz w:val="24"/>
            <w:szCs w:val="24"/>
            <w:lang w:val="en-US"/>
          </w:rPr>
          <w:t>high</w:t>
        </w:r>
        <w:r w:rsidRPr="00F005F3">
          <w:rPr>
            <w:rStyle w:val="ab"/>
            <w:rFonts w:ascii="Times New Roman" w:hAnsi="Times New Roman"/>
            <w:color w:val="000000"/>
            <w:spacing w:val="-10"/>
            <w:sz w:val="24"/>
            <w:szCs w:val="24"/>
          </w:rPr>
          <w:t>-</w:t>
        </w:r>
        <w:r w:rsidRPr="00F005F3">
          <w:rPr>
            <w:rStyle w:val="ab"/>
            <w:rFonts w:ascii="Times New Roman" w:hAnsi="Times New Roman"/>
            <w:color w:val="000000"/>
            <w:spacing w:val="-10"/>
            <w:sz w:val="24"/>
            <w:szCs w:val="24"/>
            <w:lang w:val="en-US"/>
          </w:rPr>
          <w:t>education</w:t>
        </w:r>
        <w:r w:rsidRPr="00F005F3">
          <w:rPr>
            <w:rStyle w:val="ab"/>
            <w:rFonts w:ascii="Times New Roman" w:hAnsi="Times New Roman"/>
            <w:color w:val="000000"/>
            <w:spacing w:val="-10"/>
            <w:sz w:val="24"/>
            <w:szCs w:val="24"/>
          </w:rPr>
          <w:t>/</w:t>
        </w:r>
        <w:r w:rsidRPr="00F005F3">
          <w:rPr>
            <w:rStyle w:val="ab"/>
            <w:rFonts w:ascii="Times New Roman" w:hAnsi="Times New Roman"/>
            <w:color w:val="000000"/>
            <w:spacing w:val="-10"/>
            <w:sz w:val="24"/>
            <w:szCs w:val="24"/>
            <w:lang w:val="en-US"/>
          </w:rPr>
          <w:t>gosudarstvennyj</w:t>
        </w:r>
        <w:r w:rsidRPr="00F005F3">
          <w:rPr>
            <w:rStyle w:val="ab"/>
            <w:rFonts w:ascii="Times New Roman" w:hAnsi="Times New Roman"/>
            <w:color w:val="000000"/>
            <w:spacing w:val="-10"/>
            <w:sz w:val="24"/>
            <w:szCs w:val="24"/>
          </w:rPr>
          <w:t>-</w:t>
        </w:r>
        <w:r w:rsidRPr="00F005F3">
          <w:rPr>
            <w:rStyle w:val="ab"/>
            <w:rFonts w:ascii="Times New Roman" w:hAnsi="Times New Roman"/>
            <w:color w:val="000000"/>
            <w:spacing w:val="-10"/>
            <w:sz w:val="24"/>
            <w:szCs w:val="24"/>
            <w:lang w:val="en-US"/>
          </w:rPr>
          <w:t>obrazovatelnyj</w:t>
        </w:r>
        <w:r w:rsidRPr="00F005F3">
          <w:rPr>
            <w:rStyle w:val="ab"/>
            <w:rFonts w:ascii="Times New Roman" w:hAnsi="Times New Roman"/>
            <w:color w:val="000000"/>
            <w:spacing w:val="-10"/>
            <w:sz w:val="24"/>
            <w:szCs w:val="24"/>
          </w:rPr>
          <w:t>-</w:t>
        </w:r>
        <w:r w:rsidRPr="00F005F3">
          <w:rPr>
            <w:rStyle w:val="ab"/>
            <w:rFonts w:ascii="Times New Roman" w:hAnsi="Times New Roman"/>
            <w:color w:val="000000"/>
            <w:spacing w:val="-10"/>
            <w:sz w:val="24"/>
            <w:szCs w:val="24"/>
            <w:lang w:val="en-US"/>
          </w:rPr>
          <w:t>standart</w:t>
        </w:r>
        <w:r w:rsidRPr="00F005F3">
          <w:rPr>
            <w:rStyle w:val="ab"/>
            <w:rFonts w:ascii="Times New Roman" w:hAnsi="Times New Roman"/>
            <w:color w:val="000000"/>
            <w:spacing w:val="-10"/>
            <w:sz w:val="24"/>
            <w:szCs w:val="24"/>
          </w:rPr>
          <w:t>/</w:t>
        </w:r>
      </w:hyperlink>
      <w:r w:rsidRPr="00F005F3">
        <w:rPr>
          <w:rFonts w:ascii="Times New Roman" w:hAnsi="Times New Roman"/>
          <w:color w:val="000000"/>
          <w:spacing w:val="-10"/>
          <w:sz w:val="24"/>
          <w:szCs w:val="24"/>
        </w:rPr>
        <w:t>.</w:t>
      </w:r>
    </w:p>
    <w:p w:rsidR="00973A7F" w:rsidRPr="00F005F3" w:rsidRDefault="00973A7F" w:rsidP="00DA4591">
      <w:pPr>
        <w:pStyle w:val="a9"/>
        <w:numPr>
          <w:ilvl w:val="0"/>
          <w:numId w:val="35"/>
        </w:numPr>
        <w:tabs>
          <w:tab w:val="left" w:pos="993"/>
        </w:tabs>
        <w:ind w:left="0" w:firstLine="567"/>
        <w:rPr>
          <w:rStyle w:val="aff2"/>
          <w:rFonts w:ascii="Times New Roman" w:hAnsi="Times New Roman"/>
          <w:i w:val="0"/>
          <w:iCs w:val="0"/>
          <w:spacing w:val="-10"/>
          <w:sz w:val="24"/>
          <w:szCs w:val="24"/>
        </w:rPr>
      </w:pPr>
      <w:r w:rsidRPr="00F005F3">
        <w:rPr>
          <w:rStyle w:val="aff2"/>
          <w:rFonts w:ascii="Times New Roman" w:hAnsi="Times New Roman"/>
          <w:i w:val="0"/>
          <w:spacing w:val="-10"/>
          <w:sz w:val="24"/>
          <w:szCs w:val="24"/>
        </w:rPr>
        <w:t xml:space="preserve">Предметный стандарт по предмету «Математика» для 5-9 классов общеобразовательных организаций Кыргызской Республики. </w:t>
      </w:r>
      <w:r w:rsidRPr="00F005F3">
        <w:rPr>
          <w:rStyle w:val="aff2"/>
          <w:rFonts w:ascii="Times New Roman" w:hAnsi="Times New Roman"/>
          <w:i w:val="0"/>
          <w:spacing w:val="-10"/>
          <w:sz w:val="24"/>
          <w:szCs w:val="24"/>
        </w:rPr>
        <w:sym w:font="Symbol" w:char="F02D"/>
      </w:r>
      <w:r w:rsidRPr="00F005F3">
        <w:rPr>
          <w:rStyle w:val="aff2"/>
          <w:rFonts w:ascii="Times New Roman" w:hAnsi="Times New Roman"/>
          <w:i w:val="0"/>
          <w:spacing w:val="-10"/>
          <w:sz w:val="24"/>
          <w:szCs w:val="24"/>
        </w:rPr>
        <w:t xml:space="preserve"> Бишкек, 2017 г.</w:t>
      </w:r>
    </w:p>
    <w:p w:rsidR="00973A7F" w:rsidRPr="00F005F3" w:rsidRDefault="00973A7F" w:rsidP="00DA4591">
      <w:pPr>
        <w:pStyle w:val="a9"/>
        <w:numPr>
          <w:ilvl w:val="0"/>
          <w:numId w:val="35"/>
        </w:numPr>
        <w:tabs>
          <w:tab w:val="left" w:pos="993"/>
        </w:tabs>
        <w:ind w:left="0" w:firstLine="567"/>
        <w:rPr>
          <w:rStyle w:val="aff2"/>
          <w:rFonts w:ascii="Times New Roman" w:hAnsi="Times New Roman"/>
          <w:i w:val="0"/>
          <w:iCs w:val="0"/>
          <w:spacing w:val="-10"/>
          <w:sz w:val="24"/>
          <w:szCs w:val="24"/>
        </w:rPr>
      </w:pPr>
      <w:r w:rsidRPr="00F005F3">
        <w:rPr>
          <w:rStyle w:val="aff2"/>
          <w:rFonts w:ascii="Times New Roman" w:hAnsi="Times New Roman"/>
          <w:i w:val="0"/>
          <w:spacing w:val="-10"/>
          <w:sz w:val="24"/>
          <w:szCs w:val="24"/>
        </w:rPr>
        <w:t xml:space="preserve">Проект предметного стандарта по предмету «Математика» для 10-11 классов общеобразовательных организаций Кыргызской Республики. </w:t>
      </w:r>
      <w:r w:rsidRPr="00F005F3">
        <w:rPr>
          <w:rStyle w:val="aff2"/>
          <w:rFonts w:ascii="Times New Roman" w:hAnsi="Times New Roman"/>
          <w:i w:val="0"/>
          <w:spacing w:val="-10"/>
          <w:sz w:val="24"/>
          <w:szCs w:val="24"/>
        </w:rPr>
        <w:sym w:font="Symbol" w:char="F02D"/>
      </w:r>
      <w:r w:rsidRPr="00F005F3">
        <w:rPr>
          <w:rStyle w:val="aff2"/>
          <w:rFonts w:ascii="Times New Roman" w:hAnsi="Times New Roman"/>
          <w:i w:val="0"/>
          <w:spacing w:val="-10"/>
          <w:sz w:val="24"/>
          <w:szCs w:val="24"/>
        </w:rPr>
        <w:t xml:space="preserve"> Бишкек, 2018 г.</w:t>
      </w:r>
    </w:p>
    <w:p w:rsidR="00973A7F" w:rsidRPr="00F005F3" w:rsidRDefault="00973A7F" w:rsidP="00DA4591">
      <w:pPr>
        <w:pStyle w:val="a9"/>
        <w:numPr>
          <w:ilvl w:val="0"/>
          <w:numId w:val="35"/>
        </w:numPr>
        <w:tabs>
          <w:tab w:val="left" w:pos="993"/>
        </w:tabs>
        <w:ind w:left="0" w:firstLine="567"/>
        <w:rPr>
          <w:rFonts w:ascii="Times New Roman" w:hAnsi="Times New Roman"/>
          <w:spacing w:val="-10"/>
          <w:sz w:val="24"/>
          <w:szCs w:val="24"/>
        </w:rPr>
      </w:pPr>
      <w:r w:rsidRPr="00F005F3">
        <w:rPr>
          <w:rStyle w:val="aff2"/>
          <w:rFonts w:ascii="Times New Roman" w:hAnsi="Times New Roman"/>
          <w:color w:val="000000"/>
          <w:spacing w:val="-10"/>
          <w:sz w:val="24"/>
          <w:szCs w:val="24"/>
          <w:shd w:val="clear" w:color="auto" w:fill="FFFFFF"/>
        </w:rPr>
        <w:t>Краевский В. В., Хуторской А. В.</w:t>
      </w:r>
      <w:r w:rsidRPr="00F005F3">
        <w:rPr>
          <w:rStyle w:val="aff2"/>
          <w:rFonts w:ascii="Times New Roman" w:hAnsi="Times New Roman"/>
          <w:i w:val="0"/>
          <w:color w:val="000000"/>
          <w:spacing w:val="-10"/>
          <w:sz w:val="24"/>
          <w:szCs w:val="24"/>
          <w:shd w:val="clear" w:color="auto" w:fill="FFFFFF"/>
        </w:rPr>
        <w:t xml:space="preserve"> </w:t>
      </w:r>
      <w:r w:rsidRPr="00F005F3">
        <w:rPr>
          <w:rFonts w:ascii="Times New Roman" w:hAnsi="Times New Roman"/>
          <w:color w:val="000000"/>
          <w:spacing w:val="-10"/>
          <w:sz w:val="24"/>
          <w:szCs w:val="24"/>
          <w:shd w:val="clear" w:color="auto" w:fill="FFFFFF"/>
        </w:rPr>
        <w:t xml:space="preserve">Предметное и общепредметное в образовательных стандартах // Интернет-журнал "Эйдос". </w:t>
      </w:r>
      <w:r w:rsidRPr="00F005F3">
        <w:rPr>
          <w:rStyle w:val="aff2"/>
          <w:rFonts w:ascii="Times New Roman" w:hAnsi="Times New Roman"/>
          <w:i w:val="0"/>
          <w:spacing w:val="-10"/>
          <w:sz w:val="24"/>
          <w:szCs w:val="24"/>
        </w:rPr>
        <w:sym w:font="Symbol" w:char="F02D"/>
      </w:r>
      <w:r w:rsidRPr="00F005F3">
        <w:rPr>
          <w:rFonts w:ascii="Times New Roman" w:hAnsi="Times New Roman"/>
          <w:color w:val="000000"/>
          <w:spacing w:val="-10"/>
          <w:sz w:val="24"/>
          <w:szCs w:val="24"/>
          <w:shd w:val="clear" w:color="auto" w:fill="FFFFFF"/>
        </w:rPr>
        <w:t xml:space="preserve"> 2003. </w:t>
      </w:r>
      <w:r w:rsidRPr="00F005F3">
        <w:rPr>
          <w:rStyle w:val="aff2"/>
          <w:rFonts w:ascii="Times New Roman" w:hAnsi="Times New Roman"/>
          <w:i w:val="0"/>
          <w:spacing w:val="-10"/>
          <w:sz w:val="24"/>
          <w:szCs w:val="24"/>
        </w:rPr>
        <w:sym w:font="Symbol" w:char="F02D"/>
      </w:r>
      <w:r w:rsidRPr="00F005F3">
        <w:rPr>
          <w:rFonts w:ascii="Times New Roman" w:hAnsi="Times New Roman"/>
          <w:color w:val="000000"/>
          <w:spacing w:val="-10"/>
          <w:sz w:val="24"/>
          <w:szCs w:val="24"/>
          <w:shd w:val="clear" w:color="auto" w:fill="FFFFFF"/>
        </w:rPr>
        <w:t xml:space="preserve"> 4 февраля. http://www.eidos.ru/journal/2003/0402.htm. </w:t>
      </w:r>
      <w:r w:rsidRPr="00F005F3">
        <w:rPr>
          <w:rStyle w:val="aff2"/>
          <w:rFonts w:ascii="Times New Roman" w:hAnsi="Times New Roman"/>
          <w:i w:val="0"/>
          <w:spacing w:val="-10"/>
          <w:sz w:val="24"/>
          <w:szCs w:val="24"/>
        </w:rPr>
        <w:sym w:font="Symbol" w:char="F02D"/>
      </w:r>
      <w:r w:rsidRPr="00F005F3">
        <w:rPr>
          <w:rFonts w:ascii="Times New Roman" w:hAnsi="Times New Roman"/>
          <w:color w:val="000000"/>
          <w:spacing w:val="-10"/>
          <w:sz w:val="24"/>
          <w:szCs w:val="24"/>
          <w:shd w:val="clear" w:color="auto" w:fill="FFFFFF"/>
        </w:rPr>
        <w:t xml:space="preserve"> В надзаг: Центр дистанционного образования "Эйдос", e-mail: </w:t>
      </w:r>
      <w:hyperlink r:id="rId69" w:history="1">
        <w:r w:rsidRPr="00F005F3">
          <w:rPr>
            <w:rStyle w:val="ab"/>
            <w:rFonts w:ascii="Times New Roman" w:hAnsi="Times New Roman"/>
            <w:spacing w:val="-10"/>
            <w:sz w:val="24"/>
            <w:szCs w:val="24"/>
            <w:shd w:val="clear" w:color="auto" w:fill="FFFFFF"/>
          </w:rPr>
          <w:t>list@eidos.ru</w:t>
        </w:r>
      </w:hyperlink>
      <w:r w:rsidRPr="00F005F3">
        <w:rPr>
          <w:rFonts w:ascii="Times New Roman" w:hAnsi="Times New Roman"/>
          <w:spacing w:val="-10"/>
          <w:sz w:val="24"/>
          <w:szCs w:val="24"/>
          <w:shd w:val="clear" w:color="auto" w:fill="FFFFFF"/>
        </w:rPr>
        <w:t>.</w:t>
      </w:r>
    </w:p>
    <w:p w:rsidR="00973A7F" w:rsidRPr="00F005F3" w:rsidRDefault="00973A7F" w:rsidP="00DA4591">
      <w:pPr>
        <w:pStyle w:val="a9"/>
        <w:numPr>
          <w:ilvl w:val="0"/>
          <w:numId w:val="35"/>
        </w:numPr>
        <w:tabs>
          <w:tab w:val="left" w:pos="993"/>
        </w:tabs>
        <w:ind w:left="0" w:firstLine="567"/>
        <w:rPr>
          <w:rFonts w:ascii="Times New Roman" w:hAnsi="Times New Roman"/>
          <w:spacing w:val="-10"/>
          <w:sz w:val="24"/>
          <w:szCs w:val="24"/>
        </w:rPr>
      </w:pPr>
      <w:r w:rsidRPr="00F005F3">
        <w:rPr>
          <w:rFonts w:ascii="Times New Roman" w:hAnsi="Times New Roman"/>
          <w:i/>
          <w:spacing w:val="-10"/>
          <w:sz w:val="24"/>
          <w:szCs w:val="24"/>
        </w:rPr>
        <w:t>Кузнецов А. В.</w:t>
      </w:r>
      <w:r w:rsidRPr="00F005F3">
        <w:rPr>
          <w:rFonts w:ascii="Times New Roman" w:hAnsi="Times New Roman"/>
          <w:spacing w:val="-10"/>
          <w:sz w:val="24"/>
          <w:szCs w:val="24"/>
        </w:rPr>
        <w:t xml:space="preserve"> Руководство к решению задач по математическому программированию: Учеб. пособие / А. В. Кузнецов, Н. И. Холод, Л. С. Костевич; Под общ. ред. А. В. Кузнецова. – Мн.: Вышэйшая школа, 2001</w:t>
      </w:r>
      <w:r w:rsidRPr="00F005F3">
        <w:rPr>
          <w:rFonts w:ascii="Times New Roman" w:hAnsi="Times New Roman"/>
          <w:spacing w:val="-10"/>
          <w:sz w:val="24"/>
          <w:szCs w:val="24"/>
          <w:lang w:val="ky-KG"/>
        </w:rPr>
        <w:t>.</w:t>
      </w:r>
    </w:p>
    <w:p w:rsidR="00973A7F" w:rsidRPr="00F005F3" w:rsidRDefault="00973A7F" w:rsidP="00DA4591">
      <w:pPr>
        <w:pStyle w:val="a9"/>
        <w:numPr>
          <w:ilvl w:val="0"/>
          <w:numId w:val="35"/>
        </w:numPr>
        <w:tabs>
          <w:tab w:val="left" w:pos="993"/>
        </w:tabs>
        <w:ind w:left="0" w:firstLine="567"/>
        <w:rPr>
          <w:rFonts w:ascii="Times New Roman" w:hAnsi="Times New Roman"/>
          <w:spacing w:val="-10"/>
          <w:sz w:val="24"/>
          <w:szCs w:val="24"/>
          <w:lang w:val="ky-KG"/>
        </w:rPr>
      </w:pPr>
      <w:r w:rsidRPr="00F005F3">
        <w:rPr>
          <w:rFonts w:ascii="Times New Roman" w:hAnsi="Times New Roman"/>
          <w:i/>
          <w:spacing w:val="-10"/>
          <w:sz w:val="24"/>
          <w:szCs w:val="24"/>
        </w:rPr>
        <w:t>Солодовников А. С.</w:t>
      </w:r>
      <w:r w:rsidRPr="00F005F3">
        <w:rPr>
          <w:rFonts w:ascii="Times New Roman" w:hAnsi="Times New Roman"/>
          <w:spacing w:val="-10"/>
          <w:sz w:val="24"/>
          <w:szCs w:val="24"/>
        </w:rPr>
        <w:t xml:space="preserve"> Введение в линейную алгебру и линейное программирование / А.С. Солодовников. – М.: Просвещение, 1966</w:t>
      </w:r>
      <w:r w:rsidRPr="00F005F3">
        <w:rPr>
          <w:rFonts w:ascii="Times New Roman" w:hAnsi="Times New Roman"/>
          <w:spacing w:val="-10"/>
          <w:sz w:val="24"/>
          <w:szCs w:val="24"/>
          <w:lang w:val="ky-KG"/>
        </w:rPr>
        <w:t>.</w:t>
      </w:r>
    </w:p>
    <w:p w:rsidR="00973A7F" w:rsidRPr="00BA1C64" w:rsidRDefault="00973A7F" w:rsidP="00954EAE">
      <w:pPr>
        <w:pStyle w:val="af2"/>
        <w:ind w:firstLine="567"/>
        <w:jc w:val="right"/>
        <w:rPr>
          <w:rFonts w:ascii="Times New Roman" w:hAnsi="Times New Roman"/>
          <w:b/>
          <w:sz w:val="24"/>
          <w:szCs w:val="24"/>
          <w:u w:val="single"/>
          <w:lang w:val="ky-KG"/>
        </w:rPr>
      </w:pPr>
      <w:r w:rsidRPr="00F005F3">
        <w:rPr>
          <w:rFonts w:ascii="Times New Roman" w:hAnsi="Times New Roman"/>
          <w:spacing w:val="-10"/>
          <w:sz w:val="24"/>
          <w:szCs w:val="24"/>
          <w:lang w:val="ky-KG"/>
        </w:rPr>
        <w:br w:type="column"/>
      </w:r>
      <w:r w:rsidR="00BA1C64" w:rsidRPr="00BA1C64">
        <w:rPr>
          <w:rFonts w:ascii="Times New Roman" w:hAnsi="Times New Roman"/>
          <w:b/>
          <w:i/>
          <w:sz w:val="24"/>
          <w:szCs w:val="24"/>
          <w:lang w:val="ky-KG"/>
        </w:rPr>
        <w:lastRenderedPageBreak/>
        <w:t xml:space="preserve"> Алымбаева</w:t>
      </w:r>
      <w:r w:rsidR="00954EAE" w:rsidRPr="00954EAE">
        <w:rPr>
          <w:rFonts w:ascii="Times New Roman" w:hAnsi="Times New Roman"/>
          <w:b/>
          <w:i/>
          <w:sz w:val="24"/>
          <w:szCs w:val="24"/>
          <w:lang w:val="ky-KG"/>
        </w:rPr>
        <w:t xml:space="preserve"> </w:t>
      </w:r>
      <w:r w:rsidR="00954EAE">
        <w:rPr>
          <w:rFonts w:ascii="Times New Roman" w:hAnsi="Times New Roman"/>
          <w:b/>
          <w:i/>
          <w:sz w:val="24"/>
          <w:szCs w:val="24"/>
          <w:lang w:val="ky-KG"/>
        </w:rPr>
        <w:t>Б.</w:t>
      </w:r>
      <w:r w:rsidR="00954EAE" w:rsidRPr="00BA1C64">
        <w:rPr>
          <w:rFonts w:ascii="Times New Roman" w:hAnsi="Times New Roman"/>
          <w:b/>
          <w:i/>
          <w:sz w:val="24"/>
          <w:szCs w:val="24"/>
          <w:lang w:val="ky-KG"/>
        </w:rPr>
        <w:t>Б</w:t>
      </w:r>
      <w:r w:rsidR="00954EAE">
        <w:rPr>
          <w:rFonts w:ascii="Times New Roman" w:hAnsi="Times New Roman"/>
          <w:b/>
          <w:i/>
          <w:sz w:val="24"/>
          <w:szCs w:val="24"/>
          <w:lang w:val="ky-KG"/>
        </w:rPr>
        <w:t>.,</w:t>
      </w:r>
    </w:p>
    <w:p w:rsidR="00973A7F" w:rsidRPr="00BA1C64" w:rsidRDefault="00973A7F" w:rsidP="008C2614">
      <w:pPr>
        <w:ind w:firstLine="567"/>
        <w:jc w:val="right"/>
        <w:rPr>
          <w:rFonts w:ascii="Times New Roman" w:hAnsi="Times New Roman" w:cs="Times New Roman"/>
          <w:b/>
          <w:i/>
          <w:sz w:val="24"/>
          <w:szCs w:val="24"/>
          <w:lang w:val="ky-KG"/>
        </w:rPr>
      </w:pPr>
      <w:r w:rsidRPr="00BA1C64">
        <w:rPr>
          <w:rFonts w:ascii="Times New Roman" w:hAnsi="Times New Roman" w:cs="Times New Roman"/>
          <w:b/>
          <w:i/>
          <w:sz w:val="24"/>
          <w:szCs w:val="24"/>
          <w:lang w:val="ky-KG"/>
        </w:rPr>
        <w:t xml:space="preserve">Педагогика   жана     профессионалдык </w:t>
      </w:r>
    </w:p>
    <w:p w:rsidR="00973A7F" w:rsidRPr="00BA1C64" w:rsidRDefault="00973A7F" w:rsidP="008C2614">
      <w:pPr>
        <w:ind w:firstLine="567"/>
        <w:jc w:val="right"/>
        <w:rPr>
          <w:rFonts w:ascii="Times New Roman" w:hAnsi="Times New Roman" w:cs="Times New Roman"/>
          <w:b/>
          <w:i/>
          <w:sz w:val="24"/>
          <w:szCs w:val="24"/>
          <w:lang w:val="ky-KG"/>
        </w:rPr>
      </w:pPr>
      <w:r w:rsidRPr="00BA1C64">
        <w:rPr>
          <w:rFonts w:ascii="Times New Roman" w:hAnsi="Times New Roman" w:cs="Times New Roman"/>
          <w:b/>
          <w:i/>
          <w:sz w:val="24"/>
          <w:szCs w:val="24"/>
          <w:lang w:val="ky-KG"/>
        </w:rPr>
        <w:t xml:space="preserve">                                         билим   берүү лабораториясынын </w:t>
      </w:r>
    </w:p>
    <w:p w:rsidR="00973A7F" w:rsidRPr="00BA1C64" w:rsidRDefault="00973A7F" w:rsidP="008C2614">
      <w:pPr>
        <w:ind w:firstLine="567"/>
        <w:jc w:val="right"/>
        <w:rPr>
          <w:rFonts w:ascii="Times New Roman" w:hAnsi="Times New Roman" w:cs="Times New Roman"/>
          <w:b/>
          <w:i/>
          <w:sz w:val="24"/>
          <w:szCs w:val="24"/>
          <w:lang w:val="ky-KG"/>
        </w:rPr>
      </w:pPr>
      <w:r w:rsidRPr="00BA1C64">
        <w:rPr>
          <w:rFonts w:ascii="Times New Roman" w:hAnsi="Times New Roman" w:cs="Times New Roman"/>
          <w:b/>
          <w:i/>
          <w:sz w:val="24"/>
          <w:szCs w:val="24"/>
          <w:lang w:val="ky-KG"/>
        </w:rPr>
        <w:t xml:space="preserve">                                                  илимий кызматкери,</w:t>
      </w:r>
    </w:p>
    <w:p w:rsidR="00973A7F" w:rsidRPr="00BA1C64" w:rsidRDefault="00973A7F" w:rsidP="00954EAE">
      <w:pPr>
        <w:ind w:firstLine="567"/>
        <w:jc w:val="right"/>
        <w:rPr>
          <w:rFonts w:ascii="Times New Roman" w:hAnsi="Times New Roman" w:cs="Times New Roman"/>
          <w:b/>
          <w:i/>
          <w:sz w:val="24"/>
          <w:szCs w:val="24"/>
          <w:lang w:val="ky-KG"/>
        </w:rPr>
      </w:pPr>
      <w:r w:rsidRPr="00BA1C64">
        <w:rPr>
          <w:rFonts w:ascii="Times New Roman" w:hAnsi="Times New Roman" w:cs="Times New Roman"/>
          <w:b/>
          <w:i/>
          <w:sz w:val="24"/>
          <w:szCs w:val="24"/>
          <w:lang w:val="ky-KG"/>
        </w:rPr>
        <w:t>Жумабаева</w:t>
      </w:r>
      <w:r w:rsidR="00954EAE" w:rsidRPr="00954EAE">
        <w:rPr>
          <w:rFonts w:ascii="Times New Roman" w:hAnsi="Times New Roman" w:cs="Times New Roman"/>
          <w:b/>
          <w:i/>
          <w:sz w:val="24"/>
          <w:szCs w:val="24"/>
          <w:lang w:val="ky-KG"/>
        </w:rPr>
        <w:t xml:space="preserve"> </w:t>
      </w:r>
      <w:r w:rsidR="00954EAE" w:rsidRPr="00BA1C64">
        <w:rPr>
          <w:rFonts w:ascii="Times New Roman" w:hAnsi="Times New Roman" w:cs="Times New Roman"/>
          <w:b/>
          <w:i/>
          <w:sz w:val="24"/>
          <w:szCs w:val="24"/>
          <w:lang w:val="ky-KG"/>
        </w:rPr>
        <w:t>Г.А.</w:t>
      </w:r>
    </w:p>
    <w:p w:rsidR="00BA1C64" w:rsidRPr="00BA1C64" w:rsidRDefault="00BA1C64" w:rsidP="008C2614">
      <w:pPr>
        <w:ind w:firstLine="567"/>
        <w:jc w:val="right"/>
        <w:rPr>
          <w:rFonts w:ascii="Times New Roman" w:hAnsi="Times New Roman" w:cs="Times New Roman"/>
          <w:b/>
          <w:i/>
          <w:sz w:val="24"/>
          <w:szCs w:val="24"/>
          <w:lang w:val="ky-KG"/>
        </w:rPr>
      </w:pPr>
      <w:r w:rsidRPr="00BA1C64">
        <w:rPr>
          <w:rFonts w:ascii="Times New Roman" w:hAnsi="Times New Roman" w:cs="Times New Roman"/>
          <w:b/>
          <w:i/>
          <w:sz w:val="24"/>
          <w:szCs w:val="24"/>
          <w:lang w:val="ky-KG"/>
        </w:rPr>
        <w:t>ага илимий кызматкери</w:t>
      </w:r>
    </w:p>
    <w:p w:rsidR="00973A7F" w:rsidRPr="001A48B5" w:rsidRDefault="00973A7F" w:rsidP="008C2614">
      <w:pPr>
        <w:ind w:firstLine="567"/>
        <w:jc w:val="right"/>
        <w:rPr>
          <w:rFonts w:ascii="Times New Roman" w:hAnsi="Times New Roman" w:cs="Times New Roman"/>
          <w:sz w:val="24"/>
          <w:szCs w:val="24"/>
        </w:rPr>
      </w:pPr>
    </w:p>
    <w:p w:rsidR="00BA1C64" w:rsidRDefault="00973A7F" w:rsidP="00954EAE">
      <w:pPr>
        <w:jc w:val="center"/>
        <w:rPr>
          <w:rFonts w:ascii="Times New Roman" w:hAnsi="Times New Roman" w:cs="Times New Roman"/>
          <w:i/>
          <w:sz w:val="24"/>
          <w:szCs w:val="24"/>
          <w:lang w:val="ky-KG"/>
        </w:rPr>
      </w:pPr>
      <w:r w:rsidRPr="00F16B28">
        <w:rPr>
          <w:rFonts w:ascii="Times New Roman" w:hAnsi="Times New Roman"/>
          <w:b/>
          <w:sz w:val="24"/>
          <w:szCs w:val="24"/>
          <w:lang w:val="ky-KG"/>
        </w:rPr>
        <w:t>ОКУУЧУЛАРДЫН МОРАЛДЫК САПАТЫНЫН КАЛЫПТАНЫШЫНДА ЭМГЕКТИН РОЛУ</w:t>
      </w:r>
    </w:p>
    <w:p w:rsidR="00BA1C64" w:rsidRDefault="00BA1C64" w:rsidP="00BA1C64">
      <w:pPr>
        <w:ind w:firstLine="567"/>
        <w:jc w:val="right"/>
        <w:rPr>
          <w:rFonts w:ascii="Times New Roman" w:hAnsi="Times New Roman" w:cs="Times New Roman"/>
          <w:i/>
          <w:sz w:val="24"/>
          <w:szCs w:val="24"/>
          <w:lang w:val="ky-KG"/>
        </w:rPr>
      </w:pPr>
    </w:p>
    <w:p w:rsidR="00773041" w:rsidRDefault="00BA1C64" w:rsidP="00BA1C64">
      <w:pPr>
        <w:ind w:firstLine="567"/>
        <w:jc w:val="right"/>
        <w:rPr>
          <w:rFonts w:ascii="Times New Roman" w:hAnsi="Times New Roman" w:cs="Times New Roman"/>
          <w:b/>
          <w:i/>
          <w:sz w:val="24"/>
          <w:szCs w:val="24"/>
          <w:lang w:val="ky-KG"/>
        </w:rPr>
      </w:pPr>
      <w:r w:rsidRPr="00BA1C64">
        <w:rPr>
          <w:rFonts w:ascii="Times New Roman" w:hAnsi="Times New Roman" w:cs="Times New Roman"/>
          <w:b/>
          <w:i/>
          <w:sz w:val="24"/>
          <w:szCs w:val="24"/>
          <w:lang w:val="ky-KG"/>
        </w:rPr>
        <w:t>Алымбаева</w:t>
      </w:r>
      <w:r w:rsidR="00773041" w:rsidRPr="00773041">
        <w:rPr>
          <w:rFonts w:ascii="Times New Roman" w:hAnsi="Times New Roman" w:cs="Times New Roman"/>
          <w:b/>
          <w:i/>
          <w:sz w:val="24"/>
          <w:szCs w:val="24"/>
          <w:lang w:val="ky-KG"/>
        </w:rPr>
        <w:t xml:space="preserve"> </w:t>
      </w:r>
      <w:r w:rsidR="00773041" w:rsidRPr="00BA1C64">
        <w:rPr>
          <w:rFonts w:ascii="Times New Roman" w:hAnsi="Times New Roman" w:cs="Times New Roman"/>
          <w:b/>
          <w:i/>
          <w:sz w:val="24"/>
          <w:szCs w:val="24"/>
          <w:lang w:val="ky-KG"/>
        </w:rPr>
        <w:t>Б.Б.</w:t>
      </w:r>
      <w:r w:rsidRPr="00BA1C64">
        <w:rPr>
          <w:rFonts w:ascii="Times New Roman" w:hAnsi="Times New Roman" w:cs="Times New Roman"/>
          <w:b/>
          <w:i/>
          <w:sz w:val="24"/>
          <w:szCs w:val="24"/>
          <w:lang w:val="ky-KG"/>
        </w:rPr>
        <w:t>,</w:t>
      </w:r>
    </w:p>
    <w:p w:rsidR="00BA1C64" w:rsidRPr="00BA1C64" w:rsidRDefault="00BA1C64" w:rsidP="00773041">
      <w:pPr>
        <w:ind w:firstLine="567"/>
        <w:jc w:val="right"/>
        <w:rPr>
          <w:rFonts w:ascii="Times New Roman" w:hAnsi="Times New Roman" w:cs="Times New Roman"/>
          <w:b/>
          <w:i/>
          <w:sz w:val="24"/>
          <w:szCs w:val="24"/>
          <w:lang w:val="ky-KG"/>
        </w:rPr>
      </w:pPr>
      <w:r w:rsidRPr="00BA1C64">
        <w:rPr>
          <w:rFonts w:ascii="Times New Roman" w:hAnsi="Times New Roman" w:cs="Times New Roman"/>
          <w:b/>
          <w:i/>
          <w:sz w:val="24"/>
          <w:szCs w:val="24"/>
          <w:lang w:val="ky-KG"/>
        </w:rPr>
        <w:t>Жумабаева</w:t>
      </w:r>
      <w:r w:rsidR="00773041" w:rsidRPr="00BA1C64">
        <w:rPr>
          <w:rFonts w:ascii="Times New Roman" w:hAnsi="Times New Roman" w:cs="Times New Roman"/>
          <w:b/>
          <w:i/>
          <w:sz w:val="24"/>
          <w:szCs w:val="24"/>
        </w:rPr>
        <w:t xml:space="preserve"> </w:t>
      </w:r>
      <w:r w:rsidR="00773041" w:rsidRPr="00BA1C64">
        <w:rPr>
          <w:rFonts w:ascii="Times New Roman" w:hAnsi="Times New Roman" w:cs="Times New Roman"/>
          <w:b/>
          <w:i/>
          <w:sz w:val="24"/>
          <w:szCs w:val="24"/>
          <w:lang w:val="ky-KG"/>
        </w:rPr>
        <w:t>Г.А.</w:t>
      </w:r>
    </w:p>
    <w:p w:rsidR="00BA1C64" w:rsidRPr="00BA1C64" w:rsidRDefault="00BA1C64" w:rsidP="00BA1C64">
      <w:pPr>
        <w:ind w:firstLine="567"/>
        <w:jc w:val="right"/>
        <w:rPr>
          <w:rFonts w:ascii="Times New Roman" w:hAnsi="Times New Roman" w:cs="Times New Roman"/>
          <w:b/>
          <w:i/>
          <w:sz w:val="24"/>
          <w:szCs w:val="24"/>
          <w:lang w:val="ky-KG"/>
        </w:rPr>
      </w:pPr>
      <w:r w:rsidRPr="00BA1C64">
        <w:rPr>
          <w:rFonts w:ascii="Times New Roman" w:hAnsi="Times New Roman" w:cs="Times New Roman"/>
          <w:b/>
          <w:i/>
          <w:sz w:val="24"/>
          <w:szCs w:val="24"/>
          <w:lang w:val="ky-KG"/>
        </w:rPr>
        <w:t>yаучный сотрудник</w:t>
      </w:r>
      <w:r w:rsidRPr="00BA1C64">
        <w:rPr>
          <w:rFonts w:ascii="Times New Roman" w:hAnsi="Times New Roman" w:cs="Times New Roman"/>
          <w:b/>
          <w:i/>
          <w:sz w:val="24"/>
          <w:szCs w:val="24"/>
          <w:lang w:val="en-US"/>
        </w:rPr>
        <w:t>b</w:t>
      </w:r>
      <w:r w:rsidRPr="00BA1C64">
        <w:rPr>
          <w:rFonts w:ascii="Times New Roman" w:hAnsi="Times New Roman" w:cs="Times New Roman"/>
          <w:b/>
          <w:i/>
          <w:sz w:val="24"/>
          <w:szCs w:val="24"/>
          <w:lang w:val="ky-KG"/>
        </w:rPr>
        <w:t xml:space="preserve"> </w:t>
      </w:r>
    </w:p>
    <w:p w:rsidR="00BA1C64" w:rsidRPr="00BA1C64" w:rsidRDefault="00BA1C64" w:rsidP="00BA1C64">
      <w:pPr>
        <w:ind w:firstLine="567"/>
        <w:jc w:val="right"/>
        <w:rPr>
          <w:rFonts w:ascii="Times New Roman" w:hAnsi="Times New Roman" w:cs="Times New Roman"/>
          <w:b/>
          <w:i/>
          <w:sz w:val="24"/>
          <w:szCs w:val="24"/>
          <w:lang w:val="ky-KG"/>
        </w:rPr>
      </w:pPr>
      <w:r w:rsidRPr="00BA1C64">
        <w:rPr>
          <w:rFonts w:ascii="Times New Roman" w:hAnsi="Times New Roman" w:cs="Times New Roman"/>
          <w:b/>
          <w:i/>
          <w:sz w:val="24"/>
          <w:szCs w:val="24"/>
          <w:lang w:val="ky-KG"/>
        </w:rPr>
        <w:t>Лаборатории педагогики</w:t>
      </w:r>
    </w:p>
    <w:p w:rsidR="00BA1C64" w:rsidRPr="00BA1C64" w:rsidRDefault="00BA1C64" w:rsidP="00BA1C64">
      <w:pPr>
        <w:ind w:firstLine="567"/>
        <w:jc w:val="right"/>
        <w:rPr>
          <w:rFonts w:ascii="Times New Roman" w:hAnsi="Times New Roman" w:cs="Times New Roman"/>
          <w:b/>
          <w:i/>
          <w:sz w:val="24"/>
          <w:szCs w:val="24"/>
          <w:lang w:val="ky-KG"/>
        </w:rPr>
      </w:pPr>
      <w:r w:rsidRPr="00BA1C64">
        <w:rPr>
          <w:rFonts w:ascii="Times New Roman" w:hAnsi="Times New Roman" w:cs="Times New Roman"/>
          <w:b/>
          <w:i/>
          <w:sz w:val="24"/>
          <w:szCs w:val="24"/>
          <w:lang w:val="ky-KG"/>
        </w:rPr>
        <w:t xml:space="preserve"> и профессионального образования </w:t>
      </w:r>
    </w:p>
    <w:p w:rsidR="00973A7F" w:rsidRPr="00BA1C64" w:rsidRDefault="00973A7F" w:rsidP="008C2614">
      <w:pPr>
        <w:pStyle w:val="af2"/>
        <w:ind w:firstLine="567"/>
        <w:jc w:val="center"/>
        <w:rPr>
          <w:rFonts w:ascii="Times New Roman" w:hAnsi="Times New Roman"/>
          <w:b/>
          <w:sz w:val="24"/>
          <w:szCs w:val="24"/>
          <w:lang w:val="ky-KG"/>
        </w:rPr>
      </w:pPr>
    </w:p>
    <w:p w:rsidR="00973A7F" w:rsidRPr="00F16B28" w:rsidRDefault="00973A7F" w:rsidP="008C2614">
      <w:pPr>
        <w:tabs>
          <w:tab w:val="left" w:pos="11340"/>
        </w:tabs>
        <w:ind w:right="-5" w:firstLine="567"/>
        <w:jc w:val="center"/>
        <w:rPr>
          <w:rFonts w:ascii="Times New Roman" w:hAnsi="Times New Roman" w:cs="Times New Roman"/>
          <w:b/>
          <w:caps/>
          <w:color w:val="000000"/>
          <w:sz w:val="24"/>
          <w:szCs w:val="24"/>
          <w:lang w:val="ky-KG"/>
        </w:rPr>
      </w:pPr>
    </w:p>
    <w:p w:rsidR="00973A7F" w:rsidRDefault="00973A7F" w:rsidP="00954EAE">
      <w:pPr>
        <w:tabs>
          <w:tab w:val="left" w:pos="11340"/>
        </w:tabs>
        <w:ind w:right="-5"/>
        <w:jc w:val="center"/>
        <w:rPr>
          <w:rFonts w:ascii="Times New Roman" w:hAnsi="Times New Roman" w:cs="Times New Roman"/>
          <w:b/>
          <w:caps/>
          <w:color w:val="000000"/>
          <w:sz w:val="24"/>
          <w:szCs w:val="24"/>
          <w:lang w:val="ky-KG"/>
        </w:rPr>
      </w:pPr>
      <w:r w:rsidRPr="00F16B28">
        <w:rPr>
          <w:rFonts w:ascii="Times New Roman" w:hAnsi="Times New Roman" w:cs="Times New Roman"/>
          <w:b/>
          <w:caps/>
          <w:color w:val="000000"/>
          <w:sz w:val="24"/>
          <w:szCs w:val="24"/>
          <w:lang w:val="ky-KG"/>
        </w:rPr>
        <w:t>РОЛЬ труда в формировании моральных качеств у учащихся</w:t>
      </w:r>
    </w:p>
    <w:p w:rsidR="00BA1C64" w:rsidRDefault="00BA1C64" w:rsidP="008C2614">
      <w:pPr>
        <w:tabs>
          <w:tab w:val="left" w:pos="11340"/>
        </w:tabs>
        <w:ind w:right="-5" w:firstLine="567"/>
        <w:jc w:val="center"/>
        <w:rPr>
          <w:rFonts w:ascii="Times New Roman" w:hAnsi="Times New Roman" w:cs="Times New Roman"/>
          <w:b/>
          <w:caps/>
          <w:color w:val="000000"/>
          <w:sz w:val="24"/>
          <w:szCs w:val="24"/>
          <w:lang w:val="ky-KG"/>
        </w:rPr>
      </w:pPr>
    </w:p>
    <w:p w:rsidR="00773041" w:rsidRDefault="00BA1C64" w:rsidP="00BA1C64">
      <w:pPr>
        <w:ind w:firstLine="567"/>
        <w:jc w:val="right"/>
        <w:rPr>
          <w:rFonts w:ascii="Times New Roman" w:hAnsi="Times New Roman" w:cs="Times New Roman"/>
          <w:b/>
          <w:i/>
          <w:sz w:val="24"/>
          <w:szCs w:val="24"/>
          <w:lang w:val="ky-KG"/>
        </w:rPr>
      </w:pPr>
      <w:r w:rsidRPr="005C4161">
        <w:rPr>
          <w:rFonts w:ascii="Times New Roman" w:hAnsi="Times New Roman" w:cs="Times New Roman"/>
          <w:b/>
          <w:i/>
          <w:sz w:val="24"/>
          <w:szCs w:val="24"/>
          <w:lang w:val="ky-KG"/>
        </w:rPr>
        <w:t>Alymbaeva</w:t>
      </w:r>
      <w:r w:rsidR="00773041" w:rsidRPr="00773041">
        <w:rPr>
          <w:rFonts w:ascii="Times New Roman" w:hAnsi="Times New Roman" w:cs="Times New Roman"/>
          <w:b/>
          <w:i/>
          <w:sz w:val="24"/>
          <w:szCs w:val="24"/>
          <w:lang w:val="ky-KG"/>
        </w:rPr>
        <w:t xml:space="preserve"> </w:t>
      </w:r>
      <w:r w:rsidR="00773041" w:rsidRPr="005C4161">
        <w:rPr>
          <w:rFonts w:ascii="Times New Roman" w:hAnsi="Times New Roman" w:cs="Times New Roman"/>
          <w:b/>
          <w:i/>
          <w:sz w:val="24"/>
          <w:szCs w:val="24"/>
          <w:lang w:val="ky-KG"/>
        </w:rPr>
        <w:t>B.B.</w:t>
      </w:r>
      <w:r w:rsidRPr="005C4161">
        <w:rPr>
          <w:rFonts w:ascii="Times New Roman" w:hAnsi="Times New Roman" w:cs="Times New Roman"/>
          <w:b/>
          <w:i/>
          <w:sz w:val="24"/>
          <w:szCs w:val="24"/>
          <w:lang w:val="ky-KG"/>
        </w:rPr>
        <w:t>,</w:t>
      </w:r>
      <w:r w:rsidR="005C4161" w:rsidRPr="005C4161">
        <w:rPr>
          <w:rFonts w:ascii="Times New Roman" w:hAnsi="Times New Roman" w:cs="Times New Roman"/>
          <w:b/>
          <w:i/>
          <w:sz w:val="24"/>
          <w:szCs w:val="24"/>
          <w:lang w:val="ky-KG"/>
        </w:rPr>
        <w:t xml:space="preserve"> </w:t>
      </w:r>
    </w:p>
    <w:p w:rsidR="00BA1C64" w:rsidRPr="005C4161" w:rsidRDefault="005C4161" w:rsidP="00773041">
      <w:pPr>
        <w:ind w:firstLine="567"/>
        <w:jc w:val="right"/>
        <w:rPr>
          <w:rFonts w:ascii="Times New Roman" w:hAnsi="Times New Roman" w:cs="Times New Roman"/>
          <w:b/>
          <w:i/>
          <w:sz w:val="24"/>
          <w:szCs w:val="24"/>
          <w:lang w:val="ky-KG"/>
        </w:rPr>
      </w:pPr>
      <w:r w:rsidRPr="005C4161">
        <w:rPr>
          <w:rFonts w:ascii="Times New Roman" w:hAnsi="Times New Roman" w:cs="Times New Roman"/>
          <w:b/>
          <w:i/>
          <w:sz w:val="24"/>
          <w:szCs w:val="24"/>
          <w:lang w:val="ky-KG"/>
        </w:rPr>
        <w:t>Dzhumabaeva</w:t>
      </w:r>
      <w:r w:rsidR="00773041" w:rsidRPr="00773041">
        <w:rPr>
          <w:rFonts w:ascii="Times New Roman" w:hAnsi="Times New Roman" w:cs="Times New Roman"/>
          <w:b/>
          <w:i/>
          <w:sz w:val="24"/>
          <w:szCs w:val="24"/>
          <w:lang w:val="ky-KG"/>
        </w:rPr>
        <w:t xml:space="preserve"> </w:t>
      </w:r>
      <w:r w:rsidR="00773041" w:rsidRPr="005C4161">
        <w:rPr>
          <w:rFonts w:ascii="Times New Roman" w:hAnsi="Times New Roman" w:cs="Times New Roman"/>
          <w:b/>
          <w:i/>
          <w:sz w:val="24"/>
          <w:szCs w:val="24"/>
          <w:lang w:val="ky-KG"/>
        </w:rPr>
        <w:t>G.A.</w:t>
      </w:r>
    </w:p>
    <w:p w:rsidR="00BA1C64" w:rsidRPr="00BA1C64" w:rsidRDefault="00BA1C64" w:rsidP="00BA1C64">
      <w:pPr>
        <w:ind w:firstLine="567"/>
        <w:jc w:val="right"/>
        <w:rPr>
          <w:rFonts w:ascii="Times New Roman" w:hAnsi="Times New Roman" w:cs="Times New Roman"/>
          <w:b/>
          <w:i/>
          <w:sz w:val="24"/>
          <w:szCs w:val="24"/>
          <w:lang w:val="ky-KG"/>
        </w:rPr>
      </w:pPr>
      <w:r w:rsidRPr="00BA1C64">
        <w:rPr>
          <w:rFonts w:ascii="Times New Roman" w:hAnsi="Times New Roman" w:cs="Times New Roman"/>
          <w:b/>
          <w:i/>
          <w:sz w:val="24"/>
          <w:szCs w:val="24"/>
          <w:lang w:val="ky-KG"/>
        </w:rPr>
        <w:t>Researcher</w:t>
      </w:r>
      <w:r w:rsidR="005C4161">
        <w:rPr>
          <w:rFonts w:ascii="Times New Roman" w:hAnsi="Times New Roman" w:cs="Times New Roman"/>
          <w:b/>
          <w:i/>
          <w:sz w:val="24"/>
          <w:szCs w:val="24"/>
          <w:lang w:val="en-US"/>
        </w:rPr>
        <w:t>s</w:t>
      </w:r>
      <w:r w:rsidRPr="00BA1C64">
        <w:rPr>
          <w:rFonts w:ascii="Times New Roman" w:hAnsi="Times New Roman" w:cs="Times New Roman"/>
          <w:b/>
          <w:i/>
          <w:sz w:val="24"/>
          <w:szCs w:val="24"/>
          <w:lang w:val="ky-KG"/>
        </w:rPr>
        <w:t xml:space="preserve"> of</w:t>
      </w:r>
    </w:p>
    <w:p w:rsidR="00BA1C64" w:rsidRDefault="00BA1C64" w:rsidP="00BA1C64">
      <w:pPr>
        <w:ind w:firstLine="567"/>
        <w:jc w:val="right"/>
        <w:rPr>
          <w:rFonts w:ascii="Times New Roman" w:hAnsi="Times New Roman" w:cs="Times New Roman"/>
          <w:b/>
          <w:i/>
          <w:sz w:val="24"/>
          <w:szCs w:val="24"/>
          <w:lang w:val="ky-KG"/>
        </w:rPr>
      </w:pPr>
      <w:r w:rsidRPr="00BA1C64">
        <w:rPr>
          <w:rFonts w:ascii="Times New Roman" w:hAnsi="Times New Roman" w:cs="Times New Roman"/>
          <w:b/>
          <w:i/>
          <w:sz w:val="24"/>
          <w:szCs w:val="24"/>
          <w:lang w:val="ky-KG"/>
        </w:rPr>
        <w:t>Pedagogy Laboratory</w:t>
      </w:r>
    </w:p>
    <w:p w:rsidR="005C4161" w:rsidRPr="005C4161" w:rsidRDefault="005C4161" w:rsidP="005C4161">
      <w:pPr>
        <w:ind w:firstLine="567"/>
        <w:jc w:val="right"/>
        <w:rPr>
          <w:rFonts w:ascii="Times New Roman" w:hAnsi="Times New Roman" w:cs="Times New Roman"/>
          <w:b/>
          <w:i/>
          <w:sz w:val="24"/>
          <w:szCs w:val="24"/>
          <w:lang w:val="en-US"/>
        </w:rPr>
      </w:pPr>
      <w:r w:rsidRPr="00BA1C64">
        <w:rPr>
          <w:rFonts w:ascii="Times New Roman" w:hAnsi="Times New Roman" w:cs="Times New Roman"/>
          <w:b/>
          <w:i/>
          <w:sz w:val="24"/>
          <w:szCs w:val="24"/>
          <w:lang w:val="ky-KG"/>
        </w:rPr>
        <w:t>And Professional Educatio</w:t>
      </w:r>
      <w:r>
        <w:rPr>
          <w:rFonts w:ascii="Times New Roman" w:hAnsi="Times New Roman" w:cs="Times New Roman"/>
          <w:b/>
          <w:i/>
          <w:sz w:val="24"/>
          <w:szCs w:val="24"/>
          <w:lang w:val="en-US"/>
        </w:rPr>
        <w:t>n</w:t>
      </w:r>
    </w:p>
    <w:p w:rsidR="00BA1C64" w:rsidRDefault="00BA1C64" w:rsidP="00BA1C64">
      <w:pPr>
        <w:ind w:firstLine="567"/>
        <w:jc w:val="right"/>
        <w:rPr>
          <w:rFonts w:ascii="Times New Roman" w:hAnsi="Times New Roman" w:cs="Times New Roman"/>
          <w:b/>
          <w:i/>
          <w:sz w:val="24"/>
          <w:szCs w:val="24"/>
          <w:lang w:val="ky-KG"/>
        </w:rPr>
      </w:pPr>
      <w:r>
        <w:rPr>
          <w:rFonts w:ascii="Times New Roman" w:hAnsi="Times New Roman" w:cs="Times New Roman"/>
          <w:b/>
          <w:i/>
          <w:sz w:val="24"/>
          <w:szCs w:val="24"/>
          <w:lang w:val="en-US"/>
        </w:rPr>
        <w:t>Kyrgyz Aka</w:t>
      </w:r>
      <w:r w:rsidR="005C4161">
        <w:rPr>
          <w:rFonts w:ascii="Times New Roman" w:hAnsi="Times New Roman" w:cs="Times New Roman"/>
          <w:b/>
          <w:i/>
          <w:sz w:val="24"/>
          <w:szCs w:val="24"/>
          <w:lang w:val="en-US"/>
        </w:rPr>
        <w:t>demy of education</w:t>
      </w:r>
      <w:r w:rsidR="006A44E9">
        <w:rPr>
          <w:rFonts w:ascii="Times New Roman" w:hAnsi="Times New Roman" w:cs="Times New Roman"/>
          <w:b/>
          <w:i/>
          <w:sz w:val="24"/>
          <w:szCs w:val="24"/>
          <w:lang w:val="ky-KG"/>
        </w:rPr>
        <w:t xml:space="preserve"> </w:t>
      </w:r>
    </w:p>
    <w:p w:rsidR="006A44E9" w:rsidRPr="006A44E9" w:rsidRDefault="006A44E9" w:rsidP="00BA1C64">
      <w:pPr>
        <w:ind w:firstLine="567"/>
        <w:jc w:val="right"/>
        <w:rPr>
          <w:rFonts w:ascii="Times New Roman" w:hAnsi="Times New Roman" w:cs="Times New Roman"/>
          <w:b/>
          <w:i/>
          <w:sz w:val="24"/>
          <w:szCs w:val="24"/>
          <w:lang w:val="ky-KG"/>
        </w:rPr>
      </w:pPr>
    </w:p>
    <w:p w:rsidR="00954EAE" w:rsidRDefault="00973A7F" w:rsidP="00954EAE">
      <w:pPr>
        <w:tabs>
          <w:tab w:val="left" w:pos="11340"/>
        </w:tabs>
        <w:ind w:right="-5"/>
        <w:jc w:val="center"/>
        <w:rPr>
          <w:rFonts w:ascii="Times New Roman" w:hAnsi="Times New Roman" w:cs="Times New Roman"/>
          <w:b/>
          <w:sz w:val="24"/>
          <w:szCs w:val="24"/>
          <w:lang w:val="ky-KG"/>
        </w:rPr>
      </w:pPr>
      <w:r w:rsidRPr="00BA1C64">
        <w:rPr>
          <w:rFonts w:ascii="Times New Roman" w:hAnsi="Times New Roman" w:cs="Times New Roman"/>
          <w:b/>
          <w:sz w:val="24"/>
          <w:szCs w:val="24"/>
          <w:lang w:val="ky-KG"/>
        </w:rPr>
        <w:t xml:space="preserve">THE ROLE OF WORK IN THE FORMATION OF MORAL </w:t>
      </w:r>
    </w:p>
    <w:p w:rsidR="00973A7F" w:rsidRPr="00BA1C64" w:rsidRDefault="00973A7F" w:rsidP="00954EAE">
      <w:pPr>
        <w:tabs>
          <w:tab w:val="left" w:pos="11340"/>
        </w:tabs>
        <w:ind w:right="-5"/>
        <w:jc w:val="center"/>
        <w:rPr>
          <w:rFonts w:ascii="Times New Roman" w:hAnsi="Times New Roman" w:cs="Times New Roman"/>
          <w:b/>
          <w:sz w:val="24"/>
          <w:szCs w:val="24"/>
          <w:lang w:val="ky-KG"/>
        </w:rPr>
      </w:pPr>
      <w:r w:rsidRPr="00BA1C64">
        <w:rPr>
          <w:rFonts w:ascii="Times New Roman" w:hAnsi="Times New Roman" w:cs="Times New Roman"/>
          <w:b/>
          <w:sz w:val="24"/>
          <w:szCs w:val="24"/>
          <w:lang w:val="ky-KG"/>
        </w:rPr>
        <w:t>QUALITIES IN STUDENTS</w:t>
      </w:r>
    </w:p>
    <w:p w:rsidR="00973A7F" w:rsidRPr="00F16B28" w:rsidRDefault="00973A7F" w:rsidP="008C2614">
      <w:pPr>
        <w:tabs>
          <w:tab w:val="left" w:pos="11340"/>
        </w:tabs>
        <w:ind w:right="-5" w:firstLine="567"/>
        <w:jc w:val="center"/>
        <w:rPr>
          <w:rFonts w:ascii="Times New Roman" w:hAnsi="Times New Roman" w:cs="Times New Roman"/>
          <w:b/>
          <w:caps/>
          <w:color w:val="000000"/>
          <w:sz w:val="24"/>
          <w:szCs w:val="24"/>
          <w:lang w:val="ky-KG"/>
        </w:rPr>
      </w:pPr>
    </w:p>
    <w:p w:rsidR="00973A7F" w:rsidRPr="005C4161" w:rsidRDefault="00973A7F" w:rsidP="005C4161">
      <w:pPr>
        <w:widowControl w:val="0"/>
        <w:ind w:firstLine="567"/>
        <w:jc w:val="both"/>
        <w:rPr>
          <w:rFonts w:ascii="Times New Roman" w:hAnsi="Times New Roman" w:cs="Times New Roman"/>
          <w:i/>
          <w:sz w:val="24"/>
          <w:szCs w:val="24"/>
          <w:lang w:val="ky-KG"/>
        </w:rPr>
      </w:pPr>
      <w:r w:rsidRPr="000F37AE">
        <w:rPr>
          <w:rFonts w:ascii="Times New Roman" w:hAnsi="Times New Roman" w:cs="Times New Roman"/>
          <w:b/>
          <w:i/>
          <w:sz w:val="24"/>
          <w:szCs w:val="24"/>
          <w:lang w:val="ky-KG"/>
        </w:rPr>
        <w:t>Аннотация</w:t>
      </w:r>
      <w:r w:rsidR="00954EAE">
        <w:rPr>
          <w:rFonts w:ascii="Times New Roman" w:hAnsi="Times New Roman" w:cs="Times New Roman"/>
          <w:b/>
          <w:i/>
          <w:sz w:val="24"/>
          <w:szCs w:val="24"/>
          <w:lang w:val="ky-KG"/>
        </w:rPr>
        <w:t>:</w:t>
      </w:r>
      <w:r w:rsidRPr="000F37AE">
        <w:rPr>
          <w:rFonts w:ascii="Times New Roman" w:hAnsi="Times New Roman" w:cs="Times New Roman"/>
          <w:b/>
          <w:i/>
          <w:sz w:val="24"/>
          <w:szCs w:val="24"/>
          <w:lang w:val="ky-KG"/>
        </w:rPr>
        <w:t xml:space="preserve"> </w:t>
      </w:r>
      <w:r w:rsidRPr="005C4161">
        <w:rPr>
          <w:rFonts w:ascii="Times New Roman" w:hAnsi="Times New Roman" w:cs="Times New Roman"/>
          <w:i/>
          <w:sz w:val="24"/>
          <w:szCs w:val="24"/>
          <w:lang w:val="ky-KG"/>
        </w:rPr>
        <w:t xml:space="preserve"> Макалада моралдык, этикалык, адептик маселелердин эмгек менен тыгыз байланышы баяндалат.  Авторлор байыркы грек акылмандарынан баштап, классикалык педагогикадагы илимпоздордун, кыргыз этнопедагогикасындагы ойчулдардын пикири аркылуу окуучулардагы адептик сапаттардын калыптанышында эмгектин ролун жазышкан. Адамдын инсандык сапатынын калыптанышында, акылдын жалпы өнүгүшүндө, башты билимдер менен толтурууга караганда тарбия, этикалык билим, моралдуулулук негиздүү жана маанилүү-деп ырасташат.</w:t>
      </w:r>
    </w:p>
    <w:p w:rsidR="00973A7F" w:rsidRPr="005C4161" w:rsidRDefault="00973A7F" w:rsidP="005C4161">
      <w:pPr>
        <w:widowControl w:val="0"/>
        <w:ind w:firstLine="567"/>
        <w:jc w:val="both"/>
        <w:rPr>
          <w:rFonts w:ascii="Times New Roman" w:hAnsi="Times New Roman" w:cs="Times New Roman"/>
          <w:i/>
          <w:sz w:val="24"/>
          <w:szCs w:val="24"/>
          <w:lang w:val="ky-KG"/>
        </w:rPr>
      </w:pPr>
      <w:r w:rsidRPr="000F37AE">
        <w:rPr>
          <w:rFonts w:ascii="Times New Roman" w:hAnsi="Times New Roman" w:cs="Times New Roman"/>
          <w:b/>
          <w:i/>
          <w:sz w:val="24"/>
          <w:szCs w:val="24"/>
        </w:rPr>
        <w:t>Аннотация</w:t>
      </w:r>
      <w:r w:rsidR="00954EAE">
        <w:rPr>
          <w:rFonts w:ascii="Times New Roman" w:hAnsi="Times New Roman" w:cs="Times New Roman"/>
          <w:b/>
          <w:i/>
          <w:sz w:val="24"/>
          <w:szCs w:val="24"/>
          <w:lang w:val="ky-KG"/>
        </w:rPr>
        <w:t>:</w:t>
      </w:r>
      <w:r w:rsidRPr="005C4161">
        <w:rPr>
          <w:rFonts w:ascii="Times New Roman" w:hAnsi="Times New Roman" w:cs="Times New Roman"/>
          <w:i/>
          <w:sz w:val="24"/>
          <w:szCs w:val="24"/>
          <w:lang w:val="ky-KG"/>
        </w:rPr>
        <w:t xml:space="preserve"> В статье рассматривается связь морали, этики, нравственности и трудового воспитания. Авторы пишут о роли труда в фомировании нравственных качеств учащихся используя цитаты  античных греческих мыслителей, ученых классической педагогики, мыслителей кыргызкой этнопедагогики.  В формировании личностных качеств учащихся, решающую роль играет воспитание, знание о морали, этики, нравственности. </w:t>
      </w:r>
    </w:p>
    <w:p w:rsidR="00973A7F" w:rsidRPr="005C4161" w:rsidRDefault="00973A7F" w:rsidP="005C4161">
      <w:pPr>
        <w:widowControl w:val="0"/>
        <w:ind w:firstLine="567"/>
        <w:jc w:val="both"/>
        <w:rPr>
          <w:rFonts w:ascii="Times New Roman" w:hAnsi="Times New Roman" w:cs="Times New Roman"/>
          <w:i/>
          <w:sz w:val="24"/>
          <w:szCs w:val="24"/>
          <w:lang w:val="ky-KG"/>
        </w:rPr>
      </w:pPr>
      <w:r w:rsidRPr="000F37AE">
        <w:rPr>
          <w:rFonts w:ascii="Times New Roman" w:hAnsi="Times New Roman" w:cs="Times New Roman"/>
          <w:b/>
          <w:i/>
          <w:sz w:val="24"/>
          <w:szCs w:val="24"/>
          <w:lang w:val="ky-KG"/>
        </w:rPr>
        <w:t>Abstract</w:t>
      </w:r>
      <w:r w:rsidR="00954EAE">
        <w:rPr>
          <w:rFonts w:ascii="Times New Roman" w:hAnsi="Times New Roman" w:cs="Times New Roman"/>
          <w:b/>
          <w:i/>
          <w:sz w:val="24"/>
          <w:szCs w:val="24"/>
          <w:lang w:val="ky-KG"/>
        </w:rPr>
        <w:t>:</w:t>
      </w:r>
      <w:r w:rsidRPr="000F37AE">
        <w:rPr>
          <w:rFonts w:ascii="Times New Roman" w:hAnsi="Times New Roman" w:cs="Times New Roman"/>
          <w:b/>
          <w:i/>
          <w:sz w:val="24"/>
          <w:szCs w:val="24"/>
          <w:lang w:val="ky-KG"/>
        </w:rPr>
        <w:t xml:space="preserve"> </w:t>
      </w:r>
      <w:r w:rsidRPr="005C4161">
        <w:rPr>
          <w:rFonts w:ascii="Times New Roman" w:hAnsi="Times New Roman" w:cs="Times New Roman"/>
          <w:i/>
          <w:sz w:val="24"/>
          <w:szCs w:val="24"/>
          <w:lang w:val="ky-KG"/>
        </w:rPr>
        <w:t>The article discusses the relationship of morality, ethics, morality and labor education. The authors write about the role of labor in the formation of moral qualities of students using quotes of ancient Greek thinkers, scholars of classical pedagogy, thinkers of Kyrgyz ethnopedagogy.  In the formation of personal qualities of students, a crucial role is played by education, knowledge of morality, ethics, morality.        .</w:t>
      </w:r>
    </w:p>
    <w:p w:rsidR="00973A7F" w:rsidRPr="005C4161" w:rsidRDefault="00973A7F" w:rsidP="005C4161">
      <w:pPr>
        <w:widowControl w:val="0"/>
        <w:ind w:firstLine="567"/>
        <w:jc w:val="both"/>
        <w:rPr>
          <w:rFonts w:ascii="Times New Roman" w:hAnsi="Times New Roman" w:cs="Times New Roman"/>
          <w:i/>
          <w:sz w:val="24"/>
          <w:szCs w:val="24"/>
          <w:lang w:val="ky-KG"/>
        </w:rPr>
      </w:pPr>
      <w:r w:rsidRPr="000F37AE">
        <w:rPr>
          <w:rFonts w:ascii="Times New Roman" w:hAnsi="Times New Roman" w:cs="Times New Roman"/>
          <w:b/>
          <w:i/>
          <w:sz w:val="24"/>
          <w:szCs w:val="24"/>
          <w:lang w:val="ky-KG"/>
        </w:rPr>
        <w:t>Түйүндүү түшүнүктөр</w:t>
      </w:r>
      <w:r w:rsidRPr="005C4161">
        <w:rPr>
          <w:rFonts w:ascii="Times New Roman" w:hAnsi="Times New Roman" w:cs="Times New Roman"/>
          <w:i/>
          <w:sz w:val="24"/>
          <w:szCs w:val="24"/>
          <w:lang w:val="ky-KG"/>
        </w:rPr>
        <w:t xml:space="preserve">:  мораль, этика, адеп, эмгек, педагогика, этнопедагогика, байыркы грек акылмандары, илимпоздор, ойчулдар, коом, экономика, таалим-тарбия, ж.б.   </w:t>
      </w:r>
    </w:p>
    <w:p w:rsidR="00973A7F" w:rsidRPr="005C4161" w:rsidRDefault="00973A7F" w:rsidP="005C4161">
      <w:pPr>
        <w:widowControl w:val="0"/>
        <w:ind w:firstLine="567"/>
        <w:jc w:val="both"/>
        <w:rPr>
          <w:rFonts w:ascii="Times New Roman" w:hAnsi="Times New Roman" w:cs="Times New Roman"/>
          <w:i/>
          <w:sz w:val="24"/>
          <w:szCs w:val="24"/>
        </w:rPr>
      </w:pPr>
      <w:r w:rsidRPr="000F37AE">
        <w:rPr>
          <w:rFonts w:ascii="Times New Roman" w:hAnsi="Times New Roman" w:cs="Times New Roman"/>
          <w:b/>
          <w:i/>
          <w:sz w:val="24"/>
          <w:szCs w:val="24"/>
        </w:rPr>
        <w:t xml:space="preserve">Ключевые слова: </w:t>
      </w:r>
      <w:r w:rsidRPr="005C4161">
        <w:rPr>
          <w:rFonts w:ascii="Times New Roman" w:hAnsi="Times New Roman" w:cs="Times New Roman"/>
          <w:i/>
          <w:sz w:val="24"/>
          <w:szCs w:val="24"/>
          <w:lang w:val="ky-KG"/>
        </w:rPr>
        <w:t xml:space="preserve">мораль этика, нравственность, труд, педагогика, этнопедагогика, </w:t>
      </w:r>
      <w:r w:rsidRPr="005C4161">
        <w:rPr>
          <w:rFonts w:ascii="Times New Roman" w:hAnsi="Times New Roman" w:cs="Times New Roman"/>
          <w:i/>
          <w:sz w:val="24"/>
          <w:szCs w:val="24"/>
        </w:rPr>
        <w:t xml:space="preserve">воспитание, </w:t>
      </w:r>
      <w:r w:rsidRPr="005C4161">
        <w:rPr>
          <w:rFonts w:ascii="Times New Roman" w:hAnsi="Times New Roman" w:cs="Times New Roman"/>
          <w:i/>
          <w:sz w:val="24"/>
          <w:szCs w:val="24"/>
          <w:lang w:val="ky-KG"/>
        </w:rPr>
        <w:t>древнегреческие мыслители, общество, экономика, обучение и.т.д.</w:t>
      </w:r>
    </w:p>
    <w:p w:rsidR="00973A7F" w:rsidRPr="005C4161" w:rsidRDefault="00973A7F" w:rsidP="005C4161">
      <w:pPr>
        <w:widowControl w:val="0"/>
        <w:ind w:firstLine="567"/>
        <w:jc w:val="both"/>
        <w:rPr>
          <w:rFonts w:ascii="Times New Roman" w:hAnsi="Times New Roman" w:cs="Times New Roman"/>
          <w:i/>
          <w:sz w:val="24"/>
          <w:szCs w:val="24"/>
          <w:lang w:val="ky-KG"/>
        </w:rPr>
      </w:pPr>
      <w:r w:rsidRPr="000F37AE">
        <w:rPr>
          <w:rFonts w:ascii="Times New Roman" w:hAnsi="Times New Roman" w:cs="Times New Roman"/>
          <w:b/>
          <w:i/>
          <w:sz w:val="24"/>
          <w:szCs w:val="24"/>
          <w:lang w:val="en-US"/>
        </w:rPr>
        <w:t>Key words:</w:t>
      </w:r>
      <w:r w:rsidRPr="005C4161">
        <w:rPr>
          <w:rFonts w:ascii="Times New Roman" w:hAnsi="Times New Roman" w:cs="Times New Roman"/>
          <w:i/>
          <w:sz w:val="24"/>
          <w:szCs w:val="24"/>
          <w:lang w:val="en-US"/>
        </w:rPr>
        <w:t xml:space="preserve">   morality ethics, morality, work, pedagogy, ethnopedagogy, education, ancient Greek thinkers, society, economy, education, etc.</w:t>
      </w:r>
    </w:p>
    <w:p w:rsidR="00973A7F" w:rsidRPr="00F16B28" w:rsidRDefault="00973A7F" w:rsidP="00773041">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lastRenderedPageBreak/>
        <w:t>Мораль - (лат. Могаlis - адептүү, mогеs - үрп-адаттар) - коомдук аң-сезимдин формасы, адамдын жүрүш-турушун жөнгө салуучу функцияны аткаруучу эреже-тартип, этиканын иликтөө предмети, коомдук институт. Мораль түшүнүгү адамзат коому пайда болгондон тартып калыптана баштаган жана доордун өзгөрүшү менен жаңы мааниге ээ болуп турган. Себеби, ар бир коомдо өз мүчөлөрүнө белгилүү талаптар коюлат жана алар өзгөрүүгө учурайт. Мораль, этика жана адептүүлүк терминдери алгач синоним катары колдонулган. Мезгилдин өтүшү менен бул терминдердин мааниси айырмаланган</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Гегель мораль деп жүрүш-туруштун субьективдүү аспектисин, ал эми  адептүүлүк  деп жүрүш-туруштун өзүн түшүнгөн. Мораль, бул-индивиддин жүрүш-турушка субьективдүү баа бериши, ал эми адептүүлүк –  реалдуу тажрыйбадагы жүрүш-туруш. Андан тышкары, маданий-тилдик салтка кайрыла турган болсок, адептүүлүк  катары улуу принциптер эсептелсе, мораль деп тарыхый өзгөрүүгө ээ болгон жүрүш-туруш эрежелери саналган. </w:t>
      </w:r>
      <w:r w:rsidRPr="00F16B28">
        <w:rPr>
          <w:rFonts w:ascii="Times New Roman" w:hAnsi="Times New Roman" w:cs="Times New Roman"/>
          <w:sz w:val="24"/>
          <w:szCs w:val="24"/>
        </w:rPr>
        <w:t xml:space="preserve">Мисалы, кудайдын осуяттары </w:t>
      </w:r>
      <w:r w:rsidRPr="00F16B28">
        <w:rPr>
          <w:rFonts w:ascii="Times New Roman" w:hAnsi="Times New Roman" w:cs="Times New Roman"/>
          <w:sz w:val="24"/>
          <w:szCs w:val="24"/>
          <w:lang w:val="ky-KG"/>
        </w:rPr>
        <w:t>адептик,</w:t>
      </w:r>
      <w:r w:rsidRPr="00F16B28">
        <w:rPr>
          <w:rFonts w:ascii="Times New Roman" w:hAnsi="Times New Roman" w:cs="Times New Roman"/>
          <w:sz w:val="24"/>
          <w:szCs w:val="24"/>
        </w:rPr>
        <w:t xml:space="preserve"> ал эми окутуучунун насааты моралдык катары каралган [1]. </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Коомдук ой жүтүртүүнүн тарыхый өнүгүү процессинде мораль түшүнүгү бир нече аныктамаларга ээ болду, алар төмөнкүлөр: а) мораль маданият дүйнөсүнө таандык,  «экинчи жаратылыш»;</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б) мораль башка адамдар менен гармониялуу мамиле түзүү; </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в) мораль – ички детерминациянын жогорку өзгөчө деңгээлиндеги баалуулук. </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г) мораль жеке адам менен уруунун,  адамзаттын биримдигиндеги жашоо тартиби. Мораль коомдук аң-сезимдин башка формаларынан (дин, илим, искусство, укук, философия, саясат) айырмаланып, белгилүү чөйрөгө гана таандык ишмердүүлүк эмес, б.а. коомдо моралдын өнүгүшүн гана камсыз кылган уюм же ишкана жок (муну менен эч ким алектенбейт же бардык коомчулук текши алектенет деп айтса да болот). Моралдын дагы бир өзгөчөлүгү катары анын императивдүүлүгү каралат. Императивдүүлүк буйрук, сөзсүз талап кылуу дегенди түшүндүрөт, императивдүү «сөзсүз аткарууну талап кылуучу» деген түшүнүк. Моралдын функцияларын төмөнкү топторго бөлүп кароого болот: 1). жөнгө салуучу (регуляциялоочу) 2). баалоо-императивдик 3). таанып-билүүчүлүк.</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Мораль биринчи кезекте жеке адамдын жүрүш-турушун  жөнгө салуу катары кызмат өтөйт. Адамзат коомдук мамилелерди жөнгө салуунун бир нече жолдорун  иштеп чыкты: укуктук, административдик, техникалык ж.б. бирок жөнгө салуунун моралдык формасы өзүнүн уникалдуулугун жоготпойт. Биринчиден, мораль эч кандай коомдук бекемдөөгө муктаж эмес, экинчиден, моралдык жөнгө салуу индивиддин коомдогу жүрүш-туруш кубулуштарын «жакшы», «жаман» деген эки топко бөлүп карайт. Ушул эки категориянын жардамы менен социумдагы бардык көрүнүштөр бааланат. «Бул шартта мындайча иш жасагын, анткени, бул жакшылык, ал эми тигил учурда андай ишке барбагын, себеби ал жамандык» [2]. </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Моралдын таанып-билүүчүлүк функциясы белгилүү деңгээлде баалоо функциясынан келип чыгат. Ар бир конкреттүү доордогу  адептин абалы коомдун өзүн-өзү таанып билүүсү менен байланыштуу. Мораль тарбиялык, багыт берүүчүлүк, прогноздоочулук, коммуникативдик функцияларды аткарат, ал эми бул функциялар биригип, моралдын социалдык ролун аныкташат. </w:t>
      </w:r>
    </w:p>
    <w:p w:rsidR="00973A7F" w:rsidRPr="00F16B28" w:rsidRDefault="00973A7F" w:rsidP="008C2614">
      <w:pPr>
        <w:ind w:right="345"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Мораль адамдын коомдук турмушунун бардык чөйрөлөрүндө эмгекте жана тиричиликте, саясатта жана илимде, үй-бүлөдө бирдей роль ойнобосо да, анын жүрүш-турушун жөнгө салып турат (эмгек адеби, кесипчилик этикасы, турмуш-тиричилик адеби, нике, үй-бүлө моралы). Администрациялык көзөмөлдөөдө кызмат адамдарынын ортосунда милдеттерди жана расмий полномочиелерди бөлүштүрүү мораль  аркылуу ишке ашырылат. </w:t>
      </w:r>
    </w:p>
    <w:p w:rsidR="00973A7F" w:rsidRPr="00F16B28" w:rsidRDefault="00973A7F" w:rsidP="008C2614">
      <w:pPr>
        <w:ind w:right="345"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Байыркы дүйнөдө инсанды мораль аркылуу коомдун кызыкчылыгына (сыртынан караганда эч кандай зордуксуз) баш ийдирген-деп ырастайт С.А.Кучинский (Человек моральный М.1987). </w:t>
      </w:r>
      <w:r w:rsidRPr="00F16B28">
        <w:rPr>
          <w:rFonts w:ascii="Times New Roman" w:hAnsi="Times New Roman" w:cs="Times New Roman"/>
          <w:sz w:val="24"/>
          <w:szCs w:val="24"/>
        </w:rPr>
        <w:t>[</w:t>
      </w:r>
      <w:r w:rsidRPr="00F16B28">
        <w:rPr>
          <w:rFonts w:ascii="Times New Roman" w:hAnsi="Times New Roman" w:cs="Times New Roman"/>
          <w:sz w:val="24"/>
          <w:szCs w:val="24"/>
          <w:lang w:val="ky-KG"/>
        </w:rPr>
        <w:t>9</w:t>
      </w:r>
      <w:r w:rsidRPr="00F16B28">
        <w:rPr>
          <w:rFonts w:ascii="Times New Roman" w:hAnsi="Times New Roman" w:cs="Times New Roman"/>
          <w:sz w:val="24"/>
          <w:szCs w:val="24"/>
        </w:rPr>
        <w:t>].</w:t>
      </w:r>
    </w:p>
    <w:p w:rsidR="00973A7F" w:rsidRPr="00F16B28" w:rsidRDefault="00973A7F" w:rsidP="008C2614">
      <w:pPr>
        <w:ind w:right="345"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lastRenderedPageBreak/>
        <w:t xml:space="preserve">       Революцияга чейин  мораль менен динди бири-биринен бөлүп кароого мүмкүн эмес эле. Гуманистер азыр деле бирин экинчисиз элестете алышпайт. М. Ганди “Менин өмүрүм” деген китебинде мораль жана дин − синоним  сөздөр деген пикирди жазат.  </w:t>
      </w:r>
    </w:p>
    <w:p w:rsidR="00973A7F" w:rsidRPr="00F16B28" w:rsidRDefault="00973A7F" w:rsidP="008C2614">
      <w:pPr>
        <w:ind w:right="345"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Этиканын мораль жөнүндөгү бөлүмүндө эки негизги адептик категория бар, алар жакшылык жана жамандык. Анда моралдык  талаптарды сактоо жакшылык менен ассоциацияланат. Моралдык норма эрежелерди бузуу же чектөө жамандык менен ассоциацияланат. Муну түшүнүү менен инсан өзүнүн жүрүм-турум адебин жөнгө салат.</w:t>
      </w:r>
    </w:p>
    <w:p w:rsidR="00973A7F" w:rsidRPr="00F16B28" w:rsidRDefault="00973A7F" w:rsidP="008C2614">
      <w:pPr>
        <w:ind w:right="345"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Айрым учурда адептик тарбияны моралдык тарбия деп аташат. Адеп менен мораль тыгыз байланыштуу, ошол эле учурда бул эки түшүнүк эки башка. Мораль коомдук аң-сезимдин формасы болгондуктан адамдардын жүрүм-турумун жөнгө салууда жалпы социалдык функция аткарат. Субъективдүү моралдар өтө эле көп. Миграция, эмиграция бар өлкөдө субьективдүү моралдын, тажрыйбанын элге таасири болот. Мораль жөнүндөгү түшүнүктөрдү өздөштүрүү, жүрүш-турушта моралдык норманын ишке ашуусун, билимдин жана тарбиянын таасирин моралдык тажрыйба дешет. Моралдык жүрүм-турумдун башка (укуктук, эмгектик, саясый) эрежелерди сактоодон айырмасы, ар бир адам өз эрки менен үрп-адат, традицияларды сактоо аркылуу ишке ашырат. Мораль башка коомдук аң-сезим сыяктуу эле тарыхый жана таптык түшүнүк. Мораль социалдык функцияны аткарып, адамдар арасында мамилени жөнгө салууну максат кылат. Эл өз коомуна, дооруна ылайык системаны, класска керектүү эрежелерди иштеп чыгат. Туруктуу, өзгөрбөс, түбөлүктүү мораль болбойт. Мораль − ар түрдүү теориялардын, коомдогу экономикалык абалдардын продукту. Жалпы адамзаттык мораль болушу мүмкүнбү? Кандай учурда болушу мүмкүн? Айрым ойчулдардын пикирине караганда эл арасында карама-каршылыктар жоголгондо, пикир келишпөөчүлүк унутулганда болушу мүмкүн.</w:t>
      </w:r>
    </w:p>
    <w:p w:rsidR="00973A7F" w:rsidRPr="00F16B28" w:rsidRDefault="00973A7F" w:rsidP="008C2614">
      <w:pPr>
        <w:ind w:right="345"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Коомдук мораль өзүнө көптөгөн мамилелерди камтыйт:</w:t>
      </w:r>
    </w:p>
    <w:p w:rsidR="00973A7F" w:rsidRPr="00F16B28" w:rsidRDefault="00973A7F" w:rsidP="008C2614">
      <w:pPr>
        <w:ind w:right="345"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мамлекеттик саясатты туура  түшүнүү;</w:t>
      </w:r>
    </w:p>
    <w:p w:rsidR="00973A7F" w:rsidRPr="00F16B28" w:rsidRDefault="00973A7F" w:rsidP="008C2614">
      <w:pPr>
        <w:ind w:right="345"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дүйнөнүн өнүгүү жолун, перспективасын түшүнүү,  өлкөдөгү,  дүйнөлүк, эл аралык аренада окуяларды  туура баалоо;</w:t>
      </w:r>
    </w:p>
    <w:p w:rsidR="00973A7F" w:rsidRPr="00F16B28" w:rsidRDefault="00973A7F" w:rsidP="008C2614">
      <w:pPr>
        <w:ind w:right="345"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 моралдык,  рухий баалуулуктарды түшүнүү;</w:t>
      </w:r>
    </w:p>
    <w:p w:rsidR="00973A7F" w:rsidRPr="00F16B28" w:rsidRDefault="00973A7F" w:rsidP="008C2614">
      <w:pPr>
        <w:ind w:right="345"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элдердин эркиндигине, демократияга умтулуу, адилет болуу;</w:t>
      </w:r>
    </w:p>
    <w:p w:rsidR="00973A7F" w:rsidRPr="00F16B28" w:rsidRDefault="00973A7F" w:rsidP="008C2614">
      <w:pPr>
        <w:ind w:right="345"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ата-мекенге берилгендик, сүйүү, улуттук кастыкка жол бербөө, бардык элдерге өлкөлөргө, маданий, саясый  жакшы мамиледе болуу;</w:t>
      </w:r>
    </w:p>
    <w:p w:rsidR="00973A7F" w:rsidRPr="00F16B28" w:rsidRDefault="00973A7F" w:rsidP="008C2614">
      <w:pPr>
        <w:ind w:right="345"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эмгекти сүйүү, өзүнүн жана жалпы элдин кызыкчылыгы  үчүн ак ниет  эмгектенүү,  тартип  сактоо;</w:t>
      </w:r>
    </w:p>
    <w:p w:rsidR="00973A7F" w:rsidRPr="00F16B28" w:rsidRDefault="00973A7F" w:rsidP="008C2614">
      <w:pPr>
        <w:ind w:right="345"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коомдук  мүлктү,  материалдык  баалуулуктарды  сактоого,  көбөйтүүгө умтулуу, табигатты  коргоо,  ага  камкордук  көрүү,  сарамжалдуулук;</w:t>
      </w:r>
    </w:p>
    <w:p w:rsidR="00973A7F" w:rsidRPr="00F16B28" w:rsidRDefault="00973A7F" w:rsidP="008C2614">
      <w:pPr>
        <w:ind w:right="345"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−элге адамгерчиликтүү мамиле кылуу, коллективизм,    гумандуулук,  өз ара сыйлашуу,  жардамдашуу,  үй-бүлөгө  жана балдарга  камкордук  көрүү.  Коомдун  алдында  милдетин  сезүү,  жогорку  аң-сезимдүүлүк.</w:t>
      </w:r>
    </w:p>
    <w:p w:rsidR="00973A7F" w:rsidRPr="00F16B28" w:rsidRDefault="00973A7F" w:rsidP="008C2614">
      <w:pPr>
        <w:ind w:right="345"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Адептүү  окуучу  деп – моралдык  талаптарды  эрежелерди  өзүнүн көз-карашы,  ынанымы  катары  сүйлөгөн,   моралдык нормаларды  түшүнүп,  маани  берип,  аракет  кылган,  жүрүм-туруму  тарбияланган  баланы  түшүнөбүз. Моралдык талап экономикалык талапка каршы болушу мүмкүн. Моралдык талап саясый жөнү бар, материалдык жактан пайдалуу нерсеге, тарыхый зарылчылыкка каршы болушу мүмкүн. Мораль ыңгайсыз көрүнгөнү менен  көп учурда ыңгайлуу.</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Мораль деген түшүнүктү биринчилерден болуп б.з.ч. VI кылымда жашаган байыркы философ Цицерон пайдаланган. Ал «моралдык философия» маселесине көнүл буруп, адамга мораль кудай тарабынан берилгенин, адамдын моралдык мамилелерге катышуусу табиятынан бар экендигин, мораль коомдун саясий жана экономикалык абалына байланыштуу өзгөрүп тураарын, басып алуучулук жана талап-тоноочулук согуштар коомдук моралдык деградацияга алып келээрин белгилеген [2]. Сократ жашоонун манызы деп акыйкат-чындыкты таануу жана жакшылыкты эсептеген. Ал адамдын акыл-эсин, дүйнө таанымын этикага байланыштырган. </w:t>
      </w:r>
      <w:r w:rsidRPr="00F16B28">
        <w:rPr>
          <w:rFonts w:ascii="Times New Roman" w:hAnsi="Times New Roman" w:cs="Times New Roman"/>
          <w:sz w:val="24"/>
          <w:szCs w:val="24"/>
          <w:lang w:val="ky-KG"/>
        </w:rPr>
        <w:lastRenderedPageBreak/>
        <w:t xml:space="preserve">Платон болсо, моралдык баалуулуктарды жакшылык түшүнүгү менен байланышта караган жана жакшылык иштерди жасоо менен кудайга жакындашууга болот деп эсептеген. [2]. </w:t>
      </w:r>
      <w:r w:rsidRPr="00F16B28">
        <w:rPr>
          <w:rFonts w:ascii="Times New Roman" w:hAnsi="Times New Roman" w:cs="Times New Roman"/>
          <w:sz w:val="24"/>
          <w:szCs w:val="24"/>
        </w:rPr>
        <w:t xml:space="preserve">Иммануил Кант «Практикалык акыл-эсти сындоо» деген эмгегинде этика маселесин талдоого алган. Ал мораль маселесин жакшылык, деп түшүндүрүү менен мораль диндин башаты деген жыйынтыкка келген [6]. </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rPr>
        <w:t>Этика – мораль маселелерин изилдөөчү философиянын бутагы. Философиялык этика кишинин кулк-мүнөзү, жүрүм-туруму жөнүндөгү философиялык окуу</w:t>
      </w:r>
      <w:r w:rsidRPr="00F16B28">
        <w:rPr>
          <w:rFonts w:ascii="Times New Roman" w:hAnsi="Times New Roman" w:cs="Times New Roman"/>
          <w:sz w:val="24"/>
          <w:szCs w:val="24"/>
          <w:lang w:val="ky-KG"/>
        </w:rPr>
        <w:t>.</w:t>
      </w:r>
      <w:r w:rsidRPr="00F16B28">
        <w:rPr>
          <w:rFonts w:ascii="Times New Roman" w:hAnsi="Times New Roman" w:cs="Times New Roman"/>
          <w:sz w:val="24"/>
          <w:szCs w:val="24"/>
        </w:rPr>
        <w:t xml:space="preserve"> Адеп-ахлак жөнүндө окууну белгилөө үчүн этика терминин ойчул Аристотель биринчи болуп киргизген [1]. </w:t>
      </w:r>
    </w:p>
    <w:p w:rsidR="00973A7F" w:rsidRPr="00F16B28" w:rsidRDefault="00973A7F" w:rsidP="008C2614">
      <w:pPr>
        <w:pStyle w:val="a7"/>
        <w:spacing w:before="0" w:beforeAutospacing="0" w:after="0" w:afterAutospacing="0"/>
        <w:ind w:firstLine="567"/>
        <w:jc w:val="both"/>
        <w:textAlignment w:val="baseline"/>
        <w:rPr>
          <w:lang w:val="ky-KG"/>
        </w:rPr>
      </w:pPr>
      <w:r w:rsidRPr="00F16B28">
        <w:rPr>
          <w:lang w:val="ky-KG"/>
        </w:rPr>
        <w:t>Моралды, этиканы негиздеген ойчулдар, балдарды тарбиялоодо эмгектин ролуна  жогору баа беришкен. Эмгек  – бул адам баласын  өнүктүрүп, жашоосун өзгөртүп, турмушун көрккө бөлөйт. Коомду, дүйнөнү, ааламды  жакшыртат.  Айлананы, курчаган табиятты сулуулайт. Адамдын инсандык сапатын  тарбиялайт, билимин, акылын байытат, көз-караштырын калыптандырат.</w:t>
      </w:r>
    </w:p>
    <w:p w:rsidR="00973A7F" w:rsidRPr="00F16B28" w:rsidRDefault="00973A7F" w:rsidP="008C2614">
      <w:pPr>
        <w:pStyle w:val="a9"/>
        <w:widowControl w:val="0"/>
        <w:ind w:left="0" w:firstLine="567"/>
        <w:contextualSpacing w:val="0"/>
        <w:rPr>
          <w:rFonts w:ascii="Times New Roman" w:hAnsi="Times New Roman"/>
          <w:sz w:val="24"/>
          <w:szCs w:val="24"/>
          <w:lang w:val="ky-KG"/>
        </w:rPr>
      </w:pPr>
      <w:r w:rsidRPr="00F16B28">
        <w:rPr>
          <w:rFonts w:ascii="Times New Roman" w:hAnsi="Times New Roman"/>
          <w:sz w:val="24"/>
          <w:szCs w:val="24"/>
          <w:lang w:val="ky-KG"/>
        </w:rPr>
        <w:t xml:space="preserve">Балдарды эмгекке тарбиялоо менен  моралдык сапатынын калыптанышынын ортосунда  байланышы бар.   </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Адамдын жашоо процессиндеги адеп-ахлактуулуктун ролун К.Д.Ушинский мындайча белгилейт: «Биз моралдык билимдин, акылдын өнүгүшүнүн зарыл натыйжасы эмес экенине ынанабыз, биз ошондой эле акылдын жалпы өнүгүшүнө, башты билимдер менен толтурууга караганда тарбия ишинде моралдуулулук негизги жана маанилүү маселе экенине ынанабыз» [8]. </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Улуу педагог В.А. Сухомлинскийдин сөзү менен айтканда: «Жашоодогу бардык жыргал жана кубаныч эмгек менен жаралат. Эмгексиз таза жашоого болбойт» [7, 25-б.]. Албетте, ийгиликтин жогорку моралдык сапаты катары эмгекчилдик эң манилүү роль ойнойт. Эмгекчилдик адамдын социалдык сапаты катары эмгекке оң мамиле жасоонун түшүнүгү болуп саналат. Мындай оң маанидеги моралдык сапат адамдын психикалык процессинде эмгектенүүнүн объективдүү зарылдыгын жана анын өнөкөткө айланышын, эмгек процессине кызыгуучулукту жана андан ырахат алууну, эмгектин пайдалуу натыйжаларына жетишүүнү каалоо сыяктуу өзгөчөлүктөрдү камтып турат. Ушул жагдайга байланыштуу К.Д. Ушинский мындайча белгилейт: «Адамга рухий дүйнөсүнө ылайык келген, эркин, ырахатка бөлөгөн эмгектик тарбия керек жана бул эмгекти ишке ашыруучу каражаттарды берүү керек. Педагогикалык ишмердүүлүктүн максаты мына ушунда жатат» [8, 147-б.]. </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Молдо Кылычтын чыгармаларында эмгек жашоонун негизи, бакубатчылыктын булагы, адам муктаждыгын канааттандырып, ага ырахат, каниет тартуулоочу жагдайлардын баарын жаратат. Ушундан улам жашоодон ырахат, каниет алуу үчүн эмгектенүү  керек. Эмгек – жогорку баалуулук.  Түзүүчүлүк, топтоочулук, табышкердик, үнөмдүүлүк сыяктуу ишмердүүлүктөр позитивдүү багыттарда ишке ашары белгилүү. Эмгектин, гумандуулуктун натыйжасында пайда болгон продукт адеп-ахлактуулук менен байланыштуу. Акындын пикирине ылайык, адам өз жашоосун эмгектин негизинде куруш керек. Жашоонун маңызы коомго, адамдарга пайда алып келген эмгектен көрүнөт. Адам материалдык байлыгына жана коомдогу социалдык абалына карап эмес, пайдалуу эмгек жасаганына карап бааланат. Ал эми эмгекчилдик адамдын эң жакшы сапаты болуп эсептелет. Эмгек адамга жаркын маанай, бакыт, ырыс тартуулайт. Адамдын моралдык сапатын жогорулатат. Башкача айтканда, эрдик жасоо, берешендик, жароокерлик, адептүүлүк, бийик маданияттуулук, билимдүүлүк, кең пейилдик, меймандостук, гумандуулук сыяктуу оң сапаттарга адам эмгектин негизинде гана жетет. Эмгекчилдик – адамдын жан дүйнөсүн жана акыл-эсин калыптандыруучу негизги шарт. Мунун тескерисинче, эмгек кылбаган адам өзүнүн чыныгы адамдык сапатын жоготот. Бекерпоздук, жалкоолук, жатып ичерликти, уурулукту, тоноочулукту, алдоочулукту, жоопкерсиздикти, наадандыкты ж.б. ушул сыяктуу терс сапаттарды жаратат. Ошентип, эмгек бул адамдардын керектөөсү, алардын жашоосу үчүн зарыл шарт болуп чектелбестен, адеп-ахлактык жана рухий жактан толук жетилүүнү камсыз кыла турган негизги фактор болуп эсептелет. Жагымдуу шарттар түзүлгөн жерде эмгек адамга жагымдуу сезим жаратып, </w:t>
      </w:r>
      <w:r w:rsidRPr="00F16B28">
        <w:rPr>
          <w:rFonts w:ascii="Times New Roman" w:hAnsi="Times New Roman" w:cs="Times New Roman"/>
          <w:sz w:val="24"/>
          <w:szCs w:val="24"/>
          <w:lang w:val="ky-KG"/>
        </w:rPr>
        <w:lastRenderedPageBreak/>
        <w:t xml:space="preserve">ырахатка бөлөйт. Ал – дүйнөдөгү бардык жакшы нерселердин, бардык эле кубанычтардын булагы. </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Кыргыздарда тарбия ишиндеги туруктуу салт балдарды эмгекке ырааттуу жана билгичтик менен тартуу эсептелип келген. </w:t>
      </w:r>
    </w:p>
    <w:p w:rsidR="00973A7F" w:rsidRPr="00F16B28" w:rsidRDefault="00973A7F" w:rsidP="008C2614">
      <w:pPr>
        <w:pStyle w:val="a9"/>
        <w:tabs>
          <w:tab w:val="left" w:pos="11340"/>
        </w:tabs>
        <w:ind w:left="0" w:firstLine="567"/>
        <w:rPr>
          <w:rFonts w:ascii="Times New Roman" w:hAnsi="Times New Roman"/>
          <w:color w:val="000000"/>
          <w:sz w:val="24"/>
          <w:szCs w:val="24"/>
          <w:lang w:val="ky-KG"/>
        </w:rPr>
      </w:pPr>
      <w:r w:rsidRPr="00F16B28">
        <w:rPr>
          <w:rFonts w:ascii="Times New Roman" w:hAnsi="Times New Roman"/>
          <w:color w:val="000000"/>
          <w:sz w:val="24"/>
          <w:szCs w:val="24"/>
          <w:lang w:val="ky-KG"/>
        </w:rPr>
        <w:t xml:space="preserve">Экономикалык жактан оңолуш үчүн өрнөк-үлгүнү башка жактардан эмес, өз коломтоңдон издегениң эп, өз рухий мурасыңдын философиясын терең үйрөңгөнүң жөн дегибиз келет. </w:t>
      </w:r>
    </w:p>
    <w:p w:rsidR="00973A7F" w:rsidRPr="00F16B28" w:rsidRDefault="00973A7F" w:rsidP="008C2614">
      <w:pPr>
        <w:pStyle w:val="a9"/>
        <w:tabs>
          <w:tab w:val="left" w:pos="11340"/>
        </w:tabs>
        <w:ind w:left="0" w:right="-5" w:firstLine="567"/>
        <w:rPr>
          <w:rFonts w:ascii="Times New Roman" w:hAnsi="Times New Roman"/>
          <w:color w:val="000000"/>
          <w:sz w:val="24"/>
          <w:szCs w:val="24"/>
          <w:lang w:val="ky-KG"/>
        </w:rPr>
      </w:pPr>
      <w:r w:rsidRPr="00F16B28">
        <w:rPr>
          <w:rFonts w:ascii="Times New Roman" w:hAnsi="Times New Roman"/>
          <w:color w:val="000000"/>
          <w:sz w:val="24"/>
          <w:szCs w:val="24"/>
          <w:lang w:val="ky-KG"/>
        </w:rPr>
        <w:t xml:space="preserve">         “Манастагы” эмгек кыл, арыганың семирет, ачкан курсак тоюнат” деген корутундудан улам ата-бабаларыбыз эмгек деген нерсени материалдык молчулуктун, таалайлуу жашоонун улуу куралы катары карагандыгын көрөбүз [3]. </w:t>
      </w:r>
    </w:p>
    <w:p w:rsidR="00973A7F" w:rsidRPr="00F16B28" w:rsidRDefault="00973A7F" w:rsidP="008C2614">
      <w:pPr>
        <w:widowControl w:val="0"/>
        <w:tabs>
          <w:tab w:val="left" w:pos="11340"/>
        </w:tabs>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Жыйынтыктап айтканда, адамдар ынтымагынан уюшулган көпчүлүк эмгек натыйжасында балдар эмгектеги бирге иштөөнү, жардамдашууну,  карым-катнаш маселелерин  үйрөнүп, жамааттык түрдө иштөөгө үлгү алат. Балдардын биргелешкен эмгегиндеги карым-катнаш стилин калыптандыруу менен, коомдук эмгегин уюштурууда тийиштүү таасир бере алат. Элибиздин үрп-адатын, тарыхый асыл-мурастарын билип, кастарлап, бүгүнүбүз менен эртеңибизди, кечээгибиз менен болочогубузду ойлоп, жаш муундарга калтыруу ата-эне жана мугалимдердин парзы. Ошондуктан, балдарды эмгекке тарбиялоо жөнүндөгү улуттук мурасты, акыл-насаатты бүгүнкү таалим-тарбия иштеринде колдонуу өтө маанилүү милдет деп карообуз керек. </w:t>
      </w:r>
    </w:p>
    <w:p w:rsidR="00973A7F" w:rsidRPr="00F16B28" w:rsidRDefault="00973A7F" w:rsidP="008C2614">
      <w:pPr>
        <w:widowControl w:val="0"/>
        <w:tabs>
          <w:tab w:val="left" w:pos="11340"/>
        </w:tabs>
        <w:ind w:firstLine="567"/>
        <w:jc w:val="both"/>
        <w:rPr>
          <w:rFonts w:ascii="Times New Roman" w:hAnsi="Times New Roman" w:cs="Times New Roman"/>
          <w:sz w:val="24"/>
          <w:szCs w:val="24"/>
          <w:lang w:val="ky-KG"/>
        </w:rPr>
      </w:pPr>
    </w:p>
    <w:p w:rsidR="00973A7F" w:rsidRPr="00F16B28" w:rsidRDefault="005C4161" w:rsidP="008C2614">
      <w:pPr>
        <w:ind w:firstLine="567"/>
        <w:jc w:val="both"/>
        <w:rPr>
          <w:rFonts w:ascii="Times New Roman" w:hAnsi="Times New Roman" w:cs="Times New Roman"/>
          <w:b/>
          <w:sz w:val="24"/>
          <w:szCs w:val="24"/>
          <w:lang w:val="ky-KG"/>
        </w:rPr>
      </w:pPr>
      <w:r w:rsidRPr="00F16B28">
        <w:rPr>
          <w:rFonts w:ascii="Times New Roman" w:hAnsi="Times New Roman" w:cs="Times New Roman"/>
          <w:b/>
          <w:sz w:val="24"/>
          <w:szCs w:val="24"/>
        </w:rPr>
        <w:t>Адабияттар:</w:t>
      </w:r>
    </w:p>
    <w:p w:rsidR="00973A7F" w:rsidRPr="00F16B28" w:rsidRDefault="00973A7F" w:rsidP="008C2614">
      <w:pPr>
        <w:ind w:firstLine="567"/>
        <w:jc w:val="both"/>
        <w:rPr>
          <w:rFonts w:ascii="Times New Roman" w:hAnsi="Times New Roman" w:cs="Times New Roman"/>
          <w:sz w:val="24"/>
          <w:szCs w:val="24"/>
          <w:lang w:val="ky-KG"/>
        </w:rPr>
      </w:pP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rPr>
        <w:t xml:space="preserve"> 1. </w:t>
      </w:r>
      <w:r w:rsidRPr="005C4161">
        <w:rPr>
          <w:rFonts w:ascii="Times New Roman" w:hAnsi="Times New Roman" w:cs="Times New Roman"/>
          <w:i/>
          <w:sz w:val="24"/>
          <w:szCs w:val="24"/>
        </w:rPr>
        <w:t>Алексеев П.В</w:t>
      </w:r>
      <w:r w:rsidRPr="00F16B28">
        <w:rPr>
          <w:rFonts w:ascii="Times New Roman" w:hAnsi="Times New Roman" w:cs="Times New Roman"/>
          <w:sz w:val="24"/>
          <w:szCs w:val="24"/>
        </w:rPr>
        <w:t>. Наука и мировоззрение. - М.: Политиздат, - 1983. - С.367.</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rPr>
        <w:t xml:space="preserve"> 2. </w:t>
      </w:r>
      <w:r w:rsidRPr="005C4161">
        <w:rPr>
          <w:rFonts w:ascii="Times New Roman" w:hAnsi="Times New Roman" w:cs="Times New Roman"/>
          <w:i/>
          <w:sz w:val="24"/>
          <w:szCs w:val="24"/>
        </w:rPr>
        <w:t>Аманалиев Б.А.</w:t>
      </w:r>
      <w:r w:rsidRPr="00F16B28">
        <w:rPr>
          <w:rFonts w:ascii="Times New Roman" w:hAnsi="Times New Roman" w:cs="Times New Roman"/>
          <w:sz w:val="24"/>
          <w:szCs w:val="24"/>
        </w:rPr>
        <w:t xml:space="preserve"> Из истории философской мысли кыргызского народа. - Ф.: АН </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Кирг.ССР, - 1963.</w:t>
      </w:r>
    </w:p>
    <w:p w:rsidR="00973A7F" w:rsidRPr="00F16B28" w:rsidRDefault="005C4161" w:rsidP="008C2614">
      <w:pPr>
        <w:pStyle w:val="a9"/>
        <w:ind w:left="0" w:right="-284" w:firstLine="567"/>
        <w:rPr>
          <w:rFonts w:ascii="Times New Roman" w:hAnsi="Times New Roman"/>
          <w:color w:val="000000"/>
          <w:sz w:val="24"/>
          <w:szCs w:val="24"/>
          <w:lang w:val="ky-KG"/>
        </w:rPr>
      </w:pPr>
      <w:r>
        <w:rPr>
          <w:rFonts w:ascii="Times New Roman" w:hAnsi="Times New Roman"/>
          <w:sz w:val="24"/>
          <w:szCs w:val="24"/>
          <w:lang w:val="ky-KG"/>
        </w:rPr>
        <w:t xml:space="preserve"> </w:t>
      </w:r>
      <w:r w:rsidR="00973A7F" w:rsidRPr="00F16B28">
        <w:rPr>
          <w:rFonts w:ascii="Times New Roman" w:hAnsi="Times New Roman"/>
          <w:sz w:val="24"/>
          <w:szCs w:val="24"/>
          <w:lang w:val="ky-KG"/>
        </w:rPr>
        <w:t xml:space="preserve">3. </w:t>
      </w:r>
      <w:r w:rsidR="00973A7F" w:rsidRPr="005C4161">
        <w:rPr>
          <w:rFonts w:ascii="Times New Roman" w:hAnsi="Times New Roman"/>
          <w:i/>
          <w:color w:val="000000"/>
          <w:sz w:val="24"/>
          <w:szCs w:val="24"/>
          <w:lang w:val="ky-KG"/>
        </w:rPr>
        <w:t>Байгазиев, С</w:t>
      </w:r>
      <w:r w:rsidR="00973A7F" w:rsidRPr="00F16B28">
        <w:rPr>
          <w:rFonts w:ascii="Times New Roman" w:hAnsi="Times New Roman"/>
          <w:color w:val="000000"/>
          <w:sz w:val="24"/>
          <w:szCs w:val="24"/>
          <w:lang w:val="ky-KG"/>
        </w:rPr>
        <w:t>. Адамды жана атуулду жараткан педагогика, же Бектур Исаковдун</w:t>
      </w:r>
    </w:p>
    <w:p w:rsidR="00973A7F" w:rsidRPr="00F16B28" w:rsidRDefault="00973A7F" w:rsidP="008C2614">
      <w:pPr>
        <w:ind w:right="-284" w:firstLine="567"/>
        <w:jc w:val="both"/>
        <w:rPr>
          <w:rFonts w:ascii="Times New Roman" w:eastAsia="Calibri" w:hAnsi="Times New Roman" w:cs="Times New Roman"/>
          <w:color w:val="000000"/>
          <w:sz w:val="24"/>
          <w:szCs w:val="24"/>
          <w:lang w:val="ky-KG"/>
        </w:rPr>
      </w:pPr>
      <w:r w:rsidRPr="00F16B28">
        <w:rPr>
          <w:rFonts w:ascii="Times New Roman" w:eastAsia="Calibri" w:hAnsi="Times New Roman" w:cs="Times New Roman"/>
          <w:color w:val="000000"/>
          <w:sz w:val="24"/>
          <w:szCs w:val="24"/>
          <w:lang w:val="ky-KG"/>
        </w:rPr>
        <w:t xml:space="preserve"> альтернативалуу окутуусу [Текст] / С.Байгазиев // Кут билим, 2012, 22-фев.</w:t>
      </w:r>
    </w:p>
    <w:p w:rsidR="00973A7F" w:rsidRPr="00F16B28" w:rsidRDefault="005C4161" w:rsidP="008C2614">
      <w:pPr>
        <w:pStyle w:val="a9"/>
        <w:ind w:left="0" w:right="-284" w:firstLine="567"/>
        <w:rPr>
          <w:rFonts w:ascii="Times New Roman" w:hAnsi="Times New Roman"/>
          <w:color w:val="000000"/>
          <w:sz w:val="24"/>
          <w:szCs w:val="24"/>
          <w:lang w:val="ky-KG"/>
        </w:rPr>
      </w:pPr>
      <w:r>
        <w:rPr>
          <w:rFonts w:ascii="Times New Roman" w:hAnsi="Times New Roman"/>
          <w:color w:val="000000"/>
          <w:sz w:val="24"/>
          <w:szCs w:val="24"/>
          <w:lang w:val="ky-KG"/>
        </w:rPr>
        <w:t xml:space="preserve"> </w:t>
      </w:r>
      <w:r w:rsidR="00973A7F" w:rsidRPr="00F16B28">
        <w:rPr>
          <w:rFonts w:ascii="Times New Roman" w:hAnsi="Times New Roman"/>
          <w:color w:val="000000"/>
          <w:sz w:val="24"/>
          <w:szCs w:val="24"/>
          <w:lang w:val="ky-KG"/>
        </w:rPr>
        <w:t xml:space="preserve">4. </w:t>
      </w:r>
      <w:r w:rsidR="00973A7F" w:rsidRPr="005C4161">
        <w:rPr>
          <w:rFonts w:ascii="Times New Roman" w:hAnsi="Times New Roman"/>
          <w:i/>
          <w:color w:val="000000"/>
          <w:sz w:val="24"/>
          <w:szCs w:val="24"/>
          <w:lang w:val="ky-KG"/>
        </w:rPr>
        <w:t>Богданова М.И</w:t>
      </w:r>
      <w:r w:rsidR="00973A7F" w:rsidRPr="00F16B28">
        <w:rPr>
          <w:rFonts w:ascii="Times New Roman" w:hAnsi="Times New Roman"/>
          <w:color w:val="000000"/>
          <w:sz w:val="24"/>
          <w:szCs w:val="24"/>
          <w:lang w:val="ky-KG"/>
        </w:rPr>
        <w:t xml:space="preserve">. Токтогул Сатылганов: Критико-биогр. </w:t>
      </w:r>
      <w:r w:rsidR="00973A7F" w:rsidRPr="00F16B28">
        <w:rPr>
          <w:rFonts w:ascii="Times New Roman" w:hAnsi="Times New Roman"/>
          <w:color w:val="000000"/>
          <w:sz w:val="24"/>
          <w:szCs w:val="24"/>
        </w:rPr>
        <w:t>о</w:t>
      </w:r>
      <w:r w:rsidR="00973A7F" w:rsidRPr="00F16B28">
        <w:rPr>
          <w:rFonts w:ascii="Times New Roman" w:hAnsi="Times New Roman"/>
          <w:color w:val="000000"/>
          <w:sz w:val="24"/>
          <w:szCs w:val="24"/>
          <w:lang w:val="ky-KG"/>
        </w:rPr>
        <w:t xml:space="preserve">черк[Текст] / </w:t>
      </w:r>
    </w:p>
    <w:p w:rsidR="00973A7F" w:rsidRPr="00F16B28" w:rsidRDefault="00973A7F" w:rsidP="008C2614">
      <w:pPr>
        <w:ind w:right="-284" w:firstLine="567"/>
        <w:jc w:val="both"/>
        <w:rPr>
          <w:rFonts w:ascii="Times New Roman" w:eastAsia="Calibri" w:hAnsi="Times New Roman" w:cs="Times New Roman"/>
          <w:color w:val="000000"/>
          <w:sz w:val="24"/>
          <w:szCs w:val="24"/>
          <w:lang w:val="ky-KG"/>
        </w:rPr>
      </w:pPr>
      <w:r w:rsidRPr="00F16B28">
        <w:rPr>
          <w:rFonts w:ascii="Times New Roman" w:eastAsia="Calibri" w:hAnsi="Times New Roman" w:cs="Times New Roman"/>
          <w:color w:val="000000"/>
          <w:sz w:val="24"/>
          <w:szCs w:val="24"/>
          <w:lang w:val="ky-KG"/>
        </w:rPr>
        <w:t>М.И.Богданова.</w:t>
      </w:r>
      <w:r w:rsidRPr="00F16B28">
        <w:rPr>
          <w:rFonts w:ascii="Times New Roman" w:eastAsia="Calibri" w:hAnsi="Times New Roman" w:cs="Times New Roman"/>
          <w:color w:val="000000"/>
          <w:sz w:val="24"/>
          <w:szCs w:val="24"/>
        </w:rPr>
        <w:t>–</w:t>
      </w:r>
      <w:r w:rsidRPr="00F16B28">
        <w:rPr>
          <w:rFonts w:ascii="Times New Roman" w:eastAsia="Calibri" w:hAnsi="Times New Roman" w:cs="Times New Roman"/>
          <w:color w:val="000000"/>
          <w:sz w:val="24"/>
          <w:szCs w:val="24"/>
          <w:lang w:val="ky-KG"/>
        </w:rPr>
        <w:t xml:space="preserve"> М.: Гослитиздат, 1959.</w:t>
      </w:r>
      <w:r w:rsidRPr="00F16B28">
        <w:rPr>
          <w:rFonts w:ascii="Times New Roman" w:eastAsia="Calibri" w:hAnsi="Times New Roman" w:cs="Times New Roman"/>
          <w:color w:val="000000"/>
          <w:sz w:val="24"/>
          <w:szCs w:val="24"/>
        </w:rPr>
        <w:t>–</w:t>
      </w:r>
      <w:r w:rsidRPr="00F16B28">
        <w:rPr>
          <w:rFonts w:ascii="Times New Roman" w:eastAsia="Calibri" w:hAnsi="Times New Roman" w:cs="Times New Roman"/>
          <w:color w:val="000000"/>
          <w:sz w:val="24"/>
          <w:szCs w:val="24"/>
          <w:lang w:val="ky-KG"/>
        </w:rPr>
        <w:t xml:space="preserve"> С.111.</w:t>
      </w:r>
    </w:p>
    <w:p w:rsidR="00973A7F" w:rsidRPr="00F16B28" w:rsidRDefault="005C4161" w:rsidP="008C2614">
      <w:pPr>
        <w:pStyle w:val="a9"/>
        <w:ind w:left="0" w:right="-284" w:firstLine="567"/>
        <w:rPr>
          <w:rFonts w:ascii="Times New Roman" w:hAnsi="Times New Roman"/>
          <w:color w:val="000000"/>
          <w:sz w:val="24"/>
          <w:szCs w:val="24"/>
          <w:lang w:val="ky-KG"/>
        </w:rPr>
      </w:pPr>
      <w:r>
        <w:rPr>
          <w:rFonts w:ascii="Times New Roman" w:hAnsi="Times New Roman"/>
          <w:color w:val="000000"/>
          <w:sz w:val="24"/>
          <w:szCs w:val="24"/>
          <w:lang w:val="ky-KG"/>
        </w:rPr>
        <w:t xml:space="preserve"> </w:t>
      </w:r>
      <w:r w:rsidR="00973A7F" w:rsidRPr="00F16B28">
        <w:rPr>
          <w:rFonts w:ascii="Times New Roman" w:hAnsi="Times New Roman"/>
          <w:color w:val="000000"/>
          <w:sz w:val="24"/>
          <w:szCs w:val="24"/>
          <w:lang w:val="ky-KG"/>
        </w:rPr>
        <w:t>5</w:t>
      </w:r>
      <w:r w:rsidR="00973A7F" w:rsidRPr="005C4161">
        <w:rPr>
          <w:rFonts w:ascii="Times New Roman" w:hAnsi="Times New Roman"/>
          <w:i/>
          <w:color w:val="000000"/>
          <w:sz w:val="24"/>
          <w:szCs w:val="24"/>
          <w:lang w:val="ky-KG"/>
        </w:rPr>
        <w:t>. Волков, Г.Н.</w:t>
      </w:r>
      <w:r w:rsidR="00973A7F" w:rsidRPr="00F16B28">
        <w:rPr>
          <w:rFonts w:ascii="Times New Roman" w:hAnsi="Times New Roman"/>
          <w:color w:val="000000"/>
          <w:sz w:val="24"/>
          <w:szCs w:val="24"/>
          <w:lang w:val="ky-KG"/>
        </w:rPr>
        <w:t xml:space="preserve"> Этнопедагогика. Для студентов средних и высших пед. уч. зав.</w:t>
      </w:r>
    </w:p>
    <w:p w:rsidR="00973A7F" w:rsidRPr="00F16B28" w:rsidRDefault="00973A7F" w:rsidP="008C2614">
      <w:pPr>
        <w:ind w:right="-284" w:firstLine="567"/>
        <w:jc w:val="both"/>
        <w:rPr>
          <w:rFonts w:ascii="Times New Roman" w:eastAsia="Calibri" w:hAnsi="Times New Roman" w:cs="Times New Roman"/>
          <w:color w:val="000000"/>
          <w:sz w:val="24"/>
          <w:szCs w:val="24"/>
          <w:lang w:val="ky-KG"/>
        </w:rPr>
      </w:pPr>
      <w:r w:rsidRPr="00F16B28">
        <w:rPr>
          <w:rFonts w:ascii="Times New Roman" w:eastAsia="Calibri" w:hAnsi="Times New Roman" w:cs="Times New Roman"/>
          <w:color w:val="000000"/>
          <w:sz w:val="24"/>
          <w:szCs w:val="24"/>
          <w:lang w:val="ky-KG"/>
        </w:rPr>
        <w:t xml:space="preserve"> [Текст] / Г.Н.Волков. – М.: изд. центр «Академия», 1999. – С.111.</w:t>
      </w:r>
    </w:p>
    <w:p w:rsidR="00973A7F" w:rsidRPr="00F16B28" w:rsidRDefault="00973A7F"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6</w:t>
      </w:r>
      <w:r w:rsidRPr="00F16B28">
        <w:rPr>
          <w:rFonts w:ascii="Times New Roman" w:hAnsi="Times New Roman" w:cs="Times New Roman"/>
          <w:sz w:val="24"/>
          <w:szCs w:val="24"/>
        </w:rPr>
        <w:t xml:space="preserve">. </w:t>
      </w:r>
      <w:r w:rsidRPr="005C4161">
        <w:rPr>
          <w:rFonts w:ascii="Times New Roman" w:hAnsi="Times New Roman" w:cs="Times New Roman"/>
          <w:i/>
          <w:sz w:val="24"/>
          <w:szCs w:val="24"/>
        </w:rPr>
        <w:t>Какеев А.Ч.</w:t>
      </w:r>
      <w:r w:rsidRPr="00F16B28">
        <w:rPr>
          <w:rFonts w:ascii="Times New Roman" w:hAnsi="Times New Roman" w:cs="Times New Roman"/>
          <w:sz w:val="24"/>
          <w:szCs w:val="24"/>
        </w:rPr>
        <w:t xml:space="preserve"> О новых аспектах изучения истории общественной мысли в Киргизии. (1920- 1930 г.г.). Общественно-философская мысль народов в Средней Азии. -Бишкек: Илим,- 1991. -С. 251-281. </w:t>
      </w:r>
    </w:p>
    <w:p w:rsidR="00973A7F" w:rsidRPr="00F16B28" w:rsidRDefault="005C4161" w:rsidP="008C2614">
      <w:pPr>
        <w:tabs>
          <w:tab w:val="left" w:pos="1134"/>
        </w:tabs>
        <w:ind w:firstLine="567"/>
        <w:jc w:val="both"/>
        <w:rPr>
          <w:rFonts w:ascii="Times New Roman" w:hAnsi="Times New Roman" w:cs="Times New Roman"/>
          <w:color w:val="000000"/>
          <w:sz w:val="24"/>
          <w:szCs w:val="24"/>
          <w:lang w:val="ky-KG"/>
        </w:rPr>
      </w:pPr>
      <w:r>
        <w:rPr>
          <w:rFonts w:ascii="Times New Roman" w:hAnsi="Times New Roman" w:cs="Times New Roman"/>
          <w:sz w:val="24"/>
          <w:szCs w:val="24"/>
          <w:lang w:val="ky-KG"/>
        </w:rPr>
        <w:t xml:space="preserve"> </w:t>
      </w:r>
      <w:r w:rsidR="00973A7F" w:rsidRPr="00F16B28">
        <w:rPr>
          <w:rFonts w:ascii="Times New Roman" w:hAnsi="Times New Roman" w:cs="Times New Roman"/>
          <w:sz w:val="24"/>
          <w:szCs w:val="24"/>
          <w:lang w:val="ky-KG"/>
        </w:rPr>
        <w:t xml:space="preserve">7. </w:t>
      </w:r>
      <w:r w:rsidR="00973A7F" w:rsidRPr="005C4161">
        <w:rPr>
          <w:rFonts w:ascii="Times New Roman" w:hAnsi="Times New Roman" w:cs="Times New Roman"/>
          <w:i/>
          <w:color w:val="000000"/>
          <w:sz w:val="24"/>
          <w:szCs w:val="24"/>
          <w:lang w:val="ky-KG"/>
        </w:rPr>
        <w:t>Сухомлинский, В.А.</w:t>
      </w:r>
      <w:r w:rsidR="00973A7F" w:rsidRPr="00F16B28">
        <w:rPr>
          <w:rFonts w:ascii="Times New Roman" w:hAnsi="Times New Roman" w:cs="Times New Roman"/>
          <w:color w:val="000000"/>
          <w:sz w:val="24"/>
          <w:szCs w:val="24"/>
          <w:lang w:val="ky-KG"/>
        </w:rPr>
        <w:t xml:space="preserve"> Эстетикалык сезимдердин булактары. [Текст] / В.А. </w:t>
      </w:r>
    </w:p>
    <w:p w:rsidR="00973A7F" w:rsidRPr="00F16B28" w:rsidRDefault="00973A7F" w:rsidP="008C2614">
      <w:pPr>
        <w:tabs>
          <w:tab w:val="left" w:pos="1134"/>
        </w:tabs>
        <w:ind w:firstLine="567"/>
        <w:jc w:val="both"/>
        <w:rPr>
          <w:rFonts w:ascii="Times New Roman" w:hAnsi="Times New Roman" w:cs="Times New Roman"/>
          <w:color w:val="000000"/>
          <w:sz w:val="24"/>
          <w:szCs w:val="24"/>
          <w:lang w:val="ky-KG"/>
        </w:rPr>
      </w:pPr>
      <w:r w:rsidRPr="00F16B28">
        <w:rPr>
          <w:rFonts w:ascii="Times New Roman" w:hAnsi="Times New Roman" w:cs="Times New Roman"/>
          <w:color w:val="000000"/>
          <w:sz w:val="24"/>
          <w:szCs w:val="24"/>
          <w:lang w:val="ky-KG"/>
        </w:rPr>
        <w:t xml:space="preserve">Сухомлинский В.А. – Б.: // Мектеп-школа. Б.:2011, </w:t>
      </w:r>
      <w:r w:rsidRPr="00F16B28">
        <w:rPr>
          <w:rFonts w:ascii="Times New Roman" w:hAnsi="Times New Roman" w:cs="Times New Roman"/>
          <w:color w:val="000000"/>
          <w:sz w:val="24"/>
          <w:szCs w:val="24"/>
          <w:lang w:val="ky-KG"/>
        </w:rPr>
        <w:softHyphen/>
        <w:t xml:space="preserve"> №2.</w:t>
      </w:r>
      <w:r w:rsidRPr="00F16B28">
        <w:rPr>
          <w:rFonts w:ascii="Times New Roman" w:hAnsi="Times New Roman" w:cs="Times New Roman"/>
          <w:color w:val="000000"/>
          <w:sz w:val="24"/>
          <w:szCs w:val="24"/>
          <w:lang w:val="ky-KG"/>
        </w:rPr>
        <w:softHyphen/>
        <w:t xml:space="preserve"> 23-б.</w:t>
      </w:r>
    </w:p>
    <w:p w:rsidR="00973A7F" w:rsidRPr="00F16B28" w:rsidRDefault="005C4161" w:rsidP="008C2614">
      <w:pPr>
        <w:pStyle w:val="a9"/>
        <w:ind w:left="0" w:right="-284" w:firstLine="567"/>
        <w:rPr>
          <w:rFonts w:ascii="Times New Roman" w:hAnsi="Times New Roman"/>
          <w:color w:val="000000"/>
          <w:sz w:val="24"/>
          <w:szCs w:val="24"/>
          <w:lang w:val="ky-KG"/>
        </w:rPr>
      </w:pPr>
      <w:r>
        <w:rPr>
          <w:rFonts w:ascii="Times New Roman" w:hAnsi="Times New Roman"/>
          <w:sz w:val="24"/>
          <w:szCs w:val="24"/>
          <w:lang w:val="ky-KG"/>
        </w:rPr>
        <w:t xml:space="preserve"> </w:t>
      </w:r>
      <w:r w:rsidR="00973A7F" w:rsidRPr="00F16B28">
        <w:rPr>
          <w:rFonts w:ascii="Times New Roman" w:hAnsi="Times New Roman"/>
          <w:sz w:val="24"/>
          <w:szCs w:val="24"/>
          <w:lang w:val="ky-KG"/>
        </w:rPr>
        <w:t xml:space="preserve">8. </w:t>
      </w:r>
      <w:r w:rsidR="00973A7F" w:rsidRPr="005C4161">
        <w:rPr>
          <w:rFonts w:ascii="Times New Roman" w:hAnsi="Times New Roman"/>
          <w:i/>
          <w:color w:val="000000"/>
          <w:sz w:val="24"/>
          <w:szCs w:val="24"/>
          <w:lang w:val="ky-KG"/>
        </w:rPr>
        <w:t>Ушинский, К.Д</w:t>
      </w:r>
      <w:r w:rsidR="00973A7F" w:rsidRPr="00F16B28">
        <w:rPr>
          <w:rFonts w:ascii="Times New Roman" w:hAnsi="Times New Roman"/>
          <w:color w:val="000000"/>
          <w:sz w:val="24"/>
          <w:szCs w:val="24"/>
          <w:lang w:val="ky-KG"/>
        </w:rPr>
        <w:t xml:space="preserve">. О народности в общественном воспитании [Текст] / </w:t>
      </w:r>
    </w:p>
    <w:p w:rsidR="00973A7F" w:rsidRPr="00F16B28" w:rsidRDefault="00973A7F" w:rsidP="008C2614">
      <w:pPr>
        <w:ind w:right="-284" w:firstLine="567"/>
        <w:jc w:val="both"/>
        <w:rPr>
          <w:rFonts w:ascii="Times New Roman" w:eastAsia="Calibri" w:hAnsi="Times New Roman" w:cs="Times New Roman"/>
          <w:color w:val="000000"/>
          <w:sz w:val="24"/>
          <w:szCs w:val="24"/>
          <w:lang w:val="ky-KG"/>
        </w:rPr>
      </w:pPr>
      <w:r w:rsidRPr="00F16B28">
        <w:rPr>
          <w:rFonts w:ascii="Times New Roman" w:eastAsia="Calibri" w:hAnsi="Times New Roman" w:cs="Times New Roman"/>
          <w:color w:val="000000"/>
          <w:sz w:val="24"/>
          <w:szCs w:val="24"/>
          <w:lang w:val="ky-KG"/>
        </w:rPr>
        <w:t xml:space="preserve">К.Д.Ушинский //Избр. пед. соч.: В 2 томах. – Т. 1. – М.: Педагогика, 1974. – С.51-123. </w:t>
      </w:r>
    </w:p>
    <w:p w:rsidR="00973A7F" w:rsidRPr="00F16B28" w:rsidRDefault="005C4161" w:rsidP="008C2614">
      <w:pPr>
        <w:pStyle w:val="a9"/>
        <w:ind w:left="0" w:right="-284" w:firstLine="567"/>
        <w:rPr>
          <w:rFonts w:ascii="Times New Roman" w:hAnsi="Times New Roman"/>
          <w:color w:val="000000"/>
          <w:sz w:val="24"/>
          <w:szCs w:val="24"/>
          <w:lang w:val="ky-KG"/>
        </w:rPr>
      </w:pPr>
      <w:r>
        <w:rPr>
          <w:rFonts w:ascii="Times New Roman" w:hAnsi="Times New Roman"/>
          <w:sz w:val="24"/>
          <w:szCs w:val="24"/>
          <w:lang w:val="ky-KG"/>
        </w:rPr>
        <w:t xml:space="preserve"> </w:t>
      </w:r>
      <w:r w:rsidR="00973A7F" w:rsidRPr="00F16B28">
        <w:rPr>
          <w:rFonts w:ascii="Times New Roman" w:hAnsi="Times New Roman"/>
          <w:sz w:val="24"/>
          <w:szCs w:val="24"/>
          <w:lang w:val="ky-KG"/>
        </w:rPr>
        <w:t>9.</w:t>
      </w:r>
      <w:r w:rsidR="00973A7F" w:rsidRPr="00F16B28">
        <w:rPr>
          <w:rFonts w:ascii="Times New Roman" w:hAnsi="Times New Roman"/>
          <w:color w:val="000000"/>
          <w:sz w:val="24"/>
          <w:szCs w:val="24"/>
          <w:lang w:val="ky-KG"/>
        </w:rPr>
        <w:t xml:space="preserve"> </w:t>
      </w:r>
      <w:r w:rsidR="00973A7F" w:rsidRPr="00F16B28">
        <w:rPr>
          <w:rFonts w:ascii="Times New Roman" w:hAnsi="Times New Roman"/>
          <w:color w:val="535353"/>
          <w:sz w:val="24"/>
          <w:szCs w:val="24"/>
          <w:lang w:val="ky-KG"/>
        </w:rPr>
        <w:t xml:space="preserve"> </w:t>
      </w:r>
      <w:r w:rsidR="00973A7F" w:rsidRPr="005C4161">
        <w:rPr>
          <w:rFonts w:ascii="Times New Roman" w:hAnsi="Times New Roman"/>
          <w:i/>
          <w:sz w:val="24"/>
          <w:szCs w:val="24"/>
          <w:lang w:val="ky-KG"/>
        </w:rPr>
        <w:t>С.А.Кучинский</w:t>
      </w:r>
      <w:r w:rsidR="00973A7F" w:rsidRPr="00F16B28">
        <w:rPr>
          <w:rFonts w:ascii="Times New Roman" w:hAnsi="Times New Roman"/>
          <w:sz w:val="24"/>
          <w:szCs w:val="24"/>
          <w:lang w:val="ky-KG"/>
        </w:rPr>
        <w:t xml:space="preserve"> (Человек моралный М.1987).</w:t>
      </w:r>
    </w:p>
    <w:p w:rsidR="003B3845" w:rsidRPr="00954EAE" w:rsidRDefault="005C4161" w:rsidP="005C4161">
      <w:pPr>
        <w:ind w:firstLine="567"/>
        <w:jc w:val="right"/>
        <w:rPr>
          <w:rFonts w:ascii="Times New Roman" w:hAnsi="Times New Roman" w:cs="Times New Roman"/>
          <w:b/>
          <w:i/>
          <w:sz w:val="24"/>
          <w:szCs w:val="24"/>
        </w:rPr>
      </w:pPr>
      <w:r>
        <w:rPr>
          <w:rFonts w:ascii="Times New Roman" w:hAnsi="Times New Roman" w:cs="Times New Roman"/>
          <w:b/>
          <w:i/>
          <w:caps/>
          <w:sz w:val="24"/>
          <w:szCs w:val="24"/>
        </w:rPr>
        <w:br w:type="column"/>
      </w:r>
      <w:r w:rsidR="003B3845" w:rsidRPr="00954EAE">
        <w:rPr>
          <w:rFonts w:ascii="Times New Roman" w:hAnsi="Times New Roman" w:cs="Times New Roman"/>
          <w:b/>
          <w:i/>
          <w:caps/>
          <w:sz w:val="24"/>
          <w:szCs w:val="24"/>
        </w:rPr>
        <w:lastRenderedPageBreak/>
        <w:t>Б</w:t>
      </w:r>
      <w:r w:rsidR="003B3845" w:rsidRPr="00954EAE">
        <w:rPr>
          <w:rFonts w:ascii="Times New Roman" w:hAnsi="Times New Roman" w:cs="Times New Roman"/>
          <w:b/>
          <w:i/>
          <w:sz w:val="24"/>
          <w:szCs w:val="24"/>
        </w:rPr>
        <w:t>айболотов</w:t>
      </w:r>
      <w:r w:rsidR="003B3845" w:rsidRPr="00954EAE">
        <w:rPr>
          <w:rFonts w:ascii="Times New Roman" w:hAnsi="Times New Roman" w:cs="Times New Roman"/>
          <w:b/>
          <w:i/>
          <w:caps/>
          <w:sz w:val="24"/>
          <w:szCs w:val="24"/>
        </w:rPr>
        <w:t xml:space="preserve"> </w:t>
      </w:r>
      <w:r w:rsidR="003B3845" w:rsidRPr="00954EAE">
        <w:rPr>
          <w:rFonts w:ascii="Times New Roman" w:hAnsi="Times New Roman" w:cs="Times New Roman"/>
          <w:b/>
          <w:i/>
          <w:sz w:val="24"/>
          <w:szCs w:val="24"/>
        </w:rPr>
        <w:t>Бакытбек Андабекович</w:t>
      </w:r>
      <w:r w:rsidR="00954EAE">
        <w:rPr>
          <w:rFonts w:ascii="Times New Roman" w:hAnsi="Times New Roman" w:cs="Times New Roman"/>
          <w:b/>
          <w:i/>
          <w:sz w:val="24"/>
          <w:szCs w:val="24"/>
        </w:rPr>
        <w:t>,</w:t>
      </w:r>
    </w:p>
    <w:p w:rsidR="005C4161" w:rsidRPr="00954EAE" w:rsidRDefault="00954EAE" w:rsidP="005C4161">
      <w:pPr>
        <w:ind w:firstLine="567"/>
        <w:jc w:val="right"/>
        <w:rPr>
          <w:rFonts w:ascii="Times New Roman" w:hAnsi="Times New Roman" w:cs="Times New Roman"/>
          <w:b/>
          <w:i/>
          <w:sz w:val="24"/>
          <w:szCs w:val="24"/>
        </w:rPr>
      </w:pPr>
      <w:r>
        <w:rPr>
          <w:rFonts w:ascii="Times New Roman" w:hAnsi="Times New Roman" w:cs="Times New Roman"/>
          <w:b/>
          <w:i/>
          <w:sz w:val="24"/>
          <w:szCs w:val="24"/>
        </w:rPr>
        <w:t>к.ф.-м.н., Иссык-Кульский</w:t>
      </w:r>
      <w:r w:rsidR="003B3845" w:rsidRPr="00954EAE">
        <w:rPr>
          <w:rFonts w:ascii="Times New Roman" w:hAnsi="Times New Roman" w:cs="Times New Roman"/>
          <w:b/>
          <w:i/>
          <w:sz w:val="24"/>
          <w:szCs w:val="24"/>
        </w:rPr>
        <w:t xml:space="preserve"> государственный </w:t>
      </w:r>
    </w:p>
    <w:p w:rsidR="003B3845" w:rsidRPr="00954EAE" w:rsidRDefault="00D141E3" w:rsidP="005C4161">
      <w:pPr>
        <w:ind w:firstLine="567"/>
        <w:jc w:val="right"/>
        <w:rPr>
          <w:rFonts w:ascii="Times New Roman" w:hAnsi="Times New Roman" w:cs="Times New Roman"/>
          <w:b/>
          <w:i/>
          <w:sz w:val="24"/>
          <w:szCs w:val="24"/>
        </w:rPr>
      </w:pPr>
      <w:r>
        <w:rPr>
          <w:rFonts w:ascii="Times New Roman" w:hAnsi="Times New Roman" w:cs="Times New Roman"/>
          <w:b/>
          <w:i/>
          <w:sz w:val="24"/>
          <w:szCs w:val="24"/>
        </w:rPr>
        <w:t>университет им К. Тыныстанова</w:t>
      </w:r>
      <w:r w:rsidR="003B3845" w:rsidRPr="00954EAE">
        <w:rPr>
          <w:rFonts w:ascii="Times New Roman" w:hAnsi="Times New Roman" w:cs="Times New Roman"/>
          <w:b/>
          <w:i/>
          <w:sz w:val="24"/>
          <w:szCs w:val="24"/>
        </w:rPr>
        <w:t xml:space="preserve"> </w:t>
      </w:r>
    </w:p>
    <w:p w:rsidR="003B3845" w:rsidRPr="00954EAE" w:rsidRDefault="003B3845" w:rsidP="005C4161">
      <w:pPr>
        <w:ind w:firstLine="567"/>
        <w:jc w:val="right"/>
        <w:rPr>
          <w:rFonts w:ascii="Times New Roman" w:hAnsi="Times New Roman" w:cs="Times New Roman"/>
          <w:b/>
          <w:i/>
          <w:sz w:val="24"/>
          <w:szCs w:val="24"/>
        </w:rPr>
      </w:pPr>
      <w:r w:rsidRPr="00954EAE">
        <w:rPr>
          <w:rFonts w:ascii="Times New Roman" w:hAnsi="Times New Roman" w:cs="Times New Roman"/>
          <w:b/>
          <w:i/>
          <w:sz w:val="24"/>
          <w:szCs w:val="24"/>
        </w:rPr>
        <w:t>Джапарова Салтанат Нургожоевна</w:t>
      </w:r>
      <w:r w:rsidR="00954EAE">
        <w:rPr>
          <w:rFonts w:ascii="Times New Roman" w:hAnsi="Times New Roman" w:cs="Times New Roman"/>
          <w:b/>
          <w:i/>
          <w:sz w:val="24"/>
          <w:szCs w:val="24"/>
        </w:rPr>
        <w:t>,</w:t>
      </w:r>
      <w:r w:rsidRPr="00954EAE">
        <w:rPr>
          <w:rFonts w:ascii="Times New Roman" w:hAnsi="Times New Roman" w:cs="Times New Roman"/>
          <w:b/>
          <w:i/>
          <w:sz w:val="24"/>
          <w:szCs w:val="24"/>
        </w:rPr>
        <w:t xml:space="preserve"> </w:t>
      </w:r>
    </w:p>
    <w:p w:rsidR="005C4161" w:rsidRPr="00954EAE" w:rsidRDefault="00954EAE" w:rsidP="005C4161">
      <w:pPr>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преподаватель, Иссык-Кульский </w:t>
      </w:r>
      <w:r w:rsidR="003B3845" w:rsidRPr="00954EAE">
        <w:rPr>
          <w:rFonts w:ascii="Times New Roman" w:hAnsi="Times New Roman" w:cs="Times New Roman"/>
          <w:b/>
          <w:i/>
          <w:sz w:val="24"/>
          <w:szCs w:val="24"/>
        </w:rPr>
        <w:t xml:space="preserve">государственный </w:t>
      </w:r>
    </w:p>
    <w:p w:rsidR="003B3845" w:rsidRPr="00954EAE" w:rsidRDefault="003B3845" w:rsidP="005C4161">
      <w:pPr>
        <w:ind w:firstLine="567"/>
        <w:jc w:val="right"/>
        <w:rPr>
          <w:rFonts w:ascii="Times New Roman" w:hAnsi="Times New Roman" w:cs="Times New Roman"/>
          <w:b/>
          <w:i/>
          <w:sz w:val="24"/>
          <w:szCs w:val="24"/>
        </w:rPr>
      </w:pPr>
      <w:r w:rsidRPr="00954EAE">
        <w:rPr>
          <w:rFonts w:ascii="Times New Roman" w:hAnsi="Times New Roman" w:cs="Times New Roman"/>
          <w:b/>
          <w:i/>
          <w:sz w:val="24"/>
          <w:szCs w:val="24"/>
        </w:rPr>
        <w:t>университет им К. Тыныстанова</w:t>
      </w:r>
    </w:p>
    <w:p w:rsidR="003B3845" w:rsidRPr="00954EAE" w:rsidRDefault="003B3845" w:rsidP="005C4161">
      <w:pPr>
        <w:ind w:firstLine="567"/>
        <w:jc w:val="right"/>
        <w:rPr>
          <w:rFonts w:ascii="Times New Roman" w:hAnsi="Times New Roman" w:cs="Times New Roman"/>
          <w:b/>
          <w:i/>
          <w:sz w:val="24"/>
          <w:szCs w:val="24"/>
        </w:rPr>
      </w:pPr>
      <w:r w:rsidRPr="00954EAE">
        <w:rPr>
          <w:rFonts w:ascii="Times New Roman" w:hAnsi="Times New Roman" w:cs="Times New Roman"/>
          <w:b/>
          <w:i/>
          <w:sz w:val="24"/>
          <w:szCs w:val="24"/>
        </w:rPr>
        <w:t>Урбаева Кыял Кубанычбековна</w:t>
      </w:r>
      <w:r w:rsidR="00954EAE">
        <w:rPr>
          <w:rFonts w:ascii="Times New Roman" w:hAnsi="Times New Roman" w:cs="Times New Roman"/>
          <w:b/>
          <w:i/>
          <w:sz w:val="24"/>
          <w:szCs w:val="24"/>
        </w:rPr>
        <w:t>,</w:t>
      </w:r>
      <w:r w:rsidRPr="00954EAE">
        <w:rPr>
          <w:rFonts w:ascii="Times New Roman" w:hAnsi="Times New Roman" w:cs="Times New Roman"/>
          <w:b/>
          <w:i/>
          <w:sz w:val="24"/>
          <w:szCs w:val="24"/>
        </w:rPr>
        <w:t xml:space="preserve"> </w:t>
      </w:r>
    </w:p>
    <w:p w:rsidR="005C4161" w:rsidRPr="00954EAE" w:rsidRDefault="00954EAE" w:rsidP="005C4161">
      <w:pPr>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магистрант, Иссык-Кульский </w:t>
      </w:r>
      <w:r w:rsidR="003B3845" w:rsidRPr="00954EAE">
        <w:rPr>
          <w:rFonts w:ascii="Times New Roman" w:hAnsi="Times New Roman" w:cs="Times New Roman"/>
          <w:b/>
          <w:i/>
          <w:sz w:val="24"/>
          <w:szCs w:val="24"/>
        </w:rPr>
        <w:t>государственный</w:t>
      </w:r>
    </w:p>
    <w:p w:rsidR="003B3845" w:rsidRPr="00954EAE" w:rsidRDefault="00954EAE" w:rsidP="005C4161">
      <w:pPr>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 университет им К.</w:t>
      </w:r>
      <w:r w:rsidR="003B3845" w:rsidRPr="00954EAE">
        <w:rPr>
          <w:rFonts w:ascii="Times New Roman" w:hAnsi="Times New Roman" w:cs="Times New Roman"/>
          <w:b/>
          <w:i/>
          <w:sz w:val="24"/>
          <w:szCs w:val="24"/>
        </w:rPr>
        <w:t xml:space="preserve">Тыныстанова </w:t>
      </w:r>
    </w:p>
    <w:p w:rsidR="003B3845" w:rsidRPr="00954EAE" w:rsidRDefault="003B3845" w:rsidP="005C4161">
      <w:pPr>
        <w:ind w:firstLine="567"/>
        <w:jc w:val="right"/>
        <w:rPr>
          <w:rFonts w:ascii="Times New Roman" w:hAnsi="Times New Roman" w:cs="Times New Roman"/>
          <w:b/>
          <w:i/>
          <w:sz w:val="24"/>
          <w:szCs w:val="24"/>
        </w:rPr>
      </w:pPr>
      <w:r w:rsidRPr="00954EAE">
        <w:rPr>
          <w:rFonts w:ascii="Times New Roman" w:hAnsi="Times New Roman" w:cs="Times New Roman"/>
          <w:b/>
          <w:i/>
          <w:sz w:val="24"/>
          <w:szCs w:val="24"/>
        </w:rPr>
        <w:t>Биймурсаева Бурулбүбү Молдасалиевна</w:t>
      </w:r>
    </w:p>
    <w:p w:rsidR="003B3845" w:rsidRPr="00954EAE" w:rsidRDefault="003B3845" w:rsidP="005C4161">
      <w:pPr>
        <w:ind w:firstLine="567"/>
        <w:jc w:val="right"/>
        <w:rPr>
          <w:rFonts w:ascii="Times New Roman" w:hAnsi="Times New Roman" w:cs="Times New Roman"/>
          <w:b/>
          <w:i/>
          <w:sz w:val="24"/>
          <w:szCs w:val="24"/>
        </w:rPr>
      </w:pPr>
      <w:r w:rsidRPr="00954EAE">
        <w:rPr>
          <w:rFonts w:ascii="Times New Roman" w:hAnsi="Times New Roman" w:cs="Times New Roman"/>
          <w:b/>
          <w:i/>
          <w:sz w:val="24"/>
          <w:szCs w:val="24"/>
        </w:rPr>
        <w:t>п.и.к., доцент, Нарынская го</w:t>
      </w:r>
      <w:r w:rsidR="00954EAE">
        <w:rPr>
          <w:rFonts w:ascii="Times New Roman" w:hAnsi="Times New Roman" w:cs="Times New Roman"/>
          <w:b/>
          <w:i/>
          <w:sz w:val="24"/>
          <w:szCs w:val="24"/>
        </w:rPr>
        <w:t>сударственный университет им С.</w:t>
      </w:r>
      <w:r w:rsidRPr="00954EAE">
        <w:rPr>
          <w:rFonts w:ascii="Times New Roman" w:hAnsi="Times New Roman" w:cs="Times New Roman"/>
          <w:b/>
          <w:i/>
          <w:sz w:val="24"/>
          <w:szCs w:val="24"/>
        </w:rPr>
        <w:t>Нааматова</w:t>
      </w:r>
    </w:p>
    <w:p w:rsidR="003B3845" w:rsidRPr="00F16B28" w:rsidRDefault="003B3845" w:rsidP="008C2614">
      <w:pPr>
        <w:ind w:firstLine="567"/>
        <w:jc w:val="both"/>
        <w:rPr>
          <w:rFonts w:ascii="Times New Roman" w:hAnsi="Times New Roman" w:cs="Times New Roman"/>
          <w:b/>
          <w:caps/>
          <w:sz w:val="24"/>
          <w:szCs w:val="24"/>
        </w:rPr>
      </w:pPr>
    </w:p>
    <w:p w:rsidR="003B3845" w:rsidRDefault="003B3845" w:rsidP="00954EAE">
      <w:pPr>
        <w:jc w:val="center"/>
        <w:rPr>
          <w:rFonts w:ascii="Times New Roman" w:hAnsi="Times New Roman" w:cs="Times New Roman"/>
          <w:b/>
          <w:caps/>
          <w:sz w:val="24"/>
          <w:szCs w:val="24"/>
        </w:rPr>
      </w:pPr>
      <w:r w:rsidRPr="00F16B28">
        <w:rPr>
          <w:rFonts w:ascii="Times New Roman" w:hAnsi="Times New Roman" w:cs="Times New Roman"/>
          <w:b/>
          <w:caps/>
          <w:sz w:val="24"/>
          <w:szCs w:val="24"/>
        </w:rPr>
        <w:t>М</w:t>
      </w:r>
      <w:r w:rsidR="00954EAE">
        <w:rPr>
          <w:rFonts w:ascii="Times New Roman" w:hAnsi="Times New Roman" w:cs="Times New Roman"/>
          <w:b/>
          <w:caps/>
          <w:sz w:val="24"/>
          <w:szCs w:val="24"/>
        </w:rPr>
        <w:t xml:space="preserve">енталдЫК </w:t>
      </w:r>
      <w:r w:rsidRPr="00F16B28">
        <w:rPr>
          <w:rFonts w:ascii="Times New Roman" w:hAnsi="Times New Roman" w:cs="Times New Roman"/>
          <w:b/>
          <w:caps/>
          <w:sz w:val="24"/>
          <w:szCs w:val="24"/>
        </w:rPr>
        <w:t>арифметика мектеп математикасында</w:t>
      </w:r>
    </w:p>
    <w:p w:rsidR="005C4161" w:rsidRDefault="005C4161" w:rsidP="008C2614">
      <w:pPr>
        <w:ind w:firstLine="567"/>
        <w:jc w:val="center"/>
        <w:rPr>
          <w:rFonts w:ascii="Times New Roman" w:hAnsi="Times New Roman" w:cs="Times New Roman"/>
          <w:b/>
          <w:caps/>
          <w:sz w:val="24"/>
          <w:szCs w:val="24"/>
        </w:rPr>
      </w:pPr>
    </w:p>
    <w:p w:rsidR="005C4161" w:rsidRPr="00F16B28" w:rsidRDefault="005C4161" w:rsidP="008C2614">
      <w:pPr>
        <w:ind w:firstLine="567"/>
        <w:jc w:val="center"/>
        <w:rPr>
          <w:rFonts w:ascii="Times New Roman" w:hAnsi="Times New Roman" w:cs="Times New Roman"/>
          <w:b/>
          <w:caps/>
          <w:sz w:val="24"/>
          <w:szCs w:val="24"/>
        </w:rPr>
      </w:pPr>
    </w:p>
    <w:p w:rsidR="005C4161" w:rsidRDefault="003B3845" w:rsidP="005C4161">
      <w:pPr>
        <w:ind w:firstLine="567"/>
        <w:jc w:val="right"/>
        <w:rPr>
          <w:rFonts w:ascii="Times New Roman" w:hAnsi="Times New Roman" w:cs="Times New Roman"/>
          <w:b/>
          <w:i/>
          <w:sz w:val="24"/>
          <w:szCs w:val="24"/>
        </w:rPr>
      </w:pPr>
      <w:r w:rsidRPr="00F16B28">
        <w:rPr>
          <w:rFonts w:ascii="Times New Roman" w:hAnsi="Times New Roman" w:cs="Times New Roman"/>
          <w:b/>
          <w:i/>
          <w:caps/>
          <w:sz w:val="24"/>
          <w:szCs w:val="24"/>
        </w:rPr>
        <w:t>Б</w:t>
      </w:r>
      <w:r w:rsidRPr="00F16B28">
        <w:rPr>
          <w:rFonts w:ascii="Times New Roman" w:hAnsi="Times New Roman" w:cs="Times New Roman"/>
          <w:b/>
          <w:i/>
          <w:sz w:val="24"/>
          <w:szCs w:val="24"/>
        </w:rPr>
        <w:t>айболотов</w:t>
      </w:r>
      <w:r w:rsidRPr="00F16B28">
        <w:rPr>
          <w:rFonts w:ascii="Times New Roman" w:hAnsi="Times New Roman" w:cs="Times New Roman"/>
          <w:b/>
          <w:i/>
          <w:caps/>
          <w:sz w:val="24"/>
          <w:szCs w:val="24"/>
        </w:rPr>
        <w:t xml:space="preserve"> </w:t>
      </w:r>
      <w:r w:rsidR="00954EAE">
        <w:rPr>
          <w:rFonts w:ascii="Times New Roman" w:hAnsi="Times New Roman" w:cs="Times New Roman"/>
          <w:b/>
          <w:i/>
          <w:sz w:val="24"/>
          <w:szCs w:val="24"/>
        </w:rPr>
        <w:t>Б.</w:t>
      </w:r>
      <w:r w:rsidRPr="00F16B28">
        <w:rPr>
          <w:rFonts w:ascii="Times New Roman" w:hAnsi="Times New Roman" w:cs="Times New Roman"/>
          <w:b/>
          <w:i/>
          <w:sz w:val="24"/>
          <w:szCs w:val="24"/>
        </w:rPr>
        <w:t>А., Джапарова С.,</w:t>
      </w:r>
    </w:p>
    <w:p w:rsidR="003B3845" w:rsidRDefault="00954EAE" w:rsidP="005C4161">
      <w:pPr>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 Урбаева К.</w:t>
      </w:r>
      <w:r w:rsidR="003B3845" w:rsidRPr="00F16B28">
        <w:rPr>
          <w:rFonts w:ascii="Times New Roman" w:hAnsi="Times New Roman" w:cs="Times New Roman"/>
          <w:b/>
          <w:i/>
          <w:sz w:val="24"/>
          <w:szCs w:val="24"/>
        </w:rPr>
        <w:t>К</w:t>
      </w:r>
      <w:r w:rsidR="00DE36CA">
        <w:rPr>
          <w:rFonts w:ascii="Times New Roman" w:hAnsi="Times New Roman" w:cs="Times New Roman"/>
          <w:b/>
          <w:i/>
          <w:sz w:val="24"/>
          <w:szCs w:val="24"/>
        </w:rPr>
        <w:t>.</w:t>
      </w:r>
      <w:r w:rsidR="003B3845" w:rsidRPr="00F16B28">
        <w:rPr>
          <w:rFonts w:ascii="Times New Roman" w:hAnsi="Times New Roman" w:cs="Times New Roman"/>
          <w:b/>
          <w:i/>
          <w:sz w:val="24"/>
          <w:szCs w:val="24"/>
        </w:rPr>
        <w:t>, Биймурсаева Б.М.</w:t>
      </w:r>
    </w:p>
    <w:p w:rsidR="005C4161" w:rsidRPr="00F16B28" w:rsidRDefault="005C4161" w:rsidP="005C4161">
      <w:pPr>
        <w:ind w:firstLine="567"/>
        <w:jc w:val="right"/>
        <w:rPr>
          <w:rFonts w:ascii="Times New Roman" w:hAnsi="Times New Roman" w:cs="Times New Roman"/>
          <w:b/>
          <w:i/>
          <w:sz w:val="24"/>
          <w:szCs w:val="24"/>
        </w:rPr>
      </w:pPr>
    </w:p>
    <w:p w:rsidR="003B3845" w:rsidRDefault="003B3845" w:rsidP="008C2614">
      <w:pPr>
        <w:ind w:firstLine="567"/>
        <w:jc w:val="center"/>
        <w:rPr>
          <w:rFonts w:ascii="Times New Roman" w:hAnsi="Times New Roman" w:cs="Times New Roman"/>
          <w:b/>
          <w:caps/>
          <w:sz w:val="24"/>
          <w:szCs w:val="24"/>
        </w:rPr>
      </w:pPr>
      <w:r w:rsidRPr="00F16B28">
        <w:rPr>
          <w:rFonts w:ascii="Times New Roman" w:hAnsi="Times New Roman" w:cs="Times New Roman"/>
          <w:b/>
          <w:caps/>
          <w:sz w:val="24"/>
          <w:szCs w:val="24"/>
        </w:rPr>
        <w:t>Ментальная арифметика в школ</w:t>
      </w:r>
      <w:r w:rsidR="006C6030">
        <w:rPr>
          <w:rFonts w:ascii="Times New Roman" w:hAnsi="Times New Roman" w:cs="Times New Roman"/>
          <w:b/>
          <w:caps/>
          <w:sz w:val="24"/>
          <w:szCs w:val="24"/>
        </w:rPr>
        <w:t>ьной матема</w:t>
      </w:r>
      <w:r w:rsidRPr="00F16B28">
        <w:rPr>
          <w:rFonts w:ascii="Times New Roman" w:hAnsi="Times New Roman" w:cs="Times New Roman"/>
          <w:b/>
          <w:caps/>
          <w:sz w:val="24"/>
          <w:szCs w:val="24"/>
        </w:rPr>
        <w:t>тике</w:t>
      </w:r>
    </w:p>
    <w:p w:rsidR="00800AE7" w:rsidRDefault="00800AE7" w:rsidP="008C2614">
      <w:pPr>
        <w:ind w:firstLine="567"/>
        <w:jc w:val="center"/>
        <w:rPr>
          <w:rFonts w:ascii="Times New Roman" w:hAnsi="Times New Roman" w:cs="Times New Roman"/>
          <w:b/>
          <w:caps/>
          <w:sz w:val="24"/>
          <w:szCs w:val="24"/>
        </w:rPr>
      </w:pPr>
    </w:p>
    <w:p w:rsidR="00800AE7" w:rsidRPr="00F16B28" w:rsidRDefault="00800AE7" w:rsidP="008C2614">
      <w:pPr>
        <w:ind w:firstLine="567"/>
        <w:jc w:val="center"/>
        <w:rPr>
          <w:rFonts w:ascii="Times New Roman" w:hAnsi="Times New Roman" w:cs="Times New Roman"/>
          <w:b/>
          <w:caps/>
          <w:sz w:val="24"/>
          <w:szCs w:val="24"/>
        </w:rPr>
      </w:pPr>
    </w:p>
    <w:p w:rsidR="00800AE7" w:rsidRPr="003B11DB" w:rsidRDefault="003B3845" w:rsidP="00800AE7">
      <w:pPr>
        <w:ind w:firstLine="567"/>
        <w:jc w:val="right"/>
        <w:rPr>
          <w:rFonts w:ascii="Times New Roman" w:hAnsi="Times New Roman" w:cs="Times New Roman"/>
          <w:b/>
          <w:i/>
          <w:sz w:val="24"/>
          <w:szCs w:val="24"/>
        </w:rPr>
      </w:pPr>
      <w:r w:rsidRPr="00F16B28">
        <w:rPr>
          <w:rFonts w:ascii="Times New Roman" w:hAnsi="Times New Roman" w:cs="Times New Roman"/>
          <w:b/>
          <w:i/>
          <w:caps/>
          <w:sz w:val="24"/>
          <w:szCs w:val="24"/>
          <w:lang w:val="en-US"/>
        </w:rPr>
        <w:t>b</w:t>
      </w:r>
      <w:r w:rsidRPr="00F16B28">
        <w:rPr>
          <w:rFonts w:ascii="Times New Roman" w:hAnsi="Times New Roman" w:cs="Times New Roman"/>
          <w:b/>
          <w:i/>
          <w:sz w:val="24"/>
          <w:szCs w:val="24"/>
          <w:lang w:val="en-US"/>
        </w:rPr>
        <w:t>aybolotov</w:t>
      </w:r>
      <w:r w:rsidR="00954EAE" w:rsidRPr="003B11DB">
        <w:rPr>
          <w:rFonts w:ascii="Times New Roman" w:hAnsi="Times New Roman" w:cs="Times New Roman"/>
          <w:b/>
          <w:i/>
          <w:caps/>
          <w:sz w:val="24"/>
          <w:szCs w:val="24"/>
        </w:rPr>
        <w:t xml:space="preserve"> </w:t>
      </w:r>
      <w:r w:rsidR="00954EAE" w:rsidRPr="00F16B28">
        <w:rPr>
          <w:rFonts w:ascii="Times New Roman" w:hAnsi="Times New Roman" w:cs="Times New Roman"/>
          <w:b/>
          <w:i/>
          <w:caps/>
          <w:sz w:val="24"/>
          <w:szCs w:val="24"/>
          <w:lang w:val="en-US"/>
        </w:rPr>
        <w:t>B</w:t>
      </w:r>
      <w:r w:rsidR="00954EAE" w:rsidRPr="003B11DB">
        <w:rPr>
          <w:rFonts w:ascii="Times New Roman" w:hAnsi="Times New Roman" w:cs="Times New Roman"/>
          <w:b/>
          <w:i/>
          <w:caps/>
          <w:sz w:val="24"/>
          <w:szCs w:val="24"/>
        </w:rPr>
        <w:t>.</w:t>
      </w:r>
      <w:r w:rsidR="00954EAE" w:rsidRPr="00F16B28">
        <w:rPr>
          <w:rFonts w:ascii="Times New Roman" w:hAnsi="Times New Roman" w:cs="Times New Roman"/>
          <w:b/>
          <w:i/>
          <w:caps/>
          <w:sz w:val="24"/>
          <w:szCs w:val="24"/>
          <w:lang w:val="en-US"/>
        </w:rPr>
        <w:t>A</w:t>
      </w:r>
      <w:r w:rsidR="00954EAE" w:rsidRPr="003B11DB">
        <w:rPr>
          <w:rFonts w:ascii="Times New Roman" w:hAnsi="Times New Roman" w:cs="Times New Roman"/>
          <w:b/>
          <w:i/>
          <w:caps/>
          <w:sz w:val="24"/>
          <w:szCs w:val="24"/>
        </w:rPr>
        <w:t>.</w:t>
      </w:r>
      <w:r w:rsidRPr="003B11DB">
        <w:rPr>
          <w:rFonts w:ascii="Times New Roman" w:hAnsi="Times New Roman" w:cs="Times New Roman"/>
          <w:b/>
          <w:i/>
          <w:sz w:val="24"/>
          <w:szCs w:val="24"/>
        </w:rPr>
        <w:t xml:space="preserve">, </w:t>
      </w:r>
      <w:r w:rsidRPr="00F16B28">
        <w:rPr>
          <w:rFonts w:ascii="Times New Roman" w:hAnsi="Times New Roman" w:cs="Times New Roman"/>
          <w:b/>
          <w:i/>
          <w:sz w:val="24"/>
          <w:szCs w:val="24"/>
          <w:lang w:val="en-US"/>
        </w:rPr>
        <w:t>Djaparova</w:t>
      </w:r>
      <w:r w:rsidR="00954EAE" w:rsidRPr="003B11DB">
        <w:rPr>
          <w:rFonts w:ascii="Times New Roman" w:hAnsi="Times New Roman" w:cs="Times New Roman"/>
          <w:b/>
          <w:i/>
          <w:sz w:val="24"/>
          <w:szCs w:val="24"/>
        </w:rPr>
        <w:t xml:space="preserve"> </w:t>
      </w:r>
      <w:r w:rsidR="00954EAE" w:rsidRPr="00F16B28">
        <w:rPr>
          <w:rFonts w:ascii="Times New Roman" w:hAnsi="Times New Roman" w:cs="Times New Roman"/>
          <w:b/>
          <w:i/>
          <w:sz w:val="24"/>
          <w:szCs w:val="24"/>
          <w:lang w:val="en-US"/>
        </w:rPr>
        <w:t>S</w:t>
      </w:r>
      <w:r w:rsidR="00954EAE" w:rsidRPr="003B11DB">
        <w:rPr>
          <w:rFonts w:ascii="Times New Roman" w:hAnsi="Times New Roman" w:cs="Times New Roman"/>
          <w:b/>
          <w:i/>
          <w:sz w:val="24"/>
          <w:szCs w:val="24"/>
        </w:rPr>
        <w:t>.</w:t>
      </w:r>
      <w:r w:rsidRPr="003B11DB">
        <w:rPr>
          <w:rFonts w:ascii="Times New Roman" w:hAnsi="Times New Roman" w:cs="Times New Roman"/>
          <w:b/>
          <w:i/>
          <w:sz w:val="24"/>
          <w:szCs w:val="24"/>
        </w:rPr>
        <w:t xml:space="preserve">, </w:t>
      </w:r>
    </w:p>
    <w:p w:rsidR="003B3845" w:rsidRPr="00800AE7" w:rsidRDefault="003B3845" w:rsidP="00954EAE">
      <w:pPr>
        <w:ind w:firstLine="567"/>
        <w:jc w:val="right"/>
        <w:rPr>
          <w:rFonts w:ascii="Times New Roman" w:hAnsi="Times New Roman" w:cs="Times New Roman"/>
          <w:b/>
          <w:i/>
          <w:sz w:val="24"/>
          <w:szCs w:val="24"/>
          <w:lang w:val="en-US"/>
        </w:rPr>
      </w:pPr>
      <w:r w:rsidRPr="00F16B28">
        <w:rPr>
          <w:rFonts w:ascii="Times New Roman" w:hAnsi="Times New Roman" w:cs="Times New Roman"/>
          <w:b/>
          <w:i/>
          <w:sz w:val="24"/>
          <w:szCs w:val="24"/>
          <w:lang w:val="en-US"/>
        </w:rPr>
        <w:t>Urbaeva</w:t>
      </w:r>
      <w:r w:rsidR="00954EAE" w:rsidRPr="00954EAE">
        <w:rPr>
          <w:rFonts w:ascii="Times New Roman" w:hAnsi="Times New Roman" w:cs="Times New Roman"/>
          <w:b/>
          <w:i/>
          <w:sz w:val="24"/>
          <w:szCs w:val="24"/>
          <w:lang w:val="en-US"/>
        </w:rPr>
        <w:t xml:space="preserve"> </w:t>
      </w:r>
      <w:r w:rsidR="00954EAE" w:rsidRPr="00F16B28">
        <w:rPr>
          <w:rFonts w:ascii="Times New Roman" w:hAnsi="Times New Roman" w:cs="Times New Roman"/>
          <w:b/>
          <w:i/>
          <w:sz w:val="24"/>
          <w:szCs w:val="24"/>
          <w:lang w:val="en-US"/>
        </w:rPr>
        <w:t>K</w:t>
      </w:r>
      <w:r w:rsidR="00954EAE" w:rsidRPr="00800AE7">
        <w:rPr>
          <w:rFonts w:ascii="Times New Roman" w:hAnsi="Times New Roman" w:cs="Times New Roman"/>
          <w:b/>
          <w:i/>
          <w:sz w:val="24"/>
          <w:szCs w:val="24"/>
          <w:lang w:val="en-US"/>
        </w:rPr>
        <w:t>.</w:t>
      </w:r>
      <w:r w:rsidR="00954EAE" w:rsidRPr="00F16B28">
        <w:rPr>
          <w:rFonts w:ascii="Times New Roman" w:hAnsi="Times New Roman" w:cs="Times New Roman"/>
          <w:b/>
          <w:i/>
          <w:sz w:val="24"/>
          <w:szCs w:val="24"/>
          <w:lang w:val="en-US"/>
        </w:rPr>
        <w:t>K</w:t>
      </w:r>
      <w:r w:rsidR="00954EAE" w:rsidRPr="00800AE7">
        <w:rPr>
          <w:rFonts w:ascii="Times New Roman" w:hAnsi="Times New Roman" w:cs="Times New Roman"/>
          <w:b/>
          <w:i/>
          <w:sz w:val="24"/>
          <w:szCs w:val="24"/>
          <w:lang w:val="en-US"/>
        </w:rPr>
        <w:t>.</w:t>
      </w:r>
      <w:r w:rsidRPr="00800AE7">
        <w:rPr>
          <w:rFonts w:ascii="Times New Roman" w:hAnsi="Times New Roman" w:cs="Times New Roman"/>
          <w:b/>
          <w:i/>
          <w:sz w:val="24"/>
          <w:szCs w:val="24"/>
          <w:lang w:val="en-US"/>
        </w:rPr>
        <w:t xml:space="preserve">, </w:t>
      </w:r>
      <w:r w:rsidRPr="00F16B28">
        <w:rPr>
          <w:rFonts w:ascii="Times New Roman" w:hAnsi="Times New Roman" w:cs="Times New Roman"/>
          <w:b/>
          <w:i/>
          <w:sz w:val="24"/>
          <w:szCs w:val="24"/>
          <w:lang w:val="en-US"/>
        </w:rPr>
        <w:t>Biymursaeva</w:t>
      </w:r>
      <w:r w:rsidRPr="00800AE7">
        <w:rPr>
          <w:rFonts w:ascii="Times New Roman" w:hAnsi="Times New Roman" w:cs="Times New Roman"/>
          <w:b/>
          <w:i/>
          <w:sz w:val="24"/>
          <w:szCs w:val="24"/>
          <w:lang w:val="en-US"/>
        </w:rPr>
        <w:t xml:space="preserve"> </w:t>
      </w:r>
      <w:r w:rsidR="00954EAE" w:rsidRPr="00F16B28">
        <w:rPr>
          <w:rFonts w:ascii="Times New Roman" w:hAnsi="Times New Roman" w:cs="Times New Roman"/>
          <w:b/>
          <w:i/>
          <w:sz w:val="24"/>
          <w:szCs w:val="24"/>
          <w:lang w:val="en-US"/>
        </w:rPr>
        <w:t>B</w:t>
      </w:r>
      <w:r w:rsidR="00954EAE" w:rsidRPr="00800AE7">
        <w:rPr>
          <w:rFonts w:ascii="Times New Roman" w:hAnsi="Times New Roman" w:cs="Times New Roman"/>
          <w:b/>
          <w:i/>
          <w:sz w:val="24"/>
          <w:szCs w:val="24"/>
          <w:lang w:val="en-US"/>
        </w:rPr>
        <w:t>.</w:t>
      </w:r>
      <w:r w:rsidR="00954EAE" w:rsidRPr="00F16B28">
        <w:rPr>
          <w:rFonts w:ascii="Times New Roman" w:hAnsi="Times New Roman" w:cs="Times New Roman"/>
          <w:b/>
          <w:i/>
          <w:sz w:val="24"/>
          <w:szCs w:val="24"/>
          <w:lang w:val="en-US"/>
        </w:rPr>
        <w:t>M</w:t>
      </w:r>
      <w:r w:rsidR="00954EAE" w:rsidRPr="00800AE7">
        <w:rPr>
          <w:rFonts w:ascii="Times New Roman" w:hAnsi="Times New Roman" w:cs="Times New Roman"/>
          <w:b/>
          <w:i/>
          <w:sz w:val="24"/>
          <w:szCs w:val="24"/>
          <w:lang w:val="en-US"/>
        </w:rPr>
        <w:t>.</w:t>
      </w:r>
    </w:p>
    <w:p w:rsidR="00800AE7" w:rsidRDefault="00800AE7" w:rsidP="008C2614">
      <w:pPr>
        <w:ind w:firstLine="567"/>
        <w:jc w:val="center"/>
        <w:rPr>
          <w:rFonts w:ascii="Times New Roman" w:hAnsi="Times New Roman" w:cs="Times New Roman"/>
          <w:b/>
          <w:color w:val="222222"/>
          <w:sz w:val="24"/>
          <w:szCs w:val="24"/>
          <w:lang w:val="en-US"/>
        </w:rPr>
      </w:pPr>
    </w:p>
    <w:p w:rsidR="003B3845" w:rsidRPr="00954EAE" w:rsidRDefault="006C6030" w:rsidP="00954EAE">
      <w:pPr>
        <w:jc w:val="center"/>
        <w:rPr>
          <w:rFonts w:ascii="Times New Roman" w:hAnsi="Times New Roman" w:cs="Times New Roman"/>
          <w:b/>
          <w:sz w:val="24"/>
          <w:szCs w:val="24"/>
          <w:lang w:val="en-US"/>
        </w:rPr>
      </w:pPr>
      <w:r w:rsidRPr="00954EAE">
        <w:rPr>
          <w:rFonts w:ascii="Times New Roman" w:hAnsi="Times New Roman" w:cs="Times New Roman"/>
          <w:b/>
          <w:sz w:val="24"/>
          <w:szCs w:val="24"/>
          <w:lang w:val="en-US"/>
        </w:rPr>
        <w:t>MENTAL ARITHMETICS IN SCHOOL MA</w:t>
      </w:r>
      <w:r w:rsidR="003B3845" w:rsidRPr="00954EAE">
        <w:rPr>
          <w:rFonts w:ascii="Times New Roman" w:hAnsi="Times New Roman" w:cs="Times New Roman"/>
          <w:b/>
          <w:sz w:val="24"/>
          <w:szCs w:val="24"/>
          <w:lang w:val="en-US"/>
        </w:rPr>
        <w:t>THEMATICS</w:t>
      </w:r>
    </w:p>
    <w:p w:rsidR="003B3845" w:rsidRPr="00954EAE" w:rsidRDefault="003B3845" w:rsidP="00800AE7">
      <w:pPr>
        <w:jc w:val="both"/>
        <w:rPr>
          <w:rFonts w:ascii="Times New Roman" w:hAnsi="Times New Roman" w:cs="Times New Roman"/>
          <w:sz w:val="24"/>
          <w:szCs w:val="24"/>
          <w:lang w:val="ky-KG"/>
        </w:rPr>
      </w:pPr>
    </w:p>
    <w:p w:rsidR="003B3845" w:rsidRPr="00F16B28" w:rsidRDefault="00FE2F47" w:rsidP="008C2614">
      <w:pPr>
        <w:ind w:firstLine="567"/>
        <w:jc w:val="both"/>
        <w:rPr>
          <w:rFonts w:ascii="Times New Roman" w:hAnsi="Times New Roman" w:cs="Times New Roman"/>
          <w:i/>
          <w:sz w:val="24"/>
          <w:szCs w:val="24"/>
        </w:rPr>
      </w:pPr>
      <w:r>
        <w:rPr>
          <w:rFonts w:ascii="Times New Roman" w:hAnsi="Times New Roman" w:cs="Times New Roman"/>
          <w:b/>
          <w:i/>
          <w:sz w:val="24"/>
          <w:szCs w:val="24"/>
          <w:lang w:val="ky-KG"/>
        </w:rPr>
        <w:t>Анно</w:t>
      </w:r>
      <w:r w:rsidR="00954EAE">
        <w:rPr>
          <w:rFonts w:ascii="Times New Roman" w:hAnsi="Times New Roman" w:cs="Times New Roman"/>
          <w:b/>
          <w:i/>
          <w:sz w:val="24"/>
          <w:szCs w:val="24"/>
          <w:lang w:val="ky-KG"/>
        </w:rPr>
        <w:t>тация:</w:t>
      </w:r>
      <w:r w:rsidR="003B3845" w:rsidRPr="00F16B28">
        <w:rPr>
          <w:rFonts w:ascii="Times New Roman" w:hAnsi="Times New Roman" w:cs="Times New Roman"/>
          <w:i/>
          <w:sz w:val="24"/>
          <w:szCs w:val="24"/>
          <w:lang w:val="ky-KG"/>
        </w:rPr>
        <w:t xml:space="preserve"> Мезгилдин талабына ылайык билим берүү тармагындагы эӊ көйгөйлүү маселелердин бири болуп «сапаттуу билим берүү» болуп саналат. Сапатуу  билим берүү үчүн мектептерге окутуунун  жаңы методдорун жана ыкмаларын (техникаларын) киргизүү керектиги ачык көрүнүп турат. Бул маселени чечүү үчүн «менталдуу арифметиканы» жана «тез окууну» (скоро чтение) бардык билим берүү мектептерине киргизүүнү сунуштайбыз. Биздин оюбуз боюнча менталдык арифметиканы башталгыч класстарда математика предмети менене чогуу параллель өтүлсө, окуучулардын билим деңгээли көтөрүлмөк. </w:t>
      </w:r>
      <w:r w:rsidR="003B3845" w:rsidRPr="00F16B28">
        <w:rPr>
          <w:rFonts w:ascii="Times New Roman" w:hAnsi="Times New Roman" w:cs="Times New Roman"/>
          <w:i/>
          <w:sz w:val="24"/>
          <w:szCs w:val="24"/>
        </w:rPr>
        <w:t xml:space="preserve">Макалада менталдуу ариметиканын окуучуларга тийгизген оң жана терс таасирлери кеңири каралып чыкты. </w:t>
      </w:r>
    </w:p>
    <w:p w:rsidR="003B3845" w:rsidRPr="00F16B28" w:rsidRDefault="00FE2F47" w:rsidP="008C2614">
      <w:pPr>
        <w:ind w:firstLine="567"/>
        <w:jc w:val="both"/>
        <w:rPr>
          <w:rFonts w:ascii="Times New Roman" w:hAnsi="Times New Roman" w:cs="Times New Roman"/>
          <w:i/>
          <w:sz w:val="24"/>
          <w:szCs w:val="24"/>
          <w:lang w:val="ky-KG"/>
        </w:rPr>
      </w:pPr>
      <w:r>
        <w:rPr>
          <w:rFonts w:ascii="Times New Roman" w:hAnsi="Times New Roman" w:cs="Times New Roman"/>
          <w:b/>
          <w:i/>
          <w:sz w:val="24"/>
          <w:szCs w:val="24"/>
          <w:lang w:val="ky-KG"/>
        </w:rPr>
        <w:t>Анно</w:t>
      </w:r>
      <w:r w:rsidR="00954EAE">
        <w:rPr>
          <w:rFonts w:ascii="Times New Roman" w:hAnsi="Times New Roman" w:cs="Times New Roman"/>
          <w:b/>
          <w:i/>
          <w:sz w:val="24"/>
          <w:szCs w:val="24"/>
          <w:lang w:val="ky-KG"/>
        </w:rPr>
        <w:t>тация:</w:t>
      </w:r>
      <w:r w:rsidR="003B3845" w:rsidRPr="00F16B28">
        <w:rPr>
          <w:rFonts w:ascii="Times New Roman" w:hAnsi="Times New Roman" w:cs="Times New Roman"/>
          <w:i/>
          <w:sz w:val="24"/>
          <w:szCs w:val="24"/>
          <w:lang w:val="ky-KG"/>
        </w:rPr>
        <w:t xml:space="preserve"> Одно из главных проблем в области современного образования считается “качественное преподавание”. Становится ясно, что есть необходимость во внедрении новых методов и техник в преподвании в школах. Для решения данного вопроса мы предлагаем введение “ментальной арифметики” и “скорочтения” во все учебные школы. Мы считаем, что преподавание ментальной арифметики в начальных классах параллельно занятиям по математике, поможет в поднятии уровня знаний учеников. В статье широко рассматрены положительные и отрицательные влияния ментальной арифметики. </w:t>
      </w:r>
    </w:p>
    <w:p w:rsidR="003B3845" w:rsidRPr="00F16B28" w:rsidRDefault="00954EAE" w:rsidP="008C2614">
      <w:pPr>
        <w:ind w:firstLine="567"/>
        <w:jc w:val="both"/>
        <w:rPr>
          <w:rFonts w:ascii="Times New Roman" w:hAnsi="Times New Roman" w:cs="Times New Roman"/>
          <w:sz w:val="24"/>
          <w:szCs w:val="24"/>
          <w:lang w:val="en-US"/>
        </w:rPr>
      </w:pPr>
      <w:r w:rsidRPr="00954EAE">
        <w:rPr>
          <w:rFonts w:ascii="Times New Roman" w:hAnsi="Times New Roman" w:cs="Times New Roman"/>
          <w:b/>
          <w:i/>
          <w:sz w:val="24"/>
          <w:szCs w:val="24"/>
          <w:lang w:val="en-US"/>
        </w:rPr>
        <w:t>Annotation:</w:t>
      </w:r>
      <w:r w:rsidR="003B3845" w:rsidRPr="00F16B28">
        <w:rPr>
          <w:rFonts w:ascii="Times New Roman" w:hAnsi="Times New Roman" w:cs="Times New Roman"/>
          <w:sz w:val="24"/>
          <w:szCs w:val="24"/>
          <w:lang w:val="en-US"/>
        </w:rPr>
        <w:t xml:space="preserve"> One of the main issues of modern education is the “quality of teaching”. There is clear understanding that implementation of new “methods” and “techniques” in schools are essential. We believe that introduction of “mental arithmetic” and “speed reading” in all schools would be a good solution. As we believe mental arithmetic would help in improving the level of knowledge of students, the course might be conducted alongside with mathematics. This article widely discusses positive and negative impact of mental arithmetic.</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b/>
          <w:i/>
          <w:sz w:val="24"/>
          <w:szCs w:val="24"/>
        </w:rPr>
        <w:t>Түйүндүү сөздөр:</w:t>
      </w:r>
      <w:r w:rsidRPr="00F16B28">
        <w:rPr>
          <w:rFonts w:ascii="Times New Roman" w:hAnsi="Times New Roman" w:cs="Times New Roman"/>
          <w:sz w:val="24"/>
          <w:szCs w:val="24"/>
        </w:rPr>
        <w:t xml:space="preserve"> менталдык арифметика, методика, техника, абакус, соробан, менталдуу карточка, ооз эки эсептөө, математика.</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b/>
          <w:i/>
          <w:sz w:val="24"/>
          <w:szCs w:val="24"/>
        </w:rPr>
        <w:t>Ключевые слова:</w:t>
      </w:r>
      <w:r w:rsidRPr="00F16B28">
        <w:rPr>
          <w:rFonts w:ascii="Times New Roman" w:hAnsi="Times New Roman" w:cs="Times New Roman"/>
          <w:sz w:val="24"/>
          <w:szCs w:val="24"/>
        </w:rPr>
        <w:t xml:space="preserve"> ментальная арифметика, методика, техника, абакус, соробан, ментальная карточка, вычисление в уме, математика.</w:t>
      </w:r>
    </w:p>
    <w:p w:rsidR="003B3845" w:rsidRPr="00F16B28" w:rsidRDefault="003B3845" w:rsidP="008C2614">
      <w:pPr>
        <w:ind w:firstLine="567"/>
        <w:jc w:val="both"/>
        <w:rPr>
          <w:rFonts w:ascii="Times New Roman" w:hAnsi="Times New Roman" w:cs="Times New Roman"/>
          <w:sz w:val="24"/>
          <w:szCs w:val="24"/>
          <w:lang w:val="en-US"/>
        </w:rPr>
      </w:pPr>
      <w:r w:rsidRPr="00954EAE">
        <w:rPr>
          <w:rFonts w:ascii="Times New Roman" w:hAnsi="Times New Roman" w:cs="Times New Roman"/>
          <w:b/>
          <w:i/>
          <w:sz w:val="24"/>
          <w:szCs w:val="24"/>
          <w:lang w:val="en-US"/>
        </w:rPr>
        <w:lastRenderedPageBreak/>
        <w:t>Key words:</w:t>
      </w:r>
      <w:r w:rsidRPr="00F16B28">
        <w:rPr>
          <w:rFonts w:ascii="Times New Roman" w:hAnsi="Times New Roman" w:cs="Times New Roman"/>
          <w:sz w:val="24"/>
          <w:szCs w:val="24"/>
          <w:lang w:val="en-US"/>
        </w:rPr>
        <w:t xml:space="preserve"> mental arithmetic, method, technique, abacus, mental card, soroban, mathematics.</w:t>
      </w:r>
    </w:p>
    <w:p w:rsidR="003B3845" w:rsidRPr="00F16B28" w:rsidRDefault="003B3845" w:rsidP="008C2614">
      <w:pPr>
        <w:ind w:firstLine="567"/>
        <w:jc w:val="both"/>
        <w:rPr>
          <w:rFonts w:ascii="Times New Roman" w:hAnsi="Times New Roman" w:cs="Times New Roman"/>
          <w:sz w:val="24"/>
          <w:szCs w:val="24"/>
          <w:lang w:val="en-US"/>
        </w:rPr>
      </w:pPr>
      <w:r w:rsidRPr="00F16B28">
        <w:rPr>
          <w:rFonts w:ascii="Times New Roman" w:hAnsi="Times New Roman" w:cs="Times New Roman"/>
          <w:sz w:val="24"/>
          <w:szCs w:val="24"/>
        </w:rPr>
        <w:t>Менталдык</w:t>
      </w:r>
      <w:r w:rsidR="00954EAE">
        <w:rPr>
          <w:rFonts w:ascii="Times New Roman" w:hAnsi="Times New Roman" w:cs="Times New Roman"/>
          <w:sz w:val="24"/>
          <w:szCs w:val="24"/>
          <w:lang w:val="en-US"/>
        </w:rPr>
        <w:t xml:space="preserve"> </w:t>
      </w:r>
      <w:r w:rsidRPr="00F16B28">
        <w:rPr>
          <w:rFonts w:ascii="Times New Roman" w:hAnsi="Times New Roman" w:cs="Times New Roman"/>
          <w:sz w:val="24"/>
          <w:szCs w:val="24"/>
        </w:rPr>
        <w:t>арифметика</w:t>
      </w:r>
      <w:r w:rsidR="00954EAE">
        <w:rPr>
          <w:rFonts w:ascii="Times New Roman" w:hAnsi="Times New Roman" w:cs="Times New Roman"/>
          <w:sz w:val="24"/>
          <w:szCs w:val="24"/>
          <w:lang w:val="en-US"/>
        </w:rPr>
        <w:t xml:space="preserve"> </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бул</w:t>
      </w:r>
      <w:r w:rsidRPr="00F16B28">
        <w:rPr>
          <w:rFonts w:ascii="Times New Roman" w:hAnsi="Times New Roman" w:cs="Times New Roman"/>
          <w:caps/>
          <w:sz w:val="24"/>
          <w:szCs w:val="24"/>
          <w:lang w:val="en-US"/>
        </w:rPr>
        <w:t xml:space="preserve"> </w:t>
      </w:r>
      <w:r w:rsidRPr="00F16B28">
        <w:rPr>
          <w:rFonts w:ascii="Times New Roman" w:hAnsi="Times New Roman" w:cs="Times New Roman"/>
          <w:sz w:val="24"/>
          <w:szCs w:val="24"/>
        </w:rPr>
        <w:t>өзгөчө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методика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менен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ооз</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эки</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тез</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бат</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ыкчам</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эсептөөнүн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негизинде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балдардын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интеллегин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өстрүүчү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система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Бул</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техниканы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өздөштүрүүдө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окуучулар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логикасын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элестетүүнү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өнүктүрөт</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эске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тутуусун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машыктырып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математикалык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татаал</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мисалдарды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оӊой</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тез</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чыгарууга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үйрөнөт</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Программанын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негизги</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бөлүгү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болуп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кытай</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япон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элдеринин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счёту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болгон</w:t>
      </w:r>
      <w:r w:rsidRPr="00F16B28">
        <w:rPr>
          <w:rFonts w:ascii="Times New Roman" w:hAnsi="Times New Roman" w:cs="Times New Roman"/>
          <w:sz w:val="24"/>
          <w:szCs w:val="24"/>
          <w:lang w:val="en-US"/>
        </w:rPr>
        <w:t xml:space="preserve"> –</w:t>
      </w:r>
      <w:r w:rsidR="00954EAE">
        <w:rPr>
          <w:rFonts w:ascii="Times New Roman" w:hAnsi="Times New Roman" w:cs="Times New Roman"/>
          <w:sz w:val="24"/>
          <w:szCs w:val="24"/>
          <w:lang w:val="en-US"/>
        </w:rPr>
        <w:t xml:space="preserve"> </w:t>
      </w:r>
      <w:r w:rsidRPr="00F16B28">
        <w:rPr>
          <w:rFonts w:ascii="Times New Roman" w:hAnsi="Times New Roman" w:cs="Times New Roman"/>
          <w:sz w:val="24"/>
          <w:szCs w:val="24"/>
        </w:rPr>
        <w:t>абакус</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соробан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эсептелинет</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Абакусту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үйрөнгөндөн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кийин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менталдык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карточка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колдун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манжалары</w:t>
      </w:r>
      <w:r w:rsidRPr="00F16B28">
        <w:rPr>
          <w:rFonts w:ascii="Times New Roman" w:hAnsi="Times New Roman" w:cs="Times New Roman"/>
          <w:sz w:val="24"/>
          <w:szCs w:val="24"/>
          <w:lang w:val="en-US"/>
        </w:rPr>
        <w:t xml:space="preserve"> (</w:t>
      </w:r>
      <w:r w:rsidRPr="00F16B28">
        <w:rPr>
          <w:rFonts w:ascii="Times New Roman" w:hAnsi="Times New Roman" w:cs="Times New Roman"/>
          <w:i/>
          <w:sz w:val="24"/>
          <w:szCs w:val="24"/>
        </w:rPr>
        <w:t>п</w:t>
      </w:r>
      <w:r w:rsidRPr="00F16B28">
        <w:rPr>
          <w:rFonts w:ascii="Times New Roman" w:hAnsi="Times New Roman" w:cs="Times New Roman"/>
          <w:bCs/>
          <w:i/>
          <w:sz w:val="24"/>
          <w:szCs w:val="24"/>
        </w:rPr>
        <w:t>арифметика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менен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эсептөөгө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өтүшөт</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акырында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карточканы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абакусту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элестетүү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аркылуу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ооз</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эки</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эсептөөлөр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жүргүзүлөт</w:t>
      </w:r>
      <w:r w:rsidRPr="00F16B28">
        <w:rPr>
          <w:rFonts w:ascii="Times New Roman" w:hAnsi="Times New Roman" w:cs="Times New Roman"/>
          <w:sz w:val="24"/>
          <w:szCs w:val="24"/>
          <w:lang w:val="en-US"/>
        </w:rPr>
        <w:t>.</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Менталдык арифметиканы биринчи япондор же кытайлар чыгарган деген талаш – тартыштар бар. Азыркы учурда дүйнөнүн көпчүлүк өлкөлөрүндө (кытай, индия, түркия ж.б.) менталдык арифметика башталгыч билим берүүдө эле колдонула баштайт. Буга далил болуу математка боюнча эл аралык олимпиядаларда кытайлык окуучулар дайыма байгелүү орундарга ээ б</w:t>
      </w:r>
      <w:r w:rsidR="00954EAE">
        <w:rPr>
          <w:rFonts w:ascii="Times New Roman" w:hAnsi="Times New Roman" w:cs="Times New Roman"/>
          <w:sz w:val="24"/>
          <w:szCs w:val="24"/>
        </w:rPr>
        <w:t xml:space="preserve">олушат. Ал эми азыркы КМШ </w:t>
      </w:r>
      <w:r w:rsidRPr="00F16B28">
        <w:rPr>
          <w:rFonts w:ascii="Times New Roman" w:hAnsi="Times New Roman" w:cs="Times New Roman"/>
          <w:sz w:val="24"/>
          <w:szCs w:val="24"/>
        </w:rPr>
        <w:t>мамлекеттеринде окуу жеке менчик окуу борборлорунда окутулат. Акы төлөп окутуу бардык эле ата-энелердин мүмкүнчүлүгүнө дал келбейт. Окуу борборлору дагы алыскы айыл аймактарында эмес райондук борборлордо же шаарларда жайгашкан. Ошондуктан биздин оюбуз боюнча «Менталдык арифметиканы» жалпы билим берүүнүн башталгыч кластарында киргизүүнү сунуштайт элек. Сунушубузду далилдөө үчүн менталдык арифметика боюнча кеӊири токтоло кетелик. Анда төмөндөгүдөй суроолорго жооп берели:</w:t>
      </w:r>
    </w:p>
    <w:p w:rsidR="003B3845" w:rsidRPr="00F16B28" w:rsidRDefault="00954EAE" w:rsidP="00DA4591">
      <w:pPr>
        <w:pStyle w:val="a9"/>
        <w:numPr>
          <w:ilvl w:val="0"/>
          <w:numId w:val="41"/>
        </w:numPr>
        <w:ind w:left="0" w:firstLine="567"/>
        <w:rPr>
          <w:rFonts w:ascii="Times New Roman" w:hAnsi="Times New Roman"/>
          <w:b/>
          <w:bCs/>
          <w:sz w:val="24"/>
          <w:szCs w:val="24"/>
        </w:rPr>
      </w:pPr>
      <w:r>
        <w:rPr>
          <w:rFonts w:ascii="Times New Roman" w:hAnsi="Times New Roman"/>
          <w:b/>
          <w:bCs/>
          <w:sz w:val="24"/>
          <w:szCs w:val="24"/>
        </w:rPr>
        <w:t xml:space="preserve">Менталдык </w:t>
      </w:r>
      <w:r w:rsidR="003B3845" w:rsidRPr="00F16B28">
        <w:rPr>
          <w:rFonts w:ascii="Times New Roman" w:hAnsi="Times New Roman"/>
          <w:b/>
          <w:bCs/>
          <w:sz w:val="24"/>
          <w:szCs w:val="24"/>
        </w:rPr>
        <w:t>арифметиканы балдарга окутуунун кереги барбы?</w:t>
      </w:r>
    </w:p>
    <w:p w:rsidR="003B3845" w:rsidRPr="00F16B28" w:rsidRDefault="003B3845" w:rsidP="008C2614">
      <w:pPr>
        <w:ind w:firstLine="567"/>
        <w:jc w:val="both"/>
        <w:rPr>
          <w:rFonts w:ascii="Times New Roman" w:hAnsi="Times New Roman" w:cs="Times New Roman"/>
          <w:bCs/>
          <w:sz w:val="24"/>
          <w:szCs w:val="24"/>
        </w:rPr>
      </w:pPr>
      <w:r w:rsidRPr="00F16B28">
        <w:rPr>
          <w:rFonts w:ascii="Times New Roman" w:hAnsi="Times New Roman" w:cs="Times New Roman"/>
          <w:bCs/>
          <w:sz w:val="24"/>
          <w:szCs w:val="24"/>
        </w:rPr>
        <w:t>Жогоруда коюлган маселеге жооп бериш үчүн. Чындап эле азыркы учурда ТВ жана интернеттеги жаңылык</w:t>
      </w:r>
      <w:r w:rsidR="00954EAE">
        <w:rPr>
          <w:rFonts w:ascii="Times New Roman" w:hAnsi="Times New Roman" w:cs="Times New Roman"/>
          <w:bCs/>
          <w:sz w:val="24"/>
          <w:szCs w:val="24"/>
        </w:rPr>
        <w:t xml:space="preserve">тардагы «Менталдык арифметика» </w:t>
      </w:r>
      <w:r w:rsidRPr="00F16B28">
        <w:rPr>
          <w:rFonts w:ascii="Times New Roman" w:hAnsi="Times New Roman" w:cs="Times New Roman"/>
          <w:bCs/>
          <w:sz w:val="24"/>
          <w:szCs w:val="24"/>
        </w:rPr>
        <w:t>же «Калькулятор бала» сыяктуу сөздөр ар бир ата – энени ойлондурбай койбойт.  Окуучулардын мектептеги сабактарын өздөштрүүгө айтылган методикалык ыкманын пайдасы барбы жана ой жүгүртүүсүнө таасирин тийгизеби деген суроо туулат. Туура ар бир жаӊы методикалык ыкманын оӊ жана терс жактары болот. Окутуу кымбаттыгына карабастан көптөгөн ата –</w:t>
      </w:r>
      <w:r w:rsidR="00954EAE">
        <w:rPr>
          <w:rFonts w:ascii="Times New Roman" w:hAnsi="Times New Roman" w:cs="Times New Roman"/>
          <w:bCs/>
          <w:sz w:val="24"/>
          <w:szCs w:val="24"/>
        </w:rPr>
        <w:t xml:space="preserve">эне балдарын бул курска берип, </w:t>
      </w:r>
      <w:r w:rsidRPr="00F16B28">
        <w:rPr>
          <w:rFonts w:ascii="Times New Roman" w:hAnsi="Times New Roman" w:cs="Times New Roman"/>
          <w:bCs/>
          <w:sz w:val="24"/>
          <w:szCs w:val="24"/>
        </w:rPr>
        <w:t>балдарын «гений» көргүсү келет. «</w:t>
      </w:r>
      <w:r w:rsidRPr="00F16B28">
        <w:rPr>
          <w:rStyle w:val="aff2"/>
          <w:rFonts w:ascii="Times New Roman" w:hAnsi="Times New Roman" w:cs="Times New Roman"/>
          <w:bCs/>
          <w:i w:val="0"/>
          <w:iCs w:val="0"/>
          <w:sz w:val="24"/>
          <w:szCs w:val="24"/>
          <w:shd w:val="clear" w:color="auto" w:fill="FFFFFF"/>
        </w:rPr>
        <w:t>Ни один ребенок</w:t>
      </w:r>
      <w:r w:rsidRPr="00F16B28">
        <w:rPr>
          <w:rFonts w:ascii="Times New Roman" w:hAnsi="Times New Roman" w:cs="Times New Roman"/>
          <w:sz w:val="24"/>
          <w:szCs w:val="24"/>
          <w:shd w:val="clear" w:color="auto" w:fill="FFFFFF"/>
        </w:rPr>
        <w:t> не </w:t>
      </w:r>
      <w:r w:rsidRPr="00F16B28">
        <w:rPr>
          <w:rStyle w:val="aff2"/>
          <w:rFonts w:ascii="Times New Roman" w:hAnsi="Times New Roman" w:cs="Times New Roman"/>
          <w:bCs/>
          <w:i w:val="0"/>
          <w:iCs w:val="0"/>
          <w:sz w:val="24"/>
          <w:szCs w:val="24"/>
          <w:shd w:val="clear" w:color="auto" w:fill="FFFFFF"/>
        </w:rPr>
        <w:t>рождается гением</w:t>
      </w:r>
      <w:r w:rsidRPr="00F16B28">
        <w:rPr>
          <w:rFonts w:ascii="Times New Roman" w:hAnsi="Times New Roman" w:cs="Times New Roman"/>
          <w:sz w:val="24"/>
          <w:szCs w:val="24"/>
          <w:shd w:val="clear" w:color="auto" w:fill="FFFFFF"/>
        </w:rPr>
        <w:t>, и </w:t>
      </w:r>
      <w:r w:rsidRPr="00F16B28">
        <w:rPr>
          <w:rStyle w:val="aff2"/>
          <w:rFonts w:ascii="Times New Roman" w:hAnsi="Times New Roman" w:cs="Times New Roman"/>
          <w:bCs/>
          <w:i w:val="0"/>
          <w:iCs w:val="0"/>
          <w:sz w:val="24"/>
          <w:szCs w:val="24"/>
          <w:shd w:val="clear" w:color="auto" w:fill="FFFFFF"/>
        </w:rPr>
        <w:t>ни один</w:t>
      </w:r>
      <w:r w:rsidRPr="00F16B28">
        <w:rPr>
          <w:rFonts w:ascii="Times New Roman" w:hAnsi="Times New Roman" w:cs="Times New Roman"/>
          <w:sz w:val="24"/>
          <w:szCs w:val="24"/>
          <w:shd w:val="clear" w:color="auto" w:fill="FFFFFF"/>
        </w:rPr>
        <w:t> - неудачником</w:t>
      </w:r>
      <w:r w:rsidRPr="00F16B28">
        <w:rPr>
          <w:rFonts w:ascii="Times New Roman" w:hAnsi="Times New Roman" w:cs="Times New Roman"/>
          <w:bCs/>
          <w:sz w:val="24"/>
          <w:szCs w:val="24"/>
        </w:rPr>
        <w:t xml:space="preserve">» – деген жарнамалык сөздөр таасирин тийгизбей койбойт окшойт </w:t>
      </w:r>
      <w:r w:rsidRPr="00F16B28">
        <w:rPr>
          <w:rFonts w:ascii="Times New Roman" w:hAnsi="Times New Roman" w:cs="Times New Roman"/>
          <w:sz w:val="24"/>
          <w:szCs w:val="24"/>
        </w:rPr>
        <w:t>[3]</w:t>
      </w:r>
      <w:r w:rsidRPr="00F16B28">
        <w:rPr>
          <w:rFonts w:ascii="Times New Roman" w:hAnsi="Times New Roman" w:cs="Times New Roman"/>
          <w:bCs/>
          <w:sz w:val="24"/>
          <w:szCs w:val="24"/>
        </w:rPr>
        <w:t>.</w:t>
      </w:r>
    </w:p>
    <w:p w:rsidR="003B3845" w:rsidRPr="00F16B28" w:rsidRDefault="003B3845" w:rsidP="00DA4591">
      <w:pPr>
        <w:pStyle w:val="a9"/>
        <w:numPr>
          <w:ilvl w:val="0"/>
          <w:numId w:val="41"/>
        </w:numPr>
        <w:ind w:left="0" w:firstLine="567"/>
        <w:rPr>
          <w:rFonts w:ascii="Times New Roman" w:hAnsi="Times New Roman"/>
          <w:b/>
          <w:sz w:val="24"/>
          <w:szCs w:val="24"/>
        </w:rPr>
      </w:pPr>
      <w:r w:rsidRPr="00F16B28">
        <w:rPr>
          <w:rFonts w:ascii="Times New Roman" w:hAnsi="Times New Roman"/>
          <w:b/>
          <w:sz w:val="24"/>
          <w:szCs w:val="24"/>
        </w:rPr>
        <w:t>Окутуунун мындай ыкмасы кимдерге тура келет?</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Менталдык арифметикага окутуу – ой жүгүртүүнүн негизинде нейрондук байланыштарды интенсивдүү өстүрөт. Ошондуктан берилген техникага же ыкмага 4 жаштан 14 жашка чейинки окуучу балдар сунушталат, б.а. мээнин клеткалары ушул мезгилде активтүү түзүлө баштайт. Ушул убакта балдар «губка» сымал кабыл алынган билимдер өмүр бою унутулбайт. Маселен А.</w:t>
      </w:r>
      <w:r w:rsidR="00954EAE">
        <w:rPr>
          <w:rFonts w:ascii="Times New Roman" w:hAnsi="Times New Roman" w:cs="Times New Roman"/>
          <w:sz w:val="24"/>
          <w:szCs w:val="24"/>
        </w:rPr>
        <w:t xml:space="preserve"> Осмоновдун «Мунарыктап борошо </w:t>
      </w:r>
      <w:r w:rsidRPr="00F16B28">
        <w:rPr>
          <w:rFonts w:ascii="Times New Roman" w:hAnsi="Times New Roman" w:cs="Times New Roman"/>
          <w:sz w:val="24"/>
          <w:szCs w:val="24"/>
        </w:rPr>
        <w:t xml:space="preserve">уруп, кар тозогун уйпалайт, кээде жырткыч айбанча улуп, жаш балача кээде ыйлайт …» – деген ыр саптары алигиче биздин эсибизде бар. Ал эми 16 жаштан өткөндөн кийин окуучулардын кабыл алуусу басаӊдай баштайт жана көп убакытты талап кылат [3]. </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Айрым балдар мектеп математикасынын маселе мисалдарын чыгарууда, так илимдер предметтеринде өздөрүн ыӊгайсыз сезип жүргөн окуучу балдар, менталдуу математикага келгенде өзүлөрүнүн чыгармачылык жөндөмдүүлүгү жогорулап, үйрөнүүгө кызыктар боло башташат. Өзгөчө жөндөмдүүлүк жана башкача ыкма менен ооз эки эсептөө, кошумча ишенимдүүлүк жана эрдик пайда болот дагы окутуудагы кыйынчылыктар менен күрөшүүгө жардам берет. Ошондой эле ой жүгүртүүнү активдүү өнүктрүү мектептеги жетишкендикти жогорулатып туруктуулукту камсыздайт.</w:t>
      </w:r>
    </w:p>
    <w:p w:rsidR="003B3845" w:rsidRPr="00F16B28" w:rsidRDefault="003B3845" w:rsidP="00DA4591">
      <w:pPr>
        <w:pStyle w:val="a9"/>
        <w:numPr>
          <w:ilvl w:val="0"/>
          <w:numId w:val="41"/>
        </w:numPr>
        <w:ind w:left="0" w:firstLine="567"/>
        <w:rPr>
          <w:rFonts w:ascii="Times New Roman" w:hAnsi="Times New Roman"/>
          <w:b/>
          <w:sz w:val="24"/>
          <w:szCs w:val="24"/>
        </w:rPr>
      </w:pPr>
      <w:r w:rsidRPr="00F16B28">
        <w:rPr>
          <w:rFonts w:ascii="Times New Roman" w:hAnsi="Times New Roman"/>
          <w:b/>
          <w:noProof/>
          <w:sz w:val="24"/>
          <w:szCs w:val="24"/>
          <w:lang w:eastAsia="ru-RU"/>
        </w:rPr>
        <w:t>Менталдык  арифметиканын пайдалуу жактары.</w:t>
      </w:r>
    </w:p>
    <w:p w:rsidR="003B3845" w:rsidRPr="00F16B28" w:rsidRDefault="003B3845" w:rsidP="00DA4591">
      <w:pPr>
        <w:numPr>
          <w:ilvl w:val="0"/>
          <w:numId w:val="39"/>
        </w:numPr>
        <w:ind w:left="0" w:firstLine="567"/>
        <w:jc w:val="both"/>
        <w:rPr>
          <w:rFonts w:ascii="Times New Roman" w:hAnsi="Times New Roman" w:cs="Times New Roman"/>
          <w:sz w:val="24"/>
          <w:szCs w:val="24"/>
        </w:rPr>
      </w:pPr>
      <w:r w:rsidRPr="00F16B28">
        <w:rPr>
          <w:rFonts w:ascii="Times New Roman" w:hAnsi="Times New Roman" w:cs="Times New Roman"/>
          <w:sz w:val="24"/>
          <w:szCs w:val="24"/>
        </w:rPr>
        <w:t>Элестетүүсүн жана логикасын өстүрөт.</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Окуу атайын счёт менен окутулуп башталат (Кытайда «абакус», ал эмиЯпонияда — «соробан» деп аташат). Акырындык менен инструментти карап элестетүү менен (менталдык карточка же колдун манжалары) мисалдарды эсептей башташат. Көпчүлүк видеолордо окутуу процессинде окуучунун манжалар менен жасаган кыймыл аракетин көрөбүз, бул учурда </w:t>
      </w:r>
      <w:r w:rsidRPr="00F16B28">
        <w:rPr>
          <w:rFonts w:ascii="Times New Roman" w:hAnsi="Times New Roman" w:cs="Times New Roman"/>
          <w:sz w:val="24"/>
          <w:szCs w:val="24"/>
        </w:rPr>
        <w:lastRenderedPageBreak/>
        <w:t>колдордун манжаларынын кыймылы менен абакустагы сөөкчөлөрдү (кости же бусинки) элестетүү аркылуу чыгарышат [3].</w:t>
      </w:r>
    </w:p>
    <w:p w:rsidR="003B3845" w:rsidRPr="00F16B28" w:rsidRDefault="003B3845" w:rsidP="00DA4591">
      <w:pPr>
        <w:numPr>
          <w:ilvl w:val="0"/>
          <w:numId w:val="39"/>
        </w:numPr>
        <w:ind w:left="0" w:firstLine="567"/>
        <w:jc w:val="both"/>
        <w:rPr>
          <w:rFonts w:ascii="Times New Roman" w:hAnsi="Times New Roman" w:cs="Times New Roman"/>
          <w:sz w:val="24"/>
          <w:szCs w:val="24"/>
        </w:rPr>
      </w:pPr>
      <w:r w:rsidRPr="00F16B28">
        <w:rPr>
          <w:rFonts w:ascii="Times New Roman" w:hAnsi="Times New Roman" w:cs="Times New Roman"/>
          <w:sz w:val="24"/>
          <w:szCs w:val="24"/>
        </w:rPr>
        <w:t>Мээнин эки жарым шарларын өстүрөт.</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Эсептөө — бул логикалык, рационалдуу иш-аракет, башкача айтканда мээнин </w:t>
      </w:r>
      <w:r w:rsidRPr="00F16B28">
        <w:rPr>
          <w:rFonts w:ascii="Times New Roman" w:hAnsi="Times New Roman" w:cs="Times New Roman"/>
          <w:b/>
          <w:i/>
          <w:sz w:val="24"/>
          <w:szCs w:val="24"/>
        </w:rPr>
        <w:t>сол</w:t>
      </w:r>
      <w:r w:rsidRPr="00F16B28">
        <w:rPr>
          <w:rFonts w:ascii="Times New Roman" w:hAnsi="Times New Roman" w:cs="Times New Roman"/>
          <w:sz w:val="24"/>
          <w:szCs w:val="24"/>
        </w:rPr>
        <w:t xml:space="preserve"> жак жарым шарынын жумушу. Ал эми элестетүү</w:t>
      </w:r>
      <w:r w:rsidR="00954EAE">
        <w:rPr>
          <w:rFonts w:ascii="Times New Roman" w:hAnsi="Times New Roman" w:cs="Times New Roman"/>
          <w:sz w:val="24"/>
          <w:szCs w:val="24"/>
        </w:rPr>
        <w:t xml:space="preserve"> жана креативдүү ой жүгүртүү </w:t>
      </w:r>
      <w:r w:rsidRPr="00F16B28">
        <w:rPr>
          <w:rFonts w:ascii="Times New Roman" w:hAnsi="Times New Roman" w:cs="Times New Roman"/>
          <w:sz w:val="24"/>
          <w:szCs w:val="24"/>
        </w:rPr>
        <w:t xml:space="preserve">— мээнин экинчи </w:t>
      </w:r>
      <w:r w:rsidRPr="00F16B28">
        <w:rPr>
          <w:rFonts w:ascii="Times New Roman" w:hAnsi="Times New Roman" w:cs="Times New Roman"/>
          <w:b/>
          <w:i/>
          <w:sz w:val="24"/>
          <w:szCs w:val="24"/>
        </w:rPr>
        <w:t>оӊ</w:t>
      </w:r>
      <w:r w:rsidRPr="00F16B28">
        <w:rPr>
          <w:rFonts w:ascii="Times New Roman" w:hAnsi="Times New Roman" w:cs="Times New Roman"/>
          <w:sz w:val="24"/>
          <w:szCs w:val="24"/>
        </w:rPr>
        <w:t xml:space="preserve"> жарым шарына тиешелүү. Рационалдуу иш-аракет менен чыгармачылыкты бирдиктүү кароодо же экөө айкалыштруу, мээнин эки жарым шарларын бирдей өнүгүүсүнө өбөлгө түзөт. Мунун эсебинен математикалык мисалдарды тез жана тура чыгарууга чоӊ жетишкендиктерди алып келет. Бизге белгилүү болгондой оӊ кол менен көп колдонгондордун – сол жак жарым шары, ал эми сол кол менен көп иштегендердин – оӊ жак жарым шары активдүү болот. Менталдуу арифметикада эки кол теӊ бирдей иштейт, демек мээнин эки жарым шарлары бирдей иштейт деген туура.</w:t>
      </w:r>
    </w:p>
    <w:p w:rsidR="003B3845" w:rsidRPr="00F16B28" w:rsidRDefault="003B3845" w:rsidP="00DA4591">
      <w:pPr>
        <w:numPr>
          <w:ilvl w:val="0"/>
          <w:numId w:val="39"/>
        </w:numPr>
        <w:ind w:left="0"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Эске тутууну жогорулатат. </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Окуучу арифметиканын жаӊы ыкмаларын жана техникасын үйрөнөт, счётту элестетет, мунун баары эске тутууну активдүү машыктырат. Эгер балдар жаш курагынан интенсивдүү иштешсе, анда эске тутуу жогорулап мээге көп информация сакталат.</w:t>
      </w:r>
    </w:p>
    <w:p w:rsidR="003B3845" w:rsidRPr="00F16B28" w:rsidRDefault="003B3845" w:rsidP="00DA4591">
      <w:pPr>
        <w:numPr>
          <w:ilvl w:val="0"/>
          <w:numId w:val="39"/>
        </w:numPr>
        <w:ind w:left="0" w:firstLine="567"/>
        <w:jc w:val="both"/>
        <w:rPr>
          <w:rFonts w:ascii="Times New Roman" w:hAnsi="Times New Roman" w:cs="Times New Roman"/>
          <w:sz w:val="24"/>
          <w:szCs w:val="24"/>
        </w:rPr>
      </w:pPr>
      <w:r w:rsidRPr="00F16B28">
        <w:rPr>
          <w:rFonts w:ascii="Times New Roman" w:hAnsi="Times New Roman" w:cs="Times New Roman"/>
          <w:sz w:val="24"/>
          <w:szCs w:val="24"/>
        </w:rPr>
        <w:t>Көӊул буруусун топтоштурат жана тырышчаактыгын машыктырат.</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Мындай эсептөөнүн өзгөчө жана татаал ыкмасы биричи күндөн баштап эле оюн бир жерге топтоого, эркин өстүрүүгө, тырышчаактыка жана чыдамкайлуулука үйрөтөт.</w:t>
      </w:r>
    </w:p>
    <w:p w:rsidR="003B3845" w:rsidRPr="00F16B28" w:rsidRDefault="003B3845" w:rsidP="00DA4591">
      <w:pPr>
        <w:numPr>
          <w:ilvl w:val="0"/>
          <w:numId w:val="39"/>
        </w:numPr>
        <w:ind w:left="0" w:firstLine="567"/>
        <w:jc w:val="both"/>
        <w:rPr>
          <w:rFonts w:ascii="Times New Roman" w:hAnsi="Times New Roman" w:cs="Times New Roman"/>
          <w:b/>
          <w:bCs/>
          <w:sz w:val="24"/>
          <w:szCs w:val="24"/>
        </w:rPr>
      </w:pPr>
      <w:r w:rsidRPr="00F16B28">
        <w:rPr>
          <w:rFonts w:ascii="Times New Roman" w:hAnsi="Times New Roman" w:cs="Times New Roman"/>
          <w:sz w:val="24"/>
          <w:szCs w:val="24"/>
        </w:rPr>
        <w:t>Математикалык жөндөмдүүлүгүн өстүрөт.</w:t>
      </w:r>
    </w:p>
    <w:p w:rsidR="003B3845" w:rsidRPr="00F16B28" w:rsidRDefault="003B3845" w:rsidP="008C2614">
      <w:pPr>
        <w:ind w:firstLine="567"/>
        <w:jc w:val="both"/>
        <w:rPr>
          <w:rFonts w:ascii="Times New Roman" w:hAnsi="Times New Roman" w:cs="Times New Roman"/>
          <w:b/>
          <w:bCs/>
          <w:sz w:val="24"/>
          <w:szCs w:val="24"/>
        </w:rPr>
      </w:pPr>
      <w:r w:rsidRPr="00F16B28">
        <w:rPr>
          <w:rFonts w:ascii="Times New Roman" w:hAnsi="Times New Roman" w:cs="Times New Roman"/>
          <w:sz w:val="24"/>
          <w:szCs w:val="24"/>
        </w:rPr>
        <w:t>Менталдык арифметика — бул илимдердин жана көндүмдөрдүн комплекси, интеллектин жалпы өнүгүүсү. Бирок баардык курс негизинен математикалык эсептөөлөргө багытталган, ошондуктан мектептин математика курсун өздөштрүүдө окуучуга бир кыйла жеӊилдиктерди алып келет.</w:t>
      </w:r>
    </w:p>
    <w:p w:rsidR="003B3845" w:rsidRPr="00F16B28" w:rsidRDefault="003B3845" w:rsidP="008C2614">
      <w:pPr>
        <w:ind w:firstLine="567"/>
        <w:jc w:val="both"/>
        <w:rPr>
          <w:rFonts w:ascii="Times New Roman" w:hAnsi="Times New Roman" w:cs="Times New Roman"/>
          <w:b/>
          <w:bCs/>
          <w:sz w:val="24"/>
          <w:szCs w:val="24"/>
        </w:rPr>
      </w:pPr>
      <w:r w:rsidRPr="00F16B28">
        <w:rPr>
          <w:rFonts w:ascii="Times New Roman" w:hAnsi="Times New Roman" w:cs="Times New Roman"/>
          <w:bCs/>
          <w:sz w:val="24"/>
          <w:szCs w:val="24"/>
        </w:rPr>
        <w:t xml:space="preserve">Ар бир методдун артыкчылыгы жана жетишпеген жактары болот. Айрым интернет булактарына таянуу менен </w:t>
      </w:r>
      <w:r w:rsidR="00197C24">
        <w:rPr>
          <w:rFonts w:ascii="Times New Roman" w:hAnsi="Times New Roman" w:cs="Times New Roman"/>
          <w:b/>
          <w:bCs/>
          <w:sz w:val="24"/>
          <w:szCs w:val="24"/>
        </w:rPr>
        <w:t xml:space="preserve">менталдык </w:t>
      </w:r>
      <w:r w:rsidRPr="00F16B28">
        <w:rPr>
          <w:rFonts w:ascii="Times New Roman" w:hAnsi="Times New Roman" w:cs="Times New Roman"/>
          <w:b/>
          <w:bCs/>
          <w:sz w:val="24"/>
          <w:szCs w:val="24"/>
        </w:rPr>
        <w:t>арифметиканын жетишпеген жактарын карап көрөлүк.</w:t>
      </w:r>
    </w:p>
    <w:p w:rsidR="003B3845" w:rsidRPr="00F16B28" w:rsidRDefault="003B3845" w:rsidP="00DA4591">
      <w:pPr>
        <w:numPr>
          <w:ilvl w:val="0"/>
          <w:numId w:val="40"/>
        </w:numPr>
        <w:ind w:left="0" w:firstLine="567"/>
        <w:jc w:val="both"/>
        <w:rPr>
          <w:rFonts w:ascii="Times New Roman" w:hAnsi="Times New Roman" w:cs="Times New Roman"/>
          <w:sz w:val="24"/>
          <w:szCs w:val="24"/>
        </w:rPr>
      </w:pPr>
      <w:r w:rsidRPr="00F16B28">
        <w:rPr>
          <w:rFonts w:ascii="Times New Roman" w:hAnsi="Times New Roman" w:cs="Times New Roman"/>
          <w:sz w:val="24"/>
          <w:szCs w:val="24"/>
        </w:rPr>
        <w:t>Окуучу эсептерди шашып чыгарылышта каталык кетириши мүмкүн.</w:t>
      </w:r>
      <w:r w:rsidRPr="00F16B28">
        <w:rPr>
          <w:rFonts w:ascii="Times New Roman" w:hAnsi="Times New Roman" w:cs="Times New Roman"/>
          <w:sz w:val="24"/>
          <w:szCs w:val="24"/>
        </w:rPr>
        <w:br/>
        <w:t>Окуу мезгилинде эсептөөлөрдү бат (тез, ыкчам ) жасоого аракеттенип  катачылык кетириши мүмкүн. Бирок бул каталыктар машыгуунун негизинде, методиканы толугу менен үйрөнгөндөн кийин жоюлат.</w:t>
      </w:r>
    </w:p>
    <w:p w:rsidR="003B3845" w:rsidRPr="00F16B28" w:rsidRDefault="003B3845" w:rsidP="00DA4591">
      <w:pPr>
        <w:numPr>
          <w:ilvl w:val="0"/>
          <w:numId w:val="40"/>
        </w:numPr>
        <w:ind w:left="0" w:firstLine="567"/>
        <w:jc w:val="both"/>
        <w:rPr>
          <w:rFonts w:ascii="Times New Roman" w:hAnsi="Times New Roman" w:cs="Times New Roman"/>
          <w:sz w:val="24"/>
          <w:szCs w:val="24"/>
        </w:rPr>
      </w:pPr>
      <w:r w:rsidRPr="00F16B28">
        <w:rPr>
          <w:rFonts w:ascii="Times New Roman" w:hAnsi="Times New Roman" w:cs="Times New Roman"/>
          <w:sz w:val="24"/>
          <w:szCs w:val="24"/>
        </w:rPr>
        <w:t>Ашыкча интенсивдүү сабактар менен балдарды кыйноо.</w:t>
      </w:r>
      <w:r w:rsidRPr="00F16B28">
        <w:rPr>
          <w:rFonts w:ascii="Times New Roman" w:hAnsi="Times New Roman" w:cs="Times New Roman"/>
          <w:sz w:val="24"/>
          <w:szCs w:val="24"/>
        </w:rPr>
        <w:br/>
        <w:t>Менталдык арифметиканы өздөштрүү интеллектуалдык чоӊ эмгекти талап кылат. Баланы туура режим менен окутуп, көп убакыт сарыптоого мажбурлобо керек, антпесе окуучу моралдык жана физиологиялык жактан чарчоого дуушар болуп кызыгуу жоголушу мүмкүн</w:t>
      </w:r>
    </w:p>
    <w:p w:rsidR="003B3845" w:rsidRPr="00F16B28" w:rsidRDefault="003B3845" w:rsidP="008C2614">
      <w:pPr>
        <w:ind w:firstLine="567"/>
        <w:jc w:val="both"/>
        <w:rPr>
          <w:rFonts w:ascii="Times New Roman" w:hAnsi="Times New Roman" w:cs="Times New Roman"/>
          <w:b/>
          <w:bCs/>
          <w:sz w:val="24"/>
          <w:szCs w:val="24"/>
        </w:rPr>
      </w:pPr>
      <w:r w:rsidRPr="00F16B28">
        <w:rPr>
          <w:rFonts w:ascii="Times New Roman" w:hAnsi="Times New Roman" w:cs="Times New Roman"/>
          <w:b/>
          <w:bCs/>
          <w:sz w:val="24"/>
          <w:szCs w:val="24"/>
        </w:rPr>
        <w:t xml:space="preserve">4. </w:t>
      </w:r>
      <w:r w:rsidR="00197C24">
        <w:rPr>
          <w:rFonts w:ascii="Times New Roman" w:hAnsi="Times New Roman" w:cs="Times New Roman"/>
          <w:b/>
          <w:bCs/>
          <w:sz w:val="24"/>
          <w:szCs w:val="24"/>
        </w:rPr>
        <w:t xml:space="preserve">Менталдык </w:t>
      </w:r>
      <w:r w:rsidRPr="00F16B28">
        <w:rPr>
          <w:rFonts w:ascii="Times New Roman" w:hAnsi="Times New Roman" w:cs="Times New Roman"/>
          <w:b/>
          <w:bCs/>
          <w:sz w:val="24"/>
          <w:szCs w:val="24"/>
        </w:rPr>
        <w:t xml:space="preserve">арифметика кандай окутулат? </w:t>
      </w:r>
    </w:p>
    <w:p w:rsidR="003B3845" w:rsidRPr="00F16B28" w:rsidRDefault="00197C24" w:rsidP="008C2614">
      <w:pPr>
        <w:ind w:firstLine="567"/>
        <w:jc w:val="both"/>
        <w:rPr>
          <w:rFonts w:ascii="Times New Roman" w:hAnsi="Times New Roman" w:cs="Times New Roman"/>
          <w:sz w:val="24"/>
          <w:szCs w:val="24"/>
        </w:rPr>
      </w:pPr>
      <w:r>
        <w:rPr>
          <w:rFonts w:ascii="Times New Roman" w:hAnsi="Times New Roman" w:cs="Times New Roman"/>
          <w:sz w:val="24"/>
          <w:szCs w:val="24"/>
        </w:rPr>
        <w:t xml:space="preserve">Менталдык </w:t>
      </w:r>
      <w:r w:rsidR="003B3845" w:rsidRPr="00F16B28">
        <w:rPr>
          <w:rFonts w:ascii="Times New Roman" w:hAnsi="Times New Roman" w:cs="Times New Roman"/>
          <w:sz w:val="24"/>
          <w:szCs w:val="24"/>
        </w:rPr>
        <w:t>арифметикага барган балдардын жыйынтыгы жумасына 2 жолу 1 саат 30 мин.  даярданып (үй тапшырмасын кошкондо) 2–3 айдан кийин белгилүү боло баштайт. Аталган техниканы толугу менен өздөштрүү үчүн 2 жылдык мөөнөт сарыпталынат. Биринчи чоӊ этап кошуу жана кемитүүнү, ал эми экинчи этап көбөйтүү жана бөлүү болуп саналат. Бул ыкмага балдарды эрте бергендиктен мугалимдер сабактарды оюн түрүндө өтүшүп көп машыгууга түрткү беришет.</w:t>
      </w:r>
    </w:p>
    <w:p w:rsidR="003B3845" w:rsidRPr="00F16B28" w:rsidRDefault="00197C24" w:rsidP="008C2614">
      <w:pPr>
        <w:ind w:firstLine="567"/>
        <w:jc w:val="both"/>
        <w:rPr>
          <w:rFonts w:ascii="Times New Roman" w:hAnsi="Times New Roman" w:cs="Times New Roman"/>
          <w:sz w:val="24"/>
          <w:szCs w:val="24"/>
        </w:rPr>
      </w:pPr>
      <w:r>
        <w:rPr>
          <w:rFonts w:ascii="Times New Roman" w:hAnsi="Times New Roman" w:cs="Times New Roman"/>
          <w:sz w:val="24"/>
          <w:szCs w:val="24"/>
        </w:rPr>
        <w:t>Азыркы учура «Мега менталдык</w:t>
      </w:r>
      <w:r w:rsidR="003B3845" w:rsidRPr="00F16B28">
        <w:rPr>
          <w:rFonts w:ascii="Times New Roman" w:hAnsi="Times New Roman" w:cs="Times New Roman"/>
          <w:sz w:val="24"/>
          <w:szCs w:val="24"/>
        </w:rPr>
        <w:t xml:space="preserve"> арифме</w:t>
      </w:r>
      <w:r>
        <w:rPr>
          <w:rFonts w:ascii="Times New Roman" w:hAnsi="Times New Roman" w:cs="Times New Roman"/>
          <w:sz w:val="24"/>
          <w:szCs w:val="24"/>
        </w:rPr>
        <w:t xml:space="preserve">тика» </w:t>
      </w:r>
      <w:r w:rsidR="003B3845" w:rsidRPr="00F16B28">
        <w:rPr>
          <w:rFonts w:ascii="Times New Roman" w:hAnsi="Times New Roman" w:cs="Times New Roman"/>
          <w:sz w:val="24"/>
          <w:szCs w:val="24"/>
        </w:rPr>
        <w:t>деген ат менен Кыргызстанда жаңы интелектуалдык борбо</w:t>
      </w:r>
      <w:r>
        <w:rPr>
          <w:rFonts w:ascii="Times New Roman" w:hAnsi="Times New Roman" w:cs="Times New Roman"/>
          <w:sz w:val="24"/>
          <w:szCs w:val="24"/>
        </w:rPr>
        <w:t xml:space="preserve">рлор ачыла баштады. Эске тутуу </w:t>
      </w:r>
      <w:r w:rsidR="003B3845" w:rsidRPr="00F16B28">
        <w:rPr>
          <w:rFonts w:ascii="Times New Roman" w:hAnsi="Times New Roman" w:cs="Times New Roman"/>
          <w:sz w:val="24"/>
          <w:szCs w:val="24"/>
        </w:rPr>
        <w:t xml:space="preserve">боюнча дүйнөнүн чемпиону </w:t>
      </w:r>
      <w:r w:rsidR="003B3845" w:rsidRPr="00F16B28">
        <w:rPr>
          <w:rFonts w:ascii="Times New Roman" w:hAnsi="Times New Roman" w:cs="Times New Roman"/>
          <w:b/>
          <w:bCs/>
          <w:sz w:val="24"/>
          <w:szCs w:val="24"/>
        </w:rPr>
        <w:t xml:space="preserve">Мелик Дуяр </w:t>
      </w:r>
      <w:r w:rsidR="003B3845" w:rsidRPr="00F16B28">
        <w:rPr>
          <w:rFonts w:ascii="Times New Roman" w:hAnsi="Times New Roman" w:cs="Times New Roman"/>
          <w:bCs/>
          <w:sz w:val="24"/>
          <w:szCs w:val="24"/>
        </w:rPr>
        <w:t xml:space="preserve">жана анын командасынын өркүндөтүлгөн методикасы сунушталат </w:t>
      </w:r>
      <w:r w:rsidR="003B3845" w:rsidRPr="00F16B28">
        <w:rPr>
          <w:rFonts w:ascii="Times New Roman" w:hAnsi="Times New Roman" w:cs="Times New Roman"/>
          <w:sz w:val="24"/>
          <w:szCs w:val="24"/>
        </w:rPr>
        <w:t xml:space="preserve">[2]. Сайттагы маалыматка таянсак негизги окутуу программасында </w:t>
      </w:r>
      <w:r w:rsidR="003B3845" w:rsidRPr="00F16B28">
        <w:rPr>
          <w:rFonts w:ascii="Times New Roman" w:hAnsi="Times New Roman" w:cs="Times New Roman"/>
          <w:b/>
          <w:bCs/>
          <w:sz w:val="24"/>
          <w:szCs w:val="24"/>
        </w:rPr>
        <w:t xml:space="preserve">Парифметика </w:t>
      </w:r>
      <w:r w:rsidR="003B3845" w:rsidRPr="00F16B28">
        <w:rPr>
          <w:rFonts w:ascii="Times New Roman" w:hAnsi="Times New Roman" w:cs="Times New Roman"/>
          <w:bCs/>
          <w:sz w:val="24"/>
          <w:szCs w:val="24"/>
        </w:rPr>
        <w:t>ыкмасы колдонулат</w:t>
      </w:r>
      <w:r w:rsidR="003B3845" w:rsidRPr="00F16B28">
        <w:rPr>
          <w:rFonts w:ascii="Times New Roman" w:hAnsi="Times New Roman" w:cs="Times New Roman"/>
          <w:sz w:val="24"/>
          <w:szCs w:val="24"/>
        </w:rPr>
        <w:t> (колдун манжалары колдонулат), ал эми башка методдордо менталдык карточка колдонулат.</w:t>
      </w:r>
    </w:p>
    <w:p w:rsidR="003B3845" w:rsidRPr="00F16B28" w:rsidRDefault="003B3845" w:rsidP="008C2614">
      <w:pPr>
        <w:ind w:firstLine="567"/>
        <w:jc w:val="both"/>
        <w:rPr>
          <w:rFonts w:ascii="Times New Roman" w:hAnsi="Times New Roman" w:cs="Times New Roman"/>
          <w:sz w:val="24"/>
          <w:szCs w:val="24"/>
        </w:rPr>
      </w:pP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noProof/>
          <w:sz w:val="24"/>
          <w:szCs w:val="24"/>
          <w:lang w:eastAsia="ru-RU"/>
        </w:rPr>
        <w:lastRenderedPageBreak/>
        <w:drawing>
          <wp:inline distT="0" distB="0" distL="0" distR="0" wp14:anchorId="324BA1FD" wp14:editId="1A923C1B">
            <wp:extent cx="2581275" cy="1990725"/>
            <wp:effectExtent l="0" t="0" r="0" b="0"/>
            <wp:docPr id="6" name="Рисунок 12" descr="Описание: Мега Соро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Мега Соробан"/>
                    <pic:cNvPicPr>
                      <a:picLocks noChangeAspect="1" noChangeArrowheads="1" noCrop="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81275" cy="1990725"/>
                    </a:xfrm>
                    <a:prstGeom prst="rect">
                      <a:avLst/>
                    </a:prstGeom>
                    <a:noFill/>
                    <a:ln>
                      <a:noFill/>
                    </a:ln>
                  </pic:spPr>
                </pic:pic>
              </a:graphicData>
            </a:graphic>
          </wp:inline>
        </w:drawing>
      </w:r>
      <w:r w:rsidRPr="00F16B28">
        <w:rPr>
          <w:rFonts w:ascii="Times New Roman" w:hAnsi="Times New Roman" w:cs="Times New Roman"/>
          <w:noProof/>
          <w:sz w:val="24"/>
          <w:szCs w:val="24"/>
          <w:lang w:eastAsia="ru-RU"/>
        </w:rPr>
        <w:drawing>
          <wp:inline distT="0" distB="0" distL="0" distR="0" wp14:anchorId="77189F70" wp14:editId="06A97E68">
            <wp:extent cx="2857500" cy="1990725"/>
            <wp:effectExtent l="0" t="0" r="0" b="0"/>
            <wp:docPr id="2" name="Рисунок 13" descr="Описание: Парифме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Парифметика"/>
                    <pic:cNvPicPr>
                      <a:picLocks noChangeAspect="1" noChangeArrowheads="1" noCrop="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57500" cy="1990725"/>
                    </a:xfrm>
                    <a:prstGeom prst="rect">
                      <a:avLst/>
                    </a:prstGeom>
                    <a:noFill/>
                    <a:ln>
                      <a:noFill/>
                    </a:ln>
                  </pic:spPr>
                </pic:pic>
              </a:graphicData>
            </a:graphic>
          </wp:inline>
        </w:drawing>
      </w:r>
    </w:p>
    <w:p w:rsidR="003B3845" w:rsidRPr="00F16B28" w:rsidRDefault="003B3845" w:rsidP="008C2614">
      <w:pPr>
        <w:ind w:firstLine="567"/>
        <w:jc w:val="both"/>
        <w:rPr>
          <w:rFonts w:ascii="Times New Roman" w:hAnsi="Times New Roman" w:cs="Times New Roman"/>
          <w:sz w:val="24"/>
          <w:szCs w:val="24"/>
        </w:rPr>
      </w:pPr>
    </w:p>
    <w:p w:rsidR="003B3845" w:rsidRPr="00F16B28" w:rsidRDefault="003B3845" w:rsidP="008C2614">
      <w:pPr>
        <w:ind w:firstLine="567"/>
        <w:jc w:val="center"/>
        <w:rPr>
          <w:rFonts w:ascii="Times New Roman" w:hAnsi="Times New Roman" w:cs="Times New Roman"/>
          <w:b/>
          <w:sz w:val="24"/>
          <w:szCs w:val="24"/>
        </w:rPr>
      </w:pPr>
      <w:r w:rsidRPr="00F16B28">
        <w:rPr>
          <w:rFonts w:ascii="Times New Roman" w:hAnsi="Times New Roman" w:cs="Times New Roman"/>
          <w:b/>
          <w:sz w:val="24"/>
          <w:szCs w:val="24"/>
        </w:rPr>
        <w:t>Колдонулган адабияттар</w:t>
      </w:r>
    </w:p>
    <w:p w:rsidR="003B3845" w:rsidRPr="00F16B28" w:rsidRDefault="00DD0572" w:rsidP="008C2614">
      <w:pPr>
        <w:ind w:firstLine="567"/>
        <w:jc w:val="both"/>
        <w:rPr>
          <w:rFonts w:ascii="Times New Roman" w:hAnsi="Times New Roman" w:cs="Times New Roman"/>
          <w:sz w:val="24"/>
          <w:szCs w:val="24"/>
        </w:rPr>
      </w:pPr>
      <w:r>
        <w:rPr>
          <w:rFonts w:ascii="Times New Roman" w:hAnsi="Times New Roman" w:cs="Times New Roman"/>
          <w:sz w:val="24"/>
          <w:szCs w:val="24"/>
        </w:rPr>
        <w:t xml:space="preserve">1. </w:t>
      </w:r>
      <w:hyperlink r:id="rId72" w:history="1">
        <w:r w:rsidR="003B3845" w:rsidRPr="00F16B28">
          <w:rPr>
            <w:rStyle w:val="ab"/>
            <w:rFonts w:ascii="Times New Roman" w:hAnsi="Times New Roman" w:cs="Times New Roman"/>
            <w:sz w:val="24"/>
            <w:szCs w:val="24"/>
          </w:rPr>
          <w:t>https://miraman.ru/posts/mentalnaya_arifmetika_chto_eto_takoe_i_gde_mojet_prigoditsya</w:t>
        </w:r>
      </w:hyperlink>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2.  </w:t>
      </w:r>
      <w:hyperlink r:id="rId73" w:history="1">
        <w:r w:rsidRPr="00F16B28">
          <w:rPr>
            <w:rStyle w:val="ab"/>
            <w:rFonts w:ascii="Times New Roman" w:hAnsi="Times New Roman" w:cs="Times New Roman"/>
            <w:sz w:val="24"/>
            <w:szCs w:val="24"/>
            <w:lang w:val="en-US"/>
          </w:rPr>
          <w:t>https</w:t>
        </w:r>
        <w:r w:rsidRPr="00F16B28">
          <w:rPr>
            <w:rStyle w:val="ab"/>
            <w:rFonts w:ascii="Times New Roman" w:hAnsi="Times New Roman" w:cs="Times New Roman"/>
            <w:sz w:val="24"/>
            <w:szCs w:val="24"/>
          </w:rPr>
          <w:t>://</w:t>
        </w:r>
        <w:r w:rsidRPr="00F16B28">
          <w:rPr>
            <w:rStyle w:val="ab"/>
            <w:rFonts w:ascii="Times New Roman" w:hAnsi="Times New Roman" w:cs="Times New Roman"/>
            <w:sz w:val="24"/>
            <w:szCs w:val="24"/>
            <w:lang w:val="en-US"/>
          </w:rPr>
          <w:t>razvitie</w:t>
        </w:r>
        <w:r w:rsidRPr="00F16B28">
          <w:rPr>
            <w:rStyle w:val="ab"/>
            <w:rFonts w:ascii="Times New Roman" w:hAnsi="Times New Roman" w:cs="Times New Roman"/>
            <w:sz w:val="24"/>
            <w:szCs w:val="24"/>
          </w:rPr>
          <w:t>-</w:t>
        </w:r>
        <w:r w:rsidRPr="00F16B28">
          <w:rPr>
            <w:rStyle w:val="ab"/>
            <w:rFonts w:ascii="Times New Roman" w:hAnsi="Times New Roman" w:cs="Times New Roman"/>
            <w:sz w:val="24"/>
            <w:szCs w:val="24"/>
            <w:lang w:val="en-US"/>
          </w:rPr>
          <w:t>vospitanie</w:t>
        </w:r>
        <w:r w:rsidRPr="00F16B28">
          <w:rPr>
            <w:rStyle w:val="ab"/>
            <w:rFonts w:ascii="Times New Roman" w:hAnsi="Times New Roman" w:cs="Times New Roman"/>
            <w:sz w:val="24"/>
            <w:szCs w:val="24"/>
          </w:rPr>
          <w:t>.</w:t>
        </w:r>
        <w:r w:rsidRPr="00F16B28">
          <w:rPr>
            <w:rStyle w:val="ab"/>
            <w:rFonts w:ascii="Times New Roman" w:hAnsi="Times New Roman" w:cs="Times New Roman"/>
            <w:sz w:val="24"/>
            <w:szCs w:val="24"/>
            <w:lang w:val="en-US"/>
          </w:rPr>
          <w:t>ru</w:t>
        </w:r>
        <w:r w:rsidRPr="00F16B28">
          <w:rPr>
            <w:rStyle w:val="ab"/>
            <w:rFonts w:ascii="Times New Roman" w:hAnsi="Times New Roman" w:cs="Times New Roman"/>
            <w:sz w:val="24"/>
            <w:szCs w:val="24"/>
          </w:rPr>
          <w:t>/</w:t>
        </w:r>
        <w:r w:rsidRPr="00F16B28">
          <w:rPr>
            <w:rStyle w:val="ab"/>
            <w:rFonts w:ascii="Times New Roman" w:hAnsi="Times New Roman" w:cs="Times New Roman"/>
            <w:sz w:val="24"/>
            <w:szCs w:val="24"/>
            <w:lang w:val="en-US"/>
          </w:rPr>
          <w:t>intellect</w:t>
        </w:r>
        <w:r w:rsidRPr="00F16B28">
          <w:rPr>
            <w:rStyle w:val="ab"/>
            <w:rFonts w:ascii="Times New Roman" w:hAnsi="Times New Roman" w:cs="Times New Roman"/>
            <w:sz w:val="24"/>
            <w:szCs w:val="24"/>
          </w:rPr>
          <w:t>/</w:t>
        </w:r>
        <w:r w:rsidRPr="00F16B28">
          <w:rPr>
            <w:rStyle w:val="ab"/>
            <w:rFonts w:ascii="Times New Roman" w:hAnsi="Times New Roman" w:cs="Times New Roman"/>
            <w:sz w:val="24"/>
            <w:szCs w:val="24"/>
            <w:lang w:val="en-US"/>
          </w:rPr>
          <w:t>mentalnaya</w:t>
        </w:r>
        <w:r w:rsidRPr="00F16B28">
          <w:rPr>
            <w:rStyle w:val="ab"/>
            <w:rFonts w:ascii="Times New Roman" w:hAnsi="Times New Roman" w:cs="Times New Roman"/>
            <w:sz w:val="24"/>
            <w:szCs w:val="24"/>
          </w:rPr>
          <w:t>_</w:t>
        </w:r>
        <w:r w:rsidRPr="00F16B28">
          <w:rPr>
            <w:rStyle w:val="ab"/>
            <w:rFonts w:ascii="Times New Roman" w:hAnsi="Times New Roman" w:cs="Times New Roman"/>
            <w:sz w:val="24"/>
            <w:szCs w:val="24"/>
            <w:lang w:val="en-US"/>
          </w:rPr>
          <w:t>arifmetika</w:t>
        </w:r>
        <w:r w:rsidRPr="00F16B28">
          <w:rPr>
            <w:rStyle w:val="ab"/>
            <w:rFonts w:ascii="Times New Roman" w:hAnsi="Times New Roman" w:cs="Times New Roman"/>
            <w:sz w:val="24"/>
            <w:szCs w:val="24"/>
          </w:rPr>
          <w:t>_</w:t>
        </w:r>
        <w:r w:rsidRPr="00F16B28">
          <w:rPr>
            <w:rStyle w:val="ab"/>
            <w:rFonts w:ascii="Times New Roman" w:hAnsi="Times New Roman" w:cs="Times New Roman"/>
            <w:sz w:val="24"/>
            <w:szCs w:val="24"/>
            <w:lang w:val="en-US"/>
          </w:rPr>
          <w:t>v</w:t>
        </w:r>
        <w:r w:rsidRPr="00F16B28">
          <w:rPr>
            <w:rStyle w:val="ab"/>
            <w:rFonts w:ascii="Times New Roman" w:hAnsi="Times New Roman" w:cs="Times New Roman"/>
            <w:sz w:val="24"/>
            <w:szCs w:val="24"/>
          </w:rPr>
          <w:t>_</w:t>
        </w:r>
        <w:r w:rsidRPr="00F16B28">
          <w:rPr>
            <w:rStyle w:val="ab"/>
            <w:rFonts w:ascii="Times New Roman" w:hAnsi="Times New Roman" w:cs="Times New Roman"/>
            <w:sz w:val="24"/>
            <w:szCs w:val="24"/>
            <w:lang w:val="en-US"/>
          </w:rPr>
          <w:t>domashnih</w:t>
        </w:r>
        <w:r w:rsidRPr="00F16B28">
          <w:rPr>
            <w:rStyle w:val="ab"/>
            <w:rFonts w:ascii="Times New Roman" w:hAnsi="Times New Roman" w:cs="Times New Roman"/>
            <w:sz w:val="24"/>
            <w:szCs w:val="24"/>
          </w:rPr>
          <w:t>_</w:t>
        </w:r>
        <w:r w:rsidRPr="00F16B28">
          <w:rPr>
            <w:rStyle w:val="ab"/>
            <w:rFonts w:ascii="Times New Roman" w:hAnsi="Times New Roman" w:cs="Times New Roman"/>
            <w:sz w:val="24"/>
            <w:szCs w:val="24"/>
            <w:lang w:val="en-US"/>
          </w:rPr>
          <w:t>usloviyah</w:t>
        </w:r>
        <w:r w:rsidRPr="00F16B28">
          <w:rPr>
            <w:rStyle w:val="ab"/>
            <w:rFonts w:ascii="Times New Roman" w:hAnsi="Times New Roman" w:cs="Times New Roman"/>
            <w:sz w:val="24"/>
            <w:szCs w:val="24"/>
          </w:rPr>
          <w:t>.</w:t>
        </w:r>
        <w:r w:rsidRPr="00F16B28">
          <w:rPr>
            <w:rStyle w:val="ab"/>
            <w:rFonts w:ascii="Times New Roman" w:hAnsi="Times New Roman" w:cs="Times New Roman"/>
            <w:sz w:val="24"/>
            <w:szCs w:val="24"/>
            <w:lang w:val="en-US"/>
          </w:rPr>
          <w:t>html</w:t>
        </w:r>
      </w:hyperlink>
    </w:p>
    <w:p w:rsidR="003B3845" w:rsidRPr="00F16B28" w:rsidRDefault="003B3845" w:rsidP="008C2614">
      <w:pPr>
        <w:ind w:firstLine="567"/>
        <w:jc w:val="both"/>
        <w:rPr>
          <w:rFonts w:ascii="Times New Roman" w:hAnsi="Times New Roman" w:cs="Times New Roman"/>
          <w:bCs/>
          <w:sz w:val="24"/>
          <w:szCs w:val="24"/>
        </w:rPr>
      </w:pPr>
      <w:r w:rsidRPr="00F16B28">
        <w:rPr>
          <w:rFonts w:ascii="Times New Roman" w:hAnsi="Times New Roman" w:cs="Times New Roman"/>
          <w:sz w:val="24"/>
          <w:szCs w:val="24"/>
        </w:rPr>
        <w:t xml:space="preserve">3. </w:t>
      </w:r>
      <w:hyperlink r:id="rId74" w:history="1">
        <w:r w:rsidRPr="00F16B28">
          <w:rPr>
            <w:rStyle w:val="ab"/>
            <w:rFonts w:ascii="Times New Roman" w:hAnsi="Times New Roman" w:cs="Times New Roman"/>
            <w:sz w:val="24"/>
            <w:szCs w:val="24"/>
          </w:rPr>
          <w:t>https://youtu.be/QfEN65_gyM4</w:t>
        </w:r>
      </w:hyperlink>
      <w:r w:rsidRPr="00F16B28">
        <w:rPr>
          <w:rFonts w:ascii="Times New Roman" w:hAnsi="Times New Roman" w:cs="Times New Roman"/>
          <w:bCs/>
          <w:sz w:val="24"/>
          <w:szCs w:val="24"/>
        </w:rPr>
        <w:t>.</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4. </w:t>
      </w:r>
      <w:hyperlink r:id="rId75" w:history="1">
        <w:r w:rsidRPr="00F16B28">
          <w:rPr>
            <w:rStyle w:val="ab"/>
            <w:rFonts w:ascii="Times New Roman" w:hAnsi="Times New Roman" w:cs="Times New Roman"/>
            <w:sz w:val="24"/>
            <w:szCs w:val="24"/>
          </w:rPr>
          <w:t>https://</w:t>
        </w:r>
        <w:r w:rsidRPr="00F16B28">
          <w:rPr>
            <w:rStyle w:val="ab"/>
            <w:rFonts w:ascii="Times New Roman" w:hAnsi="Times New Roman" w:cs="Times New Roman"/>
            <w:sz w:val="24"/>
            <w:szCs w:val="24"/>
            <w:lang w:val="en-US"/>
          </w:rPr>
          <w:t>rost</w:t>
        </w:r>
        <w:r w:rsidRPr="00F16B28">
          <w:rPr>
            <w:rStyle w:val="ab"/>
            <w:rFonts w:ascii="Times New Roman" w:hAnsi="Times New Roman" w:cs="Times New Roman"/>
            <w:sz w:val="24"/>
            <w:szCs w:val="24"/>
          </w:rPr>
          <w:t>.</w:t>
        </w:r>
        <w:r w:rsidRPr="00F16B28">
          <w:rPr>
            <w:rStyle w:val="ab"/>
            <w:rFonts w:ascii="Times New Roman" w:hAnsi="Times New Roman" w:cs="Times New Roman"/>
            <w:sz w:val="24"/>
            <w:szCs w:val="24"/>
            <w:lang w:val="en-US"/>
          </w:rPr>
          <w:t>kg</w:t>
        </w:r>
      </w:hyperlink>
      <w:r w:rsidRPr="00F16B28">
        <w:rPr>
          <w:rFonts w:ascii="Times New Roman" w:hAnsi="Times New Roman" w:cs="Times New Roman"/>
          <w:sz w:val="24"/>
          <w:szCs w:val="24"/>
        </w:rPr>
        <w:t xml:space="preserve"> </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5.  </w:t>
      </w:r>
      <w:hyperlink r:id="rId76" w:history="1">
        <w:r w:rsidRPr="00F16B28">
          <w:rPr>
            <w:rStyle w:val="ab"/>
            <w:rFonts w:ascii="Times New Roman" w:hAnsi="Times New Roman" w:cs="Times New Roman"/>
            <w:sz w:val="24"/>
            <w:szCs w:val="24"/>
          </w:rPr>
          <w:t>https://ma.</w:t>
        </w:r>
        <w:r w:rsidRPr="00F16B28">
          <w:rPr>
            <w:rStyle w:val="ab"/>
            <w:rFonts w:ascii="Times New Roman" w:hAnsi="Times New Roman" w:cs="Times New Roman"/>
            <w:sz w:val="24"/>
            <w:szCs w:val="24"/>
            <w:lang w:val="en-US"/>
          </w:rPr>
          <w:t>kg</w:t>
        </w:r>
      </w:hyperlink>
    </w:p>
    <w:p w:rsidR="00800AE7" w:rsidRPr="00800AE7" w:rsidRDefault="003B3845" w:rsidP="00800AE7">
      <w:pPr>
        <w:autoSpaceDE w:val="0"/>
        <w:autoSpaceDN w:val="0"/>
        <w:adjustRightInd w:val="0"/>
        <w:ind w:right="142" w:firstLine="567"/>
        <w:jc w:val="right"/>
        <w:rPr>
          <w:rFonts w:ascii="Times New Roman" w:eastAsia="TimesNewRoman" w:hAnsi="Times New Roman" w:cs="Times New Roman"/>
          <w:b/>
          <w:i/>
          <w:color w:val="000000"/>
          <w:sz w:val="24"/>
          <w:szCs w:val="24"/>
        </w:rPr>
      </w:pPr>
      <w:r w:rsidRPr="00F16B28">
        <w:rPr>
          <w:rFonts w:ascii="Times New Roman" w:hAnsi="Times New Roman" w:cs="Times New Roman"/>
          <w:sz w:val="24"/>
          <w:szCs w:val="24"/>
        </w:rPr>
        <w:br w:type="column"/>
      </w:r>
      <w:r w:rsidR="00800AE7" w:rsidRPr="00800AE7">
        <w:rPr>
          <w:rFonts w:ascii="Times New Roman" w:eastAsia="TimesNewRoman" w:hAnsi="Times New Roman" w:cs="Times New Roman"/>
          <w:b/>
          <w:i/>
          <w:color w:val="000000"/>
          <w:sz w:val="24"/>
          <w:szCs w:val="24"/>
        </w:rPr>
        <w:lastRenderedPageBreak/>
        <w:t>Бообекова Кадиян Сансакеевна</w:t>
      </w:r>
    </w:p>
    <w:p w:rsidR="00800AE7" w:rsidRPr="00800AE7" w:rsidRDefault="00DD0572" w:rsidP="00800AE7">
      <w:pPr>
        <w:autoSpaceDE w:val="0"/>
        <w:autoSpaceDN w:val="0"/>
        <w:adjustRightInd w:val="0"/>
        <w:ind w:right="142" w:firstLine="567"/>
        <w:jc w:val="right"/>
        <w:rPr>
          <w:rFonts w:ascii="Times New Roman" w:eastAsia="TimesNewRoman" w:hAnsi="Times New Roman" w:cs="Times New Roman"/>
          <w:b/>
          <w:i/>
          <w:color w:val="000000"/>
          <w:sz w:val="24"/>
          <w:szCs w:val="24"/>
        </w:rPr>
      </w:pPr>
      <w:r>
        <w:rPr>
          <w:rFonts w:ascii="Times New Roman" w:eastAsia="TimesNewRoman" w:hAnsi="Times New Roman" w:cs="Times New Roman"/>
          <w:b/>
          <w:i/>
          <w:color w:val="000000"/>
          <w:sz w:val="24"/>
          <w:szCs w:val="24"/>
        </w:rPr>
        <w:t>Кыргыз-Түрк Манас университети</w:t>
      </w:r>
      <w:r w:rsidR="00800AE7" w:rsidRPr="00800AE7">
        <w:rPr>
          <w:rFonts w:ascii="Times New Roman" w:eastAsia="TimesNewRoman" w:hAnsi="Times New Roman" w:cs="Times New Roman"/>
          <w:b/>
          <w:i/>
          <w:color w:val="000000"/>
          <w:sz w:val="24"/>
          <w:szCs w:val="24"/>
        </w:rPr>
        <w:t xml:space="preserve"> </w:t>
      </w:r>
    </w:p>
    <w:p w:rsidR="00800AE7" w:rsidRDefault="00800AE7" w:rsidP="008C2614">
      <w:pPr>
        <w:autoSpaceDE w:val="0"/>
        <w:autoSpaceDN w:val="0"/>
        <w:adjustRightInd w:val="0"/>
        <w:ind w:right="142" w:firstLine="567"/>
        <w:jc w:val="center"/>
        <w:rPr>
          <w:rFonts w:ascii="Times New Roman" w:hAnsi="Times New Roman" w:cs="Times New Roman"/>
          <w:sz w:val="24"/>
          <w:szCs w:val="24"/>
        </w:rPr>
      </w:pPr>
    </w:p>
    <w:p w:rsidR="00DD0572" w:rsidRDefault="00800AE7" w:rsidP="00DD0572">
      <w:pPr>
        <w:autoSpaceDE w:val="0"/>
        <w:autoSpaceDN w:val="0"/>
        <w:adjustRightInd w:val="0"/>
        <w:ind w:right="142"/>
        <w:jc w:val="center"/>
        <w:rPr>
          <w:rFonts w:ascii="Times New Roman" w:eastAsia="TimesNewRoman,Bold" w:hAnsi="Times New Roman" w:cs="Times New Roman"/>
          <w:b/>
          <w:bCs/>
          <w:color w:val="000000"/>
          <w:sz w:val="24"/>
          <w:szCs w:val="24"/>
        </w:rPr>
      </w:pPr>
      <w:r w:rsidRPr="00F16B28">
        <w:rPr>
          <w:rFonts w:ascii="Times New Roman" w:eastAsia="TimesNewRoman,Bold" w:hAnsi="Times New Roman" w:cs="Times New Roman"/>
          <w:b/>
          <w:bCs/>
          <w:color w:val="000000"/>
          <w:sz w:val="24"/>
          <w:szCs w:val="24"/>
        </w:rPr>
        <w:t xml:space="preserve">МИГРАНТ ҮЙ-БҮЛӨЛӨРДҮН БАЛДАРЫНЫН ҮЙ-БҮЛӨСҮ </w:t>
      </w:r>
    </w:p>
    <w:p w:rsidR="003B3845" w:rsidRDefault="00800AE7" w:rsidP="00DD0572">
      <w:pPr>
        <w:autoSpaceDE w:val="0"/>
        <w:autoSpaceDN w:val="0"/>
        <w:adjustRightInd w:val="0"/>
        <w:ind w:right="142"/>
        <w:jc w:val="center"/>
        <w:rPr>
          <w:rFonts w:ascii="Times New Roman" w:eastAsia="TimesNewRoman,Bold" w:hAnsi="Times New Roman" w:cs="Times New Roman"/>
          <w:b/>
          <w:bCs/>
          <w:color w:val="000000"/>
          <w:sz w:val="24"/>
          <w:szCs w:val="24"/>
        </w:rPr>
      </w:pPr>
      <w:r w:rsidRPr="00F16B28">
        <w:rPr>
          <w:rFonts w:ascii="Times New Roman" w:eastAsia="TimesNewRoman,Bold" w:hAnsi="Times New Roman" w:cs="Times New Roman"/>
          <w:b/>
          <w:bCs/>
          <w:color w:val="000000"/>
          <w:sz w:val="24"/>
          <w:szCs w:val="24"/>
        </w:rPr>
        <w:t>ЖАНА МИГРАЦИЯ ТУУРАЛУУ ОЙЛОРУ</w:t>
      </w:r>
    </w:p>
    <w:p w:rsidR="00364B21" w:rsidRDefault="00364B21" w:rsidP="008C2614">
      <w:pPr>
        <w:autoSpaceDE w:val="0"/>
        <w:autoSpaceDN w:val="0"/>
        <w:adjustRightInd w:val="0"/>
        <w:ind w:right="142" w:firstLine="567"/>
        <w:jc w:val="center"/>
        <w:rPr>
          <w:rFonts w:ascii="Times New Roman" w:eastAsia="TimesNewRoman,Bold" w:hAnsi="Times New Roman" w:cs="Times New Roman"/>
          <w:b/>
          <w:bCs/>
          <w:color w:val="000000"/>
          <w:sz w:val="24"/>
          <w:szCs w:val="24"/>
        </w:rPr>
      </w:pPr>
    </w:p>
    <w:p w:rsidR="00364B21" w:rsidRDefault="00364B21" w:rsidP="008C2614">
      <w:pPr>
        <w:autoSpaceDE w:val="0"/>
        <w:autoSpaceDN w:val="0"/>
        <w:adjustRightInd w:val="0"/>
        <w:ind w:right="142" w:firstLine="567"/>
        <w:jc w:val="center"/>
        <w:rPr>
          <w:rFonts w:ascii="Times New Roman" w:eastAsia="TimesNewRoman,Bold" w:hAnsi="Times New Roman" w:cs="Times New Roman"/>
          <w:b/>
          <w:bCs/>
          <w:color w:val="000000"/>
          <w:sz w:val="24"/>
          <w:szCs w:val="24"/>
        </w:rPr>
      </w:pPr>
    </w:p>
    <w:p w:rsidR="00800AE7" w:rsidRPr="00800AE7" w:rsidRDefault="00800AE7" w:rsidP="00800AE7">
      <w:pPr>
        <w:autoSpaceDE w:val="0"/>
        <w:autoSpaceDN w:val="0"/>
        <w:adjustRightInd w:val="0"/>
        <w:ind w:right="142" w:firstLine="567"/>
        <w:jc w:val="right"/>
        <w:rPr>
          <w:rFonts w:ascii="Times New Roman" w:eastAsia="TimesNewRoman" w:hAnsi="Times New Roman" w:cs="Times New Roman"/>
          <w:b/>
          <w:i/>
          <w:color w:val="000000"/>
          <w:sz w:val="24"/>
          <w:szCs w:val="24"/>
        </w:rPr>
      </w:pPr>
      <w:r w:rsidRPr="00800AE7">
        <w:rPr>
          <w:rFonts w:ascii="Times New Roman" w:eastAsia="TimesNewRoman" w:hAnsi="Times New Roman" w:cs="Times New Roman"/>
          <w:b/>
          <w:i/>
          <w:color w:val="000000"/>
          <w:sz w:val="24"/>
          <w:szCs w:val="24"/>
        </w:rPr>
        <w:t>Бообекова Кадиян Сансакеевна</w:t>
      </w:r>
    </w:p>
    <w:p w:rsidR="00800AE7" w:rsidRPr="00800AE7" w:rsidRDefault="00800AE7" w:rsidP="00800AE7">
      <w:pPr>
        <w:autoSpaceDE w:val="0"/>
        <w:autoSpaceDN w:val="0"/>
        <w:adjustRightInd w:val="0"/>
        <w:ind w:right="142" w:firstLine="567"/>
        <w:jc w:val="right"/>
        <w:rPr>
          <w:rFonts w:ascii="Times New Roman" w:eastAsia="TimesNewRoman" w:hAnsi="Times New Roman" w:cs="Times New Roman"/>
          <w:b/>
          <w:i/>
          <w:color w:val="000000"/>
          <w:sz w:val="24"/>
          <w:szCs w:val="24"/>
        </w:rPr>
      </w:pPr>
      <w:r w:rsidRPr="00800AE7">
        <w:rPr>
          <w:rFonts w:ascii="Times New Roman" w:eastAsia="TimesNewRoman" w:hAnsi="Times New Roman" w:cs="Times New Roman"/>
          <w:b/>
          <w:i/>
          <w:color w:val="000000"/>
          <w:sz w:val="24"/>
          <w:szCs w:val="24"/>
        </w:rPr>
        <w:t>Кыргы</w:t>
      </w:r>
      <w:r w:rsidR="00D141E3">
        <w:rPr>
          <w:rFonts w:ascii="Times New Roman" w:eastAsia="TimesNewRoman" w:hAnsi="Times New Roman" w:cs="Times New Roman"/>
          <w:b/>
          <w:i/>
          <w:color w:val="000000"/>
          <w:sz w:val="24"/>
          <w:szCs w:val="24"/>
        </w:rPr>
        <w:t>з</w:t>
      </w:r>
      <w:r>
        <w:rPr>
          <w:rFonts w:ascii="Times New Roman" w:eastAsia="TimesNewRoman" w:hAnsi="Times New Roman" w:cs="Times New Roman"/>
          <w:b/>
          <w:i/>
          <w:color w:val="000000"/>
          <w:sz w:val="24"/>
          <w:szCs w:val="24"/>
          <w:lang w:val="ky-KG"/>
        </w:rPr>
        <w:t>ско</w:t>
      </w:r>
      <w:r>
        <w:rPr>
          <w:rFonts w:ascii="Times New Roman" w:eastAsia="TimesNewRoman" w:hAnsi="Times New Roman" w:cs="Times New Roman"/>
          <w:b/>
          <w:i/>
          <w:color w:val="000000"/>
          <w:sz w:val="24"/>
          <w:szCs w:val="24"/>
        </w:rPr>
        <w:t>-Түрецкий</w:t>
      </w:r>
      <w:r w:rsidRPr="00800AE7">
        <w:rPr>
          <w:rFonts w:ascii="Times New Roman" w:eastAsia="TimesNewRoman" w:hAnsi="Times New Roman" w:cs="Times New Roman"/>
          <w:b/>
          <w:i/>
          <w:color w:val="000000"/>
          <w:sz w:val="24"/>
          <w:szCs w:val="24"/>
        </w:rPr>
        <w:t xml:space="preserve"> </w:t>
      </w:r>
      <w:r>
        <w:rPr>
          <w:rFonts w:ascii="Times New Roman" w:eastAsia="TimesNewRoman" w:hAnsi="Times New Roman" w:cs="Times New Roman"/>
          <w:b/>
          <w:i/>
          <w:color w:val="000000"/>
          <w:sz w:val="24"/>
          <w:szCs w:val="24"/>
        </w:rPr>
        <w:t>университет</w:t>
      </w:r>
      <w:r w:rsidR="00364B21" w:rsidRPr="00364B21">
        <w:rPr>
          <w:rFonts w:ascii="Times New Roman" w:eastAsia="TimesNewRoman" w:hAnsi="Times New Roman" w:cs="Times New Roman"/>
          <w:b/>
          <w:i/>
          <w:color w:val="000000"/>
          <w:sz w:val="24"/>
          <w:szCs w:val="24"/>
        </w:rPr>
        <w:t xml:space="preserve"> </w:t>
      </w:r>
      <w:r w:rsidR="00364B21" w:rsidRPr="00800AE7">
        <w:rPr>
          <w:rFonts w:ascii="Times New Roman" w:eastAsia="TimesNewRoman" w:hAnsi="Times New Roman" w:cs="Times New Roman"/>
          <w:b/>
          <w:i/>
          <w:color w:val="000000"/>
          <w:sz w:val="24"/>
          <w:szCs w:val="24"/>
        </w:rPr>
        <w:t>Манас</w:t>
      </w:r>
      <w:r w:rsidRPr="00800AE7">
        <w:rPr>
          <w:rFonts w:ascii="Times New Roman" w:eastAsia="TimesNewRoman" w:hAnsi="Times New Roman" w:cs="Times New Roman"/>
          <w:b/>
          <w:i/>
          <w:color w:val="000000"/>
          <w:sz w:val="24"/>
          <w:szCs w:val="24"/>
        </w:rPr>
        <w:t xml:space="preserve"> </w:t>
      </w:r>
    </w:p>
    <w:p w:rsidR="00800AE7" w:rsidRPr="00F16B28" w:rsidRDefault="00800AE7" w:rsidP="008C2614">
      <w:pPr>
        <w:autoSpaceDE w:val="0"/>
        <w:autoSpaceDN w:val="0"/>
        <w:adjustRightInd w:val="0"/>
        <w:ind w:right="142" w:firstLine="567"/>
        <w:jc w:val="center"/>
        <w:rPr>
          <w:rFonts w:ascii="Times New Roman" w:eastAsia="TimesNewRoman,Bold" w:hAnsi="Times New Roman" w:cs="Times New Roman"/>
          <w:b/>
          <w:bCs/>
          <w:color w:val="000000"/>
          <w:sz w:val="24"/>
          <w:szCs w:val="24"/>
        </w:rPr>
      </w:pPr>
    </w:p>
    <w:p w:rsidR="003B3845" w:rsidRDefault="00800AE7" w:rsidP="00DD0572">
      <w:pPr>
        <w:autoSpaceDE w:val="0"/>
        <w:autoSpaceDN w:val="0"/>
        <w:adjustRightInd w:val="0"/>
        <w:ind w:right="142"/>
        <w:jc w:val="center"/>
        <w:rPr>
          <w:rFonts w:ascii="Times New Roman" w:eastAsia="TimesNewRoman,Bold" w:hAnsi="Times New Roman" w:cs="Times New Roman"/>
          <w:b/>
          <w:bCs/>
          <w:color w:val="000000"/>
          <w:sz w:val="24"/>
          <w:szCs w:val="24"/>
        </w:rPr>
      </w:pPr>
      <w:r w:rsidRPr="00F16B28">
        <w:rPr>
          <w:rFonts w:ascii="Times New Roman" w:eastAsia="TimesNewRoman,Bold" w:hAnsi="Times New Roman" w:cs="Times New Roman"/>
          <w:b/>
          <w:bCs/>
          <w:color w:val="000000"/>
          <w:sz w:val="24"/>
          <w:szCs w:val="24"/>
        </w:rPr>
        <w:t>ВЗГЛЯДЫ ДЕТЕЙ МИГРАНТОВ О СЕМЬЕ И МИГРАЦИИ</w:t>
      </w:r>
    </w:p>
    <w:p w:rsidR="00364B21" w:rsidRDefault="00364B21" w:rsidP="008C2614">
      <w:pPr>
        <w:autoSpaceDE w:val="0"/>
        <w:autoSpaceDN w:val="0"/>
        <w:adjustRightInd w:val="0"/>
        <w:ind w:right="142" w:firstLine="567"/>
        <w:jc w:val="center"/>
        <w:rPr>
          <w:rFonts w:ascii="Times New Roman" w:eastAsia="TimesNewRoman,Bold" w:hAnsi="Times New Roman" w:cs="Times New Roman"/>
          <w:b/>
          <w:bCs/>
          <w:color w:val="000000"/>
          <w:sz w:val="24"/>
          <w:szCs w:val="24"/>
        </w:rPr>
      </w:pPr>
    </w:p>
    <w:p w:rsidR="00364B21" w:rsidRDefault="00364B21" w:rsidP="008C2614">
      <w:pPr>
        <w:autoSpaceDE w:val="0"/>
        <w:autoSpaceDN w:val="0"/>
        <w:adjustRightInd w:val="0"/>
        <w:ind w:right="142" w:firstLine="567"/>
        <w:jc w:val="center"/>
        <w:rPr>
          <w:rFonts w:ascii="Times New Roman" w:eastAsia="TimesNewRoman,Bold" w:hAnsi="Times New Roman" w:cs="Times New Roman"/>
          <w:b/>
          <w:bCs/>
          <w:color w:val="000000"/>
          <w:sz w:val="24"/>
          <w:szCs w:val="24"/>
        </w:rPr>
      </w:pPr>
    </w:p>
    <w:p w:rsidR="00364B21" w:rsidRPr="00DD0572" w:rsidRDefault="001A48B5" w:rsidP="00364B21">
      <w:pPr>
        <w:autoSpaceDE w:val="0"/>
        <w:autoSpaceDN w:val="0"/>
        <w:adjustRightInd w:val="0"/>
        <w:ind w:right="142" w:firstLine="567"/>
        <w:jc w:val="right"/>
        <w:rPr>
          <w:rFonts w:ascii="Times New Roman" w:eastAsia="TimesNewRoman,Bold" w:hAnsi="Times New Roman" w:cs="Times New Roman"/>
          <w:b/>
          <w:bCs/>
          <w:i/>
          <w:color w:val="000000"/>
          <w:sz w:val="24"/>
          <w:szCs w:val="24"/>
          <w:lang w:val="en-US"/>
        </w:rPr>
      </w:pPr>
      <w:r w:rsidRPr="00DD0572">
        <w:rPr>
          <w:rFonts w:ascii="Times New Roman" w:eastAsia="TimesNewRoman,Bold" w:hAnsi="Times New Roman" w:cs="Times New Roman"/>
          <w:b/>
          <w:bCs/>
          <w:i/>
          <w:color w:val="000000"/>
          <w:sz w:val="24"/>
          <w:szCs w:val="24"/>
          <w:lang w:val="en-US"/>
        </w:rPr>
        <w:t>Boobekova K.S. Ph.d.</w:t>
      </w:r>
    </w:p>
    <w:p w:rsidR="00364B21" w:rsidRDefault="00364B21" w:rsidP="00364B21">
      <w:pPr>
        <w:autoSpaceDE w:val="0"/>
        <w:autoSpaceDN w:val="0"/>
        <w:adjustRightInd w:val="0"/>
        <w:ind w:right="142" w:firstLine="567"/>
        <w:jc w:val="right"/>
        <w:rPr>
          <w:rFonts w:ascii="Times New Roman" w:eastAsia="TimesNewRoman,Bold" w:hAnsi="Times New Roman" w:cs="Times New Roman"/>
          <w:b/>
          <w:bCs/>
          <w:color w:val="000000"/>
          <w:sz w:val="24"/>
          <w:szCs w:val="24"/>
          <w:lang w:val="en-US"/>
        </w:rPr>
      </w:pPr>
      <w:r w:rsidRPr="00DD0572">
        <w:rPr>
          <w:rFonts w:ascii="Times New Roman" w:eastAsia="TimesNewRoman,Bold" w:hAnsi="Times New Roman" w:cs="Times New Roman"/>
          <w:b/>
          <w:bCs/>
          <w:i/>
          <w:color w:val="000000"/>
          <w:sz w:val="24"/>
          <w:szCs w:val="24"/>
          <w:lang w:val="en-US"/>
        </w:rPr>
        <w:t>Manas Kyrgyz-Turkish university</w:t>
      </w:r>
    </w:p>
    <w:p w:rsidR="00364B21" w:rsidRPr="00364B21" w:rsidRDefault="00364B21" w:rsidP="00364B21">
      <w:pPr>
        <w:autoSpaceDE w:val="0"/>
        <w:autoSpaceDN w:val="0"/>
        <w:adjustRightInd w:val="0"/>
        <w:ind w:right="142" w:firstLine="567"/>
        <w:jc w:val="right"/>
        <w:rPr>
          <w:rFonts w:ascii="Times New Roman" w:eastAsia="TimesNewRoman,Bold" w:hAnsi="Times New Roman" w:cs="Times New Roman"/>
          <w:b/>
          <w:bCs/>
          <w:color w:val="000000"/>
          <w:sz w:val="24"/>
          <w:szCs w:val="24"/>
          <w:lang w:val="en-US"/>
        </w:rPr>
      </w:pPr>
    </w:p>
    <w:p w:rsidR="003B3845" w:rsidRPr="00F16B28" w:rsidRDefault="00800AE7" w:rsidP="00DD0572">
      <w:pPr>
        <w:autoSpaceDE w:val="0"/>
        <w:autoSpaceDN w:val="0"/>
        <w:adjustRightInd w:val="0"/>
        <w:ind w:right="142"/>
        <w:jc w:val="center"/>
        <w:rPr>
          <w:rFonts w:ascii="Times New Roman" w:hAnsi="Times New Roman" w:cs="Times New Roman"/>
          <w:sz w:val="24"/>
          <w:szCs w:val="24"/>
          <w:lang w:val="en-US"/>
        </w:rPr>
      </w:pPr>
      <w:r w:rsidRPr="00F16B28">
        <w:rPr>
          <w:rFonts w:ascii="Times New Roman" w:hAnsi="Times New Roman" w:cs="Times New Roman"/>
          <w:b/>
          <w:sz w:val="24"/>
          <w:szCs w:val="24"/>
          <w:lang w:val="en-US"/>
        </w:rPr>
        <w:t>THEVIEWS OF CHILDREN OF MIGRANTS ON FAMILY AND MIGRATION</w:t>
      </w:r>
    </w:p>
    <w:p w:rsidR="003B3845" w:rsidRPr="00F16B28" w:rsidRDefault="003B3845" w:rsidP="008C2614">
      <w:pPr>
        <w:autoSpaceDE w:val="0"/>
        <w:autoSpaceDN w:val="0"/>
        <w:adjustRightInd w:val="0"/>
        <w:ind w:right="142" w:firstLine="567"/>
        <w:jc w:val="right"/>
        <w:rPr>
          <w:rFonts w:ascii="Times New Roman" w:eastAsia="TimesNewRoman" w:hAnsi="Times New Roman" w:cs="Times New Roman"/>
          <w:color w:val="000000"/>
          <w:sz w:val="24"/>
          <w:szCs w:val="24"/>
          <w:lang w:val="en-US"/>
        </w:rPr>
      </w:pPr>
    </w:p>
    <w:p w:rsidR="003B3845" w:rsidRPr="00364B21" w:rsidRDefault="003B3845" w:rsidP="008C2614">
      <w:pPr>
        <w:autoSpaceDE w:val="0"/>
        <w:autoSpaceDN w:val="0"/>
        <w:adjustRightInd w:val="0"/>
        <w:ind w:right="142" w:firstLine="567"/>
        <w:jc w:val="right"/>
        <w:rPr>
          <w:rFonts w:ascii="Times New Roman" w:eastAsia="TimesNewRoman" w:hAnsi="Times New Roman" w:cs="Times New Roman"/>
          <w:color w:val="0000FF"/>
          <w:sz w:val="24"/>
          <w:szCs w:val="24"/>
          <w:lang w:val="en-US"/>
        </w:rPr>
      </w:pPr>
    </w:p>
    <w:p w:rsidR="003B3845" w:rsidRPr="001A48B5" w:rsidRDefault="003B3845" w:rsidP="008C2614">
      <w:pPr>
        <w:autoSpaceDE w:val="0"/>
        <w:autoSpaceDN w:val="0"/>
        <w:adjustRightInd w:val="0"/>
        <w:ind w:right="142" w:firstLine="567"/>
        <w:jc w:val="both"/>
        <w:rPr>
          <w:rFonts w:ascii="Times New Roman" w:hAnsi="Times New Roman" w:cs="Times New Roman"/>
          <w:i/>
          <w:sz w:val="24"/>
          <w:szCs w:val="24"/>
          <w:lang w:val="en-US"/>
        </w:rPr>
      </w:pPr>
      <w:r w:rsidRPr="00364B21">
        <w:rPr>
          <w:rFonts w:ascii="Times New Roman" w:eastAsia="TimesNewRoman,Bold" w:hAnsi="Times New Roman" w:cs="Times New Roman"/>
          <w:b/>
          <w:bCs/>
          <w:color w:val="000000"/>
          <w:sz w:val="24"/>
          <w:szCs w:val="24"/>
          <w:lang w:val="en-US"/>
        </w:rPr>
        <w:tab/>
      </w:r>
      <w:r w:rsidRPr="00364B21">
        <w:rPr>
          <w:rFonts w:ascii="Times New Roman" w:eastAsia="TimesNewRoman,Bold" w:hAnsi="Times New Roman" w:cs="Times New Roman"/>
          <w:b/>
          <w:bCs/>
          <w:i/>
          <w:color w:val="000000"/>
          <w:sz w:val="24"/>
          <w:szCs w:val="24"/>
        </w:rPr>
        <w:t>Аннотация</w:t>
      </w:r>
      <w:r w:rsidRPr="001A48B5">
        <w:rPr>
          <w:rFonts w:ascii="Times New Roman" w:eastAsia="TimesNewRoman,Bold" w:hAnsi="Times New Roman" w:cs="Times New Roman"/>
          <w:b/>
          <w:bCs/>
          <w:i/>
          <w:color w:val="000000"/>
          <w:sz w:val="24"/>
          <w:szCs w:val="24"/>
          <w:lang w:val="en-US"/>
        </w:rPr>
        <w:t xml:space="preserve">: </w:t>
      </w:r>
      <w:r w:rsidRPr="00364B21">
        <w:rPr>
          <w:rFonts w:ascii="Times New Roman" w:hAnsi="Times New Roman" w:cs="Times New Roman"/>
          <w:i/>
          <w:sz w:val="24"/>
          <w:szCs w:val="24"/>
        </w:rPr>
        <w:t>Бул</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макалада</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ата</w:t>
      </w:r>
      <w:r w:rsidRPr="001A48B5">
        <w:rPr>
          <w:rFonts w:ascii="Times New Roman" w:hAnsi="Times New Roman" w:cs="Times New Roman"/>
          <w:i/>
          <w:sz w:val="24"/>
          <w:szCs w:val="24"/>
          <w:lang w:val="en-US"/>
        </w:rPr>
        <w:t>-</w:t>
      </w:r>
      <w:r w:rsidRPr="00364B21">
        <w:rPr>
          <w:rFonts w:ascii="Times New Roman" w:hAnsi="Times New Roman" w:cs="Times New Roman"/>
          <w:i/>
          <w:sz w:val="24"/>
          <w:szCs w:val="24"/>
        </w:rPr>
        <w:t>энелердин</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иш</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көчмөнү</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катары</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башка</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өлкөлөргө</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узак</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убакытка</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кетишинен</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улам</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үй</w:t>
      </w:r>
      <w:r w:rsidRPr="001A48B5">
        <w:rPr>
          <w:rFonts w:ascii="Times New Roman" w:hAnsi="Times New Roman" w:cs="Times New Roman"/>
          <w:i/>
          <w:sz w:val="24"/>
          <w:szCs w:val="24"/>
          <w:lang w:val="en-US"/>
        </w:rPr>
        <w:t>-</w:t>
      </w:r>
      <w:r w:rsidRPr="00364B21">
        <w:rPr>
          <w:rFonts w:ascii="Times New Roman" w:hAnsi="Times New Roman" w:cs="Times New Roman"/>
          <w:i/>
          <w:sz w:val="24"/>
          <w:szCs w:val="24"/>
        </w:rPr>
        <w:t>бүлөдөгү</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бөлүнүү</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жана</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анын</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балдарга</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таасири</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тууралуу</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мигранттардын</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балдарынын</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көз</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караштары</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анализденди</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Ата</w:t>
      </w:r>
      <w:r w:rsidRPr="001A48B5">
        <w:rPr>
          <w:rFonts w:ascii="Times New Roman" w:hAnsi="Times New Roman" w:cs="Times New Roman"/>
          <w:i/>
          <w:sz w:val="24"/>
          <w:szCs w:val="24"/>
          <w:lang w:val="en-US"/>
        </w:rPr>
        <w:t>-</w:t>
      </w:r>
      <w:r w:rsidRPr="00364B21">
        <w:rPr>
          <w:rFonts w:ascii="Times New Roman" w:hAnsi="Times New Roman" w:cs="Times New Roman"/>
          <w:i/>
          <w:sz w:val="24"/>
          <w:szCs w:val="24"/>
        </w:rPr>
        <w:t>энелер</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чет</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өлкөлөргө</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кетип</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жатып</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балдарын</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чоң</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ата</w:t>
      </w:r>
      <w:r w:rsidRPr="001A48B5">
        <w:rPr>
          <w:rFonts w:ascii="Times New Roman" w:hAnsi="Times New Roman" w:cs="Times New Roman"/>
          <w:i/>
          <w:sz w:val="24"/>
          <w:szCs w:val="24"/>
          <w:lang w:val="en-US"/>
        </w:rPr>
        <w:t>-</w:t>
      </w:r>
      <w:r w:rsidRPr="00364B21">
        <w:rPr>
          <w:rFonts w:ascii="Times New Roman" w:hAnsi="Times New Roman" w:cs="Times New Roman"/>
          <w:i/>
          <w:sz w:val="24"/>
          <w:szCs w:val="24"/>
        </w:rPr>
        <w:t>чоң</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энелеринин</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атасынын</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же</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энесинин</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бир</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туугандарынын</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башкалардын</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көзөмөлү</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алдындаулуу</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баланынжанында</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же</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кошунага</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да</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таштап</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кетип</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жаткан</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абалдын</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балдарга</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жана</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айланасындагыларга</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тийгизген</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таасири</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каралды</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Изилдөөгө</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Бишкек</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шаарында</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ЖОЖдордо</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окуган</w:t>
      </w:r>
      <w:r w:rsidRPr="001A48B5">
        <w:rPr>
          <w:rFonts w:ascii="Times New Roman" w:hAnsi="Times New Roman" w:cs="Times New Roman"/>
          <w:i/>
          <w:sz w:val="24"/>
          <w:szCs w:val="24"/>
          <w:lang w:val="en-US"/>
        </w:rPr>
        <w:t xml:space="preserve"> 64 </w:t>
      </w:r>
      <w:r w:rsidRPr="00364B21">
        <w:rPr>
          <w:rFonts w:ascii="Times New Roman" w:hAnsi="Times New Roman" w:cs="Times New Roman"/>
          <w:i/>
          <w:sz w:val="24"/>
          <w:szCs w:val="24"/>
        </w:rPr>
        <w:t>студент</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катышып</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ата</w:t>
      </w:r>
      <w:r w:rsidRPr="001A48B5">
        <w:rPr>
          <w:rFonts w:ascii="Times New Roman" w:hAnsi="Times New Roman" w:cs="Times New Roman"/>
          <w:i/>
          <w:sz w:val="24"/>
          <w:szCs w:val="24"/>
          <w:lang w:val="en-US"/>
        </w:rPr>
        <w:t>-</w:t>
      </w:r>
      <w:r w:rsidRPr="00364B21">
        <w:rPr>
          <w:rFonts w:ascii="Times New Roman" w:hAnsi="Times New Roman" w:cs="Times New Roman"/>
          <w:i/>
          <w:sz w:val="24"/>
          <w:szCs w:val="24"/>
        </w:rPr>
        <w:t>энеден</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алыс</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болуусунун</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өзгөчөлүктөрү</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алардын</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өзүнө</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ишеними</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тартынчаак</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мүнөзү</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өзүн</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башкача</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сезүүсү</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башынан</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өткөн</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психологиялык</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жана</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социалдык</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маселелер</w:t>
      </w:r>
      <w:r w:rsidRPr="001A48B5">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каралды</w:t>
      </w:r>
      <w:r w:rsidRPr="001A48B5">
        <w:rPr>
          <w:rFonts w:ascii="Times New Roman" w:hAnsi="Times New Roman" w:cs="Times New Roman"/>
          <w:i/>
          <w:sz w:val="24"/>
          <w:szCs w:val="24"/>
          <w:lang w:val="en-US"/>
        </w:rPr>
        <w:t>.</w:t>
      </w:r>
    </w:p>
    <w:p w:rsidR="003B3845" w:rsidRPr="00364B21" w:rsidRDefault="003B3845" w:rsidP="008C2614">
      <w:pPr>
        <w:ind w:right="142" w:firstLine="567"/>
        <w:jc w:val="both"/>
        <w:rPr>
          <w:rFonts w:ascii="Times New Roman" w:hAnsi="Times New Roman" w:cs="Times New Roman"/>
          <w:i/>
          <w:sz w:val="24"/>
          <w:szCs w:val="24"/>
        </w:rPr>
      </w:pPr>
      <w:r w:rsidRPr="001A48B5">
        <w:rPr>
          <w:rFonts w:ascii="Times New Roman" w:eastAsia="TimesNewRoman,Bold" w:hAnsi="Times New Roman" w:cs="Times New Roman"/>
          <w:b/>
          <w:bCs/>
          <w:i/>
          <w:color w:val="000000"/>
          <w:sz w:val="24"/>
          <w:szCs w:val="24"/>
          <w:lang w:val="en-US"/>
        </w:rPr>
        <w:tab/>
      </w:r>
      <w:r w:rsidRPr="00364B21">
        <w:rPr>
          <w:rFonts w:ascii="Times New Roman" w:eastAsia="TimesNewRoman,Bold" w:hAnsi="Times New Roman" w:cs="Times New Roman"/>
          <w:b/>
          <w:bCs/>
          <w:i/>
          <w:color w:val="000000"/>
          <w:sz w:val="24"/>
          <w:szCs w:val="24"/>
        </w:rPr>
        <w:t xml:space="preserve">Аннотация: </w:t>
      </w:r>
      <w:r w:rsidRPr="00364B21">
        <w:rPr>
          <w:rFonts w:ascii="Times New Roman" w:hAnsi="Times New Roman" w:cs="Times New Roman"/>
          <w:i/>
          <w:sz w:val="24"/>
          <w:szCs w:val="24"/>
        </w:rPr>
        <w:t>В этой статье рассмотрены ситуации детей мигрантов у которых родители работают за границей, из за чего члены семьи живут в рознь,</w:t>
      </w:r>
      <w:r w:rsidR="00DD0572">
        <w:rPr>
          <w:rFonts w:ascii="Times New Roman" w:hAnsi="Times New Roman" w:cs="Times New Roman"/>
          <w:i/>
          <w:sz w:val="24"/>
          <w:szCs w:val="24"/>
        </w:rPr>
        <w:t xml:space="preserve"> </w:t>
      </w:r>
      <w:r w:rsidRPr="00364B21">
        <w:rPr>
          <w:rFonts w:ascii="Times New Roman" w:hAnsi="Times New Roman" w:cs="Times New Roman"/>
          <w:i/>
          <w:sz w:val="24"/>
          <w:szCs w:val="24"/>
        </w:rPr>
        <w:t>влияние этой ситуации над ними и их взгляды на родителей, на миргации. Родители уезж</w:t>
      </w:r>
      <w:r w:rsidR="00DD0572">
        <w:rPr>
          <w:rFonts w:ascii="Times New Roman" w:hAnsi="Times New Roman" w:cs="Times New Roman"/>
          <w:i/>
          <w:sz w:val="24"/>
          <w:szCs w:val="24"/>
        </w:rPr>
        <w:t xml:space="preserve">ая за границей оставляли своих </w:t>
      </w:r>
      <w:r w:rsidRPr="00364B21">
        <w:rPr>
          <w:rFonts w:ascii="Times New Roman" w:hAnsi="Times New Roman" w:cs="Times New Roman"/>
          <w:i/>
          <w:sz w:val="24"/>
          <w:szCs w:val="24"/>
        </w:rPr>
        <w:t>детей у бабушек, дедушек, под присмором других взрослых родственников, у старшего брата или сестер или же у соседей. Анализированы влияние этой ситуации на детей и окружающим. В исследование участвовали 64 студентов ВУЗов в Бишкеке, интервьюрированы и анали</w:t>
      </w:r>
      <w:r w:rsidR="00DD0572">
        <w:rPr>
          <w:rFonts w:ascii="Times New Roman" w:hAnsi="Times New Roman" w:cs="Times New Roman"/>
          <w:i/>
          <w:sz w:val="24"/>
          <w:szCs w:val="24"/>
        </w:rPr>
        <w:t xml:space="preserve">зированы их ответы и взгляды над </w:t>
      </w:r>
      <w:r w:rsidRPr="00364B21">
        <w:rPr>
          <w:rFonts w:ascii="Times New Roman" w:hAnsi="Times New Roman" w:cs="Times New Roman"/>
          <w:i/>
          <w:sz w:val="24"/>
          <w:szCs w:val="24"/>
        </w:rPr>
        <w:t>поступкам</w:t>
      </w:r>
      <w:r w:rsidR="00DD0572">
        <w:rPr>
          <w:rFonts w:ascii="Times New Roman" w:hAnsi="Times New Roman" w:cs="Times New Roman"/>
          <w:i/>
          <w:sz w:val="24"/>
          <w:szCs w:val="24"/>
        </w:rPr>
        <w:t>и</w:t>
      </w:r>
      <w:r w:rsidRPr="00364B21">
        <w:rPr>
          <w:rFonts w:ascii="Times New Roman" w:hAnsi="Times New Roman" w:cs="Times New Roman"/>
          <w:i/>
          <w:sz w:val="24"/>
          <w:szCs w:val="24"/>
        </w:rPr>
        <w:t xml:space="preserve"> родителей и о миграции, их характер, низкая самооценка, стеснительность, робкость, трудности и особенности жить в рознь от родителей, их психологические и социальные проблемы.  </w:t>
      </w:r>
    </w:p>
    <w:p w:rsidR="003B3845" w:rsidRPr="00364B21" w:rsidRDefault="003B3845" w:rsidP="008C2614">
      <w:pPr>
        <w:autoSpaceDE w:val="0"/>
        <w:autoSpaceDN w:val="0"/>
        <w:adjustRightInd w:val="0"/>
        <w:ind w:right="142" w:firstLine="567"/>
        <w:jc w:val="both"/>
        <w:rPr>
          <w:rFonts w:ascii="Times New Roman" w:eastAsia="TimesNewRoman" w:hAnsi="Times New Roman" w:cs="Times New Roman"/>
          <w:i/>
          <w:color w:val="000000"/>
          <w:sz w:val="24"/>
          <w:szCs w:val="24"/>
          <w:lang w:val="en-US"/>
        </w:rPr>
      </w:pPr>
      <w:r w:rsidRPr="00364B21">
        <w:rPr>
          <w:rFonts w:ascii="Times New Roman" w:eastAsia="TimesNewRoman,Bold" w:hAnsi="Times New Roman" w:cs="Times New Roman"/>
          <w:b/>
          <w:bCs/>
          <w:i/>
          <w:color w:val="000000"/>
          <w:sz w:val="24"/>
          <w:szCs w:val="24"/>
          <w:lang w:val="en-US"/>
        </w:rPr>
        <w:t>Abstract</w:t>
      </w:r>
      <w:r w:rsidRPr="00364B21">
        <w:rPr>
          <w:rFonts w:ascii="Times New Roman" w:eastAsia="TimesNewRoman" w:hAnsi="Times New Roman" w:cs="Times New Roman"/>
          <w:i/>
          <w:color w:val="000000"/>
          <w:sz w:val="24"/>
          <w:szCs w:val="24"/>
          <w:lang w:val="en-US"/>
        </w:rPr>
        <w:t>: In this study, the fragmentation of the family for long time go abroad and its psychological and social effects on thechildren, the opinions of children about these situations and the problems observed in their behaviors werediscussed. Children, stay with thier grandfather and grandmother, uncle, aunt's side, some of them were intheir own homes under the supervision of the older brother. However, some families have also left their childrento the caregiver or neighbors. In such cases, the tendency of the child to miss her family, be angry with her,</w:t>
      </w:r>
      <w:r w:rsidR="00DD0572" w:rsidRPr="00DD0572">
        <w:rPr>
          <w:rFonts w:ascii="Times New Roman" w:eastAsia="TimesNewRoman" w:hAnsi="Times New Roman" w:cs="Times New Roman"/>
          <w:i/>
          <w:color w:val="000000"/>
          <w:sz w:val="24"/>
          <w:szCs w:val="24"/>
          <w:lang w:val="en-US"/>
        </w:rPr>
        <w:t xml:space="preserve"> </w:t>
      </w:r>
      <w:r w:rsidRPr="00364B21">
        <w:rPr>
          <w:rFonts w:ascii="Times New Roman" w:eastAsia="TimesNewRoman" w:hAnsi="Times New Roman" w:cs="Times New Roman"/>
          <w:i/>
          <w:color w:val="000000"/>
          <w:sz w:val="24"/>
          <w:szCs w:val="24"/>
          <w:lang w:val="en-US"/>
        </w:rPr>
        <w:t>break, sometimes thisreflected in the environment. This situationeffected to creating the child'sself-confidence problem, also adversely affects the achievement of education. The study group consists of 64university students studying in higher education institutions in Bishkek city whose parents wereas long-term immigrants. The aim of this study was to investigate the effects of being away from themand the effects of being away from them, self-esteem, shyness, social and psychological problems.</w:t>
      </w:r>
    </w:p>
    <w:p w:rsidR="003B3845" w:rsidRPr="00364B21" w:rsidRDefault="003B3845" w:rsidP="00364B21">
      <w:pPr>
        <w:ind w:right="142" w:firstLine="567"/>
        <w:jc w:val="both"/>
        <w:rPr>
          <w:rFonts w:ascii="Times New Roman" w:hAnsi="Times New Roman" w:cs="Times New Roman"/>
          <w:i/>
          <w:sz w:val="24"/>
          <w:szCs w:val="24"/>
          <w:lang w:val="en-US"/>
        </w:rPr>
      </w:pPr>
      <w:r w:rsidRPr="00364B21">
        <w:rPr>
          <w:rFonts w:ascii="Times New Roman" w:hAnsi="Times New Roman" w:cs="Times New Roman"/>
          <w:b/>
          <w:i/>
          <w:sz w:val="24"/>
          <w:szCs w:val="24"/>
        </w:rPr>
        <w:t>Түйүндүү</w:t>
      </w:r>
      <w:r w:rsidRPr="00364B21">
        <w:rPr>
          <w:rFonts w:ascii="Times New Roman" w:hAnsi="Times New Roman" w:cs="Times New Roman"/>
          <w:b/>
          <w:i/>
          <w:sz w:val="24"/>
          <w:szCs w:val="24"/>
          <w:lang w:val="en-US"/>
        </w:rPr>
        <w:t xml:space="preserve"> </w:t>
      </w:r>
      <w:r w:rsidRPr="00364B21">
        <w:rPr>
          <w:rFonts w:ascii="Times New Roman" w:hAnsi="Times New Roman" w:cs="Times New Roman"/>
          <w:b/>
          <w:i/>
          <w:sz w:val="24"/>
          <w:szCs w:val="24"/>
        </w:rPr>
        <w:t>түшүнүктөр</w:t>
      </w:r>
      <w:r w:rsidRPr="00364B21">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иш</w:t>
      </w:r>
      <w:r w:rsidRPr="00364B21">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көчмөнү</w:t>
      </w:r>
      <w:r w:rsidRPr="00364B21">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үй</w:t>
      </w:r>
      <w:r w:rsidRPr="00364B21">
        <w:rPr>
          <w:rFonts w:ascii="Times New Roman" w:hAnsi="Times New Roman" w:cs="Times New Roman"/>
          <w:i/>
          <w:sz w:val="24"/>
          <w:szCs w:val="24"/>
          <w:lang w:val="en-US"/>
        </w:rPr>
        <w:t>-</w:t>
      </w:r>
      <w:r w:rsidRPr="00364B21">
        <w:rPr>
          <w:rFonts w:ascii="Times New Roman" w:hAnsi="Times New Roman" w:cs="Times New Roman"/>
          <w:i/>
          <w:sz w:val="24"/>
          <w:szCs w:val="24"/>
        </w:rPr>
        <w:t>бүлөлөр</w:t>
      </w:r>
      <w:r w:rsidRPr="00364B21">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бөлүнгөн</w:t>
      </w:r>
      <w:r w:rsidRPr="00364B21">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үй</w:t>
      </w:r>
      <w:r w:rsidRPr="00364B21">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бүлө</w:t>
      </w:r>
      <w:r w:rsidRPr="00364B21">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өзүнө</w:t>
      </w:r>
      <w:r w:rsidRPr="00364B21">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ишенимдин</w:t>
      </w:r>
      <w:r w:rsidRPr="00364B21">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азаюусу</w:t>
      </w:r>
      <w:r w:rsidRPr="00364B21">
        <w:rPr>
          <w:rFonts w:ascii="Times New Roman" w:hAnsi="Times New Roman" w:cs="Times New Roman"/>
          <w:i/>
          <w:sz w:val="24"/>
          <w:szCs w:val="24"/>
          <w:lang w:val="en-US"/>
        </w:rPr>
        <w:t xml:space="preserve">, </w:t>
      </w:r>
      <w:r w:rsidRPr="00364B21">
        <w:rPr>
          <w:rFonts w:ascii="Times New Roman" w:hAnsi="Times New Roman" w:cs="Times New Roman"/>
          <w:i/>
          <w:sz w:val="24"/>
          <w:szCs w:val="24"/>
        </w:rPr>
        <w:t>ийгилик</w:t>
      </w:r>
      <w:r w:rsidRPr="00364B21">
        <w:rPr>
          <w:rFonts w:ascii="Times New Roman" w:hAnsi="Times New Roman" w:cs="Times New Roman"/>
          <w:i/>
          <w:sz w:val="24"/>
          <w:szCs w:val="24"/>
          <w:lang w:val="en-US"/>
        </w:rPr>
        <w:t>.</w:t>
      </w:r>
    </w:p>
    <w:p w:rsidR="003B3845" w:rsidRPr="00364B21" w:rsidRDefault="003B3845" w:rsidP="00364B21">
      <w:pPr>
        <w:ind w:right="142" w:firstLine="567"/>
        <w:jc w:val="both"/>
        <w:rPr>
          <w:rFonts w:ascii="Times New Roman" w:hAnsi="Times New Roman" w:cs="Times New Roman"/>
          <w:i/>
          <w:sz w:val="24"/>
          <w:szCs w:val="24"/>
        </w:rPr>
      </w:pPr>
      <w:r w:rsidRPr="00364B21">
        <w:rPr>
          <w:rFonts w:ascii="Times New Roman" w:hAnsi="Times New Roman" w:cs="Times New Roman"/>
          <w:b/>
          <w:i/>
          <w:sz w:val="24"/>
          <w:szCs w:val="24"/>
        </w:rPr>
        <w:t>Ключевые слова</w:t>
      </w:r>
      <w:r w:rsidRPr="00364B21">
        <w:rPr>
          <w:rFonts w:ascii="Times New Roman" w:hAnsi="Times New Roman" w:cs="Times New Roman"/>
          <w:i/>
          <w:sz w:val="24"/>
          <w:szCs w:val="24"/>
        </w:rPr>
        <w:t>:</w:t>
      </w:r>
      <w:r w:rsidR="00DD0572">
        <w:rPr>
          <w:rFonts w:ascii="Times New Roman" w:hAnsi="Times New Roman" w:cs="Times New Roman"/>
          <w:i/>
          <w:sz w:val="24"/>
          <w:szCs w:val="24"/>
        </w:rPr>
        <w:t xml:space="preserve"> </w:t>
      </w:r>
      <w:r w:rsidRPr="00364B21">
        <w:rPr>
          <w:rFonts w:ascii="Times New Roman" w:hAnsi="Times New Roman" w:cs="Times New Roman"/>
          <w:i/>
          <w:sz w:val="24"/>
          <w:szCs w:val="24"/>
        </w:rPr>
        <w:t>семьи мигранты, раздробленные се</w:t>
      </w:r>
      <w:r w:rsidR="00364B21">
        <w:rPr>
          <w:rFonts w:ascii="Times New Roman" w:hAnsi="Times New Roman" w:cs="Times New Roman"/>
          <w:i/>
          <w:sz w:val="24"/>
          <w:szCs w:val="24"/>
        </w:rPr>
        <w:t xml:space="preserve">мьи, низкая самооценка, успех. </w:t>
      </w:r>
    </w:p>
    <w:p w:rsidR="003B3845" w:rsidRPr="00364B21" w:rsidRDefault="003B3845" w:rsidP="008C2614">
      <w:pPr>
        <w:autoSpaceDE w:val="0"/>
        <w:autoSpaceDN w:val="0"/>
        <w:adjustRightInd w:val="0"/>
        <w:ind w:right="142" w:firstLine="567"/>
        <w:rPr>
          <w:rFonts w:ascii="Times New Roman" w:eastAsia="TimesNewRoman" w:hAnsi="Times New Roman" w:cs="Times New Roman"/>
          <w:i/>
          <w:color w:val="000000"/>
          <w:sz w:val="24"/>
          <w:szCs w:val="24"/>
          <w:lang w:val="en-US"/>
        </w:rPr>
      </w:pPr>
      <w:r w:rsidRPr="00364B21">
        <w:rPr>
          <w:rFonts w:ascii="Times New Roman" w:eastAsia="TimesNewRoman,Bold" w:hAnsi="Times New Roman" w:cs="Times New Roman"/>
          <w:b/>
          <w:bCs/>
          <w:i/>
          <w:color w:val="000000"/>
          <w:sz w:val="24"/>
          <w:szCs w:val="24"/>
          <w:lang w:val="en-US"/>
        </w:rPr>
        <w:lastRenderedPageBreak/>
        <w:t xml:space="preserve">Key words: </w:t>
      </w:r>
      <w:r w:rsidRPr="00364B21">
        <w:rPr>
          <w:rFonts w:ascii="Times New Roman" w:eastAsia="TimesNewRoman" w:hAnsi="Times New Roman" w:cs="Times New Roman"/>
          <w:i/>
          <w:color w:val="000000"/>
          <w:sz w:val="24"/>
          <w:szCs w:val="24"/>
          <w:lang w:val="en-US"/>
        </w:rPr>
        <w:t>Immigrant worker family, fragmented family, low self-confidence, success.</w:t>
      </w:r>
    </w:p>
    <w:p w:rsidR="003B3845" w:rsidRPr="00F16B28" w:rsidRDefault="003B3845" w:rsidP="00364B21">
      <w:pPr>
        <w:autoSpaceDE w:val="0"/>
        <w:autoSpaceDN w:val="0"/>
        <w:adjustRightInd w:val="0"/>
        <w:ind w:right="142"/>
        <w:jc w:val="both"/>
        <w:rPr>
          <w:rFonts w:ascii="Times New Roman" w:hAnsi="Times New Roman" w:cs="Times New Roman"/>
          <w:b/>
          <w:sz w:val="24"/>
          <w:szCs w:val="24"/>
          <w:lang w:val="en-US"/>
        </w:rPr>
      </w:pPr>
    </w:p>
    <w:p w:rsidR="003B3845" w:rsidRPr="00F16B28" w:rsidRDefault="003B3845" w:rsidP="006C6030">
      <w:pPr>
        <w:autoSpaceDE w:val="0"/>
        <w:autoSpaceDN w:val="0"/>
        <w:adjustRightInd w:val="0"/>
        <w:ind w:right="142" w:firstLine="567"/>
        <w:jc w:val="center"/>
        <w:rPr>
          <w:rFonts w:ascii="Times New Roman" w:hAnsi="Times New Roman" w:cs="Times New Roman"/>
          <w:b/>
          <w:sz w:val="24"/>
          <w:szCs w:val="24"/>
          <w:lang w:val="en-US"/>
        </w:rPr>
      </w:pPr>
      <w:r w:rsidRPr="00F16B28">
        <w:rPr>
          <w:rFonts w:ascii="Times New Roman" w:hAnsi="Times New Roman" w:cs="Times New Roman"/>
          <w:b/>
          <w:sz w:val="24"/>
          <w:szCs w:val="24"/>
        </w:rPr>
        <w:t>Киришүү</w:t>
      </w:r>
    </w:p>
    <w:p w:rsidR="003B3845" w:rsidRPr="00F16B28" w:rsidRDefault="003B3845" w:rsidP="008C2614">
      <w:pPr>
        <w:pStyle w:val="Default"/>
        <w:ind w:right="142" w:firstLine="567"/>
        <w:jc w:val="both"/>
        <w:rPr>
          <w:lang w:val="en-US"/>
        </w:rPr>
      </w:pPr>
      <w:r w:rsidRPr="00F16B28">
        <w:t>Үй</w:t>
      </w:r>
      <w:r w:rsidRPr="00F16B28">
        <w:rPr>
          <w:lang w:val="en-US"/>
        </w:rPr>
        <w:t>-</w:t>
      </w:r>
      <w:r w:rsidRPr="00F16B28">
        <w:t>бүлө</w:t>
      </w:r>
      <w:r w:rsidRPr="00F16B28">
        <w:rPr>
          <w:lang w:val="en-US"/>
        </w:rPr>
        <w:t xml:space="preserve"> </w:t>
      </w:r>
      <w:r w:rsidRPr="00F16B28">
        <w:t>адамдын</w:t>
      </w:r>
      <w:r w:rsidRPr="00F16B28">
        <w:rPr>
          <w:lang w:val="en-US"/>
        </w:rPr>
        <w:t xml:space="preserve"> </w:t>
      </w:r>
      <w:r w:rsidRPr="00F16B28">
        <w:t>жеке</w:t>
      </w:r>
      <w:r w:rsidRPr="00F16B28">
        <w:rPr>
          <w:lang w:val="en-US"/>
        </w:rPr>
        <w:t xml:space="preserve"> </w:t>
      </w:r>
      <w:r w:rsidRPr="00F16B28">
        <w:t>личность</w:t>
      </w:r>
      <w:r w:rsidRPr="00F16B28">
        <w:rPr>
          <w:lang w:val="en-US"/>
        </w:rPr>
        <w:t xml:space="preserve"> </w:t>
      </w:r>
      <w:r w:rsidRPr="00F16B28">
        <w:t>катары</w:t>
      </w:r>
      <w:r w:rsidRPr="00F16B28">
        <w:rPr>
          <w:lang w:val="en-US"/>
        </w:rPr>
        <w:t xml:space="preserve"> </w:t>
      </w:r>
      <w:r w:rsidRPr="00F16B28">
        <w:t>өсүп</w:t>
      </w:r>
      <w:r w:rsidRPr="00F16B28">
        <w:rPr>
          <w:lang w:val="en-US"/>
        </w:rPr>
        <w:t xml:space="preserve"> </w:t>
      </w:r>
      <w:r w:rsidRPr="00F16B28">
        <w:t>жана</w:t>
      </w:r>
      <w:r w:rsidRPr="00F16B28">
        <w:rPr>
          <w:lang w:val="en-US"/>
        </w:rPr>
        <w:t xml:space="preserve"> </w:t>
      </w:r>
      <w:r w:rsidRPr="00F16B28">
        <w:t>өз</w:t>
      </w:r>
      <w:r w:rsidRPr="00F16B28">
        <w:rPr>
          <w:lang w:val="en-US"/>
        </w:rPr>
        <w:t xml:space="preserve"> </w:t>
      </w:r>
      <w:r w:rsidRPr="00F16B28">
        <w:t>алдынчалыкка</w:t>
      </w:r>
      <w:r w:rsidRPr="00F16B28">
        <w:rPr>
          <w:lang w:val="en-US"/>
        </w:rPr>
        <w:t xml:space="preserve"> </w:t>
      </w:r>
      <w:r w:rsidRPr="00F16B28">
        <w:t>жетүүсү</w:t>
      </w:r>
      <w:r w:rsidRPr="00F16B28">
        <w:rPr>
          <w:lang w:val="en-US"/>
        </w:rPr>
        <w:t xml:space="preserve"> </w:t>
      </w:r>
      <w:r w:rsidRPr="00F16B28">
        <w:t>үчүн</w:t>
      </w:r>
      <w:r w:rsidRPr="00F16B28">
        <w:rPr>
          <w:lang w:val="en-US"/>
        </w:rPr>
        <w:t xml:space="preserve"> </w:t>
      </w:r>
      <w:r w:rsidRPr="00F16B28">
        <w:t>эле</w:t>
      </w:r>
      <w:r w:rsidRPr="00F16B28">
        <w:rPr>
          <w:lang w:val="en-US"/>
        </w:rPr>
        <w:t xml:space="preserve"> </w:t>
      </w:r>
      <w:r w:rsidRPr="00F16B28">
        <w:t>эмес</w:t>
      </w:r>
      <w:r w:rsidRPr="00F16B28">
        <w:rPr>
          <w:lang w:val="en-US"/>
        </w:rPr>
        <w:t xml:space="preserve">, </w:t>
      </w:r>
      <w:r w:rsidRPr="00F16B28">
        <w:t>анын</w:t>
      </w:r>
      <w:r w:rsidRPr="00F16B28">
        <w:rPr>
          <w:lang w:val="en-US"/>
        </w:rPr>
        <w:t xml:space="preserve"> </w:t>
      </w:r>
      <w:r w:rsidRPr="00F16B28">
        <w:t>социалдашуусунда</w:t>
      </w:r>
      <w:r w:rsidRPr="00F16B28">
        <w:rPr>
          <w:lang w:val="en-US"/>
        </w:rPr>
        <w:t xml:space="preserve">, </w:t>
      </w:r>
      <w:r w:rsidRPr="00F16B28">
        <w:t>ар</w:t>
      </w:r>
      <w:r w:rsidRPr="00F16B28">
        <w:rPr>
          <w:lang w:val="en-US"/>
        </w:rPr>
        <w:t xml:space="preserve"> </w:t>
      </w:r>
      <w:r w:rsidRPr="00F16B28">
        <w:t>тараптуу</w:t>
      </w:r>
      <w:r w:rsidRPr="00F16B28">
        <w:rPr>
          <w:lang w:val="en-US"/>
        </w:rPr>
        <w:t xml:space="preserve">, </w:t>
      </w:r>
      <w:r w:rsidRPr="00F16B28">
        <w:t>чыгармачыл</w:t>
      </w:r>
      <w:r w:rsidRPr="00F16B28">
        <w:rPr>
          <w:lang w:val="en-US"/>
        </w:rPr>
        <w:t xml:space="preserve"> </w:t>
      </w:r>
      <w:r w:rsidRPr="00F16B28">
        <w:t>өнүгүүсүндө</w:t>
      </w:r>
      <w:r w:rsidRPr="00F16B28">
        <w:rPr>
          <w:lang w:val="en-US"/>
        </w:rPr>
        <w:t xml:space="preserve">, </w:t>
      </w:r>
      <w:r w:rsidRPr="00F16B28">
        <w:t>жеке</w:t>
      </w:r>
      <w:r w:rsidRPr="00F16B28">
        <w:rPr>
          <w:lang w:val="en-US"/>
        </w:rPr>
        <w:t xml:space="preserve"> </w:t>
      </w:r>
      <w:r w:rsidRPr="00F16B28">
        <w:t>инсан</w:t>
      </w:r>
      <w:r w:rsidRPr="00F16B28">
        <w:rPr>
          <w:lang w:val="en-US"/>
        </w:rPr>
        <w:t xml:space="preserve"> </w:t>
      </w:r>
      <w:r w:rsidRPr="00F16B28">
        <w:t>катары</w:t>
      </w:r>
      <w:r w:rsidRPr="00F16B28">
        <w:rPr>
          <w:lang w:val="en-US"/>
        </w:rPr>
        <w:t xml:space="preserve"> </w:t>
      </w:r>
      <w:r w:rsidRPr="00F16B28">
        <w:t>калыптануусунда</w:t>
      </w:r>
      <w:r w:rsidRPr="00F16B28">
        <w:rPr>
          <w:lang w:val="en-US"/>
        </w:rPr>
        <w:t xml:space="preserve">, </w:t>
      </w:r>
      <w:r w:rsidRPr="00F16B28">
        <w:t>коомдо</w:t>
      </w:r>
      <w:r w:rsidRPr="00F16B28">
        <w:rPr>
          <w:lang w:val="en-US"/>
        </w:rPr>
        <w:t xml:space="preserve"> </w:t>
      </w:r>
      <w:r w:rsidRPr="00F16B28">
        <w:t>өз</w:t>
      </w:r>
      <w:r w:rsidRPr="00F16B28">
        <w:rPr>
          <w:lang w:val="en-US"/>
        </w:rPr>
        <w:t xml:space="preserve"> </w:t>
      </w:r>
      <w:r w:rsidRPr="00F16B28">
        <w:t>ордун</w:t>
      </w:r>
      <w:r w:rsidRPr="00F16B28">
        <w:rPr>
          <w:lang w:val="en-US"/>
        </w:rPr>
        <w:t xml:space="preserve"> </w:t>
      </w:r>
      <w:r w:rsidRPr="00F16B28">
        <w:t>табуусунда</w:t>
      </w:r>
      <w:r w:rsidRPr="00F16B28">
        <w:rPr>
          <w:lang w:val="en-US"/>
        </w:rPr>
        <w:t xml:space="preserve"> </w:t>
      </w:r>
      <w:r w:rsidRPr="00F16B28">
        <w:t>да</w:t>
      </w:r>
      <w:r w:rsidRPr="00F16B28">
        <w:rPr>
          <w:lang w:val="en-US"/>
        </w:rPr>
        <w:t xml:space="preserve"> </w:t>
      </w:r>
      <w:r w:rsidRPr="00F16B28">
        <w:t>маанилүү</w:t>
      </w:r>
      <w:r w:rsidRPr="00F16B28">
        <w:rPr>
          <w:lang w:val="en-US"/>
        </w:rPr>
        <w:t xml:space="preserve"> </w:t>
      </w:r>
      <w:r w:rsidRPr="00F16B28">
        <w:t>роль</w:t>
      </w:r>
      <w:r w:rsidRPr="00F16B28">
        <w:rPr>
          <w:lang w:val="en-US"/>
        </w:rPr>
        <w:t xml:space="preserve"> </w:t>
      </w:r>
      <w:r w:rsidRPr="00F16B28">
        <w:t>ойнойт</w:t>
      </w:r>
      <w:r w:rsidRPr="00F16B28">
        <w:rPr>
          <w:lang w:val="en-US"/>
        </w:rPr>
        <w:t xml:space="preserve">. </w:t>
      </w:r>
      <w:r w:rsidRPr="00F16B28">
        <w:t>Адамзат</w:t>
      </w:r>
      <w:r w:rsidRPr="00F16B28">
        <w:rPr>
          <w:lang w:val="en-US"/>
        </w:rPr>
        <w:t xml:space="preserve"> </w:t>
      </w:r>
      <w:r w:rsidRPr="00F16B28">
        <w:t>баалуулуктары</w:t>
      </w:r>
      <w:r w:rsidRPr="00F16B28">
        <w:rPr>
          <w:lang w:val="en-US"/>
        </w:rPr>
        <w:t xml:space="preserve"> </w:t>
      </w:r>
      <w:r w:rsidRPr="00F16B28">
        <w:t>арасында</w:t>
      </w:r>
      <w:r w:rsidRPr="00F16B28">
        <w:rPr>
          <w:lang w:val="en-US"/>
        </w:rPr>
        <w:t xml:space="preserve"> </w:t>
      </w:r>
      <w:r w:rsidRPr="00F16B28">
        <w:t>үй</w:t>
      </w:r>
      <w:r w:rsidRPr="00F16B28">
        <w:rPr>
          <w:lang w:val="en-US"/>
        </w:rPr>
        <w:t>-</w:t>
      </w:r>
      <w:r w:rsidRPr="00F16B28">
        <w:t>бүлөнүн</w:t>
      </w:r>
      <w:r w:rsidRPr="00F16B28">
        <w:rPr>
          <w:lang w:val="en-US"/>
        </w:rPr>
        <w:t xml:space="preserve"> </w:t>
      </w:r>
      <w:r w:rsidRPr="00F16B28">
        <w:t>орду</w:t>
      </w:r>
      <w:r w:rsidRPr="00F16B28">
        <w:rPr>
          <w:lang w:val="en-US"/>
        </w:rPr>
        <w:t xml:space="preserve"> </w:t>
      </w:r>
      <w:r w:rsidRPr="00F16B28">
        <w:t>жана</w:t>
      </w:r>
      <w:r w:rsidRPr="00F16B28">
        <w:rPr>
          <w:lang w:val="en-US"/>
        </w:rPr>
        <w:t xml:space="preserve"> </w:t>
      </w:r>
      <w:r w:rsidRPr="00F16B28">
        <w:t>ролу</w:t>
      </w:r>
      <w:r w:rsidRPr="00F16B28">
        <w:rPr>
          <w:lang w:val="en-US"/>
        </w:rPr>
        <w:t xml:space="preserve"> </w:t>
      </w:r>
      <w:r w:rsidRPr="00F16B28">
        <w:t>личносттун</w:t>
      </w:r>
      <w:r w:rsidRPr="00F16B28">
        <w:rPr>
          <w:lang w:val="en-US"/>
        </w:rPr>
        <w:t xml:space="preserve"> </w:t>
      </w:r>
      <w:r w:rsidRPr="00F16B28">
        <w:t>өнүгүүсүндөгү</w:t>
      </w:r>
      <w:r w:rsidRPr="00F16B28">
        <w:rPr>
          <w:lang w:val="en-US"/>
        </w:rPr>
        <w:t xml:space="preserve"> </w:t>
      </w:r>
      <w:r w:rsidRPr="00F16B28">
        <w:t>башка</w:t>
      </w:r>
      <w:r w:rsidRPr="00F16B28">
        <w:rPr>
          <w:lang w:val="en-US"/>
        </w:rPr>
        <w:t xml:space="preserve"> </w:t>
      </w:r>
      <w:r w:rsidRPr="00F16B28">
        <w:t>коомдук</w:t>
      </w:r>
      <w:r w:rsidRPr="00F16B28">
        <w:rPr>
          <w:lang w:val="en-US"/>
        </w:rPr>
        <w:t xml:space="preserve"> </w:t>
      </w:r>
      <w:r w:rsidRPr="00F16B28">
        <w:t>мекеме</w:t>
      </w:r>
      <w:r w:rsidRPr="00F16B28">
        <w:rPr>
          <w:lang w:val="en-US"/>
        </w:rPr>
        <w:t xml:space="preserve"> </w:t>
      </w:r>
      <w:r w:rsidRPr="00F16B28">
        <w:t>жана</w:t>
      </w:r>
      <w:r w:rsidRPr="00F16B28">
        <w:rPr>
          <w:lang w:val="en-US"/>
        </w:rPr>
        <w:t xml:space="preserve"> </w:t>
      </w:r>
      <w:r w:rsidRPr="00F16B28">
        <w:t>институттарга</w:t>
      </w:r>
      <w:r w:rsidRPr="00F16B28">
        <w:rPr>
          <w:lang w:val="en-US"/>
        </w:rPr>
        <w:t xml:space="preserve"> </w:t>
      </w:r>
      <w:r w:rsidRPr="00F16B28">
        <w:t>салыштырылбай</w:t>
      </w:r>
      <w:r w:rsidRPr="00F16B28">
        <w:rPr>
          <w:lang w:val="en-US"/>
        </w:rPr>
        <w:t xml:space="preserve"> </w:t>
      </w:r>
      <w:r w:rsidRPr="00F16B28">
        <w:t>тургандай</w:t>
      </w:r>
      <w:r w:rsidRPr="00F16B28">
        <w:rPr>
          <w:lang w:val="en-US"/>
        </w:rPr>
        <w:t xml:space="preserve"> </w:t>
      </w:r>
      <w:r w:rsidRPr="00F16B28">
        <w:t>маанилүү</w:t>
      </w:r>
      <w:r w:rsidRPr="00F16B28">
        <w:rPr>
          <w:lang w:val="en-US"/>
        </w:rPr>
        <w:t xml:space="preserve">. </w:t>
      </w:r>
      <w:r w:rsidRPr="00F16B28">
        <w:t>Личносттун</w:t>
      </w:r>
      <w:r w:rsidRPr="00F16B28">
        <w:rPr>
          <w:lang w:val="en-US"/>
        </w:rPr>
        <w:t xml:space="preserve"> </w:t>
      </w:r>
      <w:r w:rsidRPr="00F16B28">
        <w:t>социалдык</w:t>
      </w:r>
      <w:r w:rsidRPr="00F16B28">
        <w:rPr>
          <w:lang w:val="en-US"/>
        </w:rPr>
        <w:t xml:space="preserve"> </w:t>
      </w:r>
      <w:r w:rsidRPr="00F16B28">
        <w:t>ролдорунун</w:t>
      </w:r>
      <w:r w:rsidRPr="00F16B28">
        <w:rPr>
          <w:lang w:val="en-US"/>
        </w:rPr>
        <w:t xml:space="preserve"> </w:t>
      </w:r>
      <w:r w:rsidRPr="00F16B28">
        <w:t>белгилүү</w:t>
      </w:r>
      <w:r w:rsidRPr="00F16B28">
        <w:rPr>
          <w:lang w:val="en-US"/>
        </w:rPr>
        <w:t xml:space="preserve"> </w:t>
      </w:r>
      <w:r w:rsidRPr="00F16B28">
        <w:t>болуусу</w:t>
      </w:r>
      <w:r w:rsidRPr="00F16B28">
        <w:rPr>
          <w:lang w:val="en-US"/>
        </w:rPr>
        <w:t xml:space="preserve">, </w:t>
      </w:r>
      <w:r w:rsidRPr="00F16B28">
        <w:t>баланын</w:t>
      </w:r>
      <w:r w:rsidRPr="00F16B28">
        <w:rPr>
          <w:lang w:val="en-US"/>
        </w:rPr>
        <w:t xml:space="preserve"> </w:t>
      </w:r>
      <w:r w:rsidRPr="00F16B28">
        <w:t>коомго</w:t>
      </w:r>
      <w:r w:rsidRPr="00F16B28">
        <w:rPr>
          <w:lang w:val="en-US"/>
        </w:rPr>
        <w:t xml:space="preserve"> </w:t>
      </w:r>
      <w:r w:rsidRPr="00F16B28">
        <w:t>оңой</w:t>
      </w:r>
      <w:r w:rsidRPr="00F16B28">
        <w:rPr>
          <w:lang w:val="en-US"/>
        </w:rPr>
        <w:t xml:space="preserve"> </w:t>
      </w:r>
      <w:r w:rsidRPr="00F16B28">
        <w:t>аралашуусу</w:t>
      </w:r>
      <w:r w:rsidRPr="00F16B28">
        <w:rPr>
          <w:lang w:val="en-US"/>
        </w:rPr>
        <w:t xml:space="preserve"> </w:t>
      </w:r>
      <w:r w:rsidRPr="00F16B28">
        <w:t>үй</w:t>
      </w:r>
      <w:r w:rsidRPr="00F16B28">
        <w:rPr>
          <w:lang w:val="en-US"/>
        </w:rPr>
        <w:t>-</w:t>
      </w:r>
      <w:r w:rsidRPr="00F16B28">
        <w:t>бүлөдөн</w:t>
      </w:r>
      <w:r w:rsidRPr="00F16B28">
        <w:rPr>
          <w:lang w:val="en-US"/>
        </w:rPr>
        <w:t xml:space="preserve"> </w:t>
      </w:r>
      <w:r w:rsidRPr="00F16B28">
        <w:t>калыптанып</w:t>
      </w:r>
      <w:r w:rsidRPr="00F16B28">
        <w:rPr>
          <w:lang w:val="en-US"/>
        </w:rPr>
        <w:t xml:space="preserve"> </w:t>
      </w:r>
      <w:r w:rsidRPr="00F16B28">
        <w:t>башталат</w:t>
      </w:r>
      <w:r w:rsidRPr="00F16B28">
        <w:rPr>
          <w:lang w:val="en-US"/>
        </w:rPr>
        <w:t xml:space="preserve">. </w:t>
      </w:r>
      <w:r w:rsidRPr="00F16B28">
        <w:rPr>
          <w:color w:val="auto"/>
        </w:rPr>
        <w:t>Үй</w:t>
      </w:r>
      <w:r w:rsidRPr="00F16B28">
        <w:rPr>
          <w:color w:val="auto"/>
          <w:lang w:val="en-US"/>
        </w:rPr>
        <w:t>-</w:t>
      </w:r>
      <w:r w:rsidRPr="00F16B28">
        <w:rPr>
          <w:color w:val="auto"/>
        </w:rPr>
        <w:t>бүлөдө</w:t>
      </w:r>
      <w:r w:rsidRPr="00F16B28">
        <w:rPr>
          <w:color w:val="auto"/>
          <w:lang w:val="en-US"/>
        </w:rPr>
        <w:t xml:space="preserve"> </w:t>
      </w:r>
      <w:r w:rsidRPr="00F16B28">
        <w:rPr>
          <w:color w:val="auto"/>
        </w:rPr>
        <w:t>баланын</w:t>
      </w:r>
      <w:r w:rsidRPr="00F16B28">
        <w:rPr>
          <w:color w:val="auto"/>
          <w:lang w:val="en-US"/>
        </w:rPr>
        <w:t xml:space="preserve"> </w:t>
      </w:r>
      <w:r w:rsidRPr="00F16B28">
        <w:rPr>
          <w:color w:val="auto"/>
        </w:rPr>
        <w:t>мүнөзү</w:t>
      </w:r>
      <w:r w:rsidRPr="00F16B28">
        <w:rPr>
          <w:color w:val="auto"/>
          <w:lang w:val="en-US"/>
        </w:rPr>
        <w:t xml:space="preserve">, </w:t>
      </w:r>
      <w:r w:rsidRPr="00F16B28">
        <w:rPr>
          <w:color w:val="auto"/>
        </w:rPr>
        <w:t>баалуулуктары</w:t>
      </w:r>
      <w:r w:rsidRPr="00F16B28">
        <w:rPr>
          <w:color w:val="auto"/>
          <w:lang w:val="en-US"/>
        </w:rPr>
        <w:t>,</w:t>
      </w:r>
      <w:r w:rsidR="00DD0572" w:rsidRPr="00DD0572">
        <w:rPr>
          <w:color w:val="auto"/>
          <w:lang w:val="en-US"/>
        </w:rPr>
        <w:t xml:space="preserve"> </w:t>
      </w:r>
      <w:r w:rsidRPr="00F16B28">
        <w:rPr>
          <w:color w:val="auto"/>
        </w:rPr>
        <w:t>жүрүм</w:t>
      </w:r>
      <w:r w:rsidRPr="00F16B28">
        <w:rPr>
          <w:color w:val="auto"/>
          <w:lang w:val="en-US"/>
        </w:rPr>
        <w:t>-</w:t>
      </w:r>
      <w:r w:rsidRPr="00F16B28">
        <w:rPr>
          <w:color w:val="auto"/>
        </w:rPr>
        <w:t>туруму</w:t>
      </w:r>
      <w:r w:rsidRPr="00F16B28">
        <w:rPr>
          <w:color w:val="auto"/>
          <w:lang w:val="en-US"/>
        </w:rPr>
        <w:t xml:space="preserve">, </w:t>
      </w:r>
      <w:r w:rsidRPr="00F16B28">
        <w:rPr>
          <w:color w:val="auto"/>
        </w:rPr>
        <w:t>жеке</w:t>
      </w:r>
      <w:r w:rsidRPr="00F16B28">
        <w:rPr>
          <w:color w:val="auto"/>
          <w:lang w:val="en-US"/>
        </w:rPr>
        <w:t xml:space="preserve"> </w:t>
      </w:r>
      <w:r w:rsidRPr="00F16B28">
        <w:rPr>
          <w:color w:val="auto"/>
        </w:rPr>
        <w:t>МЕНи</w:t>
      </w:r>
      <w:r w:rsidRPr="00F16B28">
        <w:rPr>
          <w:color w:val="auto"/>
          <w:lang w:val="en-US"/>
        </w:rPr>
        <w:t xml:space="preserve"> </w:t>
      </w:r>
      <w:r w:rsidRPr="00F16B28">
        <w:rPr>
          <w:color w:val="auto"/>
        </w:rPr>
        <w:t>калыптанып</w:t>
      </w:r>
      <w:r w:rsidRPr="00F16B28">
        <w:rPr>
          <w:color w:val="auto"/>
          <w:lang w:val="en-US"/>
        </w:rPr>
        <w:t xml:space="preserve">, </w:t>
      </w:r>
      <w:r w:rsidRPr="00F16B28">
        <w:rPr>
          <w:color w:val="auto"/>
        </w:rPr>
        <w:t>анын</w:t>
      </w:r>
      <w:r w:rsidRPr="00F16B28">
        <w:rPr>
          <w:color w:val="auto"/>
          <w:lang w:val="en-US"/>
        </w:rPr>
        <w:t xml:space="preserve"> </w:t>
      </w:r>
      <w:r w:rsidRPr="00F16B28">
        <w:rPr>
          <w:color w:val="auto"/>
        </w:rPr>
        <w:t>өнүгүүсүндө</w:t>
      </w:r>
      <w:r w:rsidRPr="00F16B28">
        <w:rPr>
          <w:color w:val="auto"/>
          <w:lang w:val="en-US"/>
        </w:rPr>
        <w:t xml:space="preserve"> </w:t>
      </w:r>
      <w:r w:rsidRPr="00F16B28">
        <w:rPr>
          <w:color w:val="auto"/>
        </w:rPr>
        <w:t>үй</w:t>
      </w:r>
      <w:r w:rsidRPr="00F16B28">
        <w:rPr>
          <w:color w:val="auto"/>
          <w:lang w:val="en-US"/>
        </w:rPr>
        <w:t>-</w:t>
      </w:r>
      <w:r w:rsidRPr="00F16B28">
        <w:rPr>
          <w:color w:val="auto"/>
        </w:rPr>
        <w:t>бүлө</w:t>
      </w:r>
      <w:r w:rsidRPr="00F16B28">
        <w:rPr>
          <w:color w:val="auto"/>
          <w:lang w:val="en-US"/>
        </w:rPr>
        <w:t xml:space="preserve"> </w:t>
      </w:r>
      <w:r w:rsidRPr="00F16B28">
        <w:rPr>
          <w:color w:val="auto"/>
        </w:rPr>
        <w:t>жана</w:t>
      </w:r>
      <w:r w:rsidRPr="00F16B28">
        <w:rPr>
          <w:color w:val="auto"/>
          <w:lang w:val="en-US"/>
        </w:rPr>
        <w:t xml:space="preserve"> </w:t>
      </w:r>
      <w:r w:rsidRPr="00F16B28">
        <w:rPr>
          <w:color w:val="auto"/>
        </w:rPr>
        <w:t>ата</w:t>
      </w:r>
      <w:r w:rsidRPr="00F16B28">
        <w:rPr>
          <w:color w:val="auto"/>
          <w:lang w:val="en-US"/>
        </w:rPr>
        <w:t>-</w:t>
      </w:r>
      <w:r w:rsidRPr="00F16B28">
        <w:rPr>
          <w:color w:val="auto"/>
        </w:rPr>
        <w:t>эненин</w:t>
      </w:r>
      <w:r w:rsidRPr="00F16B28">
        <w:rPr>
          <w:color w:val="auto"/>
          <w:lang w:val="en-US"/>
        </w:rPr>
        <w:t xml:space="preserve"> </w:t>
      </w:r>
      <w:r w:rsidRPr="00F16B28">
        <w:rPr>
          <w:color w:val="auto"/>
        </w:rPr>
        <w:t>таасири</w:t>
      </w:r>
      <w:r w:rsidRPr="00F16B28">
        <w:rPr>
          <w:color w:val="auto"/>
          <w:lang w:val="en-US"/>
        </w:rPr>
        <w:t xml:space="preserve"> </w:t>
      </w:r>
      <w:r w:rsidRPr="00F16B28">
        <w:rPr>
          <w:color w:val="auto"/>
        </w:rPr>
        <w:t>өмүр</w:t>
      </w:r>
      <w:r w:rsidRPr="00F16B28">
        <w:rPr>
          <w:color w:val="auto"/>
          <w:lang w:val="en-US"/>
        </w:rPr>
        <w:t xml:space="preserve"> </w:t>
      </w:r>
      <w:r w:rsidRPr="00F16B28">
        <w:rPr>
          <w:color w:val="auto"/>
        </w:rPr>
        <w:t>бою</w:t>
      </w:r>
      <w:r w:rsidRPr="00F16B28">
        <w:rPr>
          <w:color w:val="auto"/>
          <w:lang w:val="en-US"/>
        </w:rPr>
        <w:t xml:space="preserve"> </w:t>
      </w:r>
      <w:r w:rsidRPr="00F16B28">
        <w:rPr>
          <w:color w:val="auto"/>
        </w:rPr>
        <w:t>бирге</w:t>
      </w:r>
      <w:r w:rsidRPr="00F16B28">
        <w:rPr>
          <w:color w:val="auto"/>
          <w:lang w:val="en-US"/>
        </w:rPr>
        <w:t xml:space="preserve"> </w:t>
      </w:r>
      <w:r w:rsidRPr="00F16B28">
        <w:rPr>
          <w:color w:val="auto"/>
        </w:rPr>
        <w:t>жүрөт</w:t>
      </w:r>
      <w:r w:rsidR="00DD0572" w:rsidRPr="00DD0572">
        <w:rPr>
          <w:color w:val="auto"/>
          <w:lang w:val="en-US"/>
        </w:rPr>
        <w:t xml:space="preserve"> </w:t>
      </w:r>
      <w:r w:rsidRPr="00F16B28">
        <w:rPr>
          <w:color w:val="auto"/>
          <w:lang w:val="en-US"/>
        </w:rPr>
        <w:t xml:space="preserve">[10]. </w:t>
      </w:r>
      <w:r w:rsidRPr="00F16B28">
        <w:t>Личносттогу</w:t>
      </w:r>
      <w:r w:rsidRPr="00F16B28">
        <w:rPr>
          <w:lang w:val="en-US"/>
        </w:rPr>
        <w:t xml:space="preserve"> </w:t>
      </w:r>
      <w:r w:rsidRPr="00F16B28">
        <w:t>негизги</w:t>
      </w:r>
      <w:r w:rsidRPr="00F16B28">
        <w:rPr>
          <w:lang w:val="en-US"/>
        </w:rPr>
        <w:t xml:space="preserve"> </w:t>
      </w:r>
      <w:r w:rsidRPr="00F16B28">
        <w:t>адамзаттык</w:t>
      </w:r>
      <w:r w:rsidRPr="00F16B28">
        <w:rPr>
          <w:lang w:val="en-US"/>
        </w:rPr>
        <w:t xml:space="preserve"> </w:t>
      </w:r>
      <w:r w:rsidRPr="00F16B28">
        <w:t>баалуулуктар</w:t>
      </w:r>
      <w:r w:rsidRPr="00F16B28">
        <w:rPr>
          <w:lang w:val="en-US"/>
        </w:rPr>
        <w:t xml:space="preserve">, </w:t>
      </w:r>
      <w:r w:rsidRPr="00F16B28">
        <w:t>жекече</w:t>
      </w:r>
      <w:r w:rsidRPr="00F16B28">
        <w:rPr>
          <w:lang w:val="en-US"/>
        </w:rPr>
        <w:t xml:space="preserve"> </w:t>
      </w:r>
      <w:r w:rsidRPr="00F16B28">
        <w:t>өзгөчөлүктөрү</w:t>
      </w:r>
      <w:r w:rsidRPr="00F16B28">
        <w:rPr>
          <w:lang w:val="en-US"/>
        </w:rPr>
        <w:t xml:space="preserve"> </w:t>
      </w:r>
      <w:r w:rsidRPr="00F16B28">
        <w:t>негизинен</w:t>
      </w:r>
      <w:r w:rsidRPr="00F16B28">
        <w:rPr>
          <w:lang w:val="en-US"/>
        </w:rPr>
        <w:t xml:space="preserve"> </w:t>
      </w:r>
      <w:r w:rsidRPr="00F16B28">
        <w:t>үй</w:t>
      </w:r>
      <w:r w:rsidRPr="00F16B28">
        <w:rPr>
          <w:lang w:val="en-US"/>
        </w:rPr>
        <w:t>-</w:t>
      </w:r>
      <w:r w:rsidRPr="00F16B28">
        <w:t>бүлөдө</w:t>
      </w:r>
      <w:r w:rsidRPr="00F16B28">
        <w:rPr>
          <w:lang w:val="en-US"/>
        </w:rPr>
        <w:t xml:space="preserve"> </w:t>
      </w:r>
      <w:r w:rsidRPr="00F16B28">
        <w:t>түптөлөт</w:t>
      </w:r>
      <w:r w:rsidRPr="00F16B28">
        <w:rPr>
          <w:lang w:val="en-US"/>
        </w:rPr>
        <w:t xml:space="preserve">. </w:t>
      </w:r>
      <w:r w:rsidRPr="00F16B28">
        <w:t>Үй</w:t>
      </w:r>
      <w:r w:rsidRPr="00F16B28">
        <w:rPr>
          <w:lang w:val="en-US"/>
        </w:rPr>
        <w:t>-</w:t>
      </w:r>
      <w:r w:rsidRPr="00F16B28">
        <w:t>бүлө</w:t>
      </w:r>
      <w:r w:rsidRPr="00F16B28">
        <w:rPr>
          <w:lang w:val="en-US"/>
        </w:rPr>
        <w:t xml:space="preserve"> </w:t>
      </w:r>
      <w:r w:rsidRPr="00F16B28">
        <w:t>баланы</w:t>
      </w:r>
      <w:r w:rsidRPr="00F16B28">
        <w:rPr>
          <w:lang w:val="en-US"/>
        </w:rPr>
        <w:t xml:space="preserve"> </w:t>
      </w:r>
      <w:r w:rsidRPr="00F16B28">
        <w:t>тарбиялаган</w:t>
      </w:r>
      <w:r w:rsidRPr="00F16B28">
        <w:rPr>
          <w:lang w:val="en-US"/>
        </w:rPr>
        <w:t xml:space="preserve"> </w:t>
      </w:r>
      <w:r w:rsidRPr="00F16B28">
        <w:t>биринчи</w:t>
      </w:r>
      <w:r w:rsidRPr="00F16B28">
        <w:rPr>
          <w:lang w:val="en-US"/>
        </w:rPr>
        <w:t xml:space="preserve"> </w:t>
      </w:r>
      <w:r w:rsidRPr="00F16B28">
        <w:t>институт</w:t>
      </w:r>
      <w:r w:rsidRPr="00F16B28">
        <w:rPr>
          <w:lang w:val="en-US"/>
        </w:rPr>
        <w:t xml:space="preserve"> </w:t>
      </w:r>
      <w:r w:rsidRPr="00F16B28">
        <w:t>болуп</w:t>
      </w:r>
      <w:r w:rsidRPr="00F16B28">
        <w:rPr>
          <w:lang w:val="en-US"/>
        </w:rPr>
        <w:t xml:space="preserve">, </w:t>
      </w:r>
      <w:r w:rsidRPr="00F16B28">
        <w:t>бала</w:t>
      </w:r>
      <w:r w:rsidRPr="00F16B28">
        <w:rPr>
          <w:lang w:val="en-US"/>
        </w:rPr>
        <w:t xml:space="preserve"> </w:t>
      </w:r>
      <w:r w:rsidRPr="00F16B28">
        <w:t>өмүрүнүн</w:t>
      </w:r>
      <w:r w:rsidRPr="00F16B28">
        <w:rPr>
          <w:lang w:val="en-US"/>
        </w:rPr>
        <w:t xml:space="preserve"> </w:t>
      </w:r>
      <w:r w:rsidRPr="00F16B28">
        <w:t>көп</w:t>
      </w:r>
      <w:r w:rsidRPr="00F16B28">
        <w:rPr>
          <w:lang w:val="en-US"/>
        </w:rPr>
        <w:t xml:space="preserve"> </w:t>
      </w:r>
      <w:r w:rsidRPr="00F16B28">
        <w:t>бөлүгүн</w:t>
      </w:r>
      <w:r w:rsidRPr="00F16B28">
        <w:rPr>
          <w:lang w:val="en-US"/>
        </w:rPr>
        <w:t xml:space="preserve"> </w:t>
      </w:r>
      <w:r w:rsidRPr="00F16B28">
        <w:t>аны</w:t>
      </w:r>
      <w:r w:rsidRPr="00F16B28">
        <w:rPr>
          <w:lang w:val="en-US"/>
        </w:rPr>
        <w:t xml:space="preserve"> </w:t>
      </w:r>
      <w:r w:rsidRPr="00F16B28">
        <w:t>менен</w:t>
      </w:r>
      <w:r w:rsidRPr="00F16B28">
        <w:rPr>
          <w:lang w:val="en-US"/>
        </w:rPr>
        <w:t xml:space="preserve"> </w:t>
      </w:r>
      <w:r w:rsidRPr="00F16B28">
        <w:t>байланыштуу</w:t>
      </w:r>
      <w:r w:rsidRPr="00F16B28">
        <w:rPr>
          <w:lang w:val="en-US"/>
        </w:rPr>
        <w:t xml:space="preserve"> </w:t>
      </w:r>
      <w:r w:rsidRPr="00F16B28">
        <w:t>өткөрөт</w:t>
      </w:r>
      <w:r w:rsidRPr="00F16B28">
        <w:rPr>
          <w:lang w:val="en-US"/>
        </w:rPr>
        <w:t xml:space="preserve"> [5]. </w:t>
      </w:r>
    </w:p>
    <w:p w:rsidR="003B3845" w:rsidRPr="00F16B28" w:rsidRDefault="003B3845" w:rsidP="008C2614">
      <w:pPr>
        <w:pStyle w:val="Default"/>
        <w:ind w:right="142" w:firstLine="567"/>
        <w:jc w:val="both"/>
        <w:rPr>
          <w:rFonts w:eastAsia="AirSerif"/>
          <w:lang w:val="en-US"/>
        </w:rPr>
      </w:pPr>
      <w:r w:rsidRPr="00F16B28">
        <w:rPr>
          <w:color w:val="auto"/>
        </w:rPr>
        <w:t>Акыркы</w:t>
      </w:r>
      <w:r w:rsidRPr="00F16B28">
        <w:rPr>
          <w:color w:val="auto"/>
          <w:lang w:val="en-US"/>
        </w:rPr>
        <w:t xml:space="preserve"> </w:t>
      </w:r>
      <w:r w:rsidRPr="00F16B28">
        <w:rPr>
          <w:color w:val="auto"/>
        </w:rPr>
        <w:t>жылдарда</w:t>
      </w:r>
      <w:r w:rsidRPr="00F16B28">
        <w:rPr>
          <w:color w:val="auto"/>
          <w:lang w:val="en-US"/>
        </w:rPr>
        <w:t xml:space="preserve"> </w:t>
      </w:r>
      <w:r w:rsidRPr="00F16B28">
        <w:rPr>
          <w:color w:val="auto"/>
        </w:rPr>
        <w:t>үй</w:t>
      </w:r>
      <w:r w:rsidRPr="00F16B28">
        <w:rPr>
          <w:color w:val="auto"/>
          <w:lang w:val="en-US"/>
        </w:rPr>
        <w:t>-</w:t>
      </w:r>
      <w:r w:rsidRPr="00F16B28">
        <w:rPr>
          <w:color w:val="auto"/>
        </w:rPr>
        <w:t>бүлөнүн</w:t>
      </w:r>
      <w:r w:rsidRPr="00F16B28">
        <w:rPr>
          <w:color w:val="auto"/>
          <w:lang w:val="en-US"/>
        </w:rPr>
        <w:t xml:space="preserve"> </w:t>
      </w:r>
      <w:r w:rsidRPr="00F16B28">
        <w:rPr>
          <w:color w:val="auto"/>
        </w:rPr>
        <w:t>структурасы</w:t>
      </w:r>
      <w:r w:rsidRPr="00F16B28">
        <w:rPr>
          <w:color w:val="auto"/>
          <w:lang w:val="en-US"/>
        </w:rPr>
        <w:t xml:space="preserve"> </w:t>
      </w:r>
      <w:r w:rsidRPr="00F16B28">
        <w:rPr>
          <w:color w:val="auto"/>
        </w:rPr>
        <w:t>өзгөрүп</w:t>
      </w:r>
      <w:r w:rsidRPr="00F16B28">
        <w:rPr>
          <w:color w:val="auto"/>
          <w:lang w:val="en-US"/>
        </w:rPr>
        <w:t>,</w:t>
      </w:r>
      <w:r w:rsidR="00DD0572" w:rsidRPr="00DD0572">
        <w:rPr>
          <w:color w:val="auto"/>
          <w:lang w:val="en-US"/>
        </w:rPr>
        <w:t xml:space="preserve"> </w:t>
      </w:r>
      <w:r w:rsidRPr="00F16B28">
        <w:t>ө</w:t>
      </w:r>
      <w:r w:rsidRPr="00F16B28">
        <w:rPr>
          <w:color w:val="auto"/>
        </w:rPr>
        <w:t>лкөбүздөгү</w:t>
      </w:r>
      <w:r w:rsidRPr="00F16B28">
        <w:rPr>
          <w:color w:val="auto"/>
          <w:lang w:val="en-US"/>
        </w:rPr>
        <w:t xml:space="preserve"> </w:t>
      </w:r>
      <w:r w:rsidRPr="00F16B28">
        <w:rPr>
          <w:color w:val="auto"/>
        </w:rPr>
        <w:t>социалдык</w:t>
      </w:r>
      <w:r w:rsidRPr="00F16B28">
        <w:rPr>
          <w:color w:val="auto"/>
          <w:lang w:val="en-US"/>
        </w:rPr>
        <w:t>-</w:t>
      </w:r>
      <w:r w:rsidRPr="00F16B28">
        <w:rPr>
          <w:color w:val="auto"/>
        </w:rPr>
        <w:t>экономикалык</w:t>
      </w:r>
      <w:r w:rsidRPr="00F16B28">
        <w:rPr>
          <w:color w:val="auto"/>
          <w:lang w:val="en-US"/>
        </w:rPr>
        <w:t xml:space="preserve"> </w:t>
      </w:r>
      <w:r w:rsidRPr="00F16B28">
        <w:rPr>
          <w:color w:val="auto"/>
        </w:rPr>
        <w:t>маселелерден</w:t>
      </w:r>
      <w:r w:rsidRPr="00F16B28">
        <w:rPr>
          <w:color w:val="auto"/>
          <w:lang w:val="en-US"/>
        </w:rPr>
        <w:t xml:space="preserve"> </w:t>
      </w:r>
      <w:r w:rsidRPr="00F16B28">
        <w:rPr>
          <w:color w:val="auto"/>
        </w:rPr>
        <w:t>улам</w:t>
      </w:r>
      <w:r w:rsidRPr="00F16B28">
        <w:rPr>
          <w:color w:val="auto"/>
          <w:lang w:val="en-US"/>
        </w:rPr>
        <w:t xml:space="preserve">, </w:t>
      </w:r>
      <w:r w:rsidRPr="00F16B28">
        <w:rPr>
          <w:color w:val="auto"/>
        </w:rPr>
        <w:t>ата</w:t>
      </w:r>
      <w:r w:rsidRPr="00F16B28">
        <w:rPr>
          <w:color w:val="auto"/>
          <w:lang w:val="en-US"/>
        </w:rPr>
        <w:t>-</w:t>
      </w:r>
      <w:r w:rsidRPr="00F16B28">
        <w:rPr>
          <w:color w:val="auto"/>
        </w:rPr>
        <w:t>энелер</w:t>
      </w:r>
      <w:r w:rsidRPr="00F16B28">
        <w:rPr>
          <w:color w:val="auto"/>
          <w:lang w:val="en-US"/>
        </w:rPr>
        <w:t xml:space="preserve"> </w:t>
      </w:r>
      <w:r w:rsidRPr="00F16B28">
        <w:rPr>
          <w:color w:val="auto"/>
        </w:rPr>
        <w:t>иш</w:t>
      </w:r>
      <w:r w:rsidRPr="00F16B28">
        <w:rPr>
          <w:color w:val="auto"/>
          <w:lang w:val="en-US"/>
        </w:rPr>
        <w:t xml:space="preserve"> </w:t>
      </w:r>
      <w:r w:rsidRPr="00F16B28">
        <w:rPr>
          <w:color w:val="auto"/>
        </w:rPr>
        <w:t>көчмөнү</w:t>
      </w:r>
      <w:r w:rsidRPr="00F16B28">
        <w:rPr>
          <w:color w:val="auto"/>
          <w:lang w:val="en-US"/>
        </w:rPr>
        <w:t xml:space="preserve"> </w:t>
      </w:r>
      <w:r w:rsidRPr="00F16B28">
        <w:rPr>
          <w:color w:val="auto"/>
        </w:rPr>
        <w:t>катары</w:t>
      </w:r>
      <w:r w:rsidRPr="00F16B28">
        <w:rPr>
          <w:color w:val="auto"/>
          <w:lang w:val="en-US"/>
        </w:rPr>
        <w:t xml:space="preserve"> </w:t>
      </w:r>
      <w:r w:rsidRPr="00F16B28">
        <w:rPr>
          <w:color w:val="auto"/>
        </w:rPr>
        <w:t>сыртка</w:t>
      </w:r>
      <w:r w:rsidRPr="00F16B28">
        <w:rPr>
          <w:color w:val="auto"/>
          <w:lang w:val="en-US"/>
        </w:rPr>
        <w:t xml:space="preserve"> </w:t>
      </w:r>
      <w:r w:rsidRPr="00F16B28">
        <w:rPr>
          <w:color w:val="auto"/>
        </w:rPr>
        <w:t>чыгууда</w:t>
      </w:r>
      <w:r w:rsidRPr="00F16B28">
        <w:rPr>
          <w:color w:val="auto"/>
          <w:lang w:val="en-US"/>
        </w:rPr>
        <w:t xml:space="preserve">. </w:t>
      </w:r>
      <w:r w:rsidRPr="00F16B28">
        <w:rPr>
          <w:color w:val="auto"/>
        </w:rPr>
        <w:t>Албетте</w:t>
      </w:r>
      <w:r w:rsidRPr="00F16B28">
        <w:rPr>
          <w:color w:val="auto"/>
          <w:lang w:val="en-US"/>
        </w:rPr>
        <w:t xml:space="preserve"> </w:t>
      </w:r>
      <w:r w:rsidRPr="00F16B28">
        <w:rPr>
          <w:color w:val="auto"/>
        </w:rPr>
        <w:t>бул</w:t>
      </w:r>
      <w:r w:rsidRPr="00F16B28">
        <w:rPr>
          <w:color w:val="auto"/>
          <w:lang w:val="en-US"/>
        </w:rPr>
        <w:t xml:space="preserve"> </w:t>
      </w:r>
      <w:r w:rsidRPr="00F16B28">
        <w:rPr>
          <w:color w:val="auto"/>
        </w:rPr>
        <w:t>абал</w:t>
      </w:r>
      <w:r w:rsidRPr="00F16B28">
        <w:rPr>
          <w:color w:val="auto"/>
          <w:lang w:val="en-US"/>
        </w:rPr>
        <w:t xml:space="preserve"> </w:t>
      </w:r>
      <w:r w:rsidRPr="00F16B28">
        <w:rPr>
          <w:color w:val="auto"/>
        </w:rPr>
        <w:t>бала</w:t>
      </w:r>
      <w:r w:rsidRPr="00F16B28">
        <w:rPr>
          <w:color w:val="auto"/>
          <w:lang w:val="en-US"/>
        </w:rPr>
        <w:t xml:space="preserve"> </w:t>
      </w:r>
      <w:r w:rsidRPr="00F16B28">
        <w:rPr>
          <w:color w:val="auto"/>
        </w:rPr>
        <w:t>менен</w:t>
      </w:r>
      <w:r w:rsidRPr="00F16B28">
        <w:rPr>
          <w:color w:val="auto"/>
          <w:lang w:val="en-US"/>
        </w:rPr>
        <w:t xml:space="preserve"> </w:t>
      </w:r>
      <w:r w:rsidRPr="00F16B28">
        <w:rPr>
          <w:color w:val="auto"/>
        </w:rPr>
        <w:t>ата</w:t>
      </w:r>
      <w:r w:rsidRPr="00F16B28">
        <w:rPr>
          <w:color w:val="auto"/>
          <w:lang w:val="en-US"/>
        </w:rPr>
        <w:t>-</w:t>
      </w:r>
      <w:r w:rsidRPr="00F16B28">
        <w:rPr>
          <w:color w:val="auto"/>
        </w:rPr>
        <w:t>эненин</w:t>
      </w:r>
      <w:r w:rsidRPr="00F16B28">
        <w:rPr>
          <w:color w:val="auto"/>
          <w:lang w:val="en-US"/>
        </w:rPr>
        <w:t xml:space="preserve">, </w:t>
      </w:r>
      <w:r w:rsidRPr="00F16B28">
        <w:rPr>
          <w:color w:val="auto"/>
        </w:rPr>
        <w:t>үй</w:t>
      </w:r>
      <w:r w:rsidRPr="00F16B28">
        <w:rPr>
          <w:color w:val="auto"/>
          <w:lang w:val="en-US"/>
        </w:rPr>
        <w:t>-</w:t>
      </w:r>
      <w:r w:rsidRPr="00F16B28">
        <w:rPr>
          <w:color w:val="auto"/>
        </w:rPr>
        <w:t>бүлө</w:t>
      </w:r>
      <w:r w:rsidRPr="00F16B28">
        <w:rPr>
          <w:color w:val="auto"/>
          <w:lang w:val="en-US"/>
        </w:rPr>
        <w:t xml:space="preserve"> </w:t>
      </w:r>
      <w:r w:rsidRPr="00F16B28">
        <w:rPr>
          <w:color w:val="auto"/>
        </w:rPr>
        <w:t>мүчөлөрүнүн</w:t>
      </w:r>
      <w:r w:rsidRPr="00F16B28">
        <w:rPr>
          <w:color w:val="auto"/>
          <w:lang w:val="en-US"/>
        </w:rPr>
        <w:t xml:space="preserve"> </w:t>
      </w:r>
      <w:r w:rsidRPr="00F16B28">
        <w:rPr>
          <w:color w:val="auto"/>
        </w:rPr>
        <w:t>ортосунда</w:t>
      </w:r>
      <w:r w:rsidRPr="00F16B28">
        <w:rPr>
          <w:color w:val="auto"/>
          <w:lang w:val="en-US"/>
        </w:rPr>
        <w:t xml:space="preserve"> </w:t>
      </w:r>
      <w:r w:rsidRPr="00F16B28">
        <w:rPr>
          <w:color w:val="auto"/>
        </w:rPr>
        <w:t>баарлашуу</w:t>
      </w:r>
      <w:r w:rsidRPr="00F16B28">
        <w:rPr>
          <w:color w:val="auto"/>
          <w:lang w:val="en-US"/>
        </w:rPr>
        <w:t xml:space="preserve">, </w:t>
      </w:r>
      <w:r w:rsidRPr="00F16B28">
        <w:rPr>
          <w:color w:val="auto"/>
        </w:rPr>
        <w:t>ар</w:t>
      </w:r>
      <w:r w:rsidRPr="00F16B28">
        <w:rPr>
          <w:color w:val="auto"/>
          <w:lang w:val="en-US"/>
        </w:rPr>
        <w:t xml:space="preserve"> </w:t>
      </w:r>
      <w:r w:rsidRPr="00F16B28">
        <w:rPr>
          <w:color w:val="auto"/>
        </w:rPr>
        <w:t>кандай</w:t>
      </w:r>
      <w:r w:rsidRPr="00F16B28">
        <w:rPr>
          <w:color w:val="auto"/>
          <w:lang w:val="en-US"/>
        </w:rPr>
        <w:t xml:space="preserve"> </w:t>
      </w:r>
      <w:r w:rsidRPr="00F16B28">
        <w:rPr>
          <w:color w:val="auto"/>
        </w:rPr>
        <w:t>маселе</w:t>
      </w:r>
      <w:r w:rsidRPr="00F16B28">
        <w:rPr>
          <w:color w:val="auto"/>
          <w:lang w:val="en-US"/>
        </w:rPr>
        <w:t xml:space="preserve"> </w:t>
      </w:r>
      <w:r w:rsidRPr="00F16B28">
        <w:rPr>
          <w:color w:val="auto"/>
        </w:rPr>
        <w:t>тууралуу</w:t>
      </w:r>
      <w:r w:rsidRPr="00F16B28">
        <w:rPr>
          <w:color w:val="auto"/>
          <w:lang w:val="en-US"/>
        </w:rPr>
        <w:t xml:space="preserve"> </w:t>
      </w:r>
      <w:r w:rsidRPr="00F16B28">
        <w:rPr>
          <w:color w:val="auto"/>
        </w:rPr>
        <w:t>ой</w:t>
      </w:r>
      <w:r w:rsidRPr="00F16B28">
        <w:rPr>
          <w:color w:val="auto"/>
          <w:lang w:val="en-US"/>
        </w:rPr>
        <w:t xml:space="preserve"> </w:t>
      </w:r>
      <w:r w:rsidRPr="00F16B28">
        <w:rPr>
          <w:color w:val="auto"/>
        </w:rPr>
        <w:t>бөлүшүүгө</w:t>
      </w:r>
      <w:r w:rsidRPr="00F16B28">
        <w:rPr>
          <w:color w:val="auto"/>
          <w:lang w:val="en-US"/>
        </w:rPr>
        <w:t xml:space="preserve"> </w:t>
      </w:r>
      <w:r w:rsidRPr="00F16B28">
        <w:rPr>
          <w:color w:val="auto"/>
        </w:rPr>
        <w:t>өз</w:t>
      </w:r>
      <w:r w:rsidRPr="00F16B28">
        <w:rPr>
          <w:color w:val="auto"/>
          <w:lang w:val="en-US"/>
        </w:rPr>
        <w:t xml:space="preserve"> </w:t>
      </w:r>
      <w:r w:rsidRPr="00F16B28">
        <w:rPr>
          <w:color w:val="auto"/>
        </w:rPr>
        <w:t>таасирин</w:t>
      </w:r>
      <w:r w:rsidRPr="00F16B28">
        <w:rPr>
          <w:color w:val="auto"/>
          <w:lang w:val="en-US"/>
        </w:rPr>
        <w:t xml:space="preserve"> </w:t>
      </w:r>
      <w:r w:rsidRPr="00F16B28">
        <w:rPr>
          <w:color w:val="auto"/>
        </w:rPr>
        <w:t>тийгизүүдө</w:t>
      </w:r>
      <w:r w:rsidRPr="00F16B28">
        <w:rPr>
          <w:color w:val="auto"/>
          <w:lang w:val="en-US"/>
        </w:rPr>
        <w:t xml:space="preserve">, </w:t>
      </w:r>
      <w:r w:rsidRPr="00F16B28">
        <w:rPr>
          <w:color w:val="auto"/>
        </w:rPr>
        <w:t>мамиленин</w:t>
      </w:r>
      <w:r w:rsidRPr="00F16B28">
        <w:rPr>
          <w:color w:val="auto"/>
          <w:lang w:val="en-US"/>
        </w:rPr>
        <w:t xml:space="preserve"> </w:t>
      </w:r>
      <w:r w:rsidRPr="00F16B28">
        <w:rPr>
          <w:color w:val="auto"/>
        </w:rPr>
        <w:t>сапаты</w:t>
      </w:r>
      <w:r w:rsidRPr="00F16B28">
        <w:rPr>
          <w:color w:val="auto"/>
          <w:lang w:val="en-US"/>
        </w:rPr>
        <w:t xml:space="preserve"> </w:t>
      </w:r>
      <w:r w:rsidRPr="00F16B28">
        <w:rPr>
          <w:color w:val="auto"/>
        </w:rPr>
        <w:t>өзгөрүүдө</w:t>
      </w:r>
      <w:r w:rsidRPr="00F16B28">
        <w:rPr>
          <w:color w:val="auto"/>
          <w:lang w:val="en-US"/>
        </w:rPr>
        <w:t xml:space="preserve">. </w:t>
      </w:r>
      <w:r w:rsidRPr="00F16B28">
        <w:rPr>
          <w:color w:val="auto"/>
        </w:rPr>
        <w:t>Экономикалык</w:t>
      </w:r>
      <w:r w:rsidRPr="00F16B28">
        <w:rPr>
          <w:color w:val="auto"/>
          <w:lang w:val="en-US"/>
        </w:rPr>
        <w:t xml:space="preserve"> </w:t>
      </w:r>
      <w:r w:rsidRPr="00F16B28">
        <w:rPr>
          <w:color w:val="auto"/>
        </w:rPr>
        <w:t>маселелер</w:t>
      </w:r>
      <w:r w:rsidRPr="00F16B28">
        <w:rPr>
          <w:color w:val="auto"/>
          <w:lang w:val="en-US"/>
        </w:rPr>
        <w:t xml:space="preserve"> </w:t>
      </w:r>
      <w:r w:rsidRPr="00F16B28">
        <w:rPr>
          <w:color w:val="auto"/>
        </w:rPr>
        <w:t>үй</w:t>
      </w:r>
      <w:r w:rsidRPr="00F16B28">
        <w:rPr>
          <w:color w:val="auto"/>
          <w:lang w:val="en-US"/>
        </w:rPr>
        <w:t>-</w:t>
      </w:r>
      <w:r w:rsidRPr="00F16B28">
        <w:rPr>
          <w:color w:val="auto"/>
        </w:rPr>
        <w:t>бүлөдө</w:t>
      </w:r>
      <w:r w:rsidRPr="00F16B28">
        <w:rPr>
          <w:color w:val="auto"/>
          <w:lang w:val="en-US"/>
        </w:rPr>
        <w:t xml:space="preserve"> </w:t>
      </w:r>
      <w:r w:rsidRPr="00F16B28">
        <w:rPr>
          <w:color w:val="auto"/>
        </w:rPr>
        <w:t>түрдүү</w:t>
      </w:r>
      <w:r w:rsidRPr="00F16B28">
        <w:rPr>
          <w:color w:val="auto"/>
          <w:lang w:val="en-US"/>
        </w:rPr>
        <w:t xml:space="preserve"> </w:t>
      </w:r>
      <w:r w:rsidRPr="00F16B28">
        <w:rPr>
          <w:color w:val="auto"/>
        </w:rPr>
        <w:t>кыйынчылыктарга</w:t>
      </w:r>
      <w:r w:rsidRPr="00F16B28">
        <w:rPr>
          <w:color w:val="auto"/>
          <w:lang w:val="en-US"/>
        </w:rPr>
        <w:t xml:space="preserve"> </w:t>
      </w:r>
      <w:r w:rsidRPr="00F16B28">
        <w:rPr>
          <w:color w:val="auto"/>
        </w:rPr>
        <w:t>себеп</w:t>
      </w:r>
      <w:r w:rsidRPr="00F16B28">
        <w:rPr>
          <w:color w:val="auto"/>
          <w:lang w:val="en-US"/>
        </w:rPr>
        <w:t xml:space="preserve"> </w:t>
      </w:r>
      <w:r w:rsidRPr="00F16B28">
        <w:rPr>
          <w:color w:val="auto"/>
        </w:rPr>
        <w:t>болууда</w:t>
      </w:r>
      <w:r w:rsidR="00DD0572" w:rsidRPr="003B11DB">
        <w:rPr>
          <w:color w:val="auto"/>
          <w:lang w:val="en-US"/>
        </w:rPr>
        <w:t xml:space="preserve"> </w:t>
      </w:r>
      <w:r w:rsidRPr="00F16B28">
        <w:rPr>
          <w:color w:val="auto"/>
          <w:lang w:val="en-US"/>
        </w:rPr>
        <w:t xml:space="preserve">[8:44]. </w:t>
      </w:r>
      <w:r w:rsidRPr="00F16B28">
        <w:t>Материалдык</w:t>
      </w:r>
      <w:r w:rsidRPr="00F16B28">
        <w:rPr>
          <w:lang w:val="en-US"/>
        </w:rPr>
        <w:t xml:space="preserve"> </w:t>
      </w:r>
      <w:r w:rsidRPr="00F16B28">
        <w:t>жетишсиздик</w:t>
      </w:r>
      <w:r w:rsidRPr="00F16B28">
        <w:rPr>
          <w:lang w:val="en-US"/>
        </w:rPr>
        <w:t xml:space="preserve"> </w:t>
      </w:r>
      <w:r w:rsidRPr="00F16B28">
        <w:t>жана</w:t>
      </w:r>
      <w:r w:rsidRPr="00F16B28">
        <w:rPr>
          <w:lang w:val="en-US"/>
        </w:rPr>
        <w:t xml:space="preserve"> </w:t>
      </w:r>
      <w:r w:rsidRPr="00F16B28">
        <w:t>ишсиздиктен</w:t>
      </w:r>
      <w:r w:rsidRPr="00F16B28">
        <w:rPr>
          <w:lang w:val="en-US"/>
        </w:rPr>
        <w:t xml:space="preserve"> </w:t>
      </w:r>
      <w:r w:rsidRPr="00F16B28">
        <w:t>улам</w:t>
      </w:r>
      <w:r w:rsidRPr="00F16B28">
        <w:rPr>
          <w:lang w:val="en-US"/>
        </w:rPr>
        <w:t xml:space="preserve"> </w:t>
      </w:r>
      <w:r w:rsidRPr="00F16B28">
        <w:t>ата</w:t>
      </w:r>
      <w:r w:rsidRPr="00F16B28">
        <w:rPr>
          <w:lang w:val="en-US"/>
        </w:rPr>
        <w:t>-</w:t>
      </w:r>
      <w:r w:rsidRPr="00F16B28">
        <w:t>энелердин</w:t>
      </w:r>
      <w:r w:rsidRPr="00F16B28">
        <w:rPr>
          <w:lang w:val="en-US"/>
        </w:rPr>
        <w:t xml:space="preserve"> </w:t>
      </w:r>
      <w:r w:rsidRPr="00F16B28">
        <w:t>узак</w:t>
      </w:r>
      <w:r w:rsidRPr="00F16B28">
        <w:rPr>
          <w:lang w:val="en-US"/>
        </w:rPr>
        <w:t xml:space="preserve"> </w:t>
      </w:r>
      <w:r w:rsidRPr="00F16B28">
        <w:t>убакытка</w:t>
      </w:r>
      <w:r w:rsidRPr="00F16B28">
        <w:rPr>
          <w:lang w:val="en-US"/>
        </w:rPr>
        <w:t xml:space="preserve"> </w:t>
      </w:r>
      <w:r w:rsidRPr="00F16B28">
        <w:t>иш</w:t>
      </w:r>
      <w:r w:rsidRPr="00F16B28">
        <w:rPr>
          <w:lang w:val="en-US"/>
        </w:rPr>
        <w:t xml:space="preserve"> </w:t>
      </w:r>
      <w:r w:rsidRPr="00F16B28">
        <w:t>көчмөнү</w:t>
      </w:r>
      <w:r w:rsidRPr="00F16B28">
        <w:rPr>
          <w:lang w:val="en-US"/>
        </w:rPr>
        <w:t xml:space="preserve"> </w:t>
      </w:r>
      <w:r w:rsidRPr="00F16B28">
        <w:t>катары</w:t>
      </w:r>
      <w:r w:rsidRPr="00F16B28">
        <w:rPr>
          <w:lang w:val="en-US"/>
        </w:rPr>
        <w:t xml:space="preserve"> </w:t>
      </w:r>
      <w:r w:rsidRPr="00F16B28">
        <w:t>сыртка</w:t>
      </w:r>
      <w:r w:rsidRPr="00F16B28">
        <w:rPr>
          <w:lang w:val="en-US"/>
        </w:rPr>
        <w:t xml:space="preserve"> </w:t>
      </w:r>
      <w:r w:rsidRPr="00F16B28">
        <w:t>чыгуусу</w:t>
      </w:r>
      <w:r w:rsidRPr="00F16B28">
        <w:rPr>
          <w:lang w:val="en-US"/>
        </w:rPr>
        <w:t xml:space="preserve"> </w:t>
      </w:r>
      <w:r w:rsidRPr="00F16B28">
        <w:t>миңдеген</w:t>
      </w:r>
      <w:r w:rsidRPr="00F16B28">
        <w:rPr>
          <w:lang w:val="en-US"/>
        </w:rPr>
        <w:t xml:space="preserve"> </w:t>
      </w:r>
      <w:r w:rsidRPr="00F16B28">
        <w:t>балдардын</w:t>
      </w:r>
      <w:r w:rsidRPr="00F16B28">
        <w:rPr>
          <w:lang w:val="en-US"/>
        </w:rPr>
        <w:t xml:space="preserve"> </w:t>
      </w:r>
      <w:r w:rsidRPr="00F16B28">
        <w:t>бөлүнгөн</w:t>
      </w:r>
      <w:r w:rsidRPr="00F16B28">
        <w:rPr>
          <w:lang w:val="en-US"/>
        </w:rPr>
        <w:t xml:space="preserve"> </w:t>
      </w:r>
      <w:r w:rsidRPr="00F16B28">
        <w:t>үй</w:t>
      </w:r>
      <w:r w:rsidRPr="00F16B28">
        <w:rPr>
          <w:lang w:val="en-US"/>
        </w:rPr>
        <w:t>-</w:t>
      </w:r>
      <w:r w:rsidRPr="00F16B28">
        <w:t>бүлөдө</w:t>
      </w:r>
      <w:r w:rsidRPr="00F16B28">
        <w:rPr>
          <w:lang w:val="en-US"/>
        </w:rPr>
        <w:t xml:space="preserve"> </w:t>
      </w:r>
      <w:r w:rsidRPr="00F16B28">
        <w:t>чоңоюусуна</w:t>
      </w:r>
      <w:r w:rsidRPr="00F16B28">
        <w:rPr>
          <w:lang w:val="en-US"/>
        </w:rPr>
        <w:t xml:space="preserve"> </w:t>
      </w:r>
      <w:r w:rsidRPr="00F16B28">
        <w:t>негиз</w:t>
      </w:r>
      <w:r w:rsidRPr="00F16B28">
        <w:rPr>
          <w:lang w:val="en-US"/>
        </w:rPr>
        <w:t xml:space="preserve"> </w:t>
      </w:r>
      <w:r w:rsidRPr="00F16B28">
        <w:t>болууда</w:t>
      </w:r>
      <w:r w:rsidRPr="00F16B28">
        <w:rPr>
          <w:lang w:val="en-US"/>
        </w:rPr>
        <w:t>.</w:t>
      </w:r>
      <w:r w:rsidR="00DD0572" w:rsidRPr="00DD0572">
        <w:rPr>
          <w:lang w:val="en-US"/>
        </w:rPr>
        <w:t xml:space="preserve"> </w:t>
      </w:r>
      <w:r w:rsidRPr="00F16B28">
        <w:t>Иш</w:t>
      </w:r>
      <w:r w:rsidRPr="00F16B28">
        <w:rPr>
          <w:lang w:val="en-US"/>
        </w:rPr>
        <w:t xml:space="preserve"> </w:t>
      </w:r>
      <w:r w:rsidRPr="00F16B28">
        <w:t>көчмөнү</w:t>
      </w:r>
      <w:r w:rsidRPr="00F16B28">
        <w:rPr>
          <w:lang w:val="en-US"/>
        </w:rPr>
        <w:t xml:space="preserve"> </w:t>
      </w:r>
      <w:r w:rsidRPr="00F16B28">
        <w:t>үй</w:t>
      </w:r>
      <w:r w:rsidRPr="00F16B28">
        <w:rPr>
          <w:lang w:val="en-US"/>
        </w:rPr>
        <w:t>-</w:t>
      </w:r>
      <w:r w:rsidRPr="00F16B28">
        <w:t>бүлөлөр</w:t>
      </w:r>
      <w:r w:rsidRPr="00F16B28">
        <w:rPr>
          <w:lang w:val="en-US"/>
        </w:rPr>
        <w:t xml:space="preserve"> </w:t>
      </w:r>
      <w:r w:rsidRPr="00F16B28">
        <w:t>иш</w:t>
      </w:r>
      <w:r w:rsidRPr="00F16B28">
        <w:rPr>
          <w:lang w:val="en-US"/>
        </w:rPr>
        <w:t xml:space="preserve"> </w:t>
      </w:r>
      <w:r w:rsidRPr="00F16B28">
        <w:t>табуу</w:t>
      </w:r>
      <w:r w:rsidRPr="00F16B28">
        <w:rPr>
          <w:lang w:val="en-US"/>
        </w:rPr>
        <w:t xml:space="preserve"> </w:t>
      </w:r>
      <w:r w:rsidRPr="00F16B28">
        <w:t>жана</w:t>
      </w:r>
      <w:r w:rsidRPr="00F16B28">
        <w:rPr>
          <w:lang w:val="en-US"/>
        </w:rPr>
        <w:t xml:space="preserve"> </w:t>
      </w:r>
      <w:r w:rsidRPr="00F16B28">
        <w:t>үй</w:t>
      </w:r>
      <w:r w:rsidRPr="00F16B28">
        <w:rPr>
          <w:lang w:val="en-US"/>
        </w:rPr>
        <w:t>-</w:t>
      </w:r>
      <w:r w:rsidRPr="00F16B28">
        <w:t>бүлөсүнө</w:t>
      </w:r>
      <w:r w:rsidRPr="00F16B28">
        <w:rPr>
          <w:lang w:val="en-US"/>
        </w:rPr>
        <w:t xml:space="preserve"> </w:t>
      </w:r>
      <w:r w:rsidRPr="00F16B28">
        <w:t>багуу</w:t>
      </w:r>
      <w:r w:rsidRPr="00F16B28">
        <w:rPr>
          <w:lang w:val="en-US"/>
        </w:rPr>
        <w:t xml:space="preserve"> </w:t>
      </w:r>
      <w:r w:rsidRPr="00F16B28">
        <w:t>үчүн</w:t>
      </w:r>
      <w:r w:rsidRPr="00F16B28">
        <w:rPr>
          <w:lang w:val="en-US"/>
        </w:rPr>
        <w:t xml:space="preserve"> </w:t>
      </w:r>
      <w:r w:rsidRPr="00F16B28">
        <w:t>көбүнчө</w:t>
      </w:r>
      <w:r w:rsidRPr="00F16B28">
        <w:rPr>
          <w:lang w:val="en-US"/>
        </w:rPr>
        <w:t xml:space="preserve"> </w:t>
      </w:r>
      <w:r w:rsidRPr="00F16B28">
        <w:t>атанын</w:t>
      </w:r>
      <w:r w:rsidRPr="00F16B28">
        <w:rPr>
          <w:lang w:val="en-US"/>
        </w:rPr>
        <w:t xml:space="preserve">, </w:t>
      </w:r>
      <w:r w:rsidRPr="00F16B28">
        <w:t>кээде</w:t>
      </w:r>
      <w:r w:rsidRPr="00F16B28">
        <w:rPr>
          <w:lang w:val="en-US"/>
        </w:rPr>
        <w:t xml:space="preserve"> </w:t>
      </w:r>
      <w:r w:rsidRPr="00F16B28">
        <w:t>эненин</w:t>
      </w:r>
      <w:r w:rsidRPr="00F16B28">
        <w:rPr>
          <w:lang w:val="en-US"/>
        </w:rPr>
        <w:t xml:space="preserve"> </w:t>
      </w:r>
      <w:r w:rsidRPr="00F16B28">
        <w:t>же</w:t>
      </w:r>
      <w:r w:rsidRPr="00F16B28">
        <w:rPr>
          <w:lang w:val="en-US"/>
        </w:rPr>
        <w:t xml:space="preserve"> </w:t>
      </w:r>
      <w:r w:rsidRPr="00F16B28">
        <w:t>экөөнүн</w:t>
      </w:r>
      <w:r w:rsidRPr="00F16B28">
        <w:rPr>
          <w:lang w:val="en-US"/>
        </w:rPr>
        <w:t xml:space="preserve"> </w:t>
      </w:r>
      <w:r w:rsidRPr="00F16B28">
        <w:t>тең</w:t>
      </w:r>
      <w:r w:rsidRPr="00F16B28">
        <w:rPr>
          <w:lang w:val="en-US"/>
        </w:rPr>
        <w:t xml:space="preserve"> </w:t>
      </w:r>
      <w:r w:rsidRPr="00F16B28">
        <w:t>узак</w:t>
      </w:r>
      <w:r w:rsidRPr="00F16B28">
        <w:rPr>
          <w:lang w:val="en-US"/>
        </w:rPr>
        <w:t xml:space="preserve"> </w:t>
      </w:r>
      <w:r w:rsidRPr="00F16B28">
        <w:t>убакытка</w:t>
      </w:r>
      <w:r w:rsidRPr="00F16B28">
        <w:rPr>
          <w:lang w:val="en-US"/>
        </w:rPr>
        <w:t xml:space="preserve"> </w:t>
      </w:r>
      <w:r w:rsidRPr="00F16B28">
        <w:t>башка</w:t>
      </w:r>
      <w:r w:rsidRPr="00F16B28">
        <w:rPr>
          <w:lang w:val="en-US"/>
        </w:rPr>
        <w:t xml:space="preserve"> </w:t>
      </w:r>
      <w:r w:rsidRPr="00F16B28">
        <w:t>шаар</w:t>
      </w:r>
      <w:r w:rsidRPr="00F16B28">
        <w:rPr>
          <w:lang w:val="en-US"/>
        </w:rPr>
        <w:t xml:space="preserve"> </w:t>
      </w:r>
      <w:r w:rsidRPr="00F16B28">
        <w:t>же</w:t>
      </w:r>
      <w:r w:rsidRPr="00F16B28">
        <w:rPr>
          <w:lang w:val="en-US"/>
        </w:rPr>
        <w:t xml:space="preserve"> </w:t>
      </w:r>
      <w:r w:rsidRPr="00F16B28">
        <w:t>өлкөгө</w:t>
      </w:r>
      <w:r w:rsidRPr="00F16B28">
        <w:rPr>
          <w:lang w:val="en-US"/>
        </w:rPr>
        <w:t xml:space="preserve"> </w:t>
      </w:r>
      <w:r w:rsidRPr="00F16B28">
        <w:t>кетишинен</w:t>
      </w:r>
      <w:r w:rsidRPr="00F16B28">
        <w:rPr>
          <w:lang w:val="en-US"/>
        </w:rPr>
        <w:t xml:space="preserve"> </w:t>
      </w:r>
      <w:r w:rsidRPr="00F16B28">
        <w:t>улам</w:t>
      </w:r>
      <w:r w:rsidRPr="00F16B28">
        <w:rPr>
          <w:lang w:val="en-US"/>
        </w:rPr>
        <w:t xml:space="preserve"> </w:t>
      </w:r>
      <w:r w:rsidRPr="00F16B28">
        <w:t>жаралат</w:t>
      </w:r>
      <w:r w:rsidRPr="00F16B28">
        <w:rPr>
          <w:lang w:val="en-US"/>
        </w:rPr>
        <w:t xml:space="preserve">. </w:t>
      </w:r>
      <w:r w:rsidRPr="00F16B28">
        <w:t>Мындай</w:t>
      </w:r>
      <w:r w:rsidRPr="00F16B28">
        <w:rPr>
          <w:lang w:val="en-US"/>
        </w:rPr>
        <w:t xml:space="preserve"> </w:t>
      </w:r>
      <w:r w:rsidRPr="00F16B28">
        <w:t>үй</w:t>
      </w:r>
      <w:r w:rsidRPr="00F16B28">
        <w:rPr>
          <w:lang w:val="en-US"/>
        </w:rPr>
        <w:t>-</w:t>
      </w:r>
      <w:r w:rsidRPr="00F16B28">
        <w:t>бүлө</w:t>
      </w:r>
      <w:r w:rsidRPr="00F16B28">
        <w:rPr>
          <w:lang w:val="en-US"/>
        </w:rPr>
        <w:t xml:space="preserve"> </w:t>
      </w:r>
      <w:r w:rsidRPr="00F16B28">
        <w:t>мыйзам</w:t>
      </w:r>
      <w:r w:rsidRPr="00F16B28">
        <w:rPr>
          <w:lang w:val="en-US"/>
        </w:rPr>
        <w:t xml:space="preserve"> </w:t>
      </w:r>
      <w:r w:rsidRPr="00F16B28">
        <w:t>боюнча</w:t>
      </w:r>
      <w:r w:rsidRPr="00F16B28">
        <w:rPr>
          <w:lang w:val="en-US"/>
        </w:rPr>
        <w:t xml:space="preserve"> </w:t>
      </w:r>
      <w:r w:rsidRPr="00F16B28">
        <w:t>бүтүн</w:t>
      </w:r>
      <w:r w:rsidRPr="00F16B28">
        <w:rPr>
          <w:lang w:val="en-US"/>
        </w:rPr>
        <w:t xml:space="preserve"> </w:t>
      </w:r>
      <w:r w:rsidRPr="00F16B28">
        <w:t>үй</w:t>
      </w:r>
      <w:r w:rsidRPr="00F16B28">
        <w:rPr>
          <w:lang w:val="en-US"/>
        </w:rPr>
        <w:t>-</w:t>
      </w:r>
      <w:r w:rsidRPr="00F16B28">
        <w:t>бүлө</w:t>
      </w:r>
      <w:r w:rsidRPr="00F16B28">
        <w:rPr>
          <w:lang w:val="en-US"/>
        </w:rPr>
        <w:t xml:space="preserve"> </w:t>
      </w:r>
      <w:r w:rsidRPr="00F16B28">
        <w:t>болсо</w:t>
      </w:r>
      <w:r w:rsidRPr="00F16B28">
        <w:rPr>
          <w:lang w:val="en-US"/>
        </w:rPr>
        <w:t xml:space="preserve"> </w:t>
      </w:r>
      <w:r w:rsidRPr="00F16B28">
        <w:t>да</w:t>
      </w:r>
      <w:r w:rsidRPr="00F16B28">
        <w:rPr>
          <w:lang w:val="en-US"/>
        </w:rPr>
        <w:t xml:space="preserve">, </w:t>
      </w:r>
      <w:r w:rsidRPr="00F16B28">
        <w:t>иш</w:t>
      </w:r>
      <w:r w:rsidRPr="00F16B28">
        <w:rPr>
          <w:lang w:val="en-US"/>
        </w:rPr>
        <w:t xml:space="preserve"> </w:t>
      </w:r>
      <w:r w:rsidRPr="00F16B28">
        <w:t>жүзүндө</w:t>
      </w:r>
      <w:r w:rsidRPr="00F16B28">
        <w:rPr>
          <w:lang w:val="en-US"/>
        </w:rPr>
        <w:t xml:space="preserve"> </w:t>
      </w:r>
      <w:r w:rsidRPr="00F16B28">
        <w:t>чачыранды</w:t>
      </w:r>
      <w:r w:rsidRPr="00F16B28">
        <w:rPr>
          <w:lang w:val="en-US"/>
        </w:rPr>
        <w:t xml:space="preserve">, </w:t>
      </w:r>
      <w:r w:rsidRPr="00F16B28">
        <w:t>ата</w:t>
      </w:r>
      <w:r w:rsidRPr="00F16B28">
        <w:rPr>
          <w:lang w:val="en-US"/>
        </w:rPr>
        <w:t>-</w:t>
      </w:r>
      <w:r w:rsidRPr="00F16B28">
        <w:t>эне</w:t>
      </w:r>
      <w:r w:rsidRPr="00F16B28">
        <w:rPr>
          <w:lang w:val="en-US"/>
        </w:rPr>
        <w:t xml:space="preserve"> </w:t>
      </w:r>
      <w:r w:rsidRPr="00F16B28">
        <w:t>башка</w:t>
      </w:r>
      <w:r w:rsidRPr="00F16B28">
        <w:rPr>
          <w:lang w:val="en-US"/>
        </w:rPr>
        <w:t xml:space="preserve">, </w:t>
      </w:r>
      <w:r w:rsidRPr="00F16B28">
        <w:t>балдар</w:t>
      </w:r>
      <w:r w:rsidRPr="00F16B28">
        <w:rPr>
          <w:lang w:val="en-US"/>
        </w:rPr>
        <w:t xml:space="preserve"> </w:t>
      </w:r>
      <w:r w:rsidRPr="00F16B28">
        <w:t>башка</w:t>
      </w:r>
      <w:r w:rsidRPr="00F16B28">
        <w:rPr>
          <w:lang w:val="en-US"/>
        </w:rPr>
        <w:t xml:space="preserve"> </w:t>
      </w:r>
      <w:r w:rsidRPr="00F16B28">
        <w:t>жерлерде</w:t>
      </w:r>
      <w:r w:rsidRPr="00F16B28">
        <w:rPr>
          <w:lang w:val="en-US"/>
        </w:rPr>
        <w:t xml:space="preserve"> </w:t>
      </w:r>
      <w:r w:rsidRPr="00F16B28">
        <w:t>жашаган</w:t>
      </w:r>
      <w:r w:rsidRPr="00F16B28">
        <w:rPr>
          <w:lang w:val="en-US"/>
        </w:rPr>
        <w:t xml:space="preserve"> </w:t>
      </w:r>
      <w:r w:rsidRPr="00F16B28">
        <w:t>үй</w:t>
      </w:r>
      <w:r w:rsidRPr="00F16B28">
        <w:rPr>
          <w:lang w:val="en-US"/>
        </w:rPr>
        <w:t>-</w:t>
      </w:r>
      <w:r w:rsidRPr="00F16B28">
        <w:t>бүлө</w:t>
      </w:r>
      <w:r w:rsidRPr="00F16B28">
        <w:rPr>
          <w:lang w:val="en-US"/>
        </w:rPr>
        <w:t xml:space="preserve">. </w:t>
      </w:r>
      <w:r w:rsidRPr="00F16B28">
        <w:t>Иш</w:t>
      </w:r>
      <w:r w:rsidRPr="00F16B28">
        <w:rPr>
          <w:lang w:val="en-US"/>
        </w:rPr>
        <w:t xml:space="preserve"> </w:t>
      </w:r>
      <w:r w:rsidRPr="00F16B28">
        <w:t>көчмөнүнүн</w:t>
      </w:r>
      <w:r w:rsidRPr="00F16B28">
        <w:rPr>
          <w:lang w:val="en-US"/>
        </w:rPr>
        <w:t xml:space="preserve"> </w:t>
      </w:r>
      <w:r w:rsidRPr="00F16B28">
        <w:t>балдары</w:t>
      </w:r>
      <w:r w:rsidRPr="00F16B28">
        <w:rPr>
          <w:lang w:val="en-US"/>
        </w:rPr>
        <w:t xml:space="preserve"> </w:t>
      </w:r>
      <w:r w:rsidRPr="00F16B28">
        <w:t>болсо</w:t>
      </w:r>
      <w:r w:rsidRPr="00F16B28">
        <w:rPr>
          <w:lang w:val="en-US"/>
        </w:rPr>
        <w:t xml:space="preserve">, </w:t>
      </w:r>
      <w:r w:rsidRPr="00F16B28">
        <w:t>ата</w:t>
      </w:r>
      <w:r w:rsidRPr="00F16B28">
        <w:rPr>
          <w:lang w:val="en-US"/>
        </w:rPr>
        <w:t>-</w:t>
      </w:r>
      <w:r w:rsidRPr="00F16B28">
        <w:t>энесинен</w:t>
      </w:r>
      <w:r w:rsidRPr="00F16B28">
        <w:rPr>
          <w:lang w:val="en-US"/>
        </w:rPr>
        <w:t xml:space="preserve"> </w:t>
      </w:r>
      <w:r w:rsidRPr="00F16B28">
        <w:t>алыс</w:t>
      </w:r>
      <w:r w:rsidR="00DD0572">
        <w:rPr>
          <w:lang w:val="en-US"/>
        </w:rPr>
        <w:t xml:space="preserve">, </w:t>
      </w:r>
      <w:r w:rsidRPr="00F16B28">
        <w:t>өз</w:t>
      </w:r>
      <w:r w:rsidRPr="00F16B28">
        <w:rPr>
          <w:lang w:val="en-US"/>
        </w:rPr>
        <w:t xml:space="preserve"> </w:t>
      </w:r>
      <w:r w:rsidRPr="00F16B28">
        <w:t>өлкөсүндө</w:t>
      </w:r>
      <w:r w:rsidRPr="00F16B28">
        <w:rPr>
          <w:lang w:val="en-US"/>
        </w:rPr>
        <w:t xml:space="preserve">, </w:t>
      </w:r>
      <w:r w:rsidRPr="00F16B28">
        <w:t>жакындарынын</w:t>
      </w:r>
      <w:r w:rsidRPr="00F16B28">
        <w:rPr>
          <w:lang w:val="en-US"/>
        </w:rPr>
        <w:t xml:space="preserve"> </w:t>
      </w:r>
      <w:r w:rsidRPr="00F16B28">
        <w:t>жанында</w:t>
      </w:r>
      <w:r w:rsidRPr="00F16B28">
        <w:rPr>
          <w:lang w:val="en-US"/>
        </w:rPr>
        <w:t xml:space="preserve"> </w:t>
      </w:r>
      <w:r w:rsidRPr="00F16B28">
        <w:t>калып</w:t>
      </w:r>
      <w:r w:rsidRPr="00F16B28">
        <w:rPr>
          <w:lang w:val="en-US"/>
        </w:rPr>
        <w:t xml:space="preserve"> </w:t>
      </w:r>
      <w:r w:rsidRPr="00F16B28">
        <w:t>окуп</w:t>
      </w:r>
      <w:r w:rsidRPr="00F16B28">
        <w:rPr>
          <w:lang w:val="en-US"/>
        </w:rPr>
        <w:t xml:space="preserve">, </w:t>
      </w:r>
      <w:r w:rsidRPr="00F16B28">
        <w:t>жашап</w:t>
      </w:r>
      <w:r w:rsidRPr="00F16B28">
        <w:rPr>
          <w:lang w:val="en-US"/>
        </w:rPr>
        <w:t xml:space="preserve"> </w:t>
      </w:r>
      <w:r w:rsidRPr="00F16B28">
        <w:t>жаткан</w:t>
      </w:r>
      <w:r w:rsidRPr="00F16B28">
        <w:rPr>
          <w:lang w:val="en-US"/>
        </w:rPr>
        <w:t xml:space="preserve"> </w:t>
      </w:r>
      <w:r w:rsidRPr="00F16B28">
        <w:t>балдар</w:t>
      </w:r>
      <w:r w:rsidRPr="00F16B28">
        <w:rPr>
          <w:lang w:val="en-US"/>
        </w:rPr>
        <w:t xml:space="preserve"> </w:t>
      </w:r>
      <w:r w:rsidRPr="00F16B28">
        <w:t>десек</w:t>
      </w:r>
      <w:r w:rsidRPr="00F16B28">
        <w:rPr>
          <w:lang w:val="en-US"/>
        </w:rPr>
        <w:t xml:space="preserve"> </w:t>
      </w:r>
      <w:r w:rsidRPr="00F16B28">
        <w:t>болот</w:t>
      </w:r>
      <w:r w:rsidRPr="00F16B28">
        <w:rPr>
          <w:lang w:val="en-US"/>
        </w:rPr>
        <w:t xml:space="preserve"> [2:154], [6]. </w:t>
      </w:r>
      <w:r w:rsidRPr="00F16B28">
        <w:t>Шентүрк</w:t>
      </w:r>
      <w:r w:rsidRPr="00F16B28">
        <w:rPr>
          <w:lang w:val="en-US"/>
        </w:rPr>
        <w:t xml:space="preserve"> </w:t>
      </w:r>
      <w:r w:rsidRPr="00F16B28">
        <w:t>аттуу</w:t>
      </w:r>
      <w:r w:rsidRPr="00F16B28">
        <w:rPr>
          <w:lang w:val="en-US"/>
        </w:rPr>
        <w:t xml:space="preserve"> </w:t>
      </w:r>
      <w:r w:rsidRPr="00F16B28">
        <w:t>изилдөөчүнүн</w:t>
      </w:r>
      <w:r w:rsidRPr="00F16B28">
        <w:rPr>
          <w:lang w:val="en-US"/>
        </w:rPr>
        <w:t xml:space="preserve"> </w:t>
      </w:r>
      <w:r w:rsidRPr="00F16B28">
        <w:t>ою</w:t>
      </w:r>
      <w:r w:rsidRPr="00F16B28">
        <w:rPr>
          <w:lang w:val="en-US"/>
        </w:rPr>
        <w:t xml:space="preserve"> </w:t>
      </w:r>
      <w:r w:rsidRPr="00F16B28">
        <w:t>боюнча</w:t>
      </w:r>
      <w:r w:rsidRPr="00F16B28">
        <w:rPr>
          <w:lang w:val="en-US"/>
        </w:rPr>
        <w:t xml:space="preserve"> </w:t>
      </w:r>
      <w:r w:rsidRPr="00F16B28">
        <w:t>үй</w:t>
      </w:r>
      <w:r w:rsidRPr="00F16B28">
        <w:rPr>
          <w:lang w:val="en-US"/>
        </w:rPr>
        <w:t>-</w:t>
      </w:r>
      <w:r w:rsidRPr="00F16B28">
        <w:t>бүлөдө</w:t>
      </w:r>
      <w:r w:rsidRPr="00F16B28">
        <w:rPr>
          <w:lang w:val="en-US"/>
        </w:rPr>
        <w:t xml:space="preserve"> </w:t>
      </w:r>
      <w:r w:rsidRPr="00F16B28">
        <w:t>өлүм</w:t>
      </w:r>
      <w:r w:rsidRPr="00F16B28">
        <w:rPr>
          <w:lang w:val="en-US"/>
        </w:rPr>
        <w:t xml:space="preserve">, </w:t>
      </w:r>
      <w:r w:rsidRPr="00F16B28">
        <w:t>ажырашуу</w:t>
      </w:r>
      <w:r w:rsidRPr="00F16B28">
        <w:rPr>
          <w:lang w:val="en-US"/>
        </w:rPr>
        <w:t xml:space="preserve"> </w:t>
      </w:r>
      <w:r w:rsidRPr="00F16B28">
        <w:t>же</w:t>
      </w:r>
      <w:r w:rsidRPr="00F16B28">
        <w:rPr>
          <w:lang w:val="en-US"/>
        </w:rPr>
        <w:t xml:space="preserve"> </w:t>
      </w:r>
      <w:r w:rsidRPr="00F16B28">
        <w:t>ата</w:t>
      </w:r>
      <w:r w:rsidRPr="00F16B28">
        <w:rPr>
          <w:lang w:val="en-US"/>
        </w:rPr>
        <w:t xml:space="preserve"> </w:t>
      </w:r>
      <w:r w:rsidRPr="00F16B28">
        <w:t>менен</w:t>
      </w:r>
      <w:r w:rsidRPr="00F16B28">
        <w:rPr>
          <w:lang w:val="en-US"/>
        </w:rPr>
        <w:t xml:space="preserve"> </w:t>
      </w:r>
      <w:r w:rsidRPr="00F16B28">
        <w:t>эненин</w:t>
      </w:r>
      <w:r w:rsidRPr="00F16B28">
        <w:rPr>
          <w:lang w:val="en-US"/>
        </w:rPr>
        <w:t xml:space="preserve"> </w:t>
      </w:r>
      <w:r w:rsidRPr="00F16B28">
        <w:t>башка</w:t>
      </w:r>
      <w:r w:rsidRPr="00F16B28">
        <w:rPr>
          <w:lang w:val="en-US"/>
        </w:rPr>
        <w:t xml:space="preserve"> </w:t>
      </w:r>
      <w:r w:rsidRPr="00F16B28">
        <w:t>жерде</w:t>
      </w:r>
      <w:r w:rsidRPr="00F16B28">
        <w:rPr>
          <w:lang w:val="en-US"/>
        </w:rPr>
        <w:t xml:space="preserve"> </w:t>
      </w:r>
      <w:r w:rsidRPr="00F16B28">
        <w:t>жашоону</w:t>
      </w:r>
      <w:r w:rsidRPr="00F16B28">
        <w:rPr>
          <w:lang w:val="en-US"/>
        </w:rPr>
        <w:t xml:space="preserve"> </w:t>
      </w:r>
      <w:r w:rsidRPr="00F16B28">
        <w:t>тандоосу</w:t>
      </w:r>
      <w:r w:rsidRPr="00F16B28">
        <w:rPr>
          <w:lang w:val="en-US"/>
        </w:rPr>
        <w:t xml:space="preserve"> </w:t>
      </w:r>
      <w:r w:rsidRPr="00F16B28">
        <w:t>сыяктуу</w:t>
      </w:r>
      <w:r w:rsidRPr="00F16B28">
        <w:rPr>
          <w:lang w:val="en-US"/>
        </w:rPr>
        <w:t xml:space="preserve"> </w:t>
      </w:r>
      <w:r w:rsidRPr="00F16B28">
        <w:t>себептерден</w:t>
      </w:r>
      <w:r w:rsidRPr="00F16B28">
        <w:rPr>
          <w:lang w:val="en-US"/>
        </w:rPr>
        <w:t xml:space="preserve"> </w:t>
      </w:r>
      <w:r w:rsidRPr="00F16B28">
        <w:t>улам</w:t>
      </w:r>
      <w:r w:rsidRPr="00F16B28">
        <w:rPr>
          <w:lang w:val="en-US"/>
        </w:rPr>
        <w:t xml:space="preserve"> </w:t>
      </w:r>
      <w:r w:rsidRPr="00F16B28">
        <w:t>үй</w:t>
      </w:r>
      <w:r w:rsidRPr="00F16B28">
        <w:rPr>
          <w:lang w:val="en-US"/>
        </w:rPr>
        <w:t>-</w:t>
      </w:r>
      <w:r w:rsidRPr="00F16B28">
        <w:t>бүлө</w:t>
      </w:r>
      <w:r w:rsidRPr="00F16B28">
        <w:rPr>
          <w:lang w:val="en-US"/>
        </w:rPr>
        <w:t xml:space="preserve"> </w:t>
      </w:r>
      <w:r w:rsidRPr="00F16B28">
        <w:t>бөлүнүшү</w:t>
      </w:r>
      <w:r w:rsidRPr="00F16B28">
        <w:rPr>
          <w:lang w:val="en-US"/>
        </w:rPr>
        <w:t xml:space="preserve"> </w:t>
      </w:r>
      <w:r w:rsidRPr="00F16B28">
        <w:t>мүмкүн</w:t>
      </w:r>
      <w:r w:rsidRPr="00F16B28">
        <w:rPr>
          <w:lang w:val="en-US"/>
        </w:rPr>
        <w:t xml:space="preserve">. </w:t>
      </w:r>
      <w:r w:rsidRPr="00F16B28">
        <w:t>Атанын</w:t>
      </w:r>
      <w:r w:rsidRPr="00F16B28">
        <w:rPr>
          <w:lang w:val="en-US"/>
        </w:rPr>
        <w:t xml:space="preserve"> </w:t>
      </w:r>
      <w:r w:rsidRPr="00F16B28">
        <w:t>же</w:t>
      </w:r>
      <w:r w:rsidRPr="00F16B28">
        <w:rPr>
          <w:lang w:val="en-US"/>
        </w:rPr>
        <w:t xml:space="preserve"> </w:t>
      </w:r>
      <w:r w:rsidRPr="00F16B28">
        <w:t>эненин</w:t>
      </w:r>
      <w:r w:rsidRPr="00F16B28">
        <w:rPr>
          <w:lang w:val="en-US"/>
        </w:rPr>
        <w:t xml:space="preserve"> </w:t>
      </w:r>
      <w:r w:rsidRPr="00F16B28">
        <w:t>жоктугу</w:t>
      </w:r>
      <w:r w:rsidRPr="00F16B28">
        <w:rPr>
          <w:lang w:val="en-US"/>
        </w:rPr>
        <w:t xml:space="preserve"> </w:t>
      </w:r>
      <w:r w:rsidRPr="00F16B28">
        <w:t>балдардын</w:t>
      </w:r>
      <w:r w:rsidRPr="00F16B28">
        <w:rPr>
          <w:lang w:val="en-US"/>
        </w:rPr>
        <w:t xml:space="preserve"> </w:t>
      </w:r>
      <w:r w:rsidRPr="00F16B28">
        <w:t>сабактарына</w:t>
      </w:r>
      <w:r w:rsidRPr="00F16B28">
        <w:rPr>
          <w:lang w:val="en-US"/>
        </w:rPr>
        <w:t xml:space="preserve"> </w:t>
      </w:r>
      <w:r w:rsidRPr="00F16B28">
        <w:t>терс</w:t>
      </w:r>
      <w:r w:rsidRPr="00F16B28">
        <w:rPr>
          <w:lang w:val="en-US"/>
        </w:rPr>
        <w:t xml:space="preserve"> </w:t>
      </w:r>
      <w:r w:rsidRPr="00F16B28">
        <w:t>таасир</w:t>
      </w:r>
      <w:r w:rsidRPr="00F16B28">
        <w:rPr>
          <w:lang w:val="en-US"/>
        </w:rPr>
        <w:t xml:space="preserve"> </w:t>
      </w:r>
      <w:r w:rsidRPr="00F16B28">
        <w:t>тийгизип</w:t>
      </w:r>
      <w:r w:rsidRPr="00F16B28">
        <w:rPr>
          <w:lang w:val="en-US"/>
        </w:rPr>
        <w:t>,</w:t>
      </w:r>
      <w:r w:rsidR="00DD0572" w:rsidRPr="00DD0572">
        <w:rPr>
          <w:lang w:val="en-US"/>
        </w:rPr>
        <w:t xml:space="preserve"> </w:t>
      </w:r>
      <w:r w:rsidRPr="00F16B28">
        <w:t>ийгиликтин</w:t>
      </w:r>
      <w:r w:rsidRPr="00F16B28">
        <w:rPr>
          <w:lang w:val="en-US"/>
        </w:rPr>
        <w:t xml:space="preserve"> </w:t>
      </w:r>
      <w:r w:rsidRPr="00F16B28">
        <w:t>төмөндөшүнө</w:t>
      </w:r>
      <w:r w:rsidRPr="00F16B28">
        <w:rPr>
          <w:lang w:val="en-US"/>
        </w:rPr>
        <w:t xml:space="preserve"> </w:t>
      </w:r>
      <w:r w:rsidRPr="00F16B28">
        <w:t>алып</w:t>
      </w:r>
      <w:r w:rsidRPr="00F16B28">
        <w:rPr>
          <w:lang w:val="en-US"/>
        </w:rPr>
        <w:t xml:space="preserve"> </w:t>
      </w:r>
      <w:r w:rsidRPr="00F16B28">
        <w:t>келген</w:t>
      </w:r>
      <w:r w:rsidRPr="00F16B28">
        <w:rPr>
          <w:lang w:val="en-US"/>
        </w:rPr>
        <w:t xml:space="preserve"> [12</w:t>
      </w:r>
      <w:r w:rsidRPr="00F16B28">
        <w:rPr>
          <w:rFonts w:eastAsia="AirSerif"/>
          <w:lang w:val="en-US"/>
        </w:rPr>
        <w:t>:111].</w:t>
      </w:r>
    </w:p>
    <w:p w:rsidR="003B3845" w:rsidRPr="00F16B28" w:rsidRDefault="003B3845" w:rsidP="008C2614">
      <w:pPr>
        <w:autoSpaceDE w:val="0"/>
        <w:autoSpaceDN w:val="0"/>
        <w:adjustRightInd w:val="0"/>
        <w:ind w:right="142" w:firstLine="567"/>
        <w:jc w:val="both"/>
        <w:rPr>
          <w:rFonts w:ascii="Times New Roman" w:hAnsi="Times New Roman" w:cs="Times New Roman"/>
          <w:sz w:val="24"/>
          <w:szCs w:val="24"/>
          <w:lang w:val="en-US"/>
        </w:rPr>
      </w:pPr>
      <w:r w:rsidRPr="00F16B28">
        <w:rPr>
          <w:rFonts w:ascii="Times New Roman" w:hAnsi="Times New Roman" w:cs="Times New Roman"/>
          <w:sz w:val="24"/>
          <w:szCs w:val="24"/>
        </w:rPr>
        <w:t>Мектепке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чейинки</w:t>
      </w:r>
      <w:r w:rsidRPr="00F16B28">
        <w:rPr>
          <w:rFonts w:ascii="Times New Roman" w:hAnsi="Times New Roman" w:cs="Times New Roman"/>
          <w:sz w:val="24"/>
          <w:szCs w:val="24"/>
          <w:lang w:val="en-US"/>
        </w:rPr>
        <w:t>,</w:t>
      </w:r>
      <w:r w:rsidR="00DD0572" w:rsidRPr="00DD0572">
        <w:rPr>
          <w:rFonts w:ascii="Times New Roman" w:hAnsi="Times New Roman" w:cs="Times New Roman"/>
          <w:sz w:val="24"/>
          <w:szCs w:val="24"/>
          <w:lang w:val="en-US"/>
        </w:rPr>
        <w:t xml:space="preserve"> </w:t>
      </w:r>
      <w:r w:rsidRPr="00F16B28">
        <w:rPr>
          <w:rFonts w:ascii="Times New Roman" w:hAnsi="Times New Roman" w:cs="Times New Roman"/>
          <w:sz w:val="24"/>
          <w:szCs w:val="24"/>
        </w:rPr>
        <w:t>мектептик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курактагы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балдардын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көпчүлүгү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чоң</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ата</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чоң</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энесинин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тай</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ата</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тай</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энесинин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аба</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эже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таяке</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таеженин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улуу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бир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туугандын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колунда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калууда</w:t>
      </w:r>
      <w:r w:rsidRPr="00F16B28">
        <w:rPr>
          <w:rFonts w:ascii="Times New Roman" w:hAnsi="Times New Roman" w:cs="Times New Roman"/>
          <w:sz w:val="24"/>
          <w:szCs w:val="24"/>
          <w:lang w:val="en-US"/>
        </w:rPr>
        <w:t>.</w:t>
      </w:r>
      <w:r w:rsidR="00DD0572" w:rsidRPr="00DD0572">
        <w:rPr>
          <w:rFonts w:ascii="Times New Roman" w:hAnsi="Times New Roman" w:cs="Times New Roman"/>
          <w:sz w:val="24"/>
          <w:szCs w:val="24"/>
          <w:lang w:val="en-US"/>
        </w:rPr>
        <w:t xml:space="preserve"> </w:t>
      </w:r>
      <w:r w:rsidRPr="00F16B28">
        <w:rPr>
          <w:rFonts w:ascii="Times New Roman" w:hAnsi="Times New Roman" w:cs="Times New Roman"/>
          <w:sz w:val="24"/>
          <w:szCs w:val="24"/>
        </w:rPr>
        <w:t>Кээ</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бир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үй</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бүлөлөр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чет</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өлкөгө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чыгып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жатып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балдарын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акча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төлөп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башка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туугандары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кошунанын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жанына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таштоодо</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Мындай</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абалда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эң</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көп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жүк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чоң</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оюп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калган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улуу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балдардын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мойнуна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түшүүдө</w:t>
      </w:r>
      <w:r w:rsidRPr="00F16B28">
        <w:rPr>
          <w:rFonts w:ascii="Times New Roman" w:hAnsi="Times New Roman" w:cs="Times New Roman"/>
          <w:sz w:val="24"/>
          <w:szCs w:val="24"/>
          <w:lang w:val="en-US"/>
        </w:rPr>
        <w:t>.</w:t>
      </w:r>
      <w:r w:rsidR="00DD0572" w:rsidRPr="00DD0572">
        <w:rPr>
          <w:rFonts w:ascii="Times New Roman" w:hAnsi="Times New Roman" w:cs="Times New Roman"/>
          <w:sz w:val="24"/>
          <w:szCs w:val="24"/>
          <w:lang w:val="en-US"/>
        </w:rPr>
        <w:t xml:space="preserve"> </w:t>
      </w:r>
      <w:r w:rsidRPr="00F16B28">
        <w:rPr>
          <w:rFonts w:ascii="Times New Roman" w:hAnsi="Times New Roman" w:cs="Times New Roman"/>
          <w:sz w:val="24"/>
          <w:szCs w:val="24"/>
        </w:rPr>
        <w:t>Ал</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балдар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кыздар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өздөрүнө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кичүү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бир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туугандарына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багуу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алардын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тамактануусу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ден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соолугу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сабак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окуусу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үй</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жумуштары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сыяктуу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милдетти</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алып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оор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жүктүн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астында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эзилүүдө</w:t>
      </w:r>
      <w:r w:rsidR="00DD0572" w:rsidRPr="00DD0572">
        <w:rPr>
          <w:rFonts w:ascii="Times New Roman" w:hAnsi="Times New Roman" w:cs="Times New Roman"/>
          <w:sz w:val="24"/>
          <w:szCs w:val="24"/>
          <w:lang w:val="en-US"/>
        </w:rPr>
        <w:t xml:space="preserve"> </w:t>
      </w:r>
      <w:r w:rsidRPr="00F16B28">
        <w:rPr>
          <w:rFonts w:ascii="Times New Roman" w:hAnsi="Times New Roman" w:cs="Times New Roman"/>
          <w:sz w:val="24"/>
          <w:szCs w:val="24"/>
          <w:lang w:val="en-US"/>
        </w:rPr>
        <w:t xml:space="preserve">[3:218]. </w:t>
      </w:r>
      <w:r w:rsidRPr="00F16B28">
        <w:rPr>
          <w:rFonts w:ascii="Times New Roman" w:hAnsi="Times New Roman" w:cs="Times New Roman"/>
          <w:sz w:val="24"/>
          <w:szCs w:val="24"/>
        </w:rPr>
        <w:t>Бул</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абал</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физикалык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жактан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эле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эмес</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психологиялык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жактан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оор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болуп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аларда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үй</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бүлөсүн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сагынуу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аларга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таарынуу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ачуулануу</w:t>
      </w:r>
      <w:r w:rsidR="00DD0572" w:rsidRPr="00DD0572">
        <w:rPr>
          <w:rFonts w:ascii="Times New Roman" w:hAnsi="Times New Roman" w:cs="Times New Roman"/>
          <w:sz w:val="24"/>
          <w:szCs w:val="24"/>
          <w:lang w:val="en-US"/>
        </w:rPr>
        <w:t xml:space="preserve"> </w:t>
      </w:r>
      <w:r w:rsidRPr="00F16B28">
        <w:rPr>
          <w:rFonts w:ascii="Times New Roman" w:hAnsi="Times New Roman" w:cs="Times New Roman"/>
          <w:sz w:val="24"/>
          <w:szCs w:val="24"/>
          <w:lang w:val="en-US"/>
        </w:rPr>
        <w:t xml:space="preserve">[10], </w:t>
      </w:r>
      <w:r w:rsidRPr="00F16B28">
        <w:rPr>
          <w:rFonts w:ascii="Times New Roman" w:hAnsi="Times New Roman" w:cs="Times New Roman"/>
          <w:sz w:val="24"/>
          <w:szCs w:val="24"/>
        </w:rPr>
        <w:t>өзгөчө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кичине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бир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туугандары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ооруп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калганда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эмне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кылаарын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билбеген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учурлар</w:t>
      </w:r>
      <w:r w:rsidRPr="00F16B28">
        <w:rPr>
          <w:rFonts w:ascii="Times New Roman" w:hAnsi="Times New Roman" w:cs="Times New Roman"/>
          <w:sz w:val="24"/>
          <w:szCs w:val="24"/>
          <w:lang w:val="en-US"/>
        </w:rPr>
        <w:t>,</w:t>
      </w:r>
      <w:r w:rsidR="00DD0572" w:rsidRPr="00DD0572">
        <w:rPr>
          <w:rFonts w:ascii="Times New Roman" w:hAnsi="Times New Roman" w:cs="Times New Roman"/>
          <w:sz w:val="24"/>
          <w:szCs w:val="24"/>
          <w:lang w:val="en-US"/>
        </w:rPr>
        <w:t xml:space="preserve"> </w:t>
      </w:r>
      <w:r w:rsidRPr="00F16B28">
        <w:rPr>
          <w:rFonts w:ascii="Times New Roman" w:hAnsi="Times New Roman" w:cs="Times New Roman"/>
          <w:sz w:val="24"/>
          <w:szCs w:val="24"/>
        </w:rPr>
        <w:t>экономикалык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кыйынчылыктар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өспүрүмдөрдүн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жаштардын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сезимдик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жактан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кыйналуусуна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ата</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энеден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алыстоосуна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себеп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болууда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Кээ</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бир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учурда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кароосуз</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калган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өспүрүмдөр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жаштар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арасында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кылмыштуулук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көбөйүп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алар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теңтуштары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жакындары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тарабынан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ур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соккуга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кемсинтилүүгө</w:t>
      </w:r>
      <w:r w:rsidRPr="00F16B28">
        <w:rPr>
          <w:rFonts w:ascii="Times New Roman" w:hAnsi="Times New Roman" w:cs="Times New Roman"/>
          <w:sz w:val="24"/>
          <w:szCs w:val="24"/>
          <w:lang w:val="en-US"/>
        </w:rPr>
        <w:t>,</w:t>
      </w:r>
      <w:r w:rsidR="00DD0572" w:rsidRPr="00DD0572">
        <w:rPr>
          <w:rFonts w:ascii="Times New Roman" w:hAnsi="Times New Roman" w:cs="Times New Roman"/>
          <w:sz w:val="24"/>
          <w:szCs w:val="24"/>
          <w:lang w:val="en-US"/>
        </w:rPr>
        <w:t xml:space="preserve"> </w:t>
      </w:r>
      <w:r w:rsidRPr="00F16B28">
        <w:rPr>
          <w:rFonts w:ascii="Times New Roman" w:hAnsi="Times New Roman" w:cs="Times New Roman"/>
          <w:sz w:val="24"/>
          <w:szCs w:val="24"/>
        </w:rPr>
        <w:t>зомбулукка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рэкетчиликке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кабылууда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Бул</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абал</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боюнча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ММКда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айтылып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жазылып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келе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жатат</w:t>
      </w:r>
      <w:r w:rsidRPr="00F16B28">
        <w:rPr>
          <w:rFonts w:ascii="Times New Roman" w:hAnsi="Times New Roman" w:cs="Times New Roman"/>
          <w:sz w:val="24"/>
          <w:szCs w:val="24"/>
          <w:lang w:val="en-US"/>
        </w:rPr>
        <w:t>.</w:t>
      </w:r>
      <w:r w:rsidR="00DD0572" w:rsidRPr="00DD0572">
        <w:rPr>
          <w:rFonts w:ascii="Times New Roman" w:hAnsi="Times New Roman" w:cs="Times New Roman"/>
          <w:sz w:val="24"/>
          <w:szCs w:val="24"/>
          <w:lang w:val="en-US"/>
        </w:rPr>
        <w:t xml:space="preserve"> </w:t>
      </w:r>
      <w:r w:rsidRPr="00F16B28">
        <w:rPr>
          <w:rFonts w:ascii="Times New Roman" w:hAnsi="Times New Roman" w:cs="Times New Roman"/>
          <w:sz w:val="24"/>
          <w:szCs w:val="24"/>
        </w:rPr>
        <w:t>Балдар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өздөрү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жөнүндө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жагымдуу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пикирге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ээ</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болуусуна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жөндөмдүүлүктөрүн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таанып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билүүсүн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канчалык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мектеп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таасир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тийгизсе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үй</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бүлөдөгү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баарлашуунун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орду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эч</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нерсеге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алмаштырылбайт</w:t>
      </w:r>
      <w:r w:rsidRPr="00F16B28">
        <w:rPr>
          <w:rFonts w:ascii="Times New Roman" w:hAnsi="Times New Roman" w:cs="Times New Roman"/>
          <w:sz w:val="24"/>
          <w:szCs w:val="24"/>
          <w:lang w:val="en-US"/>
        </w:rPr>
        <w:t xml:space="preserve"> [12:111].</w:t>
      </w:r>
      <w:r w:rsidR="00DD0572" w:rsidRPr="00DD0572">
        <w:rPr>
          <w:rFonts w:ascii="Times New Roman" w:hAnsi="Times New Roman" w:cs="Times New Roman"/>
          <w:sz w:val="24"/>
          <w:szCs w:val="24"/>
          <w:lang w:val="en-US"/>
        </w:rPr>
        <w:t xml:space="preserve"> </w:t>
      </w:r>
      <w:r w:rsidRPr="00F16B28">
        <w:rPr>
          <w:rFonts w:ascii="Times New Roman" w:hAnsi="Times New Roman" w:cs="Times New Roman"/>
          <w:sz w:val="24"/>
          <w:szCs w:val="24"/>
        </w:rPr>
        <w:t>Жөн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гана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үйдө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отуруп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ата</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энеси</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менен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сүйлөшүү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чогуу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тамактануу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балдарга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өзүнө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ишеним</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берет</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Ата</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энеси</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иш</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көчмөнү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катары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чет</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өлкөгө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кетип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балдарынан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көп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нерсени</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күткөнү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аларда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стресс</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жаратууда</w:t>
      </w:r>
      <w:r w:rsidR="00DD0572" w:rsidRPr="00DD0572">
        <w:rPr>
          <w:rFonts w:ascii="Times New Roman" w:hAnsi="Times New Roman" w:cs="Times New Roman"/>
          <w:sz w:val="24"/>
          <w:szCs w:val="24"/>
          <w:lang w:val="en-US"/>
        </w:rPr>
        <w:t xml:space="preserve"> </w:t>
      </w:r>
      <w:r w:rsidRPr="00F16B28">
        <w:rPr>
          <w:rFonts w:ascii="Times New Roman" w:hAnsi="Times New Roman" w:cs="Times New Roman"/>
          <w:sz w:val="24"/>
          <w:szCs w:val="24"/>
          <w:lang w:val="en-US"/>
        </w:rPr>
        <w:t xml:space="preserve">[3:218]. </w:t>
      </w:r>
      <w:r w:rsidRPr="00F16B28">
        <w:rPr>
          <w:rFonts w:ascii="Times New Roman" w:hAnsi="Times New Roman" w:cs="Times New Roman"/>
          <w:sz w:val="24"/>
          <w:szCs w:val="24"/>
        </w:rPr>
        <w:t>Мисалы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баланын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өзүн</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өзү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багуусу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бөбөктөрүнө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кароосу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сабактарын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жакшы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окуусу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үй</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жумуштарын</w:t>
      </w:r>
      <w:r w:rsidR="00DD0572">
        <w:rPr>
          <w:rFonts w:ascii="Times New Roman" w:hAnsi="Times New Roman" w:cs="Times New Roman"/>
          <w:sz w:val="24"/>
          <w:szCs w:val="24"/>
          <w:lang w:val="en-US"/>
        </w:rPr>
        <w:t xml:space="preserve"> </w:t>
      </w:r>
      <w:r w:rsidRPr="00F16B28">
        <w:rPr>
          <w:rFonts w:ascii="Times New Roman" w:hAnsi="Times New Roman" w:cs="Times New Roman"/>
          <w:sz w:val="24"/>
          <w:szCs w:val="24"/>
        </w:rPr>
        <w:t>аткаруусу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сыяктуу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маселелер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кеңеше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турган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жакын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кишисинин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жанында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жоктугу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аларды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ойлондурууда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Кээде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сыртка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кеткен</w:t>
      </w:r>
      <w:r w:rsidR="00DD0572">
        <w:rPr>
          <w:rFonts w:ascii="Times New Roman" w:hAnsi="Times New Roman" w:cs="Times New Roman"/>
          <w:sz w:val="24"/>
          <w:szCs w:val="24"/>
          <w:lang w:val="en-US"/>
        </w:rPr>
        <w:t xml:space="preserve"> </w:t>
      </w:r>
      <w:r w:rsidRPr="00F16B28">
        <w:rPr>
          <w:rFonts w:ascii="Times New Roman" w:hAnsi="Times New Roman" w:cs="Times New Roman"/>
          <w:sz w:val="24"/>
          <w:szCs w:val="24"/>
        </w:rPr>
        <w:t>жубайлардан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бирөө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өзүнө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башка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түгөй</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таап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алып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өз</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жеринде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калган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жуптун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бири</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балдар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менен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жалгыз</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калуусу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ажырашуудан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lastRenderedPageBreak/>
        <w:t>улам</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үй</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бүлө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бөлүнүүдө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Мындай</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абалдан</w:t>
      </w:r>
      <w:r w:rsidR="00DD0572">
        <w:rPr>
          <w:rFonts w:ascii="Times New Roman" w:hAnsi="Times New Roman" w:cs="Times New Roman"/>
          <w:sz w:val="24"/>
          <w:szCs w:val="24"/>
          <w:lang w:val="en-US"/>
        </w:rPr>
        <w:t xml:space="preserve"> </w:t>
      </w:r>
      <w:r w:rsidRPr="00F16B28">
        <w:rPr>
          <w:rFonts w:ascii="Times New Roman" w:hAnsi="Times New Roman" w:cs="Times New Roman"/>
          <w:sz w:val="24"/>
          <w:szCs w:val="24"/>
        </w:rPr>
        <w:t>түгөйлөр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кыйналса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эң</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оор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сокку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балдарга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келүүдө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Ажырашуу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баланын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өнүгүүсүнө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терс</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таасир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тийгизет</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ачууланууга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агрессияга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түртөт</w:t>
      </w:r>
      <w:r w:rsidRPr="00F16B28">
        <w:rPr>
          <w:rFonts w:ascii="Times New Roman" w:hAnsi="Times New Roman" w:cs="Times New Roman"/>
          <w:sz w:val="24"/>
          <w:szCs w:val="24"/>
          <w:lang w:val="en-US"/>
        </w:rPr>
        <w:t xml:space="preserve"> [8]. </w:t>
      </w:r>
      <w:r w:rsidRPr="00F16B28">
        <w:rPr>
          <w:rFonts w:ascii="Times New Roman" w:hAnsi="Times New Roman" w:cs="Times New Roman"/>
          <w:sz w:val="24"/>
          <w:szCs w:val="24"/>
        </w:rPr>
        <w:t>Аларда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жалгыздык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ташталуу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алсыздык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керексиздик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сезимдерин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жаратып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өзүнө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ишеними</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азаюусуна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себеп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болот</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Үй</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бүлө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ичинде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баарлашуу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бошоңдоп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өзгөчө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ата</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эне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менен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баланын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мамилесине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тескери</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таасир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тийгизет</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Коомубузда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ийгиликсиз</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үй</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бүлөлөрдүн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эң</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көбү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бөлүнгөн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ажырашкан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үй</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бүлө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жарым</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үй</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бүлө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катары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билинген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үй</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бүлөлөр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болуп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саналат</w:t>
      </w:r>
      <w:r w:rsidRPr="00F16B28">
        <w:rPr>
          <w:rFonts w:ascii="Times New Roman" w:hAnsi="Times New Roman" w:cs="Times New Roman"/>
          <w:sz w:val="24"/>
          <w:szCs w:val="24"/>
          <w:lang w:val="en-US"/>
        </w:rPr>
        <w:t xml:space="preserve"> [7:45]. </w:t>
      </w:r>
      <w:r w:rsidRPr="00F16B28">
        <w:rPr>
          <w:rFonts w:ascii="Times New Roman" w:hAnsi="Times New Roman" w:cs="Times New Roman"/>
          <w:sz w:val="24"/>
          <w:szCs w:val="24"/>
        </w:rPr>
        <w:t>Биздин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коомдо</w:t>
      </w:r>
      <w:r w:rsidR="00DD0572">
        <w:rPr>
          <w:rFonts w:ascii="Times New Roman" w:hAnsi="Times New Roman" w:cs="Times New Roman"/>
          <w:sz w:val="24"/>
          <w:szCs w:val="24"/>
          <w:lang w:val="en-US"/>
        </w:rPr>
        <w:t xml:space="preserve"> </w:t>
      </w:r>
      <w:r w:rsidRPr="00F16B28">
        <w:rPr>
          <w:rFonts w:ascii="Times New Roman" w:hAnsi="Times New Roman" w:cs="Times New Roman"/>
          <w:sz w:val="24"/>
          <w:szCs w:val="24"/>
        </w:rPr>
        <w:t>балдар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энелердин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жанында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калып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эне</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бала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арасында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байланыш</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болгону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менен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анын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сапаты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кандайлыгын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аныктоого</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көңүл</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буруу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өзүнчө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изилдөө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жүргүзүү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керек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болушу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мүмкүн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Атанын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үйдө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болгону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болбогону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баланын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психологиялык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жактан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толук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кандуу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өнүгүүсүндө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социалдашуусунда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маанилүү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орунду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ээлейт</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Гарбузов</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Захаровжана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Исаевдин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айтуусунда</w:t>
      </w:r>
      <w:r w:rsidRPr="00F16B28">
        <w:rPr>
          <w:rFonts w:ascii="Times New Roman" w:hAnsi="Times New Roman" w:cs="Times New Roman"/>
          <w:sz w:val="24"/>
          <w:szCs w:val="24"/>
          <w:lang w:val="en-US"/>
        </w:rPr>
        <w:t xml:space="preserve"> [4] </w:t>
      </w:r>
      <w:r w:rsidRPr="00F16B28">
        <w:rPr>
          <w:rFonts w:ascii="Times New Roman" w:hAnsi="Times New Roman" w:cs="Times New Roman"/>
          <w:sz w:val="24"/>
          <w:szCs w:val="24"/>
        </w:rPr>
        <w:t>атанын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үйдө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болбогону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балдарда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төмөнкүчө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чагылат</w:t>
      </w:r>
      <w:r w:rsidRPr="00F16B28">
        <w:rPr>
          <w:rFonts w:ascii="Times New Roman" w:hAnsi="Times New Roman" w:cs="Times New Roman"/>
          <w:sz w:val="24"/>
          <w:szCs w:val="24"/>
          <w:lang w:val="en-US"/>
        </w:rPr>
        <w:t>:</w:t>
      </w:r>
    </w:p>
    <w:p w:rsidR="003B3845" w:rsidRPr="00F16B28" w:rsidRDefault="003B3845" w:rsidP="008C2614">
      <w:pPr>
        <w:pStyle w:val="Default"/>
        <w:ind w:right="142" w:firstLine="567"/>
        <w:jc w:val="both"/>
      </w:pPr>
      <w:r w:rsidRPr="00F16B28">
        <w:rPr>
          <w:color w:val="auto"/>
        </w:rPr>
        <w:t>Кыз же эркек балдардын жыныстык</w:t>
      </w:r>
      <w:r w:rsidR="00DD0572">
        <w:rPr>
          <w:color w:val="auto"/>
        </w:rPr>
        <w:t xml:space="preserve"> идентификациясы үчүн маанилүү. </w:t>
      </w:r>
      <w:r w:rsidRPr="00F16B28">
        <w:rPr>
          <w:color w:val="auto"/>
        </w:rPr>
        <w:t>Үй-бүлө бөлүнгөндөн кийин атанын жанында калган кыз же эненин жанында калган бала өздөрүнө модель табууда кыйналышат, өз жынысына ылайык жүрүм-турум үйрөнүүдө кечигиши мүмкүн [1],</w:t>
      </w:r>
      <w:r w:rsidR="00DD0572">
        <w:rPr>
          <w:color w:val="auto"/>
        </w:rPr>
        <w:t xml:space="preserve"> </w:t>
      </w:r>
      <w:r w:rsidRPr="00F16B28">
        <w:t>[4],</w:t>
      </w:r>
      <w:r w:rsidRPr="00F16B28">
        <w:rPr>
          <w:color w:val="auto"/>
        </w:rPr>
        <w:t xml:space="preserve"> [10]. </w:t>
      </w:r>
    </w:p>
    <w:p w:rsidR="003B3845" w:rsidRPr="00F16B28" w:rsidRDefault="003B3845" w:rsidP="008C2614">
      <w:pPr>
        <w:pStyle w:val="Default"/>
        <w:ind w:right="142" w:firstLine="567"/>
        <w:jc w:val="both"/>
      </w:pPr>
      <w:r w:rsidRPr="00F16B28">
        <w:t>Бул изилдөөдө Бишкектеги ЖОЖдордо билим алып жаткан,</w:t>
      </w:r>
      <w:r w:rsidR="00DD0572">
        <w:t xml:space="preserve"> </w:t>
      </w:r>
      <w:r w:rsidRPr="00F16B28">
        <w:t xml:space="preserve">иш көчмөнү үй-бүлөлөрдүн балдары болгон студенттердин социалдык-психологиялык проблемаларын аныктап, алардын чыккан натыйжаны мугалимдерге, ата-энелерге, коомчулукка сунуштоо </w:t>
      </w:r>
      <w:r w:rsidRPr="00F16B28">
        <w:rPr>
          <w:b/>
          <w:i/>
        </w:rPr>
        <w:t>максаты</w:t>
      </w:r>
      <w:r w:rsidRPr="00F16B28">
        <w:t xml:space="preserve"> көздөлгөн. </w:t>
      </w:r>
    </w:p>
    <w:p w:rsidR="003B3845" w:rsidRPr="00F16B28" w:rsidRDefault="003B3845" w:rsidP="008C2614">
      <w:pPr>
        <w:pStyle w:val="Default"/>
        <w:ind w:right="142" w:firstLine="567"/>
        <w:jc w:val="both"/>
      </w:pPr>
    </w:p>
    <w:p w:rsidR="003B3845" w:rsidRPr="00F16B28" w:rsidRDefault="003B3845" w:rsidP="008C2614">
      <w:pPr>
        <w:pStyle w:val="Default"/>
        <w:ind w:right="142" w:firstLine="567"/>
        <w:jc w:val="both"/>
        <w:rPr>
          <w:b/>
          <w:color w:val="auto"/>
        </w:rPr>
      </w:pPr>
      <w:r w:rsidRPr="00F16B28">
        <w:rPr>
          <w:b/>
          <w:color w:val="auto"/>
        </w:rPr>
        <w:t>Изилдөө методу</w:t>
      </w:r>
    </w:p>
    <w:p w:rsidR="003B3845" w:rsidRPr="00F16B28" w:rsidRDefault="003B3845" w:rsidP="008C2614">
      <w:pPr>
        <w:pStyle w:val="Default"/>
        <w:ind w:right="142" w:firstLine="567"/>
        <w:jc w:val="both"/>
        <w:rPr>
          <w:color w:val="auto"/>
        </w:rPr>
      </w:pPr>
      <w:r w:rsidRPr="00F16B28">
        <w:rPr>
          <w:color w:val="auto"/>
        </w:rPr>
        <w:t xml:space="preserve">Бул изилдөөдө илимий адабияттар анализденип, иш көчмөнү балдары болгон студенттер менен баарлашуу жана байкоо методдору аркылуу маалымат топтолду. Маалымат математикалык-статистикалык анализ, баяндоо методдору аркылуу анализденди. Баарлашуу ар бири менен жекече өтүп, иш көчмөнү балдарынын университеттеги кыйынчылыктары, окуудагы ийгилиги, психологиялык, социалдашуу проблемалары, ата-энесинин кайсыл өлкөдө канча убакыттан бери жашаганы, алардын өздөрүнүн миграция жана ата-энелеринин иштери тууралуу ойлору суралып анализденди. </w:t>
      </w:r>
    </w:p>
    <w:p w:rsidR="003B3845" w:rsidRPr="00F16B28" w:rsidRDefault="003B3845" w:rsidP="008C2614">
      <w:pPr>
        <w:pStyle w:val="Default"/>
        <w:ind w:right="142" w:firstLine="567"/>
        <w:jc w:val="both"/>
        <w:rPr>
          <w:color w:val="auto"/>
        </w:rPr>
      </w:pPr>
    </w:p>
    <w:p w:rsidR="003B3845" w:rsidRPr="00F16B28" w:rsidRDefault="003B3845" w:rsidP="008C2614">
      <w:pPr>
        <w:pStyle w:val="Default"/>
        <w:ind w:right="142" w:firstLine="567"/>
        <w:jc w:val="both"/>
        <w:rPr>
          <w:b/>
          <w:i/>
          <w:color w:val="auto"/>
        </w:rPr>
      </w:pPr>
      <w:r w:rsidRPr="00F16B28">
        <w:rPr>
          <w:b/>
          <w:i/>
          <w:color w:val="auto"/>
        </w:rPr>
        <w:t xml:space="preserve">Маалымат топтоо: </w:t>
      </w:r>
      <w:r w:rsidRPr="00F16B28">
        <w:rPr>
          <w:i/>
          <w:color w:val="auto"/>
        </w:rPr>
        <w:t xml:space="preserve">Маалыматтар төмөндөгү суроолорго таянып топтолду: </w:t>
      </w:r>
    </w:p>
    <w:p w:rsidR="003B3845" w:rsidRPr="00F16B28" w:rsidRDefault="003B3845" w:rsidP="008C2614">
      <w:pPr>
        <w:pStyle w:val="Default"/>
        <w:ind w:right="142" w:firstLine="567"/>
        <w:jc w:val="both"/>
        <w:rPr>
          <w:color w:val="auto"/>
        </w:rPr>
      </w:pPr>
      <w:r w:rsidRPr="00F16B28">
        <w:rPr>
          <w:i/>
          <w:color w:val="auto"/>
        </w:rPr>
        <w:t>1.</w:t>
      </w:r>
      <w:r w:rsidRPr="00F16B28">
        <w:rPr>
          <w:color w:val="auto"/>
        </w:rPr>
        <w:t>Жалпы маалымат алуу суроосу.</w:t>
      </w:r>
    </w:p>
    <w:p w:rsidR="003B3845" w:rsidRPr="00F16B28" w:rsidRDefault="003B3845" w:rsidP="008C2614">
      <w:pPr>
        <w:pStyle w:val="Default"/>
        <w:ind w:right="142" w:firstLine="567"/>
        <w:jc w:val="both"/>
        <w:rPr>
          <w:color w:val="auto"/>
        </w:rPr>
      </w:pPr>
      <w:r w:rsidRPr="00F16B28">
        <w:rPr>
          <w:color w:val="auto"/>
        </w:rPr>
        <w:t>2.Проблемаларды аныктоого байланыштуу.</w:t>
      </w:r>
    </w:p>
    <w:p w:rsidR="003B3845" w:rsidRPr="00F16B28" w:rsidRDefault="003B3845" w:rsidP="008C2614">
      <w:pPr>
        <w:pStyle w:val="Default"/>
        <w:ind w:right="142" w:firstLine="567"/>
        <w:jc w:val="both"/>
        <w:rPr>
          <w:color w:val="auto"/>
        </w:rPr>
      </w:pPr>
      <w:r w:rsidRPr="00F16B28">
        <w:rPr>
          <w:color w:val="auto"/>
        </w:rPr>
        <w:t xml:space="preserve">3.Чечүү жолдору тууралуу суроолор. </w:t>
      </w:r>
    </w:p>
    <w:p w:rsidR="003B3845" w:rsidRPr="00F16B28" w:rsidRDefault="003B3845" w:rsidP="008C2614">
      <w:pPr>
        <w:pStyle w:val="Default"/>
        <w:ind w:right="142" w:firstLine="567"/>
        <w:jc w:val="both"/>
        <w:rPr>
          <w:color w:val="auto"/>
        </w:rPr>
      </w:pPr>
      <w:r w:rsidRPr="00F16B28">
        <w:rPr>
          <w:color w:val="auto"/>
        </w:rPr>
        <w:t>Б.а. 1. Ата-энеңер кайсыл өлкөдө иштейт?</w:t>
      </w:r>
    </w:p>
    <w:p w:rsidR="00DD0572" w:rsidRDefault="003B3845" w:rsidP="00DD0572">
      <w:pPr>
        <w:pStyle w:val="Default"/>
        <w:ind w:right="142" w:firstLine="567"/>
        <w:jc w:val="both"/>
        <w:rPr>
          <w:color w:val="auto"/>
        </w:rPr>
      </w:pPr>
      <w:r w:rsidRPr="00F16B28">
        <w:rPr>
          <w:color w:val="auto"/>
        </w:rPr>
        <w:t>2. Алардын жаныңарда болбогону жана силер туш болгон кыйынчылыктар кайсылар? Бул проблемалар силерге</w:t>
      </w:r>
      <w:r w:rsidR="00DD0572">
        <w:rPr>
          <w:color w:val="auto"/>
        </w:rPr>
        <w:t xml:space="preserve"> кандай таасир тийгизип жатат? </w:t>
      </w:r>
    </w:p>
    <w:p w:rsidR="003B3845" w:rsidRPr="00DD0572" w:rsidRDefault="00DD0572" w:rsidP="00DD0572">
      <w:pPr>
        <w:pStyle w:val="Default"/>
        <w:ind w:right="142" w:firstLine="567"/>
        <w:jc w:val="both"/>
        <w:rPr>
          <w:color w:val="auto"/>
        </w:rPr>
      </w:pPr>
      <w:r>
        <w:rPr>
          <w:color w:val="auto"/>
        </w:rPr>
        <w:t xml:space="preserve">3. </w:t>
      </w:r>
      <w:r w:rsidR="003B3845" w:rsidRPr="00F16B28">
        <w:rPr>
          <w:color w:val="auto"/>
        </w:rPr>
        <w:t>Бул маселелерди чечүү, кыйынчылыктарды жеңүү үчүн эмне кылуу зарыл?</w:t>
      </w:r>
      <w:r>
        <w:rPr>
          <w:color w:val="auto"/>
        </w:rPr>
        <w:t xml:space="preserve"> </w:t>
      </w:r>
      <w:r w:rsidR="003B3845" w:rsidRPr="00F16B28">
        <w:rPr>
          <w:color w:val="auto"/>
        </w:rPr>
        <w:t>(ата-</w:t>
      </w:r>
      <w:r w:rsidR="003B3845" w:rsidRPr="00DD0572">
        <w:rPr>
          <w:color w:val="auto"/>
        </w:rPr>
        <w:t>энелердиалып келүү мүмкүн болбосо да кандай жардам бере алабыз?)  Студенттерден алынган жооптор анализденди.</w:t>
      </w:r>
    </w:p>
    <w:p w:rsidR="003B3845" w:rsidRPr="00F16B28" w:rsidRDefault="003B3845" w:rsidP="008C2614">
      <w:pPr>
        <w:pStyle w:val="Default"/>
        <w:ind w:right="142" w:firstLine="567"/>
        <w:jc w:val="both"/>
        <w:rPr>
          <w:color w:val="auto"/>
        </w:rPr>
      </w:pPr>
    </w:p>
    <w:p w:rsidR="003B3845" w:rsidRPr="00F16B28" w:rsidRDefault="003B3845" w:rsidP="008C2614">
      <w:pPr>
        <w:ind w:right="142" w:firstLine="567"/>
        <w:jc w:val="both"/>
        <w:rPr>
          <w:rFonts w:ascii="Times New Roman" w:eastAsia="Times New Roman" w:hAnsi="Times New Roman" w:cs="Times New Roman"/>
          <w:b/>
          <w:sz w:val="24"/>
          <w:szCs w:val="24"/>
          <w:lang w:eastAsia="tr-TR"/>
        </w:rPr>
      </w:pPr>
      <w:r w:rsidRPr="00F16B28">
        <w:rPr>
          <w:rFonts w:ascii="Times New Roman" w:eastAsia="Times New Roman" w:hAnsi="Times New Roman" w:cs="Times New Roman"/>
          <w:b/>
          <w:sz w:val="24"/>
          <w:szCs w:val="24"/>
          <w:lang w:eastAsia="tr-TR"/>
        </w:rPr>
        <w:t>Табылгалар</w:t>
      </w:r>
    </w:p>
    <w:p w:rsidR="003B3845" w:rsidRPr="00F16B28" w:rsidRDefault="003B3845" w:rsidP="008C2614">
      <w:pPr>
        <w:pStyle w:val="af2"/>
        <w:ind w:right="142" w:firstLine="567"/>
        <w:jc w:val="both"/>
        <w:rPr>
          <w:rFonts w:ascii="Times New Roman" w:hAnsi="Times New Roman"/>
          <w:sz w:val="24"/>
          <w:szCs w:val="24"/>
        </w:rPr>
      </w:pPr>
      <w:r w:rsidRPr="00F16B28">
        <w:rPr>
          <w:rFonts w:ascii="Times New Roman" w:eastAsia="Times New Roman" w:hAnsi="Times New Roman"/>
          <w:sz w:val="24"/>
          <w:szCs w:val="24"/>
          <w:lang w:eastAsia="tr-TR"/>
        </w:rPr>
        <w:t>Изилдөөгө Кыргыз-Түрк Манас университетинде,</w:t>
      </w:r>
      <w:r w:rsidRPr="00F16B28">
        <w:rPr>
          <w:rFonts w:ascii="Times New Roman" w:hAnsi="Times New Roman"/>
          <w:sz w:val="24"/>
          <w:szCs w:val="24"/>
        </w:rPr>
        <w:t xml:space="preserve"> Кыргыз Мамлекеттик архитектура жана курулуш университетинде, К. Карасаев ат. Бишкек Гуманитардык университетинде, И. Арабаев ат. Кыргыз Мамлекеттик университетинин, Кыргыз Улуттук университетинде билим алып жаткан, учурда ата-энеси иш көчмөнү катары чет өлкөдө жүргөн 64 студенттен баарлашуу байкоо жолу менен маалымат топтолду. Алардын ичинен кыздар 51 же 79,7%, эркектер 13 же </w:t>
      </w:r>
      <w:r w:rsidR="00DD0572">
        <w:rPr>
          <w:rFonts w:ascii="Times New Roman" w:hAnsi="Times New Roman"/>
          <w:sz w:val="24"/>
          <w:szCs w:val="24"/>
        </w:rPr>
        <w:t>20,3%</w:t>
      </w:r>
      <w:r w:rsidRPr="00F16B28">
        <w:rPr>
          <w:rFonts w:ascii="Times New Roman" w:hAnsi="Times New Roman"/>
          <w:sz w:val="24"/>
          <w:szCs w:val="24"/>
        </w:rPr>
        <w:t>.</w:t>
      </w:r>
    </w:p>
    <w:p w:rsidR="003B3845" w:rsidRPr="00F16B28" w:rsidRDefault="003B3845" w:rsidP="008C2614">
      <w:pPr>
        <w:pStyle w:val="af2"/>
        <w:ind w:right="142" w:firstLine="567"/>
        <w:jc w:val="both"/>
        <w:rPr>
          <w:rFonts w:ascii="Times New Roman" w:hAnsi="Times New Roman"/>
          <w:sz w:val="24"/>
          <w:szCs w:val="24"/>
        </w:rPr>
      </w:pPr>
      <w:r w:rsidRPr="00F16B28">
        <w:rPr>
          <w:rFonts w:ascii="Times New Roman" w:hAnsi="Times New Roman"/>
          <w:i/>
          <w:sz w:val="24"/>
          <w:szCs w:val="24"/>
        </w:rPr>
        <w:t>1- суроодогу «ата-энелериңер кайсыл өлкөдө?»</w:t>
      </w:r>
      <w:r w:rsidRPr="00F16B28">
        <w:rPr>
          <w:rFonts w:ascii="Times New Roman" w:hAnsi="Times New Roman"/>
          <w:sz w:val="24"/>
          <w:szCs w:val="24"/>
        </w:rPr>
        <w:t xml:space="preserve">- суроосунун жоопторунан төмөнкүлөр белгилүү болду. Студенттердин жашы 18-23 </w:t>
      </w:r>
      <w:r w:rsidR="00DD0572">
        <w:rPr>
          <w:rFonts w:ascii="Times New Roman" w:hAnsi="Times New Roman"/>
          <w:sz w:val="24"/>
          <w:szCs w:val="24"/>
        </w:rPr>
        <w:t>жаш арасында болуп, ата-энелери</w:t>
      </w:r>
      <w:r w:rsidRPr="00F16B28">
        <w:rPr>
          <w:rFonts w:ascii="Times New Roman" w:hAnsi="Times New Roman"/>
          <w:sz w:val="24"/>
          <w:szCs w:val="24"/>
        </w:rPr>
        <w:t xml:space="preserve"> Россия, Түркия, Казахстан, АКШ сыяктуу өлкөлөрдө иштөөдө. Изилдөөгө катышкан студенттердин окуудагы ийгилиги, ата-энелери менен байланышы, ата-энелери жана миграция тууралуу көз </w:t>
      </w:r>
      <w:r w:rsidRPr="00F16B28">
        <w:rPr>
          <w:rFonts w:ascii="Times New Roman" w:hAnsi="Times New Roman"/>
          <w:sz w:val="24"/>
          <w:szCs w:val="24"/>
        </w:rPr>
        <w:lastRenderedPageBreak/>
        <w:t xml:space="preserve">караштары анализденди. Учурда КТМУда студенттик психологиялык кеңеш кызматтарынын көбү иш көчмөнү жана ажырашкан үй-бүлөлөрдүн балдарына берилүүдө. </w:t>
      </w:r>
    </w:p>
    <w:p w:rsidR="003B3845" w:rsidRPr="00F16B28" w:rsidRDefault="003B3845" w:rsidP="008C2614">
      <w:pPr>
        <w:pStyle w:val="Default"/>
        <w:ind w:right="142" w:firstLine="567"/>
        <w:jc w:val="both"/>
        <w:rPr>
          <w:color w:val="auto"/>
        </w:rPr>
      </w:pPr>
      <w:r w:rsidRPr="00F16B28">
        <w:rPr>
          <w:color w:val="auto"/>
        </w:rPr>
        <w:t>Алынган жоопторго караганда мигранттардын балдарынын үй-бүлөсүнүн:</w:t>
      </w:r>
    </w:p>
    <w:p w:rsidR="003B3845" w:rsidRPr="00F16B28" w:rsidRDefault="003B3845" w:rsidP="008C2614">
      <w:pPr>
        <w:pStyle w:val="Default"/>
        <w:ind w:right="142" w:firstLine="567"/>
        <w:jc w:val="both"/>
        <w:rPr>
          <w:color w:val="auto"/>
        </w:rPr>
      </w:pPr>
      <w:r w:rsidRPr="00F16B28">
        <w:rPr>
          <w:color w:val="auto"/>
        </w:rPr>
        <w:t>- экономикалык абалы орто жана төмөн экени,</w:t>
      </w:r>
    </w:p>
    <w:p w:rsidR="003B3845" w:rsidRPr="00F16B28" w:rsidRDefault="003B3845" w:rsidP="008C2614">
      <w:pPr>
        <w:pStyle w:val="Default"/>
        <w:ind w:right="142" w:firstLine="567"/>
        <w:jc w:val="both"/>
        <w:rPr>
          <w:color w:val="auto"/>
        </w:rPr>
      </w:pPr>
      <w:r w:rsidRPr="00F16B28">
        <w:rPr>
          <w:color w:val="auto"/>
        </w:rPr>
        <w:t>- маданий айырмачылыгын караганда, көбүнчө айыл жергесинде жашаган, кээ бирлери кийинчерээк шаарга көчүп келген, социо-экономикалык абалы орто үй-бүлө экени,</w:t>
      </w:r>
    </w:p>
    <w:p w:rsidR="003B3845" w:rsidRPr="00F16B28" w:rsidRDefault="003B3845" w:rsidP="008C2614">
      <w:pPr>
        <w:pStyle w:val="Default"/>
        <w:ind w:right="142" w:firstLine="567"/>
        <w:jc w:val="both"/>
        <w:rPr>
          <w:color w:val="auto"/>
        </w:rPr>
      </w:pPr>
      <w:r w:rsidRPr="00F16B28">
        <w:rPr>
          <w:color w:val="auto"/>
        </w:rPr>
        <w:t xml:space="preserve">- үй-бүлөсүнүн балдарына мамилесине караганда, ата-энелер балдарынын «эч нерседен кем болбой жакшы кийинсин, жакшы билим алсын»- деген ою бар экени,  </w:t>
      </w:r>
    </w:p>
    <w:p w:rsidR="003B3845" w:rsidRPr="00F16B28" w:rsidRDefault="00DD0572" w:rsidP="008C2614">
      <w:pPr>
        <w:pStyle w:val="Default"/>
        <w:ind w:right="142" w:firstLine="567"/>
        <w:jc w:val="both"/>
        <w:rPr>
          <w:color w:val="auto"/>
        </w:rPr>
      </w:pPr>
      <w:r>
        <w:rPr>
          <w:color w:val="auto"/>
        </w:rPr>
        <w:t xml:space="preserve">- ата-энелердин көбүнчө </w:t>
      </w:r>
      <w:r w:rsidR="003B3845" w:rsidRPr="00F16B28">
        <w:rPr>
          <w:color w:val="auto"/>
        </w:rPr>
        <w:t xml:space="preserve">жогорку билимдүү экени, </w:t>
      </w:r>
    </w:p>
    <w:p w:rsidR="003B3845" w:rsidRPr="00F16B28" w:rsidRDefault="003B3845" w:rsidP="008C2614">
      <w:pPr>
        <w:pStyle w:val="Default"/>
        <w:ind w:right="142" w:firstLine="567"/>
        <w:jc w:val="both"/>
        <w:rPr>
          <w:color w:val="auto"/>
        </w:rPr>
      </w:pPr>
      <w:r w:rsidRPr="00F16B28">
        <w:rPr>
          <w:color w:val="auto"/>
        </w:rPr>
        <w:t xml:space="preserve">- этникалык өзгөчөлүгүнө караганда көбүнчөсү Кыргыз улутундагы жана алар түрдүү этникалык группалардан дос күткүсү келген, башкалардын салттарына сый мамиле кылган студенттер экени аныкталды. </w:t>
      </w:r>
    </w:p>
    <w:p w:rsidR="003B3845" w:rsidRPr="00F16B28" w:rsidRDefault="003B3845" w:rsidP="008C2614">
      <w:pPr>
        <w:ind w:right="142" w:firstLine="567"/>
        <w:rPr>
          <w:rFonts w:ascii="Times New Roman" w:hAnsi="Times New Roman" w:cs="Times New Roman"/>
          <w:b/>
          <w:sz w:val="24"/>
          <w:szCs w:val="24"/>
        </w:rPr>
      </w:pPr>
    </w:p>
    <w:p w:rsidR="003B3845" w:rsidRPr="00F16B28" w:rsidRDefault="003B3845" w:rsidP="008C2614">
      <w:pPr>
        <w:ind w:right="142" w:firstLine="567"/>
        <w:rPr>
          <w:rFonts w:ascii="Times New Roman" w:hAnsi="Times New Roman" w:cs="Times New Roman"/>
          <w:b/>
          <w:sz w:val="24"/>
          <w:szCs w:val="24"/>
        </w:rPr>
      </w:pPr>
      <w:r w:rsidRPr="00F16B28">
        <w:rPr>
          <w:rFonts w:ascii="Times New Roman" w:hAnsi="Times New Roman" w:cs="Times New Roman"/>
          <w:b/>
          <w:sz w:val="24"/>
          <w:szCs w:val="24"/>
        </w:rPr>
        <w:t>Таблица 1. Жеке маалымат</w:t>
      </w:r>
    </w:p>
    <w:tbl>
      <w:tblPr>
        <w:tblW w:w="581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142"/>
        <w:gridCol w:w="1559"/>
        <w:gridCol w:w="2268"/>
        <w:gridCol w:w="1843"/>
      </w:tblGrid>
      <w:tr w:rsidR="003B3845" w:rsidRPr="00F16B28" w:rsidTr="00207C85">
        <w:trPr>
          <w:cantSplit/>
          <w:tblHeader/>
        </w:trPr>
        <w:tc>
          <w:tcPr>
            <w:tcW w:w="142" w:type="dxa"/>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tcPr>
          <w:p w:rsidR="003B3845" w:rsidRPr="00F16B28" w:rsidRDefault="003B3845" w:rsidP="008C2614">
            <w:pPr>
              <w:autoSpaceDE w:val="0"/>
              <w:autoSpaceDN w:val="0"/>
              <w:adjustRightInd w:val="0"/>
              <w:ind w:right="142" w:firstLine="567"/>
              <w:rPr>
                <w:rFonts w:ascii="Times New Roman" w:hAnsi="Times New Roman" w:cs="Times New Roman"/>
                <w:sz w:val="24"/>
                <w:szCs w:val="24"/>
              </w:rPr>
            </w:pPr>
          </w:p>
        </w:tc>
        <w:tc>
          <w:tcPr>
            <w:tcW w:w="1559"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tcPr>
          <w:p w:rsidR="003B3845" w:rsidRPr="00F16B28" w:rsidRDefault="003B3845" w:rsidP="008C2614">
            <w:pPr>
              <w:autoSpaceDE w:val="0"/>
              <w:autoSpaceDN w:val="0"/>
              <w:adjustRightInd w:val="0"/>
              <w:ind w:right="142" w:firstLine="567"/>
              <w:rPr>
                <w:rFonts w:ascii="Times New Roman" w:hAnsi="Times New Roman" w:cs="Times New Roman"/>
                <w:sz w:val="24"/>
                <w:szCs w:val="24"/>
              </w:rPr>
            </w:pPr>
            <w:r w:rsidRPr="00F16B28">
              <w:rPr>
                <w:rFonts w:ascii="Times New Roman" w:hAnsi="Times New Roman" w:cs="Times New Roman"/>
                <w:sz w:val="24"/>
                <w:szCs w:val="24"/>
              </w:rPr>
              <w:t xml:space="preserve">Жашы </w:t>
            </w:r>
          </w:p>
        </w:tc>
        <w:tc>
          <w:tcPr>
            <w:tcW w:w="2268"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3B3845" w:rsidRPr="00F16B28" w:rsidRDefault="003B3845" w:rsidP="008C2614">
            <w:pPr>
              <w:autoSpaceDE w:val="0"/>
              <w:autoSpaceDN w:val="0"/>
              <w:adjustRightInd w:val="0"/>
              <w:ind w:right="142" w:firstLine="567"/>
              <w:jc w:val="center"/>
              <w:rPr>
                <w:rFonts w:ascii="Times New Roman" w:hAnsi="Times New Roman" w:cs="Times New Roman"/>
                <w:color w:val="000000"/>
                <w:sz w:val="24"/>
                <w:szCs w:val="24"/>
              </w:rPr>
            </w:pPr>
            <w:r w:rsidRPr="00F16B28">
              <w:rPr>
                <w:rFonts w:ascii="Times New Roman" w:hAnsi="Times New Roman" w:cs="Times New Roman"/>
                <w:color w:val="000000"/>
                <w:sz w:val="24"/>
                <w:szCs w:val="24"/>
              </w:rPr>
              <w:t xml:space="preserve">Саны </w:t>
            </w:r>
          </w:p>
        </w:tc>
        <w:tc>
          <w:tcPr>
            <w:tcW w:w="1843"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3B3845" w:rsidRPr="00F16B28" w:rsidRDefault="003B3845" w:rsidP="008C2614">
            <w:pPr>
              <w:autoSpaceDE w:val="0"/>
              <w:autoSpaceDN w:val="0"/>
              <w:adjustRightInd w:val="0"/>
              <w:ind w:right="142" w:firstLine="567"/>
              <w:jc w:val="center"/>
              <w:rPr>
                <w:rFonts w:ascii="Times New Roman" w:hAnsi="Times New Roman" w:cs="Times New Roman"/>
                <w:color w:val="000000"/>
                <w:sz w:val="24"/>
                <w:szCs w:val="24"/>
              </w:rPr>
            </w:pPr>
            <w:r w:rsidRPr="00F16B28">
              <w:rPr>
                <w:rFonts w:ascii="Times New Roman" w:hAnsi="Times New Roman" w:cs="Times New Roman"/>
                <w:color w:val="000000"/>
                <w:sz w:val="24"/>
                <w:szCs w:val="24"/>
              </w:rPr>
              <w:t xml:space="preserve">% </w:t>
            </w:r>
          </w:p>
        </w:tc>
      </w:tr>
      <w:tr w:rsidR="003B3845" w:rsidRPr="00F16B28" w:rsidTr="00207C85">
        <w:trPr>
          <w:cantSplit/>
          <w:tblHeader/>
        </w:trPr>
        <w:tc>
          <w:tcPr>
            <w:tcW w:w="142"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3B3845" w:rsidRPr="00F16B28" w:rsidRDefault="003B3845" w:rsidP="008C2614">
            <w:pPr>
              <w:autoSpaceDE w:val="0"/>
              <w:autoSpaceDN w:val="0"/>
              <w:adjustRightInd w:val="0"/>
              <w:ind w:right="142" w:firstLine="567"/>
              <w:rPr>
                <w:rFonts w:ascii="Times New Roman" w:hAnsi="Times New Roman" w:cs="Times New Roman"/>
                <w:color w:val="000000"/>
                <w:sz w:val="24"/>
                <w:szCs w:val="24"/>
              </w:rPr>
            </w:pPr>
          </w:p>
        </w:tc>
        <w:tc>
          <w:tcPr>
            <w:tcW w:w="1559"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3B3845" w:rsidRPr="00F16B28" w:rsidRDefault="003B3845" w:rsidP="008C2614">
            <w:pPr>
              <w:autoSpaceDE w:val="0"/>
              <w:autoSpaceDN w:val="0"/>
              <w:adjustRightInd w:val="0"/>
              <w:ind w:right="142" w:firstLine="567"/>
              <w:rPr>
                <w:rFonts w:ascii="Times New Roman" w:hAnsi="Times New Roman" w:cs="Times New Roman"/>
                <w:color w:val="000000"/>
                <w:sz w:val="24"/>
                <w:szCs w:val="24"/>
              </w:rPr>
            </w:pPr>
            <w:r w:rsidRPr="00F16B28">
              <w:rPr>
                <w:rFonts w:ascii="Times New Roman" w:hAnsi="Times New Roman" w:cs="Times New Roman"/>
                <w:color w:val="000000"/>
                <w:sz w:val="24"/>
                <w:szCs w:val="24"/>
              </w:rPr>
              <w:t>17-18</w:t>
            </w:r>
          </w:p>
        </w:tc>
        <w:tc>
          <w:tcPr>
            <w:tcW w:w="2268"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26</w:t>
            </w:r>
          </w:p>
        </w:tc>
        <w:tc>
          <w:tcPr>
            <w:tcW w:w="1843"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40,6</w:t>
            </w:r>
          </w:p>
        </w:tc>
      </w:tr>
      <w:tr w:rsidR="003B3845" w:rsidRPr="00F16B28" w:rsidTr="00207C85">
        <w:trPr>
          <w:cantSplit/>
          <w:tblHeader/>
        </w:trPr>
        <w:tc>
          <w:tcPr>
            <w:tcW w:w="142" w:type="dxa"/>
            <w:vMerge/>
            <w:tcBorders>
              <w:top w:val="single" w:sz="18" w:space="0" w:color="000000"/>
              <w:left w:val="single" w:sz="18" w:space="0" w:color="000000"/>
              <w:bottom w:val="single" w:sz="18" w:space="0" w:color="000000"/>
              <w:right w:val="nil"/>
            </w:tcBorders>
            <w:vAlign w:val="center"/>
            <w:hideMark/>
          </w:tcPr>
          <w:p w:rsidR="003B3845" w:rsidRPr="00F16B28" w:rsidRDefault="003B3845" w:rsidP="008C2614">
            <w:pPr>
              <w:ind w:right="142" w:firstLine="567"/>
              <w:rPr>
                <w:rFonts w:ascii="Times New Roman" w:hAnsi="Times New Roman" w:cs="Times New Roman"/>
                <w:color w:val="000000"/>
                <w:sz w:val="24"/>
                <w:szCs w:val="24"/>
              </w:rPr>
            </w:pPr>
          </w:p>
        </w:tc>
        <w:tc>
          <w:tcPr>
            <w:tcW w:w="1559"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3B3845" w:rsidRPr="00F16B28" w:rsidRDefault="003B3845" w:rsidP="008C2614">
            <w:pPr>
              <w:autoSpaceDE w:val="0"/>
              <w:autoSpaceDN w:val="0"/>
              <w:adjustRightInd w:val="0"/>
              <w:ind w:right="142" w:firstLine="567"/>
              <w:rPr>
                <w:rFonts w:ascii="Times New Roman" w:hAnsi="Times New Roman" w:cs="Times New Roman"/>
                <w:color w:val="000000"/>
                <w:sz w:val="24"/>
                <w:szCs w:val="24"/>
              </w:rPr>
            </w:pPr>
            <w:r w:rsidRPr="00F16B28">
              <w:rPr>
                <w:rFonts w:ascii="Times New Roman" w:hAnsi="Times New Roman" w:cs="Times New Roman"/>
                <w:color w:val="000000"/>
                <w:sz w:val="24"/>
                <w:szCs w:val="24"/>
              </w:rPr>
              <w:t>19-20</w:t>
            </w:r>
          </w:p>
        </w:tc>
        <w:tc>
          <w:tcPr>
            <w:tcW w:w="2268"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17</w:t>
            </w:r>
          </w:p>
        </w:tc>
        <w:tc>
          <w:tcPr>
            <w:tcW w:w="184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26,6</w:t>
            </w:r>
          </w:p>
        </w:tc>
      </w:tr>
      <w:tr w:rsidR="003B3845" w:rsidRPr="00F16B28" w:rsidTr="00207C85">
        <w:trPr>
          <w:cantSplit/>
          <w:tblHeader/>
        </w:trPr>
        <w:tc>
          <w:tcPr>
            <w:tcW w:w="142" w:type="dxa"/>
            <w:vMerge/>
            <w:tcBorders>
              <w:top w:val="single" w:sz="18" w:space="0" w:color="000000"/>
              <w:left w:val="single" w:sz="18" w:space="0" w:color="000000"/>
              <w:bottom w:val="single" w:sz="18" w:space="0" w:color="000000"/>
              <w:right w:val="nil"/>
            </w:tcBorders>
            <w:vAlign w:val="center"/>
            <w:hideMark/>
          </w:tcPr>
          <w:p w:rsidR="003B3845" w:rsidRPr="00F16B28" w:rsidRDefault="003B3845" w:rsidP="008C2614">
            <w:pPr>
              <w:ind w:right="142" w:firstLine="567"/>
              <w:rPr>
                <w:rFonts w:ascii="Times New Roman" w:hAnsi="Times New Roman" w:cs="Times New Roman"/>
                <w:color w:val="000000"/>
                <w:sz w:val="24"/>
                <w:szCs w:val="24"/>
              </w:rPr>
            </w:pPr>
          </w:p>
        </w:tc>
        <w:tc>
          <w:tcPr>
            <w:tcW w:w="1559"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3B3845" w:rsidRPr="00F16B28" w:rsidRDefault="003B3845" w:rsidP="008C2614">
            <w:pPr>
              <w:autoSpaceDE w:val="0"/>
              <w:autoSpaceDN w:val="0"/>
              <w:adjustRightInd w:val="0"/>
              <w:ind w:right="142" w:firstLine="567"/>
              <w:rPr>
                <w:rFonts w:ascii="Times New Roman" w:hAnsi="Times New Roman" w:cs="Times New Roman"/>
                <w:color w:val="000000"/>
                <w:sz w:val="24"/>
                <w:szCs w:val="24"/>
              </w:rPr>
            </w:pPr>
            <w:r w:rsidRPr="00F16B28">
              <w:rPr>
                <w:rFonts w:ascii="Times New Roman" w:hAnsi="Times New Roman" w:cs="Times New Roman"/>
                <w:color w:val="000000"/>
                <w:sz w:val="24"/>
                <w:szCs w:val="24"/>
              </w:rPr>
              <w:t>21-22</w:t>
            </w:r>
          </w:p>
        </w:tc>
        <w:tc>
          <w:tcPr>
            <w:tcW w:w="2268"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14</w:t>
            </w:r>
          </w:p>
        </w:tc>
        <w:tc>
          <w:tcPr>
            <w:tcW w:w="184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21,9</w:t>
            </w:r>
          </w:p>
        </w:tc>
      </w:tr>
      <w:tr w:rsidR="003B3845" w:rsidRPr="00F16B28" w:rsidTr="00207C85">
        <w:trPr>
          <w:cantSplit/>
          <w:tblHeader/>
        </w:trPr>
        <w:tc>
          <w:tcPr>
            <w:tcW w:w="142" w:type="dxa"/>
            <w:vMerge/>
            <w:tcBorders>
              <w:top w:val="single" w:sz="18" w:space="0" w:color="000000"/>
              <w:left w:val="single" w:sz="18" w:space="0" w:color="000000"/>
              <w:bottom w:val="single" w:sz="18" w:space="0" w:color="000000"/>
              <w:right w:val="nil"/>
            </w:tcBorders>
            <w:vAlign w:val="center"/>
            <w:hideMark/>
          </w:tcPr>
          <w:p w:rsidR="003B3845" w:rsidRPr="00F16B28" w:rsidRDefault="003B3845" w:rsidP="008C2614">
            <w:pPr>
              <w:ind w:right="142" w:firstLine="567"/>
              <w:rPr>
                <w:rFonts w:ascii="Times New Roman" w:hAnsi="Times New Roman" w:cs="Times New Roman"/>
                <w:color w:val="000000"/>
                <w:sz w:val="24"/>
                <w:szCs w:val="24"/>
              </w:rPr>
            </w:pPr>
          </w:p>
        </w:tc>
        <w:tc>
          <w:tcPr>
            <w:tcW w:w="1559"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3B3845" w:rsidRPr="00F16B28" w:rsidRDefault="003B3845" w:rsidP="008C2614">
            <w:pPr>
              <w:autoSpaceDE w:val="0"/>
              <w:autoSpaceDN w:val="0"/>
              <w:adjustRightInd w:val="0"/>
              <w:ind w:right="142" w:firstLine="567"/>
              <w:rPr>
                <w:rFonts w:ascii="Times New Roman" w:hAnsi="Times New Roman" w:cs="Times New Roman"/>
                <w:color w:val="000000"/>
                <w:sz w:val="24"/>
                <w:szCs w:val="24"/>
              </w:rPr>
            </w:pPr>
            <w:r w:rsidRPr="00F16B28">
              <w:rPr>
                <w:rFonts w:ascii="Times New Roman" w:hAnsi="Times New Roman" w:cs="Times New Roman"/>
                <w:color w:val="000000"/>
                <w:sz w:val="24"/>
                <w:szCs w:val="24"/>
              </w:rPr>
              <w:t>23 &lt;</w:t>
            </w:r>
          </w:p>
        </w:tc>
        <w:tc>
          <w:tcPr>
            <w:tcW w:w="2268"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7</w:t>
            </w:r>
          </w:p>
        </w:tc>
        <w:tc>
          <w:tcPr>
            <w:tcW w:w="184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10,9</w:t>
            </w:r>
          </w:p>
        </w:tc>
      </w:tr>
      <w:tr w:rsidR="003B3845" w:rsidRPr="00F16B28" w:rsidTr="00207C85">
        <w:trPr>
          <w:cantSplit/>
        </w:trPr>
        <w:tc>
          <w:tcPr>
            <w:tcW w:w="142" w:type="dxa"/>
            <w:vMerge/>
            <w:tcBorders>
              <w:top w:val="single" w:sz="18" w:space="0" w:color="000000"/>
              <w:left w:val="single" w:sz="18" w:space="0" w:color="000000"/>
              <w:bottom w:val="single" w:sz="18" w:space="0" w:color="000000"/>
              <w:right w:val="nil"/>
            </w:tcBorders>
            <w:vAlign w:val="center"/>
            <w:hideMark/>
          </w:tcPr>
          <w:p w:rsidR="003B3845" w:rsidRPr="00F16B28" w:rsidRDefault="003B3845" w:rsidP="008C2614">
            <w:pPr>
              <w:ind w:right="142" w:firstLine="567"/>
              <w:rPr>
                <w:rFonts w:ascii="Times New Roman" w:hAnsi="Times New Roman" w:cs="Times New Roman"/>
                <w:color w:val="000000"/>
                <w:sz w:val="24"/>
                <w:szCs w:val="24"/>
              </w:rPr>
            </w:pPr>
          </w:p>
        </w:tc>
        <w:tc>
          <w:tcPr>
            <w:tcW w:w="1559"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3B3845" w:rsidRPr="00F16B28" w:rsidRDefault="003B3845" w:rsidP="008C2614">
            <w:pPr>
              <w:autoSpaceDE w:val="0"/>
              <w:autoSpaceDN w:val="0"/>
              <w:adjustRightInd w:val="0"/>
              <w:ind w:right="142" w:firstLine="567"/>
              <w:rPr>
                <w:rFonts w:ascii="Times New Roman" w:hAnsi="Times New Roman" w:cs="Times New Roman"/>
                <w:color w:val="000000"/>
                <w:sz w:val="24"/>
                <w:szCs w:val="24"/>
              </w:rPr>
            </w:pPr>
            <w:r w:rsidRPr="00F16B28">
              <w:rPr>
                <w:rFonts w:ascii="Times New Roman" w:hAnsi="Times New Roman" w:cs="Times New Roman"/>
                <w:color w:val="000000"/>
                <w:sz w:val="24"/>
                <w:szCs w:val="24"/>
              </w:rPr>
              <w:t xml:space="preserve">Жалпы </w:t>
            </w:r>
          </w:p>
        </w:tc>
        <w:tc>
          <w:tcPr>
            <w:tcW w:w="2268"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64</w:t>
            </w:r>
          </w:p>
        </w:tc>
        <w:tc>
          <w:tcPr>
            <w:tcW w:w="1843"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100,0</w:t>
            </w:r>
          </w:p>
        </w:tc>
      </w:tr>
    </w:tbl>
    <w:p w:rsidR="003B3845" w:rsidRPr="00F16B28" w:rsidRDefault="003B3845" w:rsidP="008C2614">
      <w:pPr>
        <w:autoSpaceDE w:val="0"/>
        <w:autoSpaceDN w:val="0"/>
        <w:adjustRightInd w:val="0"/>
        <w:ind w:right="142" w:firstLine="567"/>
        <w:rPr>
          <w:rFonts w:ascii="Times New Roman" w:hAnsi="Times New Roman" w:cs="Times New Roman"/>
          <w:b/>
          <w:sz w:val="24"/>
          <w:szCs w:val="24"/>
        </w:rPr>
      </w:pPr>
      <w:r w:rsidRPr="00F16B28">
        <w:rPr>
          <w:rFonts w:ascii="Times New Roman" w:hAnsi="Times New Roman" w:cs="Times New Roman"/>
          <w:b/>
          <w:sz w:val="24"/>
          <w:szCs w:val="24"/>
        </w:rPr>
        <w:t>Таблица 2. Кимиси кеткен?</w:t>
      </w: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1560"/>
        <w:gridCol w:w="1275"/>
        <w:gridCol w:w="1418"/>
        <w:gridCol w:w="992"/>
        <w:gridCol w:w="1701"/>
        <w:gridCol w:w="1418"/>
      </w:tblGrid>
      <w:tr w:rsidR="003B3845" w:rsidRPr="00F16B28" w:rsidTr="00364B21">
        <w:trPr>
          <w:cantSplit/>
          <w:trHeight w:val="257"/>
          <w:tblHeader/>
        </w:trPr>
        <w:tc>
          <w:tcPr>
            <w:tcW w:w="1560" w:type="dxa"/>
            <w:tcBorders>
              <w:top w:val="single" w:sz="18" w:space="0" w:color="000000"/>
              <w:left w:val="single" w:sz="18" w:space="0" w:color="000000"/>
              <w:bottom w:val="single" w:sz="18" w:space="0" w:color="000000"/>
              <w:right w:val="single" w:sz="18" w:space="0" w:color="000000"/>
            </w:tcBorders>
            <w:shd w:val="clear" w:color="auto" w:fill="FFFFFF"/>
            <w:vAlign w:val="bottom"/>
          </w:tcPr>
          <w:p w:rsidR="003B3845" w:rsidRPr="00F16B28" w:rsidRDefault="003B3845" w:rsidP="008C2614">
            <w:pPr>
              <w:autoSpaceDE w:val="0"/>
              <w:autoSpaceDN w:val="0"/>
              <w:adjustRightInd w:val="0"/>
              <w:ind w:right="142" w:firstLine="567"/>
              <w:rPr>
                <w:rFonts w:ascii="Times New Roman" w:hAnsi="Times New Roman" w:cs="Times New Roman"/>
                <w:color w:val="000000"/>
                <w:sz w:val="24"/>
                <w:szCs w:val="24"/>
              </w:rPr>
            </w:pPr>
            <w:r w:rsidRPr="00F16B28">
              <w:rPr>
                <w:rFonts w:ascii="Times New Roman" w:hAnsi="Times New Roman" w:cs="Times New Roman"/>
                <w:sz w:val="24"/>
                <w:szCs w:val="24"/>
              </w:rPr>
              <w:t xml:space="preserve">Атасы </w:t>
            </w:r>
          </w:p>
        </w:tc>
        <w:tc>
          <w:tcPr>
            <w:tcW w:w="1275" w:type="dxa"/>
            <w:tcBorders>
              <w:top w:val="single" w:sz="18" w:space="0" w:color="000000"/>
              <w:left w:val="single" w:sz="18" w:space="0" w:color="000000"/>
              <w:bottom w:val="single" w:sz="18" w:space="0" w:color="000000"/>
              <w:right w:val="single" w:sz="18" w:space="0" w:color="000000"/>
            </w:tcBorders>
            <w:shd w:val="clear" w:color="auto" w:fill="FFFFFF"/>
            <w:vAlign w:val="bottom"/>
          </w:tcPr>
          <w:p w:rsidR="003B3845" w:rsidRPr="00F16B28" w:rsidRDefault="003B3845" w:rsidP="008C2614">
            <w:pPr>
              <w:autoSpaceDE w:val="0"/>
              <w:autoSpaceDN w:val="0"/>
              <w:adjustRightInd w:val="0"/>
              <w:ind w:right="142" w:firstLine="567"/>
              <w:rPr>
                <w:rFonts w:ascii="Times New Roman" w:hAnsi="Times New Roman" w:cs="Times New Roman"/>
                <w:color w:val="000000"/>
                <w:sz w:val="24"/>
                <w:szCs w:val="24"/>
              </w:rPr>
            </w:pPr>
            <w:r w:rsidRPr="00F16B28">
              <w:rPr>
                <w:rFonts w:ascii="Times New Roman" w:hAnsi="Times New Roman" w:cs="Times New Roman"/>
                <w:color w:val="000000"/>
                <w:sz w:val="24"/>
                <w:szCs w:val="24"/>
              </w:rPr>
              <w:t xml:space="preserve">% </w:t>
            </w:r>
          </w:p>
        </w:tc>
        <w:tc>
          <w:tcPr>
            <w:tcW w:w="1418"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364B21" w:rsidRDefault="00364B21" w:rsidP="008C2614">
            <w:pPr>
              <w:autoSpaceDE w:val="0"/>
              <w:autoSpaceDN w:val="0"/>
              <w:adjustRightInd w:val="0"/>
              <w:ind w:right="142" w:firstLine="567"/>
              <w:rPr>
                <w:rFonts w:ascii="Times New Roman" w:hAnsi="Times New Roman" w:cs="Times New Roman"/>
                <w:sz w:val="24"/>
                <w:szCs w:val="24"/>
              </w:rPr>
            </w:pPr>
          </w:p>
          <w:p w:rsidR="003B3845" w:rsidRPr="00F16B28" w:rsidRDefault="003B3845" w:rsidP="008C2614">
            <w:pPr>
              <w:autoSpaceDE w:val="0"/>
              <w:autoSpaceDN w:val="0"/>
              <w:adjustRightInd w:val="0"/>
              <w:ind w:right="142" w:firstLine="567"/>
              <w:rPr>
                <w:rFonts w:ascii="Times New Roman" w:hAnsi="Times New Roman" w:cs="Times New Roman"/>
                <w:sz w:val="24"/>
                <w:szCs w:val="24"/>
              </w:rPr>
            </w:pPr>
            <w:r w:rsidRPr="00F16B28">
              <w:rPr>
                <w:rFonts w:ascii="Times New Roman" w:hAnsi="Times New Roman" w:cs="Times New Roman"/>
                <w:sz w:val="24"/>
                <w:szCs w:val="24"/>
              </w:rPr>
              <w:t>Энеси</w:t>
            </w:r>
          </w:p>
        </w:tc>
        <w:tc>
          <w:tcPr>
            <w:tcW w:w="992" w:type="dxa"/>
            <w:tcBorders>
              <w:top w:val="single" w:sz="18" w:space="0" w:color="000000"/>
              <w:left w:val="single" w:sz="8" w:space="0" w:color="000000"/>
              <w:bottom w:val="single" w:sz="18" w:space="0" w:color="000000"/>
              <w:right w:val="single" w:sz="8" w:space="0" w:color="000000"/>
            </w:tcBorders>
            <w:shd w:val="clear" w:color="auto" w:fill="FFFFFF"/>
            <w:vAlign w:val="bottom"/>
          </w:tcPr>
          <w:p w:rsidR="003B3845" w:rsidRPr="00F16B28" w:rsidRDefault="003B3845" w:rsidP="008C2614">
            <w:pPr>
              <w:autoSpaceDE w:val="0"/>
              <w:autoSpaceDN w:val="0"/>
              <w:adjustRightInd w:val="0"/>
              <w:ind w:right="142" w:firstLine="567"/>
              <w:rPr>
                <w:rFonts w:ascii="Times New Roman" w:hAnsi="Times New Roman" w:cs="Times New Roman"/>
                <w:color w:val="000000"/>
                <w:sz w:val="24"/>
                <w:szCs w:val="24"/>
              </w:rPr>
            </w:pPr>
            <w:r w:rsidRPr="00F16B28">
              <w:rPr>
                <w:rFonts w:ascii="Times New Roman" w:hAnsi="Times New Roman" w:cs="Times New Roman"/>
                <w:color w:val="000000"/>
                <w:sz w:val="24"/>
                <w:szCs w:val="24"/>
              </w:rPr>
              <w:t xml:space="preserve">% </w:t>
            </w:r>
          </w:p>
        </w:tc>
        <w:tc>
          <w:tcPr>
            <w:tcW w:w="1701" w:type="dxa"/>
            <w:tcBorders>
              <w:top w:val="single" w:sz="18" w:space="0" w:color="000000"/>
              <w:left w:val="single" w:sz="8" w:space="0" w:color="000000"/>
              <w:bottom w:val="single" w:sz="18" w:space="0" w:color="000000"/>
              <w:right w:val="single" w:sz="8" w:space="0" w:color="000000"/>
            </w:tcBorders>
            <w:shd w:val="clear" w:color="auto" w:fill="FFFFFF"/>
            <w:vAlign w:val="bottom"/>
          </w:tcPr>
          <w:p w:rsidR="003B3845" w:rsidRPr="00F16B28" w:rsidRDefault="003B3845" w:rsidP="008C2614">
            <w:pPr>
              <w:autoSpaceDE w:val="0"/>
              <w:autoSpaceDN w:val="0"/>
              <w:adjustRightInd w:val="0"/>
              <w:ind w:right="142" w:firstLine="567"/>
              <w:rPr>
                <w:rFonts w:ascii="Times New Roman" w:hAnsi="Times New Roman" w:cs="Times New Roman"/>
                <w:color w:val="000000"/>
                <w:sz w:val="24"/>
                <w:szCs w:val="24"/>
              </w:rPr>
            </w:pPr>
            <w:r w:rsidRPr="00F16B28">
              <w:rPr>
                <w:rFonts w:ascii="Times New Roman" w:hAnsi="Times New Roman" w:cs="Times New Roman"/>
                <w:color w:val="000000"/>
                <w:sz w:val="24"/>
                <w:szCs w:val="24"/>
              </w:rPr>
              <w:t>Экѳѳ теӊ</w:t>
            </w:r>
          </w:p>
        </w:tc>
        <w:tc>
          <w:tcPr>
            <w:tcW w:w="1418" w:type="dxa"/>
            <w:tcBorders>
              <w:top w:val="single" w:sz="18" w:space="0" w:color="000000"/>
              <w:left w:val="single" w:sz="8" w:space="0" w:color="000000"/>
              <w:bottom w:val="single" w:sz="18" w:space="0" w:color="000000"/>
              <w:right w:val="single" w:sz="8" w:space="0" w:color="000000"/>
            </w:tcBorders>
            <w:shd w:val="clear" w:color="auto" w:fill="FFFFFF"/>
          </w:tcPr>
          <w:p w:rsidR="003B3845" w:rsidRPr="00F16B28" w:rsidRDefault="003B3845" w:rsidP="008C2614">
            <w:pPr>
              <w:autoSpaceDE w:val="0"/>
              <w:autoSpaceDN w:val="0"/>
              <w:adjustRightInd w:val="0"/>
              <w:ind w:right="142" w:firstLine="567"/>
              <w:rPr>
                <w:rFonts w:ascii="Times New Roman" w:hAnsi="Times New Roman" w:cs="Times New Roman"/>
                <w:color w:val="000000"/>
                <w:sz w:val="24"/>
                <w:szCs w:val="24"/>
              </w:rPr>
            </w:pPr>
          </w:p>
          <w:p w:rsidR="003B3845" w:rsidRPr="00F16B28" w:rsidRDefault="003B3845" w:rsidP="008C2614">
            <w:pPr>
              <w:autoSpaceDE w:val="0"/>
              <w:autoSpaceDN w:val="0"/>
              <w:adjustRightInd w:val="0"/>
              <w:ind w:right="142" w:firstLine="567"/>
              <w:rPr>
                <w:rFonts w:ascii="Times New Roman" w:hAnsi="Times New Roman" w:cs="Times New Roman"/>
                <w:sz w:val="24"/>
                <w:szCs w:val="24"/>
              </w:rPr>
            </w:pPr>
            <w:r w:rsidRPr="00F16B28">
              <w:rPr>
                <w:rFonts w:ascii="Times New Roman" w:hAnsi="Times New Roman" w:cs="Times New Roman"/>
                <w:color w:val="000000"/>
                <w:sz w:val="24"/>
                <w:szCs w:val="24"/>
              </w:rPr>
              <w:t>%</w:t>
            </w:r>
          </w:p>
        </w:tc>
      </w:tr>
      <w:tr w:rsidR="003B3845" w:rsidRPr="00F16B28" w:rsidTr="00364B21">
        <w:trPr>
          <w:cantSplit/>
          <w:tblHeader/>
        </w:trPr>
        <w:tc>
          <w:tcPr>
            <w:tcW w:w="1560" w:type="dxa"/>
            <w:tcBorders>
              <w:top w:val="single" w:sz="18" w:space="0" w:color="000000"/>
              <w:left w:val="single" w:sz="18" w:space="0" w:color="000000"/>
              <w:bottom w:val="nil"/>
              <w:right w:val="single" w:sz="18" w:space="0" w:color="000000"/>
            </w:tcBorders>
            <w:shd w:val="clear" w:color="auto" w:fill="FFFFFF"/>
            <w:vAlign w:val="center"/>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17</w:t>
            </w:r>
          </w:p>
        </w:tc>
        <w:tc>
          <w:tcPr>
            <w:tcW w:w="1275" w:type="dxa"/>
            <w:tcBorders>
              <w:top w:val="single" w:sz="18" w:space="0" w:color="000000"/>
              <w:left w:val="single" w:sz="18" w:space="0" w:color="000000"/>
              <w:bottom w:val="nil"/>
              <w:right w:val="single" w:sz="18" w:space="0" w:color="000000"/>
            </w:tcBorders>
            <w:shd w:val="clear" w:color="auto" w:fill="FFFFFF"/>
            <w:vAlign w:val="center"/>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26,6</w:t>
            </w:r>
          </w:p>
        </w:tc>
        <w:tc>
          <w:tcPr>
            <w:tcW w:w="1418"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vAlign w:val="center"/>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24</w:t>
            </w:r>
          </w:p>
        </w:tc>
        <w:tc>
          <w:tcPr>
            <w:tcW w:w="992" w:type="dxa"/>
            <w:tcBorders>
              <w:top w:val="single" w:sz="18" w:space="0" w:color="000000"/>
              <w:left w:val="single" w:sz="8" w:space="0" w:color="000000"/>
              <w:bottom w:val="nil"/>
              <w:right w:val="single" w:sz="8" w:space="0" w:color="000000"/>
            </w:tcBorders>
            <w:shd w:val="clear" w:color="auto" w:fill="FFFFFF"/>
            <w:vAlign w:val="center"/>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37,5</w:t>
            </w:r>
          </w:p>
        </w:tc>
        <w:tc>
          <w:tcPr>
            <w:tcW w:w="1701" w:type="dxa"/>
            <w:tcBorders>
              <w:top w:val="single" w:sz="18" w:space="0" w:color="000000"/>
              <w:left w:val="single" w:sz="8" w:space="0" w:color="000000"/>
              <w:bottom w:val="nil"/>
              <w:right w:val="single" w:sz="8" w:space="0" w:color="000000"/>
            </w:tcBorders>
            <w:shd w:val="clear" w:color="auto" w:fill="FFFFFF"/>
            <w:vAlign w:val="center"/>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23</w:t>
            </w:r>
          </w:p>
        </w:tc>
        <w:tc>
          <w:tcPr>
            <w:tcW w:w="1418" w:type="dxa"/>
            <w:tcBorders>
              <w:top w:val="single" w:sz="18" w:space="0" w:color="000000"/>
              <w:left w:val="single" w:sz="8" w:space="0" w:color="000000"/>
              <w:bottom w:val="nil"/>
              <w:right w:val="single" w:sz="8" w:space="0" w:color="000000"/>
            </w:tcBorders>
            <w:shd w:val="clear" w:color="auto" w:fill="FFFFFF"/>
            <w:vAlign w:val="center"/>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35,9</w:t>
            </w:r>
          </w:p>
        </w:tc>
      </w:tr>
      <w:tr w:rsidR="003B3845" w:rsidRPr="00F16B28" w:rsidTr="00364B21">
        <w:trPr>
          <w:cantSplit/>
          <w:tblHeader/>
        </w:trPr>
        <w:tc>
          <w:tcPr>
            <w:tcW w:w="1560" w:type="dxa"/>
            <w:tcBorders>
              <w:top w:val="nil"/>
              <w:left w:val="single" w:sz="18" w:space="0" w:color="000000"/>
              <w:bottom w:val="nil"/>
              <w:right w:val="single" w:sz="18" w:space="0" w:color="000000"/>
            </w:tcBorders>
            <w:shd w:val="clear" w:color="auto" w:fill="FFFFFF"/>
            <w:vAlign w:val="center"/>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47</w:t>
            </w:r>
          </w:p>
        </w:tc>
        <w:tc>
          <w:tcPr>
            <w:tcW w:w="1275" w:type="dxa"/>
            <w:tcBorders>
              <w:top w:val="nil"/>
              <w:left w:val="single" w:sz="18" w:space="0" w:color="000000"/>
              <w:bottom w:val="nil"/>
              <w:right w:val="single" w:sz="18" w:space="0" w:color="000000"/>
            </w:tcBorders>
            <w:shd w:val="clear" w:color="auto" w:fill="FFFFFF"/>
            <w:vAlign w:val="center"/>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73,4</w:t>
            </w:r>
          </w:p>
        </w:tc>
        <w:tc>
          <w:tcPr>
            <w:tcW w:w="1418"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vAlign w:val="center"/>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40</w:t>
            </w:r>
          </w:p>
        </w:tc>
        <w:tc>
          <w:tcPr>
            <w:tcW w:w="992" w:type="dxa"/>
            <w:tcBorders>
              <w:top w:val="nil"/>
              <w:left w:val="single" w:sz="8" w:space="0" w:color="000000"/>
              <w:bottom w:val="nil"/>
              <w:right w:val="single" w:sz="8" w:space="0" w:color="000000"/>
            </w:tcBorders>
            <w:shd w:val="clear" w:color="auto" w:fill="FFFFFF"/>
            <w:vAlign w:val="center"/>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62,5</w:t>
            </w:r>
          </w:p>
        </w:tc>
        <w:tc>
          <w:tcPr>
            <w:tcW w:w="1701" w:type="dxa"/>
            <w:tcBorders>
              <w:top w:val="nil"/>
              <w:left w:val="single" w:sz="8" w:space="0" w:color="000000"/>
              <w:bottom w:val="nil"/>
              <w:right w:val="single" w:sz="8" w:space="0" w:color="000000"/>
            </w:tcBorders>
            <w:shd w:val="clear" w:color="auto" w:fill="FFFFFF"/>
            <w:vAlign w:val="center"/>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41</w:t>
            </w:r>
          </w:p>
        </w:tc>
        <w:tc>
          <w:tcPr>
            <w:tcW w:w="1418" w:type="dxa"/>
            <w:tcBorders>
              <w:top w:val="nil"/>
              <w:left w:val="single" w:sz="8" w:space="0" w:color="000000"/>
              <w:bottom w:val="nil"/>
              <w:right w:val="single" w:sz="8" w:space="0" w:color="000000"/>
            </w:tcBorders>
            <w:shd w:val="clear" w:color="auto" w:fill="FFFFFF"/>
            <w:vAlign w:val="center"/>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64,1</w:t>
            </w:r>
          </w:p>
        </w:tc>
      </w:tr>
      <w:tr w:rsidR="003B3845" w:rsidRPr="00F16B28" w:rsidTr="00364B21">
        <w:trPr>
          <w:cantSplit/>
          <w:trHeight w:val="310"/>
        </w:trPr>
        <w:tc>
          <w:tcPr>
            <w:tcW w:w="1560" w:type="dxa"/>
            <w:tcBorders>
              <w:top w:val="nil"/>
              <w:left w:val="single" w:sz="18" w:space="0" w:color="000000"/>
              <w:bottom w:val="single" w:sz="18" w:space="0" w:color="000000"/>
              <w:right w:val="single" w:sz="18" w:space="0" w:color="000000"/>
            </w:tcBorders>
            <w:shd w:val="clear" w:color="auto" w:fill="FFFFFF"/>
            <w:vAlign w:val="center"/>
          </w:tcPr>
          <w:p w:rsidR="003B3845" w:rsidRPr="00F16B28" w:rsidRDefault="003B3845" w:rsidP="008C2614">
            <w:pPr>
              <w:autoSpaceDE w:val="0"/>
              <w:autoSpaceDN w:val="0"/>
              <w:adjustRightInd w:val="0"/>
              <w:ind w:right="142" w:firstLine="567"/>
              <w:rPr>
                <w:rFonts w:ascii="Times New Roman" w:hAnsi="Times New Roman" w:cs="Times New Roman"/>
                <w:color w:val="000000"/>
                <w:sz w:val="24"/>
                <w:szCs w:val="24"/>
              </w:rPr>
            </w:pPr>
            <w:r w:rsidRPr="00F16B28">
              <w:rPr>
                <w:rFonts w:ascii="Times New Roman" w:hAnsi="Times New Roman" w:cs="Times New Roman"/>
                <w:color w:val="000000"/>
                <w:sz w:val="24"/>
                <w:szCs w:val="24"/>
              </w:rPr>
              <w:t>Жалпы: 64</w:t>
            </w:r>
          </w:p>
        </w:tc>
        <w:tc>
          <w:tcPr>
            <w:tcW w:w="1275" w:type="dxa"/>
            <w:tcBorders>
              <w:top w:val="nil"/>
              <w:left w:val="single" w:sz="18" w:space="0" w:color="000000"/>
              <w:bottom w:val="single" w:sz="18" w:space="0" w:color="000000"/>
              <w:right w:val="single" w:sz="18" w:space="0" w:color="000000"/>
            </w:tcBorders>
            <w:shd w:val="clear" w:color="auto" w:fill="FFFFFF"/>
            <w:vAlign w:val="center"/>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100,0</w:t>
            </w:r>
          </w:p>
        </w:tc>
        <w:tc>
          <w:tcPr>
            <w:tcW w:w="1418"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64</w:t>
            </w:r>
          </w:p>
        </w:tc>
        <w:tc>
          <w:tcPr>
            <w:tcW w:w="992" w:type="dxa"/>
            <w:tcBorders>
              <w:top w:val="nil"/>
              <w:left w:val="single" w:sz="8" w:space="0" w:color="000000"/>
              <w:bottom w:val="single" w:sz="18" w:space="0" w:color="000000"/>
              <w:right w:val="single" w:sz="8" w:space="0" w:color="000000"/>
            </w:tcBorders>
            <w:shd w:val="clear" w:color="auto" w:fill="FFFFFF"/>
            <w:vAlign w:val="center"/>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100,0</w:t>
            </w:r>
          </w:p>
        </w:tc>
        <w:tc>
          <w:tcPr>
            <w:tcW w:w="1701" w:type="dxa"/>
            <w:tcBorders>
              <w:top w:val="nil"/>
              <w:left w:val="single" w:sz="8" w:space="0" w:color="000000"/>
              <w:bottom w:val="single" w:sz="18" w:space="0" w:color="000000"/>
              <w:right w:val="single" w:sz="8" w:space="0" w:color="000000"/>
            </w:tcBorders>
            <w:shd w:val="clear" w:color="auto" w:fill="FFFFFF"/>
            <w:vAlign w:val="center"/>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64</w:t>
            </w:r>
          </w:p>
        </w:tc>
        <w:tc>
          <w:tcPr>
            <w:tcW w:w="1418" w:type="dxa"/>
            <w:tcBorders>
              <w:top w:val="nil"/>
              <w:left w:val="single" w:sz="8" w:space="0" w:color="000000"/>
              <w:bottom w:val="single" w:sz="18" w:space="0" w:color="000000"/>
              <w:right w:val="single" w:sz="8" w:space="0" w:color="000000"/>
            </w:tcBorders>
            <w:shd w:val="clear" w:color="auto" w:fill="FFFFFF"/>
            <w:vAlign w:val="center"/>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100,0</w:t>
            </w:r>
          </w:p>
        </w:tc>
      </w:tr>
    </w:tbl>
    <w:p w:rsidR="003B3845" w:rsidRPr="00F16B28" w:rsidRDefault="003B3845" w:rsidP="008C2614">
      <w:pPr>
        <w:pStyle w:val="af2"/>
        <w:ind w:right="142" w:firstLine="567"/>
        <w:jc w:val="both"/>
        <w:rPr>
          <w:rFonts w:ascii="Times New Roman" w:hAnsi="Times New Roman"/>
          <w:sz w:val="24"/>
          <w:szCs w:val="24"/>
        </w:rPr>
      </w:pPr>
      <w:r w:rsidRPr="00F16B28">
        <w:rPr>
          <w:rFonts w:ascii="Times New Roman" w:hAnsi="Times New Roman"/>
          <w:sz w:val="24"/>
          <w:szCs w:val="24"/>
        </w:rPr>
        <w:t>Ата-энелердин иштеп жаткан өлкөсүн караганда, Россия Федерациясында басымдуу бөлүгү болуп, саны 52 (81.2%). Түркияда -6 (9.4%), Казахстанда - 3 (4.7%), АКШда - 3 (4.7%). Ата-энелердин өлкөдөн тышкаркы жерлерде жашоо мөөнөтүн төмөнкү таблицадан көрүүгө болот:</w:t>
      </w:r>
    </w:p>
    <w:p w:rsidR="003B3845" w:rsidRPr="00F16B28" w:rsidRDefault="003B3845" w:rsidP="008C2614">
      <w:pPr>
        <w:pStyle w:val="af2"/>
        <w:ind w:right="142" w:firstLine="567"/>
        <w:jc w:val="both"/>
        <w:rPr>
          <w:rFonts w:ascii="Times New Roman" w:hAnsi="Times New Roman"/>
          <w:b/>
          <w:sz w:val="24"/>
          <w:szCs w:val="24"/>
        </w:rPr>
      </w:pPr>
      <w:r w:rsidRPr="00F16B28">
        <w:rPr>
          <w:rFonts w:ascii="Times New Roman" w:hAnsi="Times New Roman"/>
          <w:b/>
          <w:sz w:val="24"/>
          <w:szCs w:val="24"/>
        </w:rPr>
        <w:t>Таблица 3.</w:t>
      </w:r>
    </w:p>
    <w:tbl>
      <w:tblPr>
        <w:tblStyle w:val="afe"/>
        <w:tblW w:w="0" w:type="auto"/>
        <w:tblInd w:w="392" w:type="dxa"/>
        <w:tblLook w:val="04A0" w:firstRow="1" w:lastRow="0" w:firstColumn="1" w:lastColumn="0" w:noHBand="0" w:noVBand="1"/>
      </w:tblPr>
      <w:tblGrid>
        <w:gridCol w:w="1559"/>
        <w:gridCol w:w="1559"/>
        <w:gridCol w:w="1560"/>
        <w:gridCol w:w="1417"/>
        <w:gridCol w:w="1276"/>
        <w:gridCol w:w="1422"/>
      </w:tblGrid>
      <w:tr w:rsidR="003B3845" w:rsidRPr="00F16B28" w:rsidTr="00DA05D3">
        <w:tc>
          <w:tcPr>
            <w:tcW w:w="8793" w:type="dxa"/>
            <w:gridSpan w:val="6"/>
          </w:tcPr>
          <w:p w:rsidR="003B3845" w:rsidRPr="00F16B28" w:rsidRDefault="003B3845" w:rsidP="008C2614">
            <w:pPr>
              <w:pStyle w:val="af2"/>
              <w:ind w:right="142" w:firstLine="567"/>
              <w:jc w:val="center"/>
              <w:rPr>
                <w:rFonts w:ascii="Times New Roman" w:hAnsi="Times New Roman"/>
                <w:b/>
                <w:sz w:val="24"/>
                <w:szCs w:val="24"/>
              </w:rPr>
            </w:pPr>
            <w:r w:rsidRPr="00F16B28">
              <w:rPr>
                <w:rFonts w:ascii="Times New Roman" w:hAnsi="Times New Roman"/>
                <w:b/>
                <w:sz w:val="24"/>
                <w:szCs w:val="24"/>
              </w:rPr>
              <w:t>Чет өлкөдө жашоо мөөнөтү</w:t>
            </w:r>
          </w:p>
        </w:tc>
      </w:tr>
      <w:tr w:rsidR="003B3845" w:rsidRPr="00F16B28" w:rsidTr="00DA05D3">
        <w:tc>
          <w:tcPr>
            <w:tcW w:w="1559" w:type="dxa"/>
          </w:tcPr>
          <w:p w:rsidR="003B3845" w:rsidRPr="00F16B28" w:rsidRDefault="003B3845" w:rsidP="00DA05D3">
            <w:pPr>
              <w:pStyle w:val="af2"/>
              <w:ind w:right="142"/>
              <w:rPr>
                <w:rFonts w:ascii="Times New Roman" w:hAnsi="Times New Roman"/>
                <w:i/>
                <w:sz w:val="24"/>
                <w:szCs w:val="24"/>
              </w:rPr>
            </w:pPr>
            <w:r w:rsidRPr="00F16B28">
              <w:rPr>
                <w:rFonts w:ascii="Times New Roman" w:hAnsi="Times New Roman"/>
                <w:sz w:val="24"/>
                <w:szCs w:val="24"/>
              </w:rPr>
              <w:t xml:space="preserve">0-1 жыл </w:t>
            </w:r>
          </w:p>
        </w:tc>
        <w:tc>
          <w:tcPr>
            <w:tcW w:w="1559" w:type="dxa"/>
          </w:tcPr>
          <w:p w:rsidR="003B3845" w:rsidRPr="00F16B28" w:rsidRDefault="003B3845" w:rsidP="00DA05D3">
            <w:pPr>
              <w:pStyle w:val="af2"/>
              <w:ind w:right="142"/>
              <w:rPr>
                <w:rFonts w:ascii="Times New Roman" w:hAnsi="Times New Roman"/>
                <w:i/>
                <w:sz w:val="24"/>
                <w:szCs w:val="24"/>
              </w:rPr>
            </w:pPr>
            <w:r w:rsidRPr="00F16B28">
              <w:rPr>
                <w:rFonts w:ascii="Times New Roman" w:hAnsi="Times New Roman"/>
                <w:sz w:val="24"/>
                <w:szCs w:val="24"/>
              </w:rPr>
              <w:t xml:space="preserve">1.5-3 жыл </w:t>
            </w:r>
          </w:p>
        </w:tc>
        <w:tc>
          <w:tcPr>
            <w:tcW w:w="1560" w:type="dxa"/>
          </w:tcPr>
          <w:p w:rsidR="003B3845" w:rsidRPr="00F16B28" w:rsidRDefault="003B3845" w:rsidP="00DA05D3">
            <w:pPr>
              <w:pStyle w:val="af2"/>
              <w:ind w:right="142"/>
              <w:rPr>
                <w:rFonts w:ascii="Times New Roman" w:hAnsi="Times New Roman"/>
                <w:i/>
                <w:sz w:val="24"/>
                <w:szCs w:val="24"/>
              </w:rPr>
            </w:pPr>
            <w:r w:rsidRPr="00F16B28">
              <w:rPr>
                <w:rFonts w:ascii="Times New Roman" w:hAnsi="Times New Roman"/>
                <w:sz w:val="24"/>
                <w:szCs w:val="24"/>
              </w:rPr>
              <w:t xml:space="preserve">3.5-5 жыл </w:t>
            </w:r>
          </w:p>
        </w:tc>
        <w:tc>
          <w:tcPr>
            <w:tcW w:w="1417" w:type="dxa"/>
          </w:tcPr>
          <w:p w:rsidR="003B3845" w:rsidRPr="00F16B28" w:rsidRDefault="003B3845" w:rsidP="00DA05D3">
            <w:pPr>
              <w:pStyle w:val="af2"/>
              <w:ind w:right="142"/>
              <w:rPr>
                <w:rFonts w:ascii="Times New Roman" w:hAnsi="Times New Roman"/>
                <w:i/>
                <w:sz w:val="24"/>
                <w:szCs w:val="24"/>
              </w:rPr>
            </w:pPr>
            <w:r w:rsidRPr="00F16B28">
              <w:rPr>
                <w:rFonts w:ascii="Times New Roman" w:hAnsi="Times New Roman"/>
                <w:sz w:val="24"/>
                <w:szCs w:val="24"/>
              </w:rPr>
              <w:t xml:space="preserve">5.5-7 жыл </w:t>
            </w:r>
          </w:p>
        </w:tc>
        <w:tc>
          <w:tcPr>
            <w:tcW w:w="1276" w:type="dxa"/>
          </w:tcPr>
          <w:p w:rsidR="003B3845" w:rsidRPr="00F16B28" w:rsidRDefault="003B3845" w:rsidP="00DA05D3">
            <w:pPr>
              <w:pStyle w:val="af2"/>
              <w:ind w:right="142"/>
              <w:rPr>
                <w:rFonts w:ascii="Times New Roman" w:hAnsi="Times New Roman"/>
                <w:i/>
                <w:sz w:val="24"/>
                <w:szCs w:val="24"/>
              </w:rPr>
            </w:pPr>
            <w:r w:rsidRPr="00F16B28">
              <w:rPr>
                <w:rFonts w:ascii="Times New Roman" w:hAnsi="Times New Roman"/>
                <w:sz w:val="24"/>
                <w:szCs w:val="24"/>
              </w:rPr>
              <w:t>7.5- 10 жыл</w:t>
            </w:r>
          </w:p>
        </w:tc>
        <w:tc>
          <w:tcPr>
            <w:tcW w:w="1422" w:type="dxa"/>
          </w:tcPr>
          <w:p w:rsidR="003B3845" w:rsidRPr="00F16B28" w:rsidRDefault="003B3845" w:rsidP="00DA05D3">
            <w:pPr>
              <w:pStyle w:val="af2"/>
              <w:ind w:right="142"/>
              <w:rPr>
                <w:rFonts w:ascii="Times New Roman" w:hAnsi="Times New Roman"/>
                <w:i/>
                <w:sz w:val="24"/>
                <w:szCs w:val="24"/>
              </w:rPr>
            </w:pPr>
            <w:r w:rsidRPr="00F16B28">
              <w:rPr>
                <w:rFonts w:ascii="Times New Roman" w:hAnsi="Times New Roman"/>
                <w:sz w:val="24"/>
                <w:szCs w:val="24"/>
              </w:rPr>
              <w:t xml:space="preserve">10 жылдан кѳп </w:t>
            </w:r>
          </w:p>
        </w:tc>
      </w:tr>
      <w:tr w:rsidR="003B3845" w:rsidRPr="00F16B28" w:rsidTr="00DA05D3">
        <w:tc>
          <w:tcPr>
            <w:tcW w:w="1559" w:type="dxa"/>
          </w:tcPr>
          <w:p w:rsidR="003B3845" w:rsidRPr="00F16B28" w:rsidRDefault="003B3845" w:rsidP="00DA05D3">
            <w:pPr>
              <w:pStyle w:val="af2"/>
              <w:ind w:right="142"/>
              <w:rPr>
                <w:rFonts w:ascii="Times New Roman" w:hAnsi="Times New Roman"/>
                <w:i/>
                <w:sz w:val="24"/>
                <w:szCs w:val="24"/>
              </w:rPr>
            </w:pPr>
            <w:r w:rsidRPr="00F16B28">
              <w:rPr>
                <w:rFonts w:ascii="Times New Roman" w:hAnsi="Times New Roman"/>
                <w:sz w:val="24"/>
                <w:szCs w:val="24"/>
              </w:rPr>
              <w:t>11 (17.2%)</w:t>
            </w:r>
          </w:p>
        </w:tc>
        <w:tc>
          <w:tcPr>
            <w:tcW w:w="1559" w:type="dxa"/>
          </w:tcPr>
          <w:p w:rsidR="003B3845" w:rsidRPr="00F16B28" w:rsidRDefault="003B3845" w:rsidP="00DA05D3">
            <w:pPr>
              <w:pStyle w:val="af2"/>
              <w:ind w:right="142"/>
              <w:rPr>
                <w:rFonts w:ascii="Times New Roman" w:hAnsi="Times New Roman"/>
                <w:i/>
                <w:sz w:val="24"/>
                <w:szCs w:val="24"/>
              </w:rPr>
            </w:pPr>
            <w:r w:rsidRPr="00F16B28">
              <w:rPr>
                <w:rFonts w:ascii="Times New Roman" w:hAnsi="Times New Roman"/>
                <w:sz w:val="24"/>
                <w:szCs w:val="24"/>
              </w:rPr>
              <w:t>20 (31.2%)</w:t>
            </w:r>
          </w:p>
        </w:tc>
        <w:tc>
          <w:tcPr>
            <w:tcW w:w="1560" w:type="dxa"/>
          </w:tcPr>
          <w:p w:rsidR="003B3845" w:rsidRPr="00F16B28" w:rsidRDefault="003B3845" w:rsidP="00DA05D3">
            <w:pPr>
              <w:pStyle w:val="af2"/>
              <w:ind w:right="142"/>
              <w:rPr>
                <w:rFonts w:ascii="Times New Roman" w:hAnsi="Times New Roman"/>
                <w:i/>
                <w:sz w:val="24"/>
                <w:szCs w:val="24"/>
              </w:rPr>
            </w:pPr>
            <w:r w:rsidRPr="00F16B28">
              <w:rPr>
                <w:rFonts w:ascii="Times New Roman" w:hAnsi="Times New Roman"/>
                <w:sz w:val="24"/>
                <w:szCs w:val="24"/>
              </w:rPr>
              <w:t>15 (23.5%)</w:t>
            </w:r>
          </w:p>
        </w:tc>
        <w:tc>
          <w:tcPr>
            <w:tcW w:w="1417" w:type="dxa"/>
          </w:tcPr>
          <w:p w:rsidR="003B3845" w:rsidRPr="00F16B28" w:rsidRDefault="003B3845" w:rsidP="00DA05D3">
            <w:pPr>
              <w:pStyle w:val="af2"/>
              <w:ind w:right="142"/>
              <w:rPr>
                <w:rFonts w:ascii="Times New Roman" w:hAnsi="Times New Roman"/>
                <w:i/>
                <w:sz w:val="24"/>
                <w:szCs w:val="24"/>
              </w:rPr>
            </w:pPr>
            <w:r w:rsidRPr="00F16B28">
              <w:rPr>
                <w:rFonts w:ascii="Times New Roman" w:hAnsi="Times New Roman"/>
                <w:sz w:val="24"/>
                <w:szCs w:val="24"/>
              </w:rPr>
              <w:t>8 (12.5%)</w:t>
            </w:r>
          </w:p>
        </w:tc>
        <w:tc>
          <w:tcPr>
            <w:tcW w:w="1276" w:type="dxa"/>
          </w:tcPr>
          <w:p w:rsidR="003B3845" w:rsidRPr="00F16B28" w:rsidRDefault="003B3845" w:rsidP="00DA05D3">
            <w:pPr>
              <w:pStyle w:val="af2"/>
              <w:ind w:right="142"/>
              <w:rPr>
                <w:rFonts w:ascii="Times New Roman" w:hAnsi="Times New Roman"/>
                <w:i/>
                <w:sz w:val="24"/>
                <w:szCs w:val="24"/>
              </w:rPr>
            </w:pPr>
            <w:r w:rsidRPr="00F16B28">
              <w:rPr>
                <w:rFonts w:ascii="Times New Roman" w:hAnsi="Times New Roman"/>
                <w:sz w:val="24"/>
                <w:szCs w:val="24"/>
              </w:rPr>
              <w:t>5 (7.8%)</w:t>
            </w:r>
          </w:p>
        </w:tc>
        <w:tc>
          <w:tcPr>
            <w:tcW w:w="1422" w:type="dxa"/>
          </w:tcPr>
          <w:p w:rsidR="003B3845" w:rsidRPr="00F16B28" w:rsidRDefault="003B3845" w:rsidP="00DA05D3">
            <w:pPr>
              <w:pStyle w:val="af2"/>
              <w:ind w:right="142"/>
              <w:rPr>
                <w:rFonts w:ascii="Times New Roman" w:hAnsi="Times New Roman"/>
                <w:i/>
                <w:sz w:val="24"/>
                <w:szCs w:val="24"/>
              </w:rPr>
            </w:pPr>
            <w:r w:rsidRPr="00F16B28">
              <w:rPr>
                <w:rFonts w:ascii="Times New Roman" w:hAnsi="Times New Roman"/>
                <w:sz w:val="24"/>
                <w:szCs w:val="24"/>
              </w:rPr>
              <w:t>5 (7.8%)</w:t>
            </w:r>
          </w:p>
        </w:tc>
      </w:tr>
    </w:tbl>
    <w:p w:rsidR="003B3845" w:rsidRPr="00F16B28" w:rsidRDefault="003B3845" w:rsidP="008C2614">
      <w:pPr>
        <w:pStyle w:val="af2"/>
        <w:ind w:right="142" w:firstLine="567"/>
        <w:rPr>
          <w:rFonts w:ascii="Times New Roman" w:hAnsi="Times New Roman"/>
          <w:sz w:val="24"/>
          <w:szCs w:val="24"/>
        </w:rPr>
      </w:pPr>
    </w:p>
    <w:p w:rsidR="003B3845" w:rsidRPr="00F16B28" w:rsidRDefault="003B3845" w:rsidP="008C2614">
      <w:pPr>
        <w:pStyle w:val="af2"/>
        <w:ind w:right="142" w:firstLine="567"/>
        <w:rPr>
          <w:rFonts w:ascii="Times New Roman" w:hAnsi="Times New Roman"/>
          <w:i/>
          <w:sz w:val="24"/>
          <w:szCs w:val="24"/>
        </w:rPr>
      </w:pPr>
      <w:r w:rsidRPr="00F16B28">
        <w:rPr>
          <w:rFonts w:ascii="Times New Roman" w:hAnsi="Times New Roman"/>
          <w:sz w:val="24"/>
          <w:szCs w:val="24"/>
        </w:rPr>
        <w:tab/>
        <w:t>Белгилей кетчү нерсе, 7 жылдан ашык убакыт алыста жүргөн ата-</w:t>
      </w:r>
      <w:r w:rsidR="00DD0572">
        <w:rPr>
          <w:rFonts w:ascii="Times New Roman" w:hAnsi="Times New Roman"/>
          <w:sz w:val="24"/>
          <w:szCs w:val="24"/>
        </w:rPr>
        <w:t xml:space="preserve">энеси менен балдардын арасында </w:t>
      </w:r>
      <w:r w:rsidRPr="00F16B28">
        <w:rPr>
          <w:rFonts w:ascii="Times New Roman" w:hAnsi="Times New Roman"/>
          <w:sz w:val="24"/>
          <w:szCs w:val="24"/>
        </w:rPr>
        <w:t>сезимдик жакын байланыш калбаганын айтууга болот.</w:t>
      </w:r>
    </w:p>
    <w:p w:rsidR="003B3845" w:rsidRPr="00F16B28" w:rsidRDefault="003B3845" w:rsidP="008C2614">
      <w:pPr>
        <w:pStyle w:val="af2"/>
        <w:ind w:right="142" w:firstLine="567"/>
        <w:rPr>
          <w:rFonts w:ascii="Times New Roman" w:hAnsi="Times New Roman"/>
          <w:i/>
          <w:sz w:val="24"/>
          <w:szCs w:val="24"/>
        </w:rPr>
      </w:pPr>
      <w:r w:rsidRPr="00F16B28">
        <w:rPr>
          <w:rFonts w:ascii="Times New Roman" w:hAnsi="Times New Roman"/>
          <w:i/>
          <w:sz w:val="24"/>
          <w:szCs w:val="24"/>
        </w:rPr>
        <w:t>2- сурооогу «ата-энелери жанында болбогону жана миграциянын аларга таасири»</w:t>
      </w:r>
      <w:r w:rsidR="00DD0572">
        <w:rPr>
          <w:rFonts w:ascii="Times New Roman" w:hAnsi="Times New Roman"/>
          <w:i/>
          <w:sz w:val="24"/>
          <w:szCs w:val="24"/>
        </w:rPr>
        <w:t xml:space="preserve"> </w:t>
      </w:r>
      <w:r w:rsidRPr="00F16B28">
        <w:rPr>
          <w:rFonts w:ascii="Times New Roman" w:hAnsi="Times New Roman"/>
          <w:sz w:val="24"/>
          <w:szCs w:val="24"/>
        </w:rPr>
        <w:t>тууралуу төмөнкү маалыматарга ээ болдук.</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Ата-энелери узакта болгон балдардын көбү өз үйлөрүндө улуу же кичүү бир туугандары менен жашашат. Кээ бирлери ата-энесинин алардын келечеги үчүн сыртта жүргөнүн түшүнүү менен кабыл алса да, кээ бирлери бул абалг</w:t>
      </w:r>
      <w:r w:rsidR="00DD0572">
        <w:rPr>
          <w:rFonts w:ascii="Times New Roman" w:hAnsi="Times New Roman"/>
          <w:sz w:val="24"/>
          <w:szCs w:val="24"/>
        </w:rPr>
        <w:t xml:space="preserve">а каршы. Баарлашууда байкалган </w:t>
      </w:r>
      <w:r w:rsidRPr="00F16B28">
        <w:rPr>
          <w:rFonts w:ascii="Times New Roman" w:hAnsi="Times New Roman"/>
          <w:sz w:val="24"/>
          <w:szCs w:val="24"/>
        </w:rPr>
        <w:t xml:space="preserve">абалдар жана проблемалар төмөндөгүдөй ирет менен берилди: </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lastRenderedPageBreak/>
        <w:t>- Студенттердин проблемалары теңту</w:t>
      </w:r>
      <w:r w:rsidR="00DD0572">
        <w:rPr>
          <w:rFonts w:ascii="Times New Roman" w:hAnsi="Times New Roman"/>
          <w:sz w:val="24"/>
          <w:szCs w:val="24"/>
        </w:rPr>
        <w:t xml:space="preserve">штары менен мамиле кура албоо, </w:t>
      </w:r>
      <w:r w:rsidRPr="00F16B28">
        <w:rPr>
          <w:rFonts w:ascii="Times New Roman" w:hAnsi="Times New Roman"/>
          <w:sz w:val="24"/>
          <w:szCs w:val="24"/>
        </w:rPr>
        <w:t xml:space="preserve">өзүн жалгыз сезүү, жалгыздоо, сабак окуй албоо сыяктуу же өзүнө ишеним төмөндүгү. </w:t>
      </w:r>
    </w:p>
    <w:p w:rsidR="003B3845" w:rsidRPr="00F16B28" w:rsidRDefault="003B3845" w:rsidP="008C2614">
      <w:pPr>
        <w:pStyle w:val="Default"/>
        <w:ind w:right="142" w:firstLine="567"/>
        <w:jc w:val="both"/>
        <w:rPr>
          <w:color w:val="auto"/>
        </w:rPr>
      </w:pPr>
      <w:r w:rsidRPr="00F16B28">
        <w:rPr>
          <w:color w:val="auto"/>
        </w:rPr>
        <w:t>- Башка туугандарынын жанында жашап, ар түрдүү уруш-талаштан стресске кабылган,</w:t>
      </w:r>
      <w:r w:rsidR="00DD0572">
        <w:rPr>
          <w:color w:val="auto"/>
        </w:rPr>
        <w:t xml:space="preserve"> </w:t>
      </w:r>
      <w:r w:rsidRPr="00F16B28">
        <w:rPr>
          <w:color w:val="auto"/>
        </w:rPr>
        <w:t xml:space="preserve">сабактарынан начар болгон балдар [8:]. </w:t>
      </w:r>
    </w:p>
    <w:p w:rsidR="003B3845" w:rsidRPr="00F16B28" w:rsidRDefault="003B3845" w:rsidP="008C2614">
      <w:pPr>
        <w:pStyle w:val="Default"/>
        <w:ind w:right="142" w:firstLine="567"/>
        <w:jc w:val="both"/>
        <w:rPr>
          <w:color w:val="auto"/>
        </w:rPr>
      </w:pPr>
      <w:r w:rsidRPr="00F16B28">
        <w:rPr>
          <w:color w:val="auto"/>
        </w:rPr>
        <w:t xml:space="preserve"> - үй-бүлөдө жетиштүү көзөмөл жоктугунан улам ой келди жүрө берген, </w:t>
      </w:r>
    </w:p>
    <w:p w:rsidR="003B3845" w:rsidRPr="00F16B28" w:rsidRDefault="003B3845" w:rsidP="008C2614">
      <w:pPr>
        <w:pStyle w:val="Default"/>
        <w:ind w:right="142" w:firstLine="567"/>
        <w:jc w:val="both"/>
        <w:rPr>
          <w:color w:val="auto"/>
        </w:rPr>
      </w:pPr>
      <w:r w:rsidRPr="00F16B28">
        <w:rPr>
          <w:color w:val="auto"/>
        </w:rPr>
        <w:t xml:space="preserve">- </w:t>
      </w:r>
      <w:r w:rsidR="00DD0572">
        <w:rPr>
          <w:color w:val="auto"/>
        </w:rPr>
        <w:t xml:space="preserve">бир туугандарын карап, көбүнчө </w:t>
      </w:r>
      <w:r w:rsidRPr="00F16B28">
        <w:rPr>
          <w:color w:val="auto"/>
        </w:rPr>
        <w:t>үй иштери менен алек болгон,</w:t>
      </w:r>
    </w:p>
    <w:p w:rsidR="003B3845" w:rsidRPr="00F16B28" w:rsidRDefault="003B3845" w:rsidP="008C2614">
      <w:pPr>
        <w:pStyle w:val="Default"/>
        <w:ind w:right="142" w:firstLine="567"/>
        <w:jc w:val="both"/>
        <w:rPr>
          <w:color w:val="auto"/>
        </w:rPr>
      </w:pPr>
      <w:r w:rsidRPr="00F16B28">
        <w:rPr>
          <w:color w:val="auto"/>
        </w:rPr>
        <w:t xml:space="preserve">- ата-энеси жанында болбогонунан эрте чоңоюуга аргасыз болгон, </w:t>
      </w:r>
    </w:p>
    <w:p w:rsidR="003B3845" w:rsidRPr="00F16B28" w:rsidRDefault="003B3845" w:rsidP="008C2614">
      <w:pPr>
        <w:pStyle w:val="Default"/>
        <w:ind w:right="142" w:firstLine="567"/>
        <w:jc w:val="both"/>
        <w:rPr>
          <w:color w:val="auto"/>
        </w:rPr>
      </w:pPr>
      <w:r w:rsidRPr="00F16B28">
        <w:rPr>
          <w:color w:val="auto"/>
        </w:rPr>
        <w:t>- бир туугандарын багуу милдетин алган,</w:t>
      </w:r>
    </w:p>
    <w:p w:rsidR="003B3845" w:rsidRPr="00F16B28" w:rsidRDefault="003B3845" w:rsidP="008C2614">
      <w:pPr>
        <w:pStyle w:val="Default"/>
        <w:ind w:right="142" w:firstLine="567"/>
        <w:jc w:val="both"/>
        <w:rPr>
          <w:color w:val="auto"/>
        </w:rPr>
      </w:pPr>
      <w:r w:rsidRPr="00F16B28">
        <w:rPr>
          <w:color w:val="auto"/>
        </w:rPr>
        <w:t xml:space="preserve">- эртерээк окуусун бүтүрүп, иштегиси жана үй-бүлөсүнө жардам бергиси келген, </w:t>
      </w:r>
    </w:p>
    <w:p w:rsidR="003B3845" w:rsidRPr="00F16B28" w:rsidRDefault="003B3845" w:rsidP="008C2614">
      <w:pPr>
        <w:pStyle w:val="Default"/>
        <w:ind w:right="142" w:firstLine="567"/>
        <w:jc w:val="both"/>
        <w:rPr>
          <w:color w:val="auto"/>
        </w:rPr>
      </w:pPr>
      <w:r w:rsidRPr="00F16B28">
        <w:rPr>
          <w:color w:val="auto"/>
        </w:rPr>
        <w:t xml:space="preserve">- ата-энеси үчүн кайгыланган, кээде тагдырына таарынган, </w:t>
      </w:r>
    </w:p>
    <w:p w:rsidR="003B3845" w:rsidRPr="00F16B28" w:rsidRDefault="003B3845" w:rsidP="008C2614">
      <w:pPr>
        <w:pStyle w:val="Default"/>
        <w:ind w:right="142" w:firstLine="567"/>
        <w:jc w:val="both"/>
        <w:rPr>
          <w:color w:val="auto"/>
        </w:rPr>
      </w:pPr>
      <w:r w:rsidRPr="00F16B28">
        <w:rPr>
          <w:color w:val="auto"/>
        </w:rPr>
        <w:t>- бир нерсеге ачуусу келсе аны башкалардан чыгарууга аракеттенген, агрессивдүү,</w:t>
      </w:r>
    </w:p>
    <w:p w:rsidR="003B3845" w:rsidRPr="00F16B28" w:rsidRDefault="003B3845" w:rsidP="008C2614">
      <w:pPr>
        <w:pStyle w:val="Default"/>
        <w:ind w:right="142" w:firstLine="567"/>
        <w:jc w:val="both"/>
        <w:rPr>
          <w:color w:val="auto"/>
        </w:rPr>
      </w:pPr>
      <w:r w:rsidRPr="00F16B28">
        <w:rPr>
          <w:color w:val="auto"/>
        </w:rPr>
        <w:t xml:space="preserve">- өзүнө ишеними аз, өздөрүн жетишсиз сезген, күнүмдүк иштерден чарчаган, </w:t>
      </w:r>
    </w:p>
    <w:p w:rsidR="003B3845" w:rsidRPr="00F16B28" w:rsidRDefault="003B3845" w:rsidP="008C2614">
      <w:pPr>
        <w:pStyle w:val="Default"/>
        <w:ind w:right="142" w:firstLine="567"/>
        <w:jc w:val="both"/>
        <w:rPr>
          <w:color w:val="auto"/>
        </w:rPr>
      </w:pPr>
      <w:r w:rsidRPr="00F16B28">
        <w:rPr>
          <w:color w:val="auto"/>
        </w:rPr>
        <w:t xml:space="preserve">- жашоону татаал жагын гана көргөн балдар экени аныкталды. </w:t>
      </w:r>
    </w:p>
    <w:p w:rsidR="003B3845" w:rsidRPr="00F16B28" w:rsidRDefault="003B3845" w:rsidP="008C2614">
      <w:pPr>
        <w:pStyle w:val="Default"/>
        <w:ind w:right="142" w:firstLine="567"/>
        <w:jc w:val="both"/>
        <w:rPr>
          <w:color w:val="auto"/>
        </w:rPr>
      </w:pPr>
    </w:p>
    <w:p w:rsidR="003B3845" w:rsidRPr="00F16B28" w:rsidRDefault="003B3845" w:rsidP="008C2614">
      <w:pPr>
        <w:pStyle w:val="Default"/>
        <w:ind w:right="142" w:firstLine="567"/>
        <w:jc w:val="both"/>
        <w:rPr>
          <w:i/>
          <w:color w:val="auto"/>
        </w:rPr>
      </w:pPr>
      <w:r w:rsidRPr="00F16B28">
        <w:rPr>
          <w:i/>
          <w:color w:val="auto"/>
        </w:rPr>
        <w:t>3-суроо: Силердин учурдагы абалыңар жана кантип бул маселени чечүүгө болот деп ойлойсуңар?</w:t>
      </w:r>
    </w:p>
    <w:p w:rsidR="003B3845" w:rsidRPr="00F16B28" w:rsidRDefault="003B3845" w:rsidP="008C2614">
      <w:pPr>
        <w:pStyle w:val="Default"/>
        <w:ind w:right="142" w:firstLine="567"/>
        <w:jc w:val="both"/>
        <w:rPr>
          <w:color w:val="auto"/>
        </w:rPr>
      </w:pPr>
      <w:r w:rsidRPr="00F16B28">
        <w:rPr>
          <w:color w:val="auto"/>
        </w:rPr>
        <w:t xml:space="preserve"> Буга төмөндөгүдөй жооп беришти жана каалоолорун билдиришти:</w:t>
      </w:r>
    </w:p>
    <w:p w:rsidR="003B3845" w:rsidRPr="00F16B28" w:rsidRDefault="003B3845" w:rsidP="008C2614">
      <w:pPr>
        <w:pStyle w:val="Default"/>
        <w:ind w:right="142" w:firstLine="567"/>
        <w:jc w:val="both"/>
        <w:rPr>
          <w:color w:val="auto"/>
        </w:rPr>
      </w:pPr>
      <w:r w:rsidRPr="00F16B28">
        <w:rPr>
          <w:color w:val="auto"/>
        </w:rPr>
        <w:t>- ата-энебиз жаныбызда болсо жакшы болмок,</w:t>
      </w:r>
    </w:p>
    <w:p w:rsidR="003B3845" w:rsidRPr="00F16B28" w:rsidRDefault="003B3845" w:rsidP="008C2614">
      <w:pPr>
        <w:pStyle w:val="Default"/>
        <w:ind w:right="142" w:firstLine="567"/>
        <w:jc w:val="both"/>
        <w:rPr>
          <w:color w:val="auto"/>
          <w:highlight w:val="yellow"/>
        </w:rPr>
      </w:pPr>
      <w:r w:rsidRPr="00F16B28">
        <w:rPr>
          <w:color w:val="auto"/>
        </w:rPr>
        <w:t xml:space="preserve">- баарынан мурда өлкөдө иш мүмкүнчүлүгү болсо деген ойду билдиришкен. </w:t>
      </w:r>
    </w:p>
    <w:p w:rsidR="003B3845" w:rsidRPr="00F16B28" w:rsidRDefault="003B3845" w:rsidP="008C2614">
      <w:pPr>
        <w:pStyle w:val="Default"/>
        <w:ind w:right="142" w:firstLine="567"/>
        <w:jc w:val="both"/>
        <w:rPr>
          <w:color w:val="auto"/>
        </w:rPr>
      </w:pPr>
      <w:r w:rsidRPr="00F16B28">
        <w:rPr>
          <w:color w:val="auto"/>
        </w:rPr>
        <w:t>- ата-энелеринин жанында болушу алар үчүн маркалуу кийимден жана акчадан маанилүү, эч нерсе жасабаса деле жанында болгонун каалаганын,</w:t>
      </w:r>
    </w:p>
    <w:p w:rsidR="003B3845" w:rsidRPr="00F16B28" w:rsidRDefault="003B3845" w:rsidP="008C2614">
      <w:pPr>
        <w:pStyle w:val="Default"/>
        <w:ind w:right="142" w:firstLine="567"/>
        <w:jc w:val="both"/>
        <w:rPr>
          <w:color w:val="auto"/>
        </w:rPr>
      </w:pPr>
      <w:r w:rsidRPr="00F16B28">
        <w:rPr>
          <w:color w:val="auto"/>
        </w:rPr>
        <w:t>- алар алыста жүрсө да балдарына жакшы билим алсын деп, шарт түзгөндөрүн, алар үчүн</w:t>
      </w:r>
      <w:r w:rsidR="008B1C6A">
        <w:rPr>
          <w:color w:val="auto"/>
        </w:rPr>
        <w:t xml:space="preserve"> иштеп жүргөндөрүн, аларды </w:t>
      </w:r>
      <w:r w:rsidRPr="00F16B28">
        <w:rPr>
          <w:color w:val="auto"/>
        </w:rPr>
        <w:t xml:space="preserve">багуу үчүн алыста экенин түшүнгөндөрүн, ата-энеси алыста болгон үчүн өздөрүн жалгыз, коргоосуз сезгенин, </w:t>
      </w:r>
    </w:p>
    <w:p w:rsidR="003B3845" w:rsidRPr="00F16B28" w:rsidRDefault="003B3845" w:rsidP="008C2614">
      <w:pPr>
        <w:pStyle w:val="Default"/>
        <w:ind w:right="142" w:firstLine="567"/>
        <w:jc w:val="both"/>
        <w:rPr>
          <w:color w:val="auto"/>
        </w:rPr>
      </w:pPr>
      <w:r w:rsidRPr="00F16B28">
        <w:rPr>
          <w:color w:val="auto"/>
        </w:rPr>
        <w:t xml:space="preserve">-ата-энелеринин узакта болушу аларга кыйын экенин, жакын болгондо ар түрдүү маселе тууралуу кеңешүү мүмкүнчүлүгү болоорун, мисалы, кесип тандоо, үй иштери ж.б. </w:t>
      </w:r>
    </w:p>
    <w:p w:rsidR="003B3845" w:rsidRPr="00F16B28" w:rsidRDefault="003B3845" w:rsidP="008C2614">
      <w:pPr>
        <w:pStyle w:val="Default"/>
        <w:ind w:right="142" w:firstLine="567"/>
        <w:jc w:val="both"/>
        <w:rPr>
          <w:color w:val="auto"/>
        </w:rPr>
      </w:pPr>
      <w:r w:rsidRPr="00F16B28">
        <w:rPr>
          <w:color w:val="auto"/>
        </w:rPr>
        <w:t xml:space="preserve">- ата-энелери аларды таштап кеткени үчүн аларга ачуусу келип, таарынганын, </w:t>
      </w:r>
    </w:p>
    <w:p w:rsidR="003B3845" w:rsidRPr="00F16B28" w:rsidRDefault="003B3845" w:rsidP="008C2614">
      <w:pPr>
        <w:pStyle w:val="Default"/>
        <w:ind w:right="142" w:firstLine="567"/>
        <w:jc w:val="both"/>
        <w:rPr>
          <w:color w:val="auto"/>
        </w:rPr>
      </w:pPr>
      <w:r w:rsidRPr="00F16B28">
        <w:rPr>
          <w:color w:val="auto"/>
        </w:rPr>
        <w:t xml:space="preserve">- ата-энелик мээримди сезбегенин, жакын болсо, мени коргоп, болушат эле деп ойлогонун, </w:t>
      </w:r>
    </w:p>
    <w:p w:rsidR="003B3845" w:rsidRPr="00F16B28" w:rsidRDefault="003B3845" w:rsidP="008C2614">
      <w:pPr>
        <w:pStyle w:val="Default"/>
        <w:tabs>
          <w:tab w:val="left" w:pos="142"/>
        </w:tabs>
        <w:ind w:right="142" w:firstLine="567"/>
        <w:jc w:val="both"/>
        <w:rPr>
          <w:color w:val="auto"/>
        </w:rPr>
      </w:pPr>
      <w:r w:rsidRPr="00F16B28">
        <w:rPr>
          <w:color w:val="auto"/>
        </w:rPr>
        <w:t>- үйдө чоңдор болбогонунан бүт жоопкерчиликти алуу оор экенин, үйдү кароо, кичинекейлер үчүн ата-энедей кам көрүүгө аракеттенүү, чоң ролун алуу оор экенин,</w:t>
      </w:r>
    </w:p>
    <w:p w:rsidR="003B3845" w:rsidRPr="00F16B28" w:rsidRDefault="003B3845" w:rsidP="008C2614">
      <w:pPr>
        <w:pStyle w:val="Default"/>
        <w:ind w:right="142" w:firstLine="567"/>
        <w:jc w:val="both"/>
        <w:rPr>
          <w:color w:val="auto"/>
        </w:rPr>
      </w:pPr>
      <w:r w:rsidRPr="00F16B28">
        <w:rPr>
          <w:color w:val="auto"/>
        </w:rPr>
        <w:t>- кеңеше турган эч ким жок экенин,</w:t>
      </w:r>
    </w:p>
    <w:p w:rsidR="003B3845" w:rsidRPr="00F16B28" w:rsidRDefault="003B3845" w:rsidP="008C2614">
      <w:pPr>
        <w:pStyle w:val="Default"/>
        <w:ind w:right="142" w:firstLine="567"/>
        <w:jc w:val="both"/>
        <w:rPr>
          <w:color w:val="auto"/>
        </w:rPr>
      </w:pPr>
      <w:r w:rsidRPr="00F16B28">
        <w:rPr>
          <w:color w:val="auto"/>
        </w:rPr>
        <w:t>- үй-бүлөсү бул жерде болгондо балким өзүн корголгондой сезээрин,</w:t>
      </w:r>
    </w:p>
    <w:p w:rsidR="003B3845" w:rsidRPr="00F16B28" w:rsidRDefault="003B3845" w:rsidP="008C2614">
      <w:pPr>
        <w:pStyle w:val="Default"/>
        <w:ind w:right="142" w:firstLine="567"/>
        <w:jc w:val="both"/>
        <w:rPr>
          <w:color w:val="auto"/>
        </w:rPr>
      </w:pPr>
      <w:r w:rsidRPr="00F16B28">
        <w:rPr>
          <w:color w:val="auto"/>
        </w:rPr>
        <w:t xml:space="preserve">- кийинчерээк өзү да иштеп үй-бүлөсүнө жардам бергиси келгенин, үй-бүлөсү менен бир жерде бир дасторкондо отуруп, чогуу тамак жегенди, бир жерлерге чогуу барганды сагынганын, </w:t>
      </w:r>
    </w:p>
    <w:p w:rsidR="003B3845" w:rsidRPr="00F16B28" w:rsidRDefault="003B3845" w:rsidP="008C2614">
      <w:pPr>
        <w:pStyle w:val="Default"/>
        <w:ind w:right="142" w:firstLine="567"/>
        <w:jc w:val="both"/>
        <w:rPr>
          <w:color w:val="auto"/>
        </w:rPr>
      </w:pPr>
      <w:r w:rsidRPr="00F16B28">
        <w:rPr>
          <w:color w:val="auto"/>
        </w:rPr>
        <w:t>- өзү же кичинекей бир туугандары ооруп калса, ата-энеси жанында болушун каалаганын, аларга эркелегиси, кучактагысы, каалаганын саттырып алгысы, мээрим көргүсү келгенин,</w:t>
      </w:r>
    </w:p>
    <w:p w:rsidR="003B3845" w:rsidRPr="00F16B28" w:rsidRDefault="003B3845" w:rsidP="008C2614">
      <w:pPr>
        <w:pStyle w:val="Default"/>
        <w:ind w:right="142" w:firstLine="567"/>
        <w:jc w:val="both"/>
        <w:rPr>
          <w:color w:val="auto"/>
        </w:rPr>
      </w:pPr>
      <w:r w:rsidRPr="00F16B28">
        <w:rPr>
          <w:color w:val="auto"/>
        </w:rPr>
        <w:t xml:space="preserve">- өлкөдө экономикабыз жакшы болгондо ата-энеси жанында болмок, ишсиздик болбосо, ата-энеси алыска кетпейт эле, үй-бүлөлөр бөлүнмөк эместигин, </w:t>
      </w:r>
    </w:p>
    <w:p w:rsidR="003B3845" w:rsidRPr="00F16B28" w:rsidRDefault="003B3845" w:rsidP="008C2614">
      <w:pPr>
        <w:pStyle w:val="Default"/>
        <w:ind w:right="142" w:firstLine="567"/>
        <w:jc w:val="both"/>
        <w:rPr>
          <w:color w:val="auto"/>
        </w:rPr>
      </w:pPr>
      <w:r w:rsidRPr="00F16B28">
        <w:rPr>
          <w:color w:val="auto"/>
        </w:rPr>
        <w:t>- эч бир ата-эне балдарын башкаларга таштап, иш үчүн сыртка чыкканын каалабаганын,</w:t>
      </w:r>
    </w:p>
    <w:p w:rsidR="003B3845" w:rsidRPr="00F16B28" w:rsidRDefault="008B1C6A" w:rsidP="008C2614">
      <w:pPr>
        <w:pStyle w:val="Default"/>
        <w:ind w:right="142" w:firstLine="567"/>
        <w:jc w:val="both"/>
        <w:rPr>
          <w:color w:val="auto"/>
        </w:rPr>
      </w:pPr>
      <w:r>
        <w:rPr>
          <w:color w:val="auto"/>
        </w:rPr>
        <w:t xml:space="preserve">- ата энеси </w:t>
      </w:r>
      <w:r w:rsidR="003B3845" w:rsidRPr="00F16B28">
        <w:rPr>
          <w:color w:val="auto"/>
        </w:rPr>
        <w:t>алыста болсо да аларга балдар өздөрүн башкалардан кем сезбесин деп алып берген телефон, кийимдер, акчасын башка балдар тартып алышканын, мындай абалдар башынан өткөнүн,</w:t>
      </w:r>
    </w:p>
    <w:p w:rsidR="003B3845" w:rsidRPr="00F16B28" w:rsidRDefault="003B3845" w:rsidP="006C6030">
      <w:pPr>
        <w:pStyle w:val="Default"/>
        <w:ind w:right="142" w:firstLine="567"/>
        <w:jc w:val="both"/>
        <w:rPr>
          <w:color w:val="auto"/>
        </w:rPr>
      </w:pPr>
      <w:r w:rsidRPr="00F16B28">
        <w:rPr>
          <w:color w:val="auto"/>
        </w:rPr>
        <w:t xml:space="preserve">- бул изилдөөгө катышкан студенттердин көбү үй-бүлөсүнүн узакта болушу оор экенин, дайыма телефон аркылуу байланышып турса да, жандарында болбогонунан өздөрүн кем сезгенин, иш болбогон үчүн мамлекетке жини келгенин, окуусу бүтөөр замат үй-бүлөсүнүн жанына иштегени барганды ойлонгонун айтышкан. </w:t>
      </w:r>
    </w:p>
    <w:p w:rsidR="003B3845" w:rsidRPr="00F16B28" w:rsidRDefault="003B3845" w:rsidP="008C2614">
      <w:pPr>
        <w:pStyle w:val="Default"/>
        <w:ind w:right="142" w:firstLine="567"/>
        <w:jc w:val="both"/>
        <w:rPr>
          <w:color w:val="auto"/>
        </w:rPr>
      </w:pPr>
      <w:r w:rsidRPr="00F16B28">
        <w:rPr>
          <w:color w:val="auto"/>
        </w:rPr>
        <w:t>Изилдөөгө катышкандар тууралуу маалыматтар төмөндөгүдөй:</w:t>
      </w:r>
    </w:p>
    <w:p w:rsidR="003B3845" w:rsidRPr="00F16B28" w:rsidRDefault="003B3845" w:rsidP="008C2614">
      <w:pPr>
        <w:autoSpaceDE w:val="0"/>
        <w:autoSpaceDN w:val="0"/>
        <w:adjustRightInd w:val="0"/>
        <w:ind w:right="142" w:firstLine="567"/>
        <w:rPr>
          <w:rFonts w:ascii="Times New Roman" w:hAnsi="Times New Roman" w:cs="Times New Roman"/>
          <w:color w:val="FF0000"/>
          <w:sz w:val="24"/>
          <w:szCs w:val="24"/>
        </w:rPr>
      </w:pPr>
    </w:p>
    <w:p w:rsidR="008B1C6A" w:rsidRDefault="008B1C6A" w:rsidP="008C2614">
      <w:pPr>
        <w:autoSpaceDE w:val="0"/>
        <w:autoSpaceDN w:val="0"/>
        <w:adjustRightInd w:val="0"/>
        <w:ind w:right="142" w:firstLine="567"/>
        <w:rPr>
          <w:rFonts w:ascii="Times New Roman" w:hAnsi="Times New Roman" w:cs="Times New Roman"/>
          <w:b/>
          <w:sz w:val="24"/>
          <w:szCs w:val="24"/>
        </w:rPr>
      </w:pPr>
    </w:p>
    <w:p w:rsidR="003B3845" w:rsidRPr="00F16B28" w:rsidRDefault="003B3845" w:rsidP="008C2614">
      <w:pPr>
        <w:autoSpaceDE w:val="0"/>
        <w:autoSpaceDN w:val="0"/>
        <w:adjustRightInd w:val="0"/>
        <w:ind w:right="142" w:firstLine="567"/>
        <w:rPr>
          <w:rFonts w:ascii="Times New Roman" w:hAnsi="Times New Roman" w:cs="Times New Roman"/>
          <w:sz w:val="24"/>
          <w:szCs w:val="24"/>
        </w:rPr>
      </w:pPr>
      <w:r w:rsidRPr="00F16B28">
        <w:rPr>
          <w:rFonts w:ascii="Times New Roman" w:hAnsi="Times New Roman" w:cs="Times New Roman"/>
          <w:b/>
          <w:sz w:val="24"/>
          <w:szCs w:val="24"/>
        </w:rPr>
        <w:lastRenderedPageBreak/>
        <w:t>Таблица 4</w:t>
      </w:r>
      <w:r w:rsidRPr="00F16B28">
        <w:rPr>
          <w:rFonts w:ascii="Times New Roman" w:hAnsi="Times New Roman" w:cs="Times New Roman"/>
          <w:sz w:val="24"/>
          <w:szCs w:val="24"/>
        </w:rPr>
        <w:t xml:space="preserve">. </w:t>
      </w:r>
      <w:r w:rsidRPr="00F16B28">
        <w:rPr>
          <w:rFonts w:ascii="Times New Roman" w:hAnsi="Times New Roman" w:cs="Times New Roman"/>
          <w:b/>
          <w:sz w:val="24"/>
          <w:szCs w:val="24"/>
        </w:rPr>
        <w:t>Ким менен жашайт?</w:t>
      </w:r>
    </w:p>
    <w:p w:rsidR="003B3845" w:rsidRPr="00F16B28" w:rsidRDefault="003B3845" w:rsidP="008C2614">
      <w:pPr>
        <w:autoSpaceDE w:val="0"/>
        <w:autoSpaceDN w:val="0"/>
        <w:adjustRightInd w:val="0"/>
        <w:ind w:right="142" w:firstLine="567"/>
        <w:rPr>
          <w:rFonts w:ascii="Times New Roman" w:hAnsi="Times New Roman" w:cs="Times New Roman"/>
          <w:color w:val="FF0000"/>
          <w:sz w:val="24"/>
          <w:szCs w:val="24"/>
        </w:rPr>
      </w:pPr>
    </w:p>
    <w:tbl>
      <w:tblPr>
        <w:tblStyle w:val="afe"/>
        <w:tblW w:w="9214" w:type="dxa"/>
        <w:tblInd w:w="108" w:type="dxa"/>
        <w:tblLayout w:type="fixed"/>
        <w:tblLook w:val="04A0" w:firstRow="1" w:lastRow="0" w:firstColumn="1" w:lastColumn="0" w:noHBand="0" w:noVBand="1"/>
      </w:tblPr>
      <w:tblGrid>
        <w:gridCol w:w="851"/>
        <w:gridCol w:w="850"/>
        <w:gridCol w:w="709"/>
        <w:gridCol w:w="851"/>
        <w:gridCol w:w="708"/>
        <w:gridCol w:w="709"/>
        <w:gridCol w:w="851"/>
        <w:gridCol w:w="708"/>
        <w:gridCol w:w="709"/>
        <w:gridCol w:w="851"/>
        <w:gridCol w:w="708"/>
        <w:gridCol w:w="709"/>
      </w:tblGrid>
      <w:tr w:rsidR="003B3845" w:rsidRPr="00F16B28" w:rsidTr="001659F5">
        <w:trPr>
          <w:cantSplit/>
          <w:trHeight w:val="1134"/>
        </w:trPr>
        <w:tc>
          <w:tcPr>
            <w:tcW w:w="851" w:type="dxa"/>
            <w:textDirection w:val="btLr"/>
          </w:tcPr>
          <w:p w:rsidR="003B3845" w:rsidRPr="00364B21" w:rsidRDefault="003B3845" w:rsidP="001659F5">
            <w:pPr>
              <w:autoSpaceDE w:val="0"/>
              <w:autoSpaceDN w:val="0"/>
              <w:adjustRightInd w:val="0"/>
              <w:ind w:right="142"/>
              <w:rPr>
                <w:rFonts w:ascii="Times New Roman" w:hAnsi="Times New Roman" w:cs="Times New Roman"/>
                <w:color w:val="FF0000"/>
                <w:sz w:val="20"/>
                <w:szCs w:val="20"/>
              </w:rPr>
            </w:pPr>
            <w:r w:rsidRPr="00364B21">
              <w:rPr>
                <w:rFonts w:ascii="Times New Roman" w:hAnsi="Times New Roman" w:cs="Times New Roman"/>
                <w:sz w:val="20"/>
                <w:szCs w:val="20"/>
              </w:rPr>
              <w:t>Энеси менен өз үйүндө</w:t>
            </w:r>
          </w:p>
        </w:tc>
        <w:tc>
          <w:tcPr>
            <w:tcW w:w="850" w:type="dxa"/>
            <w:textDirection w:val="btLr"/>
          </w:tcPr>
          <w:p w:rsidR="003B3845" w:rsidRPr="00364B21" w:rsidRDefault="003B3845" w:rsidP="001659F5">
            <w:pPr>
              <w:autoSpaceDE w:val="0"/>
              <w:autoSpaceDN w:val="0"/>
              <w:adjustRightInd w:val="0"/>
              <w:ind w:right="142"/>
              <w:rPr>
                <w:rFonts w:ascii="Times New Roman" w:hAnsi="Times New Roman" w:cs="Times New Roman"/>
                <w:color w:val="FF0000"/>
                <w:sz w:val="20"/>
                <w:szCs w:val="20"/>
              </w:rPr>
            </w:pPr>
            <w:r w:rsidRPr="00364B21">
              <w:rPr>
                <w:rFonts w:ascii="Times New Roman" w:hAnsi="Times New Roman" w:cs="Times New Roman"/>
                <w:color w:val="000000"/>
                <w:sz w:val="20"/>
                <w:szCs w:val="20"/>
              </w:rPr>
              <w:t>Атасы менен өз үйүндө</w:t>
            </w:r>
          </w:p>
        </w:tc>
        <w:tc>
          <w:tcPr>
            <w:tcW w:w="709" w:type="dxa"/>
            <w:textDirection w:val="btLr"/>
          </w:tcPr>
          <w:p w:rsidR="003B3845" w:rsidRPr="00364B21" w:rsidRDefault="003B3845" w:rsidP="001659F5">
            <w:pPr>
              <w:autoSpaceDE w:val="0"/>
              <w:autoSpaceDN w:val="0"/>
              <w:adjustRightInd w:val="0"/>
              <w:ind w:right="142"/>
              <w:rPr>
                <w:rFonts w:ascii="Times New Roman" w:hAnsi="Times New Roman" w:cs="Times New Roman"/>
                <w:color w:val="FF0000"/>
                <w:sz w:val="20"/>
                <w:szCs w:val="20"/>
              </w:rPr>
            </w:pPr>
            <w:r w:rsidRPr="00364B21">
              <w:rPr>
                <w:rFonts w:ascii="Times New Roman" w:hAnsi="Times New Roman" w:cs="Times New Roman"/>
                <w:color w:val="000000"/>
                <w:sz w:val="20"/>
                <w:szCs w:val="20"/>
              </w:rPr>
              <w:t>өз үйү, бир  тууг. менен</w:t>
            </w:r>
          </w:p>
        </w:tc>
        <w:tc>
          <w:tcPr>
            <w:tcW w:w="851" w:type="dxa"/>
            <w:textDirection w:val="btLr"/>
          </w:tcPr>
          <w:p w:rsidR="003B3845" w:rsidRPr="00364B21" w:rsidRDefault="003B3845" w:rsidP="001659F5">
            <w:pPr>
              <w:autoSpaceDE w:val="0"/>
              <w:autoSpaceDN w:val="0"/>
              <w:adjustRightInd w:val="0"/>
              <w:ind w:right="142"/>
              <w:rPr>
                <w:rFonts w:ascii="Times New Roman" w:hAnsi="Times New Roman" w:cs="Times New Roman"/>
                <w:color w:val="FF0000"/>
                <w:sz w:val="20"/>
                <w:szCs w:val="20"/>
              </w:rPr>
            </w:pPr>
            <w:r w:rsidRPr="00364B21">
              <w:rPr>
                <w:rFonts w:ascii="Times New Roman" w:hAnsi="Times New Roman" w:cs="Times New Roman"/>
                <w:sz w:val="20"/>
                <w:szCs w:val="20"/>
              </w:rPr>
              <w:t>Чоң ата-чоң эне менен</w:t>
            </w:r>
          </w:p>
        </w:tc>
        <w:tc>
          <w:tcPr>
            <w:tcW w:w="708" w:type="dxa"/>
            <w:textDirection w:val="btLr"/>
          </w:tcPr>
          <w:p w:rsidR="003B3845" w:rsidRPr="00364B21" w:rsidRDefault="003B3845" w:rsidP="001659F5">
            <w:pPr>
              <w:autoSpaceDE w:val="0"/>
              <w:autoSpaceDN w:val="0"/>
              <w:adjustRightInd w:val="0"/>
              <w:ind w:right="142"/>
              <w:rPr>
                <w:rFonts w:ascii="Times New Roman" w:hAnsi="Times New Roman" w:cs="Times New Roman"/>
                <w:color w:val="FF0000"/>
                <w:sz w:val="20"/>
                <w:szCs w:val="20"/>
              </w:rPr>
            </w:pPr>
            <w:r w:rsidRPr="00364B21">
              <w:rPr>
                <w:rFonts w:ascii="Times New Roman" w:hAnsi="Times New Roman" w:cs="Times New Roman"/>
                <w:sz w:val="20"/>
                <w:szCs w:val="20"/>
              </w:rPr>
              <w:t>Аба, байке менен</w:t>
            </w:r>
          </w:p>
        </w:tc>
        <w:tc>
          <w:tcPr>
            <w:tcW w:w="709" w:type="dxa"/>
            <w:textDirection w:val="btLr"/>
          </w:tcPr>
          <w:p w:rsidR="003B3845" w:rsidRPr="00364B21" w:rsidRDefault="003B3845" w:rsidP="001659F5">
            <w:pPr>
              <w:autoSpaceDE w:val="0"/>
              <w:autoSpaceDN w:val="0"/>
              <w:adjustRightInd w:val="0"/>
              <w:ind w:right="142"/>
              <w:rPr>
                <w:rFonts w:ascii="Times New Roman" w:hAnsi="Times New Roman" w:cs="Times New Roman"/>
                <w:color w:val="FF0000"/>
                <w:sz w:val="20"/>
                <w:szCs w:val="20"/>
              </w:rPr>
            </w:pPr>
            <w:r w:rsidRPr="00364B21">
              <w:rPr>
                <w:rFonts w:ascii="Times New Roman" w:hAnsi="Times New Roman" w:cs="Times New Roman"/>
                <w:sz w:val="20"/>
                <w:szCs w:val="20"/>
              </w:rPr>
              <w:t>Эже, жезде менен</w:t>
            </w:r>
          </w:p>
        </w:tc>
        <w:tc>
          <w:tcPr>
            <w:tcW w:w="851" w:type="dxa"/>
            <w:textDirection w:val="btLr"/>
          </w:tcPr>
          <w:p w:rsidR="003B3845" w:rsidRPr="00364B21" w:rsidRDefault="003B3845" w:rsidP="001659F5">
            <w:pPr>
              <w:pStyle w:val="af2"/>
              <w:ind w:right="142"/>
              <w:rPr>
                <w:rFonts w:ascii="Times New Roman" w:hAnsi="Times New Roman"/>
                <w:sz w:val="20"/>
                <w:szCs w:val="20"/>
              </w:rPr>
            </w:pPr>
            <w:r w:rsidRPr="00364B21">
              <w:rPr>
                <w:rFonts w:ascii="Times New Roman" w:hAnsi="Times New Roman"/>
                <w:sz w:val="20"/>
                <w:szCs w:val="20"/>
              </w:rPr>
              <w:t>Таята-таэне менен</w:t>
            </w:r>
          </w:p>
        </w:tc>
        <w:tc>
          <w:tcPr>
            <w:tcW w:w="708" w:type="dxa"/>
            <w:textDirection w:val="btLr"/>
            <w:vAlign w:val="bottom"/>
          </w:tcPr>
          <w:p w:rsidR="003B3845" w:rsidRPr="00364B21" w:rsidRDefault="003B3845" w:rsidP="001659F5">
            <w:pPr>
              <w:pStyle w:val="af2"/>
              <w:ind w:right="142"/>
              <w:rPr>
                <w:rFonts w:ascii="Times New Roman" w:hAnsi="Times New Roman"/>
                <w:color w:val="000000"/>
                <w:sz w:val="20"/>
                <w:szCs w:val="20"/>
              </w:rPr>
            </w:pPr>
            <w:r w:rsidRPr="00364B21">
              <w:rPr>
                <w:rFonts w:ascii="Times New Roman" w:hAnsi="Times New Roman"/>
                <w:color w:val="000000"/>
                <w:sz w:val="20"/>
                <w:szCs w:val="20"/>
              </w:rPr>
              <w:t xml:space="preserve">Таякенин үйүндө  </w:t>
            </w:r>
          </w:p>
        </w:tc>
        <w:tc>
          <w:tcPr>
            <w:tcW w:w="709" w:type="dxa"/>
            <w:textDirection w:val="btLr"/>
            <w:vAlign w:val="bottom"/>
          </w:tcPr>
          <w:p w:rsidR="003B3845" w:rsidRPr="00364B21" w:rsidRDefault="003B3845" w:rsidP="001659F5">
            <w:pPr>
              <w:pStyle w:val="af2"/>
              <w:ind w:right="142"/>
              <w:rPr>
                <w:rFonts w:ascii="Times New Roman" w:hAnsi="Times New Roman"/>
                <w:color w:val="000000"/>
                <w:sz w:val="20"/>
                <w:szCs w:val="20"/>
              </w:rPr>
            </w:pPr>
            <w:r w:rsidRPr="00364B21">
              <w:rPr>
                <w:rFonts w:ascii="Times New Roman" w:hAnsi="Times New Roman"/>
                <w:color w:val="000000"/>
                <w:sz w:val="20"/>
                <w:szCs w:val="20"/>
              </w:rPr>
              <w:t>Таэженин үйүндө</w:t>
            </w:r>
          </w:p>
        </w:tc>
        <w:tc>
          <w:tcPr>
            <w:tcW w:w="851" w:type="dxa"/>
            <w:textDirection w:val="btLr"/>
          </w:tcPr>
          <w:p w:rsidR="003B3845" w:rsidRPr="00364B21" w:rsidRDefault="003B3845" w:rsidP="001659F5">
            <w:pPr>
              <w:pStyle w:val="af2"/>
              <w:ind w:right="142"/>
              <w:rPr>
                <w:rFonts w:ascii="Times New Roman" w:hAnsi="Times New Roman"/>
                <w:sz w:val="20"/>
                <w:szCs w:val="20"/>
              </w:rPr>
            </w:pPr>
            <w:r w:rsidRPr="00364B21">
              <w:rPr>
                <w:rFonts w:ascii="Times New Roman" w:hAnsi="Times New Roman"/>
                <w:sz w:val="20"/>
                <w:szCs w:val="20"/>
              </w:rPr>
              <w:t>Башка туугандар. үйүндѳ</w:t>
            </w:r>
          </w:p>
        </w:tc>
        <w:tc>
          <w:tcPr>
            <w:tcW w:w="708" w:type="dxa"/>
            <w:textDirection w:val="btLr"/>
          </w:tcPr>
          <w:p w:rsidR="003B3845" w:rsidRPr="00364B21" w:rsidRDefault="003B3845" w:rsidP="00364B21">
            <w:pPr>
              <w:pStyle w:val="af2"/>
              <w:ind w:right="142"/>
              <w:rPr>
                <w:rFonts w:ascii="Times New Roman" w:hAnsi="Times New Roman"/>
                <w:sz w:val="20"/>
                <w:szCs w:val="20"/>
              </w:rPr>
            </w:pPr>
            <w:r w:rsidRPr="00364B21">
              <w:rPr>
                <w:rFonts w:ascii="Times New Roman" w:hAnsi="Times New Roman"/>
                <w:sz w:val="20"/>
                <w:szCs w:val="20"/>
              </w:rPr>
              <w:t>Кварти-рада</w:t>
            </w:r>
          </w:p>
        </w:tc>
        <w:tc>
          <w:tcPr>
            <w:tcW w:w="709" w:type="dxa"/>
            <w:textDirection w:val="btLr"/>
          </w:tcPr>
          <w:p w:rsidR="003B3845" w:rsidRPr="00364B21" w:rsidRDefault="003B3845" w:rsidP="00364B21">
            <w:pPr>
              <w:pStyle w:val="af2"/>
              <w:ind w:right="142"/>
              <w:rPr>
                <w:rFonts w:ascii="Times New Roman" w:hAnsi="Times New Roman"/>
                <w:sz w:val="20"/>
                <w:szCs w:val="20"/>
              </w:rPr>
            </w:pPr>
            <w:r w:rsidRPr="00364B21">
              <w:rPr>
                <w:rFonts w:ascii="Times New Roman" w:hAnsi="Times New Roman"/>
                <w:sz w:val="20"/>
                <w:szCs w:val="20"/>
              </w:rPr>
              <w:t>Жатака-нада</w:t>
            </w:r>
          </w:p>
        </w:tc>
      </w:tr>
      <w:tr w:rsidR="003B3845" w:rsidRPr="00F16B28" w:rsidTr="001659F5">
        <w:tc>
          <w:tcPr>
            <w:tcW w:w="851"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9</w:t>
            </w:r>
          </w:p>
        </w:tc>
        <w:tc>
          <w:tcPr>
            <w:tcW w:w="850"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10</w:t>
            </w:r>
          </w:p>
        </w:tc>
        <w:tc>
          <w:tcPr>
            <w:tcW w:w="709"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15</w:t>
            </w:r>
          </w:p>
        </w:tc>
        <w:tc>
          <w:tcPr>
            <w:tcW w:w="851"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4</w:t>
            </w:r>
          </w:p>
        </w:tc>
        <w:tc>
          <w:tcPr>
            <w:tcW w:w="708"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3</w:t>
            </w:r>
          </w:p>
        </w:tc>
        <w:tc>
          <w:tcPr>
            <w:tcW w:w="709"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3</w:t>
            </w:r>
          </w:p>
        </w:tc>
        <w:tc>
          <w:tcPr>
            <w:tcW w:w="851"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12</w:t>
            </w:r>
          </w:p>
        </w:tc>
        <w:tc>
          <w:tcPr>
            <w:tcW w:w="708" w:type="dxa"/>
            <w:vAlign w:val="center"/>
          </w:tcPr>
          <w:p w:rsidR="003B3845" w:rsidRPr="00364B21" w:rsidRDefault="001659F5" w:rsidP="001659F5">
            <w:pPr>
              <w:autoSpaceDE w:val="0"/>
              <w:autoSpaceDN w:val="0"/>
              <w:adjustRightInd w:val="0"/>
              <w:ind w:right="142"/>
              <w:rPr>
                <w:rFonts w:ascii="Times New Roman" w:hAnsi="Times New Roman" w:cs="Times New Roman"/>
                <w:color w:val="000000"/>
                <w:sz w:val="20"/>
                <w:szCs w:val="20"/>
              </w:rPr>
            </w:pPr>
            <w:r>
              <w:rPr>
                <w:rFonts w:ascii="Times New Roman" w:hAnsi="Times New Roman" w:cs="Times New Roman"/>
                <w:color w:val="000000"/>
                <w:sz w:val="20"/>
                <w:szCs w:val="20"/>
                <w:lang w:val="en-US"/>
              </w:rPr>
              <w:t xml:space="preserve"> </w:t>
            </w:r>
            <w:r w:rsidR="003B3845" w:rsidRPr="00364B21">
              <w:rPr>
                <w:rFonts w:ascii="Times New Roman" w:hAnsi="Times New Roman" w:cs="Times New Roman"/>
                <w:color w:val="000000"/>
                <w:sz w:val="20"/>
                <w:szCs w:val="20"/>
              </w:rPr>
              <w:t>2</w:t>
            </w:r>
          </w:p>
        </w:tc>
        <w:tc>
          <w:tcPr>
            <w:tcW w:w="709"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4</w:t>
            </w:r>
          </w:p>
        </w:tc>
        <w:tc>
          <w:tcPr>
            <w:tcW w:w="851"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2</w:t>
            </w:r>
          </w:p>
        </w:tc>
        <w:tc>
          <w:tcPr>
            <w:tcW w:w="708"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6</w:t>
            </w:r>
          </w:p>
        </w:tc>
        <w:tc>
          <w:tcPr>
            <w:tcW w:w="709"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15</w:t>
            </w:r>
          </w:p>
        </w:tc>
      </w:tr>
      <w:tr w:rsidR="003B3845" w:rsidRPr="00F16B28" w:rsidTr="001659F5">
        <w:tc>
          <w:tcPr>
            <w:tcW w:w="851"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11</w:t>
            </w:r>
          </w:p>
        </w:tc>
        <w:tc>
          <w:tcPr>
            <w:tcW w:w="850"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54</w:t>
            </w:r>
          </w:p>
        </w:tc>
        <w:tc>
          <w:tcPr>
            <w:tcW w:w="709"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49</w:t>
            </w:r>
          </w:p>
        </w:tc>
        <w:tc>
          <w:tcPr>
            <w:tcW w:w="851"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60</w:t>
            </w:r>
          </w:p>
        </w:tc>
        <w:tc>
          <w:tcPr>
            <w:tcW w:w="708"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61</w:t>
            </w:r>
          </w:p>
        </w:tc>
        <w:tc>
          <w:tcPr>
            <w:tcW w:w="709"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61</w:t>
            </w:r>
          </w:p>
        </w:tc>
        <w:tc>
          <w:tcPr>
            <w:tcW w:w="851"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52</w:t>
            </w:r>
          </w:p>
        </w:tc>
        <w:tc>
          <w:tcPr>
            <w:tcW w:w="708" w:type="dxa"/>
            <w:vAlign w:val="center"/>
          </w:tcPr>
          <w:p w:rsidR="003B3845" w:rsidRPr="00364B21" w:rsidRDefault="003B3845" w:rsidP="008C2614">
            <w:pPr>
              <w:autoSpaceDE w:val="0"/>
              <w:autoSpaceDN w:val="0"/>
              <w:adjustRightInd w:val="0"/>
              <w:ind w:right="142" w:firstLine="567"/>
              <w:jc w:val="center"/>
              <w:rPr>
                <w:rFonts w:ascii="Times New Roman" w:hAnsi="Times New Roman" w:cs="Times New Roman"/>
                <w:color w:val="000000"/>
                <w:sz w:val="20"/>
                <w:szCs w:val="20"/>
              </w:rPr>
            </w:pPr>
            <w:r w:rsidRPr="00364B21">
              <w:rPr>
                <w:rFonts w:ascii="Times New Roman" w:hAnsi="Times New Roman" w:cs="Times New Roman"/>
                <w:color w:val="000000"/>
                <w:sz w:val="20"/>
                <w:szCs w:val="20"/>
              </w:rPr>
              <w:t>62</w:t>
            </w:r>
          </w:p>
        </w:tc>
        <w:tc>
          <w:tcPr>
            <w:tcW w:w="709" w:type="dxa"/>
            <w:vAlign w:val="center"/>
          </w:tcPr>
          <w:p w:rsidR="003B3845" w:rsidRPr="00364B21" w:rsidRDefault="001659F5" w:rsidP="001659F5">
            <w:pPr>
              <w:autoSpaceDE w:val="0"/>
              <w:autoSpaceDN w:val="0"/>
              <w:adjustRightInd w:val="0"/>
              <w:ind w:right="142"/>
              <w:rPr>
                <w:rFonts w:ascii="Times New Roman" w:hAnsi="Times New Roman" w:cs="Times New Roman"/>
                <w:color w:val="000000"/>
                <w:sz w:val="20"/>
                <w:szCs w:val="20"/>
              </w:rPr>
            </w:pPr>
            <w:r>
              <w:rPr>
                <w:rFonts w:ascii="Times New Roman" w:hAnsi="Times New Roman" w:cs="Times New Roman"/>
                <w:color w:val="000000"/>
                <w:sz w:val="20"/>
                <w:szCs w:val="20"/>
                <w:lang w:val="en-US"/>
              </w:rPr>
              <w:t xml:space="preserve">     </w:t>
            </w:r>
            <w:r w:rsidR="003B3845" w:rsidRPr="00364B21">
              <w:rPr>
                <w:rFonts w:ascii="Times New Roman" w:hAnsi="Times New Roman" w:cs="Times New Roman"/>
                <w:color w:val="000000"/>
                <w:sz w:val="20"/>
                <w:szCs w:val="20"/>
              </w:rPr>
              <w:t>60</w:t>
            </w:r>
          </w:p>
        </w:tc>
        <w:tc>
          <w:tcPr>
            <w:tcW w:w="851"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62</w:t>
            </w:r>
          </w:p>
        </w:tc>
        <w:tc>
          <w:tcPr>
            <w:tcW w:w="708"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58</w:t>
            </w:r>
          </w:p>
        </w:tc>
        <w:tc>
          <w:tcPr>
            <w:tcW w:w="709"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49</w:t>
            </w:r>
          </w:p>
        </w:tc>
      </w:tr>
      <w:tr w:rsidR="003B3845" w:rsidRPr="00F16B28" w:rsidTr="001659F5">
        <w:tc>
          <w:tcPr>
            <w:tcW w:w="851"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64</w:t>
            </w:r>
          </w:p>
        </w:tc>
        <w:tc>
          <w:tcPr>
            <w:tcW w:w="850"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64</w:t>
            </w:r>
          </w:p>
        </w:tc>
        <w:tc>
          <w:tcPr>
            <w:tcW w:w="709"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64</w:t>
            </w:r>
          </w:p>
        </w:tc>
        <w:tc>
          <w:tcPr>
            <w:tcW w:w="851"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64</w:t>
            </w:r>
          </w:p>
        </w:tc>
        <w:tc>
          <w:tcPr>
            <w:tcW w:w="708"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64</w:t>
            </w:r>
          </w:p>
        </w:tc>
        <w:tc>
          <w:tcPr>
            <w:tcW w:w="709"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4</w:t>
            </w:r>
          </w:p>
        </w:tc>
        <w:tc>
          <w:tcPr>
            <w:tcW w:w="851"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64</w:t>
            </w:r>
          </w:p>
        </w:tc>
        <w:tc>
          <w:tcPr>
            <w:tcW w:w="708" w:type="dxa"/>
          </w:tcPr>
          <w:p w:rsidR="003B3845" w:rsidRPr="00364B21" w:rsidRDefault="003B3845" w:rsidP="008C2614">
            <w:pPr>
              <w:autoSpaceDE w:val="0"/>
              <w:autoSpaceDN w:val="0"/>
              <w:adjustRightInd w:val="0"/>
              <w:ind w:right="142" w:firstLine="567"/>
              <w:jc w:val="center"/>
              <w:rPr>
                <w:rFonts w:ascii="Times New Roman" w:hAnsi="Times New Roman" w:cs="Times New Roman"/>
                <w:color w:val="FF0000"/>
                <w:sz w:val="20"/>
                <w:szCs w:val="20"/>
              </w:rPr>
            </w:pPr>
            <w:r w:rsidRPr="00364B21">
              <w:rPr>
                <w:rFonts w:ascii="Times New Roman" w:hAnsi="Times New Roman" w:cs="Times New Roman"/>
                <w:color w:val="000000"/>
                <w:sz w:val="20"/>
                <w:szCs w:val="20"/>
              </w:rPr>
              <w:t>64</w:t>
            </w:r>
          </w:p>
        </w:tc>
        <w:tc>
          <w:tcPr>
            <w:tcW w:w="709" w:type="dxa"/>
            <w:vAlign w:val="center"/>
          </w:tcPr>
          <w:p w:rsidR="003B3845" w:rsidRPr="00364B21" w:rsidRDefault="001659F5" w:rsidP="001659F5">
            <w:pPr>
              <w:autoSpaceDE w:val="0"/>
              <w:autoSpaceDN w:val="0"/>
              <w:adjustRightInd w:val="0"/>
              <w:ind w:right="142"/>
              <w:rPr>
                <w:rFonts w:ascii="Times New Roman" w:hAnsi="Times New Roman" w:cs="Times New Roman"/>
                <w:color w:val="000000"/>
                <w:sz w:val="20"/>
                <w:szCs w:val="20"/>
              </w:rPr>
            </w:pPr>
            <w:r>
              <w:rPr>
                <w:rFonts w:ascii="Times New Roman" w:hAnsi="Times New Roman" w:cs="Times New Roman"/>
                <w:color w:val="000000"/>
                <w:sz w:val="20"/>
                <w:szCs w:val="20"/>
                <w:lang w:val="en-US"/>
              </w:rPr>
              <w:t xml:space="preserve">     </w:t>
            </w:r>
            <w:r w:rsidR="003B3845" w:rsidRPr="00364B21">
              <w:rPr>
                <w:rFonts w:ascii="Times New Roman" w:hAnsi="Times New Roman" w:cs="Times New Roman"/>
                <w:color w:val="000000"/>
                <w:sz w:val="20"/>
                <w:szCs w:val="20"/>
              </w:rPr>
              <w:t>64</w:t>
            </w:r>
          </w:p>
        </w:tc>
        <w:tc>
          <w:tcPr>
            <w:tcW w:w="851"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64</w:t>
            </w:r>
          </w:p>
        </w:tc>
        <w:tc>
          <w:tcPr>
            <w:tcW w:w="708"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64</w:t>
            </w:r>
          </w:p>
        </w:tc>
        <w:tc>
          <w:tcPr>
            <w:tcW w:w="709" w:type="dxa"/>
            <w:vAlign w:val="center"/>
          </w:tcPr>
          <w:p w:rsidR="003B3845" w:rsidRPr="00364B21" w:rsidRDefault="003B3845" w:rsidP="001659F5">
            <w:pPr>
              <w:autoSpaceDE w:val="0"/>
              <w:autoSpaceDN w:val="0"/>
              <w:adjustRightInd w:val="0"/>
              <w:ind w:right="142"/>
              <w:rPr>
                <w:rFonts w:ascii="Times New Roman" w:hAnsi="Times New Roman" w:cs="Times New Roman"/>
                <w:color w:val="000000"/>
                <w:sz w:val="20"/>
                <w:szCs w:val="20"/>
              </w:rPr>
            </w:pPr>
            <w:r w:rsidRPr="00364B21">
              <w:rPr>
                <w:rFonts w:ascii="Times New Roman" w:hAnsi="Times New Roman" w:cs="Times New Roman"/>
                <w:color w:val="000000"/>
                <w:sz w:val="20"/>
                <w:szCs w:val="20"/>
              </w:rPr>
              <w:t>64</w:t>
            </w:r>
          </w:p>
        </w:tc>
      </w:tr>
    </w:tbl>
    <w:p w:rsidR="003B3845" w:rsidRPr="00F16B28" w:rsidRDefault="003B3845" w:rsidP="008C2614">
      <w:pPr>
        <w:autoSpaceDE w:val="0"/>
        <w:autoSpaceDN w:val="0"/>
        <w:adjustRightInd w:val="0"/>
        <w:ind w:right="142" w:firstLine="567"/>
        <w:rPr>
          <w:rFonts w:ascii="Times New Roman" w:hAnsi="Times New Roman" w:cs="Times New Roman"/>
          <w:color w:val="FF0000"/>
          <w:sz w:val="24"/>
          <w:szCs w:val="24"/>
        </w:rPr>
      </w:pPr>
    </w:p>
    <w:p w:rsidR="003B3845" w:rsidRPr="00F16B28" w:rsidRDefault="003B3845" w:rsidP="008C2614">
      <w:pPr>
        <w:ind w:right="142" w:firstLine="567"/>
        <w:rPr>
          <w:rFonts w:ascii="Times New Roman" w:hAnsi="Times New Roman" w:cs="Times New Roman"/>
          <w:sz w:val="24"/>
          <w:szCs w:val="24"/>
        </w:rPr>
      </w:pPr>
      <w:r w:rsidRPr="00F16B28">
        <w:rPr>
          <w:rFonts w:ascii="Times New Roman" w:hAnsi="Times New Roman" w:cs="Times New Roman"/>
          <w:sz w:val="24"/>
          <w:szCs w:val="24"/>
        </w:rPr>
        <w:t>Студенттер менен сүйлөшүүдөн алган жоопторду топтоп, бир канча группага бөлдүк.</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b/>
          <w:sz w:val="24"/>
          <w:szCs w:val="24"/>
        </w:rPr>
        <w:t>Ата –энелери тууралуу ойлору</w:t>
      </w:r>
      <w:r w:rsidRPr="00F16B28">
        <w:rPr>
          <w:rFonts w:ascii="Times New Roman" w:hAnsi="Times New Roman"/>
          <w:sz w:val="24"/>
          <w:szCs w:val="24"/>
        </w:rPr>
        <w:t>. Жооптор анализденгенде, студенттердин 56сы</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(91.8%и) ата-энелеринин мигрант болгонуна жакшы маанайда караса, 5и (7.8%) бул абалды жактырышпайт.</w:t>
      </w:r>
    </w:p>
    <w:p w:rsidR="003B3845" w:rsidRPr="00F16B28" w:rsidRDefault="003B3845" w:rsidP="008C2614">
      <w:pPr>
        <w:pStyle w:val="af2"/>
        <w:ind w:right="142" w:firstLine="567"/>
        <w:rPr>
          <w:rFonts w:ascii="Times New Roman" w:hAnsi="Times New Roman"/>
          <w:sz w:val="24"/>
          <w:szCs w:val="24"/>
        </w:rPr>
      </w:pPr>
    </w:p>
    <w:p w:rsidR="003B3845" w:rsidRPr="00F16B28" w:rsidRDefault="003B3845" w:rsidP="006C6030">
      <w:pPr>
        <w:pStyle w:val="af2"/>
        <w:ind w:right="142" w:firstLine="567"/>
        <w:rPr>
          <w:rFonts w:ascii="Times New Roman" w:hAnsi="Times New Roman"/>
          <w:b/>
          <w:sz w:val="24"/>
          <w:szCs w:val="24"/>
        </w:rPr>
      </w:pPr>
      <w:r w:rsidRPr="00F16B28">
        <w:rPr>
          <w:rFonts w:ascii="Times New Roman" w:hAnsi="Times New Roman"/>
          <w:b/>
          <w:sz w:val="24"/>
          <w:szCs w:val="24"/>
        </w:rPr>
        <w:t>Таблица5.</w:t>
      </w:r>
    </w:p>
    <w:tbl>
      <w:tblPr>
        <w:tblW w:w="595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142"/>
        <w:gridCol w:w="2410"/>
        <w:gridCol w:w="1417"/>
        <w:gridCol w:w="1985"/>
      </w:tblGrid>
      <w:tr w:rsidR="003B3845" w:rsidRPr="00F16B28" w:rsidTr="00207C85">
        <w:trPr>
          <w:cantSplit/>
          <w:tblHeader/>
        </w:trPr>
        <w:tc>
          <w:tcPr>
            <w:tcW w:w="142" w:type="dxa"/>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tcPr>
          <w:p w:rsidR="003B3845" w:rsidRPr="00F16B28" w:rsidRDefault="003B3845" w:rsidP="008C2614">
            <w:pPr>
              <w:autoSpaceDE w:val="0"/>
              <w:autoSpaceDN w:val="0"/>
              <w:adjustRightInd w:val="0"/>
              <w:ind w:right="142" w:firstLine="567"/>
              <w:rPr>
                <w:rFonts w:ascii="Times New Roman" w:hAnsi="Times New Roman" w:cs="Times New Roman"/>
                <w:sz w:val="24"/>
                <w:szCs w:val="24"/>
              </w:rPr>
            </w:pPr>
          </w:p>
        </w:tc>
        <w:tc>
          <w:tcPr>
            <w:tcW w:w="2410"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tcPr>
          <w:p w:rsidR="003B3845" w:rsidRPr="00F16B28" w:rsidRDefault="003B3845" w:rsidP="008C2614">
            <w:pPr>
              <w:autoSpaceDE w:val="0"/>
              <w:autoSpaceDN w:val="0"/>
              <w:adjustRightInd w:val="0"/>
              <w:ind w:right="142" w:firstLine="567"/>
              <w:rPr>
                <w:rFonts w:ascii="Times New Roman" w:hAnsi="Times New Roman" w:cs="Times New Roman"/>
                <w:sz w:val="24"/>
                <w:szCs w:val="24"/>
              </w:rPr>
            </w:pPr>
            <w:r w:rsidRPr="00F16B28">
              <w:rPr>
                <w:rFonts w:ascii="Times New Roman" w:hAnsi="Times New Roman" w:cs="Times New Roman"/>
                <w:bCs/>
                <w:sz w:val="24"/>
                <w:szCs w:val="24"/>
              </w:rPr>
              <w:t>Үй-бүлөсүнө карата ойлору</w:t>
            </w:r>
          </w:p>
        </w:tc>
        <w:tc>
          <w:tcPr>
            <w:tcW w:w="1417"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3B3845" w:rsidRPr="00F16B28" w:rsidRDefault="003B3845" w:rsidP="008C2614">
            <w:pPr>
              <w:autoSpaceDE w:val="0"/>
              <w:autoSpaceDN w:val="0"/>
              <w:adjustRightInd w:val="0"/>
              <w:ind w:right="142" w:firstLine="567"/>
              <w:jc w:val="center"/>
              <w:rPr>
                <w:rFonts w:ascii="Times New Roman" w:hAnsi="Times New Roman" w:cs="Times New Roman"/>
                <w:color w:val="000000"/>
                <w:sz w:val="24"/>
                <w:szCs w:val="24"/>
              </w:rPr>
            </w:pPr>
            <w:r w:rsidRPr="00F16B28">
              <w:rPr>
                <w:rFonts w:ascii="Times New Roman" w:hAnsi="Times New Roman" w:cs="Times New Roman"/>
                <w:color w:val="000000"/>
                <w:sz w:val="24"/>
                <w:szCs w:val="24"/>
              </w:rPr>
              <w:t xml:space="preserve">Саны </w:t>
            </w:r>
          </w:p>
        </w:tc>
        <w:tc>
          <w:tcPr>
            <w:tcW w:w="1985"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3B3845" w:rsidRPr="00F16B28" w:rsidRDefault="003B3845" w:rsidP="008C2614">
            <w:pPr>
              <w:autoSpaceDE w:val="0"/>
              <w:autoSpaceDN w:val="0"/>
              <w:adjustRightInd w:val="0"/>
              <w:ind w:right="142" w:firstLine="567"/>
              <w:jc w:val="center"/>
              <w:rPr>
                <w:rFonts w:ascii="Times New Roman" w:hAnsi="Times New Roman" w:cs="Times New Roman"/>
                <w:color w:val="000000"/>
                <w:sz w:val="24"/>
                <w:szCs w:val="24"/>
              </w:rPr>
            </w:pPr>
            <w:r w:rsidRPr="00F16B28">
              <w:rPr>
                <w:rFonts w:ascii="Times New Roman" w:hAnsi="Times New Roman" w:cs="Times New Roman"/>
                <w:color w:val="000000"/>
                <w:sz w:val="24"/>
                <w:szCs w:val="24"/>
              </w:rPr>
              <w:t>%</w:t>
            </w:r>
          </w:p>
        </w:tc>
      </w:tr>
      <w:tr w:rsidR="003B3845" w:rsidRPr="00F16B28" w:rsidTr="00207C85">
        <w:trPr>
          <w:cantSplit/>
          <w:tblHeader/>
        </w:trPr>
        <w:tc>
          <w:tcPr>
            <w:tcW w:w="142" w:type="dxa"/>
            <w:vMerge w:val="restart"/>
            <w:tcBorders>
              <w:top w:val="single" w:sz="18" w:space="0" w:color="000000"/>
              <w:left w:val="single" w:sz="18" w:space="0" w:color="000000"/>
              <w:bottom w:val="nil"/>
              <w:right w:val="nil"/>
            </w:tcBorders>
            <w:shd w:val="clear" w:color="auto" w:fill="FFFFFF"/>
            <w:tcMar>
              <w:top w:w="30" w:type="dxa"/>
              <w:left w:w="30" w:type="dxa"/>
              <w:bottom w:w="30" w:type="dxa"/>
              <w:right w:w="30" w:type="dxa"/>
            </w:tcMar>
            <w:hideMark/>
          </w:tcPr>
          <w:p w:rsidR="003B3845" w:rsidRPr="00F16B28" w:rsidRDefault="003B3845" w:rsidP="008C2614">
            <w:pPr>
              <w:autoSpaceDE w:val="0"/>
              <w:autoSpaceDN w:val="0"/>
              <w:adjustRightInd w:val="0"/>
              <w:ind w:right="142" w:firstLine="567"/>
              <w:rPr>
                <w:rFonts w:ascii="Times New Roman" w:hAnsi="Times New Roman" w:cs="Times New Roman"/>
                <w:color w:val="000000"/>
                <w:sz w:val="24"/>
                <w:szCs w:val="24"/>
              </w:rPr>
            </w:pPr>
          </w:p>
        </w:tc>
        <w:tc>
          <w:tcPr>
            <w:tcW w:w="2410"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3B3845" w:rsidRPr="00F16B28" w:rsidRDefault="003B3845" w:rsidP="008C2614">
            <w:pPr>
              <w:autoSpaceDE w:val="0"/>
              <w:autoSpaceDN w:val="0"/>
              <w:adjustRightInd w:val="0"/>
              <w:ind w:right="142" w:firstLine="567"/>
              <w:rPr>
                <w:rFonts w:ascii="Times New Roman" w:hAnsi="Times New Roman" w:cs="Times New Roman"/>
                <w:color w:val="000000"/>
                <w:sz w:val="24"/>
                <w:szCs w:val="24"/>
              </w:rPr>
            </w:pPr>
            <w:r w:rsidRPr="00F16B28">
              <w:rPr>
                <w:rFonts w:ascii="Times New Roman" w:hAnsi="Times New Roman" w:cs="Times New Roman"/>
                <w:color w:val="000000"/>
                <w:sz w:val="24"/>
                <w:szCs w:val="24"/>
              </w:rPr>
              <w:t>Оң  көз караш</w:t>
            </w:r>
          </w:p>
        </w:tc>
        <w:tc>
          <w:tcPr>
            <w:tcW w:w="1417"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56</w:t>
            </w:r>
          </w:p>
        </w:tc>
        <w:tc>
          <w:tcPr>
            <w:tcW w:w="1985"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87,5</w:t>
            </w:r>
          </w:p>
        </w:tc>
      </w:tr>
      <w:tr w:rsidR="003B3845" w:rsidRPr="00F16B28" w:rsidTr="00207C85">
        <w:trPr>
          <w:cantSplit/>
          <w:tblHeader/>
        </w:trPr>
        <w:tc>
          <w:tcPr>
            <w:tcW w:w="142" w:type="dxa"/>
            <w:vMerge/>
            <w:tcBorders>
              <w:top w:val="single" w:sz="18" w:space="0" w:color="000000"/>
              <w:left w:val="single" w:sz="18" w:space="0" w:color="000000"/>
              <w:bottom w:val="nil"/>
              <w:right w:val="nil"/>
            </w:tcBorders>
            <w:vAlign w:val="center"/>
            <w:hideMark/>
          </w:tcPr>
          <w:p w:rsidR="003B3845" w:rsidRPr="00F16B28" w:rsidRDefault="003B3845" w:rsidP="008C2614">
            <w:pPr>
              <w:ind w:right="142" w:firstLine="567"/>
              <w:rPr>
                <w:rFonts w:ascii="Times New Roman" w:hAnsi="Times New Roman" w:cs="Times New Roman"/>
                <w:color w:val="000000"/>
                <w:sz w:val="24"/>
                <w:szCs w:val="24"/>
              </w:rPr>
            </w:pPr>
          </w:p>
        </w:tc>
        <w:tc>
          <w:tcPr>
            <w:tcW w:w="2410"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3B3845" w:rsidRPr="00F16B28" w:rsidRDefault="003B3845" w:rsidP="008C2614">
            <w:pPr>
              <w:autoSpaceDE w:val="0"/>
              <w:autoSpaceDN w:val="0"/>
              <w:adjustRightInd w:val="0"/>
              <w:ind w:right="142" w:firstLine="567"/>
              <w:rPr>
                <w:rFonts w:ascii="Times New Roman" w:hAnsi="Times New Roman" w:cs="Times New Roman"/>
                <w:color w:val="000000"/>
                <w:sz w:val="24"/>
                <w:szCs w:val="24"/>
              </w:rPr>
            </w:pPr>
            <w:r w:rsidRPr="00F16B28">
              <w:rPr>
                <w:rFonts w:ascii="Times New Roman" w:hAnsi="Times New Roman" w:cs="Times New Roman"/>
                <w:color w:val="000000"/>
                <w:sz w:val="24"/>
                <w:szCs w:val="24"/>
              </w:rPr>
              <w:t>Жактырбаган көз караш</w:t>
            </w:r>
          </w:p>
        </w:tc>
        <w:tc>
          <w:tcPr>
            <w:tcW w:w="141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5</w:t>
            </w:r>
          </w:p>
        </w:tc>
        <w:tc>
          <w:tcPr>
            <w:tcW w:w="198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7,8</w:t>
            </w:r>
          </w:p>
        </w:tc>
      </w:tr>
      <w:tr w:rsidR="003B3845" w:rsidRPr="00F16B28" w:rsidTr="00207C85">
        <w:trPr>
          <w:cantSplit/>
        </w:trPr>
        <w:tc>
          <w:tcPr>
            <w:tcW w:w="2552" w:type="dxa"/>
            <w:gridSpan w:val="2"/>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3B3845" w:rsidRPr="00F16B28" w:rsidRDefault="003B3845" w:rsidP="008C2614">
            <w:pPr>
              <w:autoSpaceDE w:val="0"/>
              <w:autoSpaceDN w:val="0"/>
              <w:adjustRightInd w:val="0"/>
              <w:ind w:right="142" w:firstLine="567"/>
              <w:rPr>
                <w:rFonts w:ascii="Times New Roman" w:hAnsi="Times New Roman" w:cs="Times New Roman"/>
                <w:color w:val="000000"/>
                <w:sz w:val="24"/>
                <w:szCs w:val="24"/>
              </w:rPr>
            </w:pPr>
            <w:r w:rsidRPr="00F16B28">
              <w:rPr>
                <w:rFonts w:ascii="Times New Roman" w:hAnsi="Times New Roman" w:cs="Times New Roman"/>
                <w:color w:val="000000"/>
                <w:sz w:val="24"/>
                <w:szCs w:val="24"/>
              </w:rPr>
              <w:t xml:space="preserve">Жалпы </w:t>
            </w:r>
          </w:p>
        </w:tc>
        <w:tc>
          <w:tcPr>
            <w:tcW w:w="1417"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64</w:t>
            </w:r>
          </w:p>
        </w:tc>
        <w:tc>
          <w:tcPr>
            <w:tcW w:w="1985"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100,0</w:t>
            </w:r>
          </w:p>
        </w:tc>
      </w:tr>
    </w:tbl>
    <w:p w:rsidR="003B3845" w:rsidRPr="00F16B28" w:rsidRDefault="003B3845" w:rsidP="008C2614">
      <w:pPr>
        <w:ind w:right="142" w:firstLine="567"/>
        <w:rPr>
          <w:rFonts w:ascii="Times New Roman" w:hAnsi="Times New Roman" w:cs="Times New Roman"/>
          <w:sz w:val="24"/>
          <w:szCs w:val="24"/>
        </w:rPr>
      </w:pPr>
      <w:r w:rsidRPr="00F16B28">
        <w:rPr>
          <w:rFonts w:ascii="Times New Roman" w:hAnsi="Times New Roman" w:cs="Times New Roman"/>
          <w:sz w:val="24"/>
          <w:szCs w:val="24"/>
        </w:rPr>
        <w:t>Бул ойлорду ирети менен төмөндөгүдөй берүүгө болот.</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бизди багабыз деп жүрүшөт да – 29 (45.3%)</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алар алыста жүрсө да бизге татыктуу тарбия берип жатышат – 26 (40.6%)</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үй-бүлөнү багабыз деп кетишти – 15 (23.4%)</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балдар үй-бүлө, ата-эне мээримин көрүш керек – 12 (18.8%)</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алардын алыстан да бизди ойлогону сыймыктандырат -7 (10.3%)</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xml:space="preserve">- мага кийим, телефон ж.б. буюм алып беришкенде аябай сүйүнөм -4 (6.2%) сыяктуу олуттуу жана оң маанайдагы ой- пикирлер менен бирге, </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w:t>
      </w:r>
      <w:r w:rsidR="008B1C6A">
        <w:rPr>
          <w:rFonts w:ascii="Times New Roman" w:hAnsi="Times New Roman"/>
          <w:sz w:val="24"/>
          <w:szCs w:val="24"/>
        </w:rPr>
        <w:t xml:space="preserve"> бизге жетиштүү колдоо көрсөтө </w:t>
      </w:r>
      <w:r w:rsidRPr="00F16B28">
        <w:rPr>
          <w:rFonts w:ascii="Times New Roman" w:hAnsi="Times New Roman"/>
          <w:sz w:val="24"/>
          <w:szCs w:val="24"/>
        </w:rPr>
        <w:t>албай жатышат -18 (28.1%)</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эч нерсе албаса деле жанымда болсо болмок – 12(18.8%)</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бизге мээрими жетишсиз – 8 (12.5%)</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алыста өздөрүн эле к</w:t>
      </w:r>
      <w:r w:rsidR="008B1C6A">
        <w:rPr>
          <w:rFonts w:ascii="Times New Roman" w:hAnsi="Times New Roman"/>
          <w:sz w:val="24"/>
          <w:szCs w:val="24"/>
        </w:rPr>
        <w:t xml:space="preserve">арап жүрүшөт- 5 (7.8%) сыяктуу </w:t>
      </w:r>
      <w:r w:rsidRPr="00F16B28">
        <w:rPr>
          <w:rFonts w:ascii="Times New Roman" w:hAnsi="Times New Roman"/>
          <w:sz w:val="24"/>
          <w:szCs w:val="24"/>
        </w:rPr>
        <w:t>өкүнүчтөрүн, армандарын билдирген ойлор да айтылган.</w:t>
      </w:r>
    </w:p>
    <w:p w:rsidR="003B3845" w:rsidRPr="00F16B28" w:rsidRDefault="003B3845" w:rsidP="008C2614">
      <w:pPr>
        <w:pStyle w:val="af2"/>
        <w:ind w:right="142" w:firstLine="567"/>
        <w:rPr>
          <w:rFonts w:ascii="Times New Roman" w:hAnsi="Times New Roman"/>
          <w:sz w:val="24"/>
          <w:szCs w:val="24"/>
        </w:rPr>
      </w:pPr>
    </w:p>
    <w:p w:rsidR="003B3845" w:rsidRPr="00F16B28" w:rsidRDefault="003B3845" w:rsidP="008C2614">
      <w:pPr>
        <w:ind w:right="142" w:firstLine="567"/>
        <w:rPr>
          <w:rFonts w:ascii="Times New Roman" w:hAnsi="Times New Roman" w:cs="Times New Roman"/>
          <w:sz w:val="24"/>
          <w:szCs w:val="24"/>
        </w:rPr>
      </w:pPr>
      <w:r w:rsidRPr="00F16B28">
        <w:rPr>
          <w:rFonts w:ascii="Times New Roman" w:hAnsi="Times New Roman" w:cs="Times New Roman"/>
          <w:i/>
          <w:sz w:val="24"/>
          <w:szCs w:val="24"/>
        </w:rPr>
        <w:t>Ата-энелеринен алыс болгондун таасири.</w:t>
      </w:r>
      <w:r w:rsidR="008B1C6A">
        <w:rPr>
          <w:rFonts w:ascii="Times New Roman" w:hAnsi="Times New Roman" w:cs="Times New Roman"/>
          <w:i/>
          <w:sz w:val="24"/>
          <w:szCs w:val="24"/>
        </w:rPr>
        <w:t xml:space="preserve"> </w:t>
      </w:r>
      <w:r w:rsidRPr="00F16B28">
        <w:rPr>
          <w:rFonts w:ascii="Times New Roman" w:hAnsi="Times New Roman" w:cs="Times New Roman"/>
          <w:sz w:val="24"/>
          <w:szCs w:val="24"/>
        </w:rPr>
        <w:t>Ата-энесинин алыста болуусуна туура карагандар – 33 (51.6%), жактырбагандар 27 (42.2%).</w:t>
      </w:r>
    </w:p>
    <w:p w:rsidR="003B3845" w:rsidRPr="00F16B28" w:rsidRDefault="003B3845" w:rsidP="008C2614">
      <w:pPr>
        <w:ind w:right="142" w:firstLine="567"/>
        <w:rPr>
          <w:rFonts w:ascii="Times New Roman" w:hAnsi="Times New Roman" w:cs="Times New Roman"/>
          <w:sz w:val="24"/>
          <w:szCs w:val="24"/>
        </w:rPr>
      </w:pPr>
      <w:r w:rsidRPr="00F16B28">
        <w:rPr>
          <w:rFonts w:ascii="Times New Roman" w:hAnsi="Times New Roman" w:cs="Times New Roman"/>
          <w:b/>
          <w:sz w:val="24"/>
          <w:szCs w:val="24"/>
        </w:rPr>
        <w:t>Таблица 6</w:t>
      </w:r>
      <w:r w:rsidRPr="00F16B28">
        <w:rPr>
          <w:rFonts w:ascii="Times New Roman" w:hAnsi="Times New Roman" w:cs="Times New Roman"/>
          <w:sz w:val="24"/>
          <w:szCs w:val="24"/>
        </w:rPr>
        <w:t>.</w:t>
      </w:r>
      <w:r w:rsidR="008B1C6A">
        <w:rPr>
          <w:rFonts w:ascii="Times New Roman" w:hAnsi="Times New Roman" w:cs="Times New Roman"/>
          <w:sz w:val="24"/>
          <w:szCs w:val="24"/>
        </w:rPr>
        <w:t xml:space="preserve"> </w:t>
      </w:r>
      <w:r w:rsidRPr="00F16B28">
        <w:rPr>
          <w:rFonts w:ascii="Times New Roman" w:hAnsi="Times New Roman" w:cs="Times New Roman"/>
          <w:b/>
          <w:sz w:val="24"/>
          <w:szCs w:val="24"/>
        </w:rPr>
        <w:t>Алыстыктын өздөрүнө таасири тууралуу ойлору</w:t>
      </w:r>
    </w:p>
    <w:tbl>
      <w:tblPr>
        <w:tblW w:w="567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142"/>
        <w:gridCol w:w="2410"/>
        <w:gridCol w:w="1843"/>
        <w:gridCol w:w="1275"/>
      </w:tblGrid>
      <w:tr w:rsidR="003B3845" w:rsidRPr="00F16B28" w:rsidTr="001659F5">
        <w:trPr>
          <w:cantSplit/>
          <w:tblHeader/>
        </w:trPr>
        <w:tc>
          <w:tcPr>
            <w:tcW w:w="2552" w:type="dxa"/>
            <w:gridSpan w:val="2"/>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3B3845" w:rsidRPr="00F16B28" w:rsidRDefault="003B3845" w:rsidP="008C2614">
            <w:pPr>
              <w:autoSpaceDE w:val="0"/>
              <w:autoSpaceDN w:val="0"/>
              <w:adjustRightInd w:val="0"/>
              <w:ind w:right="142" w:firstLine="567"/>
              <w:rPr>
                <w:rFonts w:ascii="Times New Roman" w:hAnsi="Times New Roman" w:cs="Times New Roman"/>
                <w:sz w:val="24"/>
                <w:szCs w:val="24"/>
              </w:rPr>
            </w:pPr>
            <w:r w:rsidRPr="00F16B28">
              <w:rPr>
                <w:rFonts w:ascii="Times New Roman" w:hAnsi="Times New Roman" w:cs="Times New Roman"/>
                <w:sz w:val="24"/>
                <w:szCs w:val="24"/>
              </w:rPr>
              <w:t>Көз караштар</w:t>
            </w:r>
          </w:p>
        </w:tc>
        <w:tc>
          <w:tcPr>
            <w:tcW w:w="1843"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3B3845" w:rsidRPr="00F16B28" w:rsidRDefault="003B3845" w:rsidP="008C2614">
            <w:pPr>
              <w:autoSpaceDE w:val="0"/>
              <w:autoSpaceDN w:val="0"/>
              <w:adjustRightInd w:val="0"/>
              <w:ind w:right="142" w:firstLine="567"/>
              <w:jc w:val="center"/>
              <w:rPr>
                <w:rFonts w:ascii="Times New Roman" w:hAnsi="Times New Roman" w:cs="Times New Roman"/>
                <w:color w:val="000000"/>
                <w:sz w:val="24"/>
                <w:szCs w:val="24"/>
              </w:rPr>
            </w:pPr>
            <w:r w:rsidRPr="00F16B28">
              <w:rPr>
                <w:rFonts w:ascii="Times New Roman" w:hAnsi="Times New Roman" w:cs="Times New Roman"/>
                <w:color w:val="000000"/>
                <w:sz w:val="24"/>
                <w:szCs w:val="24"/>
              </w:rPr>
              <w:t xml:space="preserve">Саны </w:t>
            </w:r>
          </w:p>
        </w:tc>
        <w:tc>
          <w:tcPr>
            <w:tcW w:w="1275"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3B3845" w:rsidRPr="00F16B28" w:rsidRDefault="003B3845" w:rsidP="008C2614">
            <w:pPr>
              <w:autoSpaceDE w:val="0"/>
              <w:autoSpaceDN w:val="0"/>
              <w:adjustRightInd w:val="0"/>
              <w:ind w:right="142" w:firstLine="567"/>
              <w:jc w:val="center"/>
              <w:rPr>
                <w:rFonts w:ascii="Times New Roman" w:hAnsi="Times New Roman" w:cs="Times New Roman"/>
                <w:color w:val="000000"/>
                <w:sz w:val="24"/>
                <w:szCs w:val="24"/>
              </w:rPr>
            </w:pPr>
            <w:r w:rsidRPr="00F16B28">
              <w:rPr>
                <w:rFonts w:ascii="Times New Roman" w:hAnsi="Times New Roman" w:cs="Times New Roman"/>
                <w:color w:val="000000"/>
                <w:sz w:val="24"/>
                <w:szCs w:val="24"/>
              </w:rPr>
              <w:t>%</w:t>
            </w:r>
          </w:p>
        </w:tc>
      </w:tr>
      <w:tr w:rsidR="003B3845" w:rsidRPr="00F16B28" w:rsidTr="001659F5">
        <w:trPr>
          <w:cantSplit/>
          <w:tblHeader/>
        </w:trPr>
        <w:tc>
          <w:tcPr>
            <w:tcW w:w="142" w:type="dxa"/>
            <w:vMerge w:val="restart"/>
            <w:tcBorders>
              <w:top w:val="single" w:sz="18" w:space="0" w:color="000000"/>
              <w:left w:val="single" w:sz="18" w:space="0" w:color="000000"/>
              <w:bottom w:val="nil"/>
              <w:right w:val="nil"/>
            </w:tcBorders>
            <w:shd w:val="clear" w:color="auto" w:fill="FFFFFF"/>
            <w:tcMar>
              <w:top w:w="30" w:type="dxa"/>
              <w:left w:w="30" w:type="dxa"/>
              <w:bottom w:w="30" w:type="dxa"/>
              <w:right w:w="30" w:type="dxa"/>
            </w:tcMar>
          </w:tcPr>
          <w:p w:rsidR="003B3845" w:rsidRPr="00F16B28" w:rsidRDefault="003B3845" w:rsidP="008C2614">
            <w:pPr>
              <w:autoSpaceDE w:val="0"/>
              <w:autoSpaceDN w:val="0"/>
              <w:adjustRightInd w:val="0"/>
              <w:ind w:right="142" w:firstLine="567"/>
              <w:rPr>
                <w:rFonts w:ascii="Times New Roman" w:hAnsi="Times New Roman" w:cs="Times New Roman"/>
                <w:color w:val="000000"/>
                <w:sz w:val="24"/>
                <w:szCs w:val="24"/>
              </w:rPr>
            </w:pPr>
          </w:p>
        </w:tc>
        <w:tc>
          <w:tcPr>
            <w:tcW w:w="2410"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3B3845" w:rsidRPr="00F16B28" w:rsidRDefault="003B3845" w:rsidP="008C2614">
            <w:pPr>
              <w:autoSpaceDE w:val="0"/>
              <w:autoSpaceDN w:val="0"/>
              <w:adjustRightInd w:val="0"/>
              <w:ind w:right="142" w:firstLine="567"/>
              <w:rPr>
                <w:rFonts w:ascii="Times New Roman" w:hAnsi="Times New Roman" w:cs="Times New Roman"/>
                <w:color w:val="000000"/>
                <w:sz w:val="24"/>
                <w:szCs w:val="24"/>
              </w:rPr>
            </w:pPr>
            <w:r w:rsidRPr="00F16B28">
              <w:rPr>
                <w:rFonts w:ascii="Times New Roman" w:hAnsi="Times New Roman" w:cs="Times New Roman"/>
                <w:color w:val="000000"/>
                <w:sz w:val="24"/>
                <w:szCs w:val="24"/>
              </w:rPr>
              <w:t>Оң көз карашта</w:t>
            </w:r>
          </w:p>
        </w:tc>
        <w:tc>
          <w:tcPr>
            <w:tcW w:w="1843"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33</w:t>
            </w:r>
          </w:p>
        </w:tc>
        <w:tc>
          <w:tcPr>
            <w:tcW w:w="1275"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51,6</w:t>
            </w:r>
          </w:p>
        </w:tc>
      </w:tr>
      <w:tr w:rsidR="003B3845" w:rsidRPr="00F16B28" w:rsidTr="001659F5">
        <w:trPr>
          <w:cantSplit/>
          <w:tblHeader/>
        </w:trPr>
        <w:tc>
          <w:tcPr>
            <w:tcW w:w="142" w:type="dxa"/>
            <w:vMerge/>
            <w:tcBorders>
              <w:top w:val="single" w:sz="18" w:space="0" w:color="000000"/>
              <w:left w:val="single" w:sz="18" w:space="0" w:color="000000"/>
              <w:bottom w:val="nil"/>
              <w:right w:val="nil"/>
            </w:tcBorders>
            <w:vAlign w:val="center"/>
          </w:tcPr>
          <w:p w:rsidR="003B3845" w:rsidRPr="00F16B28" w:rsidRDefault="003B3845" w:rsidP="008C2614">
            <w:pPr>
              <w:ind w:right="142" w:firstLine="567"/>
              <w:rPr>
                <w:rFonts w:ascii="Times New Roman" w:hAnsi="Times New Roman" w:cs="Times New Roman"/>
                <w:color w:val="000000"/>
                <w:sz w:val="24"/>
                <w:szCs w:val="24"/>
              </w:rPr>
            </w:pPr>
          </w:p>
        </w:tc>
        <w:tc>
          <w:tcPr>
            <w:tcW w:w="2410"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3B3845" w:rsidRPr="00F16B28" w:rsidRDefault="003B3845" w:rsidP="008C2614">
            <w:pPr>
              <w:autoSpaceDE w:val="0"/>
              <w:autoSpaceDN w:val="0"/>
              <w:adjustRightInd w:val="0"/>
              <w:ind w:right="142" w:firstLine="567"/>
              <w:rPr>
                <w:rFonts w:ascii="Times New Roman" w:hAnsi="Times New Roman" w:cs="Times New Roman"/>
                <w:color w:val="000000"/>
                <w:sz w:val="24"/>
                <w:szCs w:val="24"/>
              </w:rPr>
            </w:pPr>
            <w:r w:rsidRPr="00F16B28">
              <w:rPr>
                <w:rFonts w:ascii="Times New Roman" w:hAnsi="Times New Roman" w:cs="Times New Roman"/>
                <w:color w:val="000000"/>
                <w:sz w:val="24"/>
                <w:szCs w:val="24"/>
              </w:rPr>
              <w:t xml:space="preserve">Жактырбайт </w:t>
            </w:r>
          </w:p>
        </w:tc>
        <w:tc>
          <w:tcPr>
            <w:tcW w:w="1843"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27</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42,2</w:t>
            </w:r>
          </w:p>
        </w:tc>
      </w:tr>
      <w:tr w:rsidR="003B3845" w:rsidRPr="00F16B28" w:rsidTr="001659F5">
        <w:trPr>
          <w:cantSplit/>
        </w:trPr>
        <w:tc>
          <w:tcPr>
            <w:tcW w:w="2552" w:type="dxa"/>
            <w:gridSpan w:val="2"/>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3B3845" w:rsidRPr="00F16B28" w:rsidRDefault="003B3845" w:rsidP="008C2614">
            <w:pPr>
              <w:autoSpaceDE w:val="0"/>
              <w:autoSpaceDN w:val="0"/>
              <w:adjustRightInd w:val="0"/>
              <w:ind w:right="142" w:firstLine="567"/>
              <w:rPr>
                <w:rFonts w:ascii="Times New Roman" w:hAnsi="Times New Roman" w:cs="Times New Roman"/>
                <w:color w:val="000000"/>
                <w:sz w:val="24"/>
                <w:szCs w:val="24"/>
              </w:rPr>
            </w:pPr>
            <w:r w:rsidRPr="00F16B28">
              <w:rPr>
                <w:rFonts w:ascii="Times New Roman" w:hAnsi="Times New Roman" w:cs="Times New Roman"/>
                <w:color w:val="000000"/>
                <w:sz w:val="24"/>
                <w:szCs w:val="24"/>
              </w:rPr>
              <w:t xml:space="preserve">Жалпы </w:t>
            </w:r>
          </w:p>
        </w:tc>
        <w:tc>
          <w:tcPr>
            <w:tcW w:w="1843"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64</w:t>
            </w:r>
          </w:p>
        </w:tc>
        <w:tc>
          <w:tcPr>
            <w:tcW w:w="1275"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100,0</w:t>
            </w:r>
          </w:p>
        </w:tc>
      </w:tr>
    </w:tbl>
    <w:p w:rsidR="003B3845" w:rsidRPr="00F16B28" w:rsidRDefault="003B3845" w:rsidP="008C2614">
      <w:pPr>
        <w:pStyle w:val="af2"/>
        <w:ind w:right="142" w:firstLine="567"/>
        <w:rPr>
          <w:rFonts w:ascii="Times New Roman" w:hAnsi="Times New Roman"/>
          <w:sz w:val="24"/>
          <w:szCs w:val="24"/>
        </w:rPr>
      </w:pP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жаныбызда болгондо жакшы болмок – 49 (76.6%)</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атамды/ энемди аяйм - 46 (71.9%)</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lastRenderedPageBreak/>
        <w:t>- алар менен сүйлөшкөндө, үнүн укканда сүйүнүп бактылуу болом - 41 (64.1%)</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сагынып куса болобуз -40 (62.5%)</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жанымда болгондо сүйүнмөкмүн – 37 (57.8%)</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алар алыста болгонунан өзүмдү жалгыз сезген учурларым болот -32 (50%)</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алардын</w:t>
      </w:r>
      <w:r w:rsidR="008B1C6A">
        <w:rPr>
          <w:rFonts w:ascii="Times New Roman" w:hAnsi="Times New Roman"/>
          <w:sz w:val="24"/>
          <w:szCs w:val="24"/>
        </w:rPr>
        <w:t xml:space="preserve"> алыста жүргөнүнө көнүп калгам </w:t>
      </w:r>
      <w:r w:rsidRPr="00F16B28">
        <w:rPr>
          <w:rFonts w:ascii="Times New Roman" w:hAnsi="Times New Roman"/>
          <w:sz w:val="24"/>
          <w:szCs w:val="24"/>
        </w:rPr>
        <w:t>- 28 (43.8%)</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color w:val="7030A0"/>
          <w:sz w:val="24"/>
          <w:szCs w:val="24"/>
        </w:rPr>
        <w:t xml:space="preserve">- </w:t>
      </w:r>
      <w:r w:rsidRPr="00F16B28">
        <w:rPr>
          <w:rFonts w:ascii="Times New Roman" w:hAnsi="Times New Roman"/>
          <w:sz w:val="24"/>
          <w:szCs w:val="24"/>
        </w:rPr>
        <w:t>аларсыз өзүмдүн көйгөйүмдү өзүм чечкенди, өзүдү бакканды үйрөндүм – 5 (7.8%)</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аларга кээде ачуулансам деле кайра кечирем – 5 (7.8%)</w:t>
      </w:r>
    </w:p>
    <w:p w:rsidR="003B3845" w:rsidRPr="00F16B28" w:rsidRDefault="003B3845" w:rsidP="008C2614">
      <w:pPr>
        <w:pStyle w:val="af2"/>
        <w:ind w:right="142" w:firstLine="567"/>
        <w:rPr>
          <w:rFonts w:ascii="Times New Roman" w:hAnsi="Times New Roman"/>
          <w:color w:val="7030A0"/>
          <w:sz w:val="24"/>
          <w:szCs w:val="24"/>
        </w:rPr>
      </w:pPr>
      <w:r w:rsidRPr="00F16B28">
        <w:rPr>
          <w:rFonts w:ascii="Times New Roman" w:hAnsi="Times New Roman"/>
          <w:sz w:val="24"/>
          <w:szCs w:val="24"/>
        </w:rPr>
        <w:t>-алардын жанымда болуп-болбогону мага баары бир – 4 (6.2%)</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ийгилигиме сүйүнтөт элем – 2 (3.1%)</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Ушул сыяктуу ойлордон студенттердин миграция, ата-энеден</w:t>
      </w:r>
      <w:r w:rsidR="008B1C6A">
        <w:rPr>
          <w:rFonts w:ascii="Times New Roman" w:hAnsi="Times New Roman"/>
          <w:sz w:val="24"/>
          <w:szCs w:val="24"/>
        </w:rPr>
        <w:t xml:space="preserve"> алыс болуу тууралуу ойлорунун </w:t>
      </w:r>
      <w:r w:rsidRPr="00F16B28">
        <w:rPr>
          <w:rFonts w:ascii="Times New Roman" w:hAnsi="Times New Roman"/>
          <w:sz w:val="24"/>
          <w:szCs w:val="24"/>
        </w:rPr>
        <w:t xml:space="preserve">оң маанайда экенин байкоого болот. Ошол эле учурда кээ бирлери бул абал алар үчүн оор экенин билдиришкен. </w:t>
      </w:r>
      <w:r w:rsidR="008B1C6A">
        <w:rPr>
          <w:rFonts w:ascii="Times New Roman" w:hAnsi="Times New Roman"/>
          <w:sz w:val="24"/>
          <w:szCs w:val="24"/>
        </w:rPr>
        <w:t xml:space="preserve">Ата-энелери алыста болгон үчүн </w:t>
      </w:r>
      <w:r w:rsidRPr="00F16B28">
        <w:rPr>
          <w:rFonts w:ascii="Times New Roman" w:hAnsi="Times New Roman"/>
          <w:sz w:val="24"/>
          <w:szCs w:val="24"/>
        </w:rPr>
        <w:t>аларга эркелегиси келгенин, бирок убакыттын өтүшү менен өздөрүн бири-биринен алыстап бараткандай, коркок, алсыз, жалгыз, болушаары жок сезгенин, ата-эне мээримин сезбей жаткандарын,  алар үчүн кабатыр болгонун, айласыздык сезимдерин билдиришкен.</w:t>
      </w:r>
    </w:p>
    <w:p w:rsidR="003B3845" w:rsidRPr="00F16B28" w:rsidRDefault="003B3845" w:rsidP="008C2614">
      <w:pPr>
        <w:pStyle w:val="af2"/>
        <w:ind w:right="142" w:firstLine="567"/>
        <w:rPr>
          <w:rFonts w:ascii="Times New Roman" w:hAnsi="Times New Roman"/>
          <w:sz w:val="24"/>
          <w:szCs w:val="24"/>
        </w:rPr>
      </w:pP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color w:val="7030A0"/>
          <w:sz w:val="24"/>
          <w:szCs w:val="24"/>
        </w:rPr>
        <w:t xml:space="preserve">- </w:t>
      </w:r>
      <w:r w:rsidRPr="00F16B28">
        <w:rPr>
          <w:rFonts w:ascii="Times New Roman" w:hAnsi="Times New Roman"/>
          <w:sz w:val="24"/>
          <w:szCs w:val="24"/>
        </w:rPr>
        <w:t>алар алыста болгон үчүн башкаларга башка балдардай болуп эркелей албайм -22 (34.4%)</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-мен өзүмдү алардан алыстагандай сезем – 21 (32.8%)</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алардын ата-энелик мээримин сезбейм деле – 20 (31.2%)</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аларга жардамдашкым келет бирок эмне кыла алам? -17 (26.6%)</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xml:space="preserve">- кээде айласыздык сезимдери болот – 14 (21.9%)  </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алар жанымда жок, өзүмдү алсыз, коркок сезем -13 (20.3%)</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башка жерде коопсуздук маселеси бар – 12 (18.8%)</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кээде алыста болгондоруна ачууланам – 12 (18.8%)</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алар алыста болгону үчүн кээде өзүмдү эч кимге керексиз сезип кетем - 9 (14.1%)</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окуудагы ийгилигиме терс таасирин тийгизет – 8 (12.5%)</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алар алыста болгону үчүн элден тартына берем, уялам -7 (10.9%)</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жанымда ишене турган кишим жок – 6 (9.4%)</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-өзүмдү башкалардан кем сезем – 4 (6.2%)</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өзүм, бир туугандарым ооруп калганда, өзүмдү айласыз сезип кетем - 2 (3.1%).</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аларды эч кечиргим келбейт - 1 (1.6%)</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алыста жүргөнүнөн кеңеш сурай албаганыма өкүнөм-</w:t>
      </w:r>
      <w:r w:rsidR="008B1C6A">
        <w:rPr>
          <w:rFonts w:ascii="Times New Roman" w:hAnsi="Times New Roman"/>
          <w:sz w:val="24"/>
          <w:szCs w:val="24"/>
        </w:rPr>
        <w:t xml:space="preserve"> 1 (1.4%)деген сыяктуу өкүнүч, </w:t>
      </w:r>
      <w:r w:rsidRPr="00F16B28">
        <w:rPr>
          <w:rFonts w:ascii="Times New Roman" w:hAnsi="Times New Roman"/>
          <w:sz w:val="24"/>
          <w:szCs w:val="24"/>
        </w:rPr>
        <w:t>капалык, кейүүлөрүн билдирүү менен бирге ата-энеси же экөө тең жанында болгондо:</w:t>
      </w:r>
    </w:p>
    <w:p w:rsidR="003B3845" w:rsidRPr="00F16B28" w:rsidRDefault="003B3845" w:rsidP="008C2614">
      <w:pPr>
        <w:pStyle w:val="af2"/>
        <w:ind w:right="142" w:firstLine="567"/>
        <w:rPr>
          <w:rFonts w:ascii="Times New Roman" w:hAnsi="Times New Roman"/>
          <w:sz w:val="24"/>
          <w:szCs w:val="24"/>
        </w:rPr>
      </w:pP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ар кандай маселе боюнча каалаган учурда кеңеше алмакмын – 40 (62.5%)</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чогуу бир жерлерге бармакпыз – 31 (48.4%)</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өзүмдү</w:t>
      </w:r>
      <w:r w:rsidR="008B1C6A">
        <w:rPr>
          <w:rFonts w:ascii="Times New Roman" w:hAnsi="Times New Roman"/>
          <w:sz w:val="24"/>
          <w:szCs w:val="24"/>
        </w:rPr>
        <w:t xml:space="preserve"> эркин жана корголгон сезмекмин</w:t>
      </w:r>
      <w:r w:rsidRPr="00F16B28">
        <w:rPr>
          <w:rFonts w:ascii="Times New Roman" w:hAnsi="Times New Roman"/>
          <w:sz w:val="24"/>
          <w:szCs w:val="24"/>
        </w:rPr>
        <w:t xml:space="preserve"> - 29 (45.9%)</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xml:space="preserve">- кесип тандоо, иштөө тууралуу кененирээк ой бөлүшмөкмүн – 16 (25%) </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жакын болсо мага болушушат эле- 14 (21.9%)</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үйдөгү иштер боюнча кеңешмекмин – 11 (17.2%)</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чогуу бир дасторкондо тамак ичмекпиз – 5 (7.8%)</w:t>
      </w:r>
    </w:p>
    <w:p w:rsidR="003B3845" w:rsidRPr="00F16B28" w:rsidRDefault="003B3845" w:rsidP="008C2614">
      <w:pPr>
        <w:autoSpaceDE w:val="0"/>
        <w:autoSpaceDN w:val="0"/>
        <w:adjustRightInd w:val="0"/>
        <w:ind w:firstLine="567"/>
        <w:rPr>
          <w:rFonts w:ascii="Times New Roman" w:eastAsia="AirSerif" w:hAnsi="Times New Roman" w:cs="Times New Roman"/>
          <w:color w:val="000000"/>
          <w:sz w:val="24"/>
          <w:szCs w:val="24"/>
        </w:rPr>
      </w:pPr>
      <w:r w:rsidRPr="00F16B28">
        <w:rPr>
          <w:rFonts w:ascii="Times New Roman" w:hAnsi="Times New Roman" w:cs="Times New Roman"/>
          <w:sz w:val="24"/>
          <w:szCs w:val="24"/>
        </w:rPr>
        <w:t xml:space="preserve">- каалаган нерсемди дүкөндөн алдырат элем – 3 (4.7%) жана каалашымча эркелейт болчумун дегенпикирлерди айтышкан. </w:t>
      </w:r>
      <w:r w:rsidRPr="00F16B28">
        <w:rPr>
          <w:rFonts w:ascii="Times New Roman" w:eastAsia="AirSerif" w:hAnsi="Times New Roman" w:cs="Times New Roman"/>
          <w:sz w:val="24"/>
          <w:szCs w:val="24"/>
        </w:rPr>
        <w:t xml:space="preserve">Баланын өз жакыны, ата- энесинин мээримин көрүүсү, өзүн кабыл алынганын сезүүсү анын өнүгүүсү үчүн негизги шарт. Мээрим жана колдоо көрүү, ага корголгонун, болушаары бар экенин сездире турган жакынынын болушу өтө маанилүү. Ата-энесинин мээримин жетиштүү көрө албаган баланын мотивациясы түшөт. Үй-бүлөнүн бөлүнүп, ата-эненин бири же экөө тең баланы таштап кетип, ата-энелик милдетин толугу менен өтөй албаган учурда бала өзүн ташталган сезип, сабактарында ийгилиги азаят жана жөндөмдүүлүгү төмөндөйт. Баланын сабактарда ийгиликтүү болуусунда ата-энесинин көңүл буруусун сезүүсү өтө маанилүү [12:112]. </w:t>
      </w:r>
    </w:p>
    <w:p w:rsidR="003B3845" w:rsidRPr="00F16B28" w:rsidRDefault="003B3845" w:rsidP="008C2614">
      <w:pPr>
        <w:pStyle w:val="af2"/>
        <w:ind w:right="142" w:firstLine="567"/>
        <w:rPr>
          <w:rFonts w:ascii="Times New Roman" w:hAnsi="Times New Roman"/>
          <w:sz w:val="24"/>
          <w:szCs w:val="24"/>
        </w:rPr>
      </w:pPr>
    </w:p>
    <w:p w:rsidR="003B3845" w:rsidRPr="00F16B28" w:rsidRDefault="003B3845" w:rsidP="008C2614">
      <w:pPr>
        <w:autoSpaceDE w:val="0"/>
        <w:autoSpaceDN w:val="0"/>
        <w:adjustRightInd w:val="0"/>
        <w:ind w:right="142" w:firstLine="567"/>
        <w:rPr>
          <w:rFonts w:ascii="Times New Roman" w:hAnsi="Times New Roman" w:cs="Times New Roman"/>
          <w:i/>
          <w:sz w:val="24"/>
          <w:szCs w:val="24"/>
        </w:rPr>
      </w:pPr>
      <w:r w:rsidRPr="00F16B28">
        <w:rPr>
          <w:rFonts w:ascii="Times New Roman" w:hAnsi="Times New Roman" w:cs="Times New Roman"/>
          <w:i/>
          <w:sz w:val="24"/>
          <w:szCs w:val="24"/>
        </w:rPr>
        <w:lastRenderedPageBreak/>
        <w:t>Ата-энелердин иш көчмөнү болгону жана миграция тууралуу жеке ойлору</w:t>
      </w:r>
    </w:p>
    <w:p w:rsidR="003B3845" w:rsidRPr="00F16B28" w:rsidRDefault="003B3845" w:rsidP="008C2614">
      <w:pPr>
        <w:autoSpaceDE w:val="0"/>
        <w:autoSpaceDN w:val="0"/>
        <w:adjustRightInd w:val="0"/>
        <w:ind w:right="142" w:firstLine="567"/>
        <w:rPr>
          <w:rFonts w:ascii="Times New Roman" w:hAnsi="Times New Roman" w:cs="Times New Roman"/>
          <w:b/>
          <w:sz w:val="24"/>
          <w:szCs w:val="24"/>
        </w:rPr>
      </w:pPr>
      <w:r w:rsidRPr="00F16B28">
        <w:rPr>
          <w:rFonts w:ascii="Times New Roman" w:hAnsi="Times New Roman" w:cs="Times New Roman"/>
          <w:b/>
          <w:sz w:val="24"/>
          <w:szCs w:val="24"/>
        </w:rPr>
        <w:t>Таблица7.</w:t>
      </w:r>
    </w:p>
    <w:tbl>
      <w:tblPr>
        <w:tblW w:w="637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142"/>
        <w:gridCol w:w="2410"/>
        <w:gridCol w:w="1984"/>
        <w:gridCol w:w="1843"/>
      </w:tblGrid>
      <w:tr w:rsidR="003B3845" w:rsidRPr="00F16B28" w:rsidTr="001659F5">
        <w:trPr>
          <w:cantSplit/>
          <w:tblHeader/>
        </w:trPr>
        <w:tc>
          <w:tcPr>
            <w:tcW w:w="142" w:type="dxa"/>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tcPr>
          <w:p w:rsidR="003B3845" w:rsidRPr="00F16B28" w:rsidRDefault="003B3845" w:rsidP="008C2614">
            <w:pPr>
              <w:autoSpaceDE w:val="0"/>
              <w:autoSpaceDN w:val="0"/>
              <w:adjustRightInd w:val="0"/>
              <w:ind w:right="142" w:firstLine="567"/>
              <w:rPr>
                <w:rFonts w:ascii="Times New Roman" w:hAnsi="Times New Roman" w:cs="Times New Roman"/>
                <w:sz w:val="24"/>
                <w:szCs w:val="24"/>
              </w:rPr>
            </w:pPr>
          </w:p>
        </w:tc>
        <w:tc>
          <w:tcPr>
            <w:tcW w:w="2410"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tcPr>
          <w:p w:rsidR="003B3845" w:rsidRPr="00F16B28" w:rsidRDefault="003B3845" w:rsidP="008C2614">
            <w:pPr>
              <w:autoSpaceDE w:val="0"/>
              <w:autoSpaceDN w:val="0"/>
              <w:adjustRightInd w:val="0"/>
              <w:ind w:right="142" w:firstLine="567"/>
              <w:rPr>
                <w:rFonts w:ascii="Times New Roman" w:hAnsi="Times New Roman" w:cs="Times New Roman"/>
                <w:sz w:val="24"/>
                <w:szCs w:val="24"/>
              </w:rPr>
            </w:pPr>
            <w:r w:rsidRPr="00F16B28">
              <w:rPr>
                <w:rFonts w:ascii="Times New Roman" w:hAnsi="Times New Roman" w:cs="Times New Roman"/>
                <w:sz w:val="24"/>
                <w:szCs w:val="24"/>
              </w:rPr>
              <w:t>Миграция тууралуу</w:t>
            </w:r>
          </w:p>
        </w:tc>
        <w:tc>
          <w:tcPr>
            <w:tcW w:w="1984"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3B3845" w:rsidRPr="00F16B28" w:rsidRDefault="003B3845" w:rsidP="008C2614">
            <w:pPr>
              <w:autoSpaceDE w:val="0"/>
              <w:autoSpaceDN w:val="0"/>
              <w:adjustRightInd w:val="0"/>
              <w:ind w:right="142" w:firstLine="567"/>
              <w:jc w:val="center"/>
              <w:rPr>
                <w:rFonts w:ascii="Times New Roman" w:hAnsi="Times New Roman" w:cs="Times New Roman"/>
                <w:color w:val="000000"/>
                <w:sz w:val="24"/>
                <w:szCs w:val="24"/>
              </w:rPr>
            </w:pPr>
            <w:r w:rsidRPr="00F16B28">
              <w:rPr>
                <w:rFonts w:ascii="Times New Roman" w:hAnsi="Times New Roman" w:cs="Times New Roman"/>
                <w:color w:val="000000"/>
                <w:sz w:val="24"/>
                <w:szCs w:val="24"/>
              </w:rPr>
              <w:t xml:space="preserve">Саны </w:t>
            </w:r>
          </w:p>
        </w:tc>
        <w:tc>
          <w:tcPr>
            <w:tcW w:w="1843"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3B3845" w:rsidRPr="00F16B28" w:rsidRDefault="003B3845" w:rsidP="008C2614">
            <w:pPr>
              <w:autoSpaceDE w:val="0"/>
              <w:autoSpaceDN w:val="0"/>
              <w:adjustRightInd w:val="0"/>
              <w:ind w:right="142" w:firstLine="567"/>
              <w:jc w:val="center"/>
              <w:rPr>
                <w:rFonts w:ascii="Times New Roman" w:hAnsi="Times New Roman" w:cs="Times New Roman"/>
                <w:color w:val="000000"/>
                <w:sz w:val="24"/>
                <w:szCs w:val="24"/>
              </w:rPr>
            </w:pPr>
            <w:r w:rsidRPr="00F16B28">
              <w:rPr>
                <w:rFonts w:ascii="Times New Roman" w:hAnsi="Times New Roman" w:cs="Times New Roman"/>
                <w:color w:val="000000"/>
                <w:sz w:val="24"/>
                <w:szCs w:val="24"/>
              </w:rPr>
              <w:t>%</w:t>
            </w:r>
          </w:p>
        </w:tc>
      </w:tr>
      <w:tr w:rsidR="003B3845" w:rsidRPr="00F16B28" w:rsidTr="001659F5">
        <w:trPr>
          <w:cantSplit/>
          <w:tblHeader/>
        </w:trPr>
        <w:tc>
          <w:tcPr>
            <w:tcW w:w="142" w:type="dxa"/>
            <w:vMerge w:val="restart"/>
            <w:tcBorders>
              <w:top w:val="single" w:sz="18" w:space="0" w:color="000000"/>
              <w:left w:val="single" w:sz="18" w:space="0" w:color="000000"/>
              <w:bottom w:val="nil"/>
              <w:right w:val="nil"/>
            </w:tcBorders>
            <w:shd w:val="clear" w:color="auto" w:fill="FFFFFF"/>
            <w:tcMar>
              <w:top w:w="30" w:type="dxa"/>
              <w:left w:w="30" w:type="dxa"/>
              <w:bottom w:w="30" w:type="dxa"/>
              <w:right w:w="30" w:type="dxa"/>
            </w:tcMar>
            <w:hideMark/>
          </w:tcPr>
          <w:p w:rsidR="003B3845" w:rsidRPr="00F16B28" w:rsidRDefault="003B3845" w:rsidP="008C2614">
            <w:pPr>
              <w:autoSpaceDE w:val="0"/>
              <w:autoSpaceDN w:val="0"/>
              <w:adjustRightInd w:val="0"/>
              <w:ind w:right="142" w:firstLine="567"/>
              <w:rPr>
                <w:rFonts w:ascii="Times New Roman" w:hAnsi="Times New Roman" w:cs="Times New Roman"/>
                <w:color w:val="000000"/>
                <w:sz w:val="24"/>
                <w:szCs w:val="24"/>
              </w:rPr>
            </w:pPr>
          </w:p>
        </w:tc>
        <w:tc>
          <w:tcPr>
            <w:tcW w:w="2410"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3B3845" w:rsidRPr="00F16B28" w:rsidRDefault="003B3845" w:rsidP="008C2614">
            <w:pPr>
              <w:autoSpaceDE w:val="0"/>
              <w:autoSpaceDN w:val="0"/>
              <w:adjustRightInd w:val="0"/>
              <w:ind w:right="142" w:firstLine="567"/>
              <w:rPr>
                <w:rFonts w:ascii="Times New Roman" w:hAnsi="Times New Roman" w:cs="Times New Roman"/>
                <w:color w:val="000000"/>
                <w:sz w:val="24"/>
                <w:szCs w:val="24"/>
              </w:rPr>
            </w:pPr>
            <w:r w:rsidRPr="00F16B28">
              <w:rPr>
                <w:rFonts w:ascii="Times New Roman" w:hAnsi="Times New Roman" w:cs="Times New Roman"/>
                <w:color w:val="000000"/>
                <w:sz w:val="24"/>
                <w:szCs w:val="24"/>
              </w:rPr>
              <w:t>Оң пикирдегилер</w:t>
            </w:r>
          </w:p>
        </w:tc>
        <w:tc>
          <w:tcPr>
            <w:tcW w:w="1984"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34</w:t>
            </w:r>
          </w:p>
        </w:tc>
        <w:tc>
          <w:tcPr>
            <w:tcW w:w="1843"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53,1</w:t>
            </w:r>
          </w:p>
        </w:tc>
      </w:tr>
      <w:tr w:rsidR="003B3845" w:rsidRPr="00F16B28" w:rsidTr="001659F5">
        <w:trPr>
          <w:cantSplit/>
          <w:tblHeader/>
        </w:trPr>
        <w:tc>
          <w:tcPr>
            <w:tcW w:w="142" w:type="dxa"/>
            <w:vMerge/>
            <w:tcBorders>
              <w:top w:val="single" w:sz="18" w:space="0" w:color="000000"/>
              <w:left w:val="single" w:sz="18" w:space="0" w:color="000000"/>
              <w:bottom w:val="nil"/>
              <w:right w:val="nil"/>
            </w:tcBorders>
            <w:vAlign w:val="center"/>
            <w:hideMark/>
          </w:tcPr>
          <w:p w:rsidR="003B3845" w:rsidRPr="00F16B28" w:rsidRDefault="003B3845" w:rsidP="008C2614">
            <w:pPr>
              <w:ind w:right="142" w:firstLine="567"/>
              <w:rPr>
                <w:rFonts w:ascii="Times New Roman" w:hAnsi="Times New Roman" w:cs="Times New Roman"/>
                <w:color w:val="000000"/>
                <w:sz w:val="24"/>
                <w:szCs w:val="24"/>
              </w:rPr>
            </w:pPr>
          </w:p>
        </w:tc>
        <w:tc>
          <w:tcPr>
            <w:tcW w:w="2410"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3B3845" w:rsidRPr="00F16B28" w:rsidRDefault="003B3845" w:rsidP="008C2614">
            <w:pPr>
              <w:autoSpaceDE w:val="0"/>
              <w:autoSpaceDN w:val="0"/>
              <w:adjustRightInd w:val="0"/>
              <w:ind w:right="142" w:firstLine="567"/>
              <w:rPr>
                <w:rFonts w:ascii="Times New Roman" w:hAnsi="Times New Roman" w:cs="Times New Roman"/>
                <w:color w:val="000000"/>
                <w:sz w:val="24"/>
                <w:szCs w:val="24"/>
              </w:rPr>
            </w:pPr>
            <w:r w:rsidRPr="00F16B28">
              <w:rPr>
                <w:rFonts w:ascii="Times New Roman" w:hAnsi="Times New Roman" w:cs="Times New Roman"/>
                <w:color w:val="000000"/>
                <w:sz w:val="24"/>
                <w:szCs w:val="24"/>
              </w:rPr>
              <w:t>Жактырбаган ойдогулар</w:t>
            </w:r>
          </w:p>
        </w:tc>
        <w:tc>
          <w:tcPr>
            <w:tcW w:w="1984"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24</w:t>
            </w:r>
          </w:p>
        </w:tc>
        <w:tc>
          <w:tcPr>
            <w:tcW w:w="184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37,5</w:t>
            </w:r>
          </w:p>
        </w:tc>
      </w:tr>
      <w:tr w:rsidR="003B3845" w:rsidRPr="00F16B28" w:rsidTr="001659F5">
        <w:trPr>
          <w:cantSplit/>
        </w:trPr>
        <w:tc>
          <w:tcPr>
            <w:tcW w:w="2552" w:type="dxa"/>
            <w:gridSpan w:val="2"/>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3B3845" w:rsidRPr="00F16B28" w:rsidRDefault="003B3845" w:rsidP="008C2614">
            <w:pPr>
              <w:autoSpaceDE w:val="0"/>
              <w:autoSpaceDN w:val="0"/>
              <w:adjustRightInd w:val="0"/>
              <w:ind w:right="142" w:firstLine="567"/>
              <w:rPr>
                <w:rFonts w:ascii="Times New Roman" w:hAnsi="Times New Roman" w:cs="Times New Roman"/>
                <w:color w:val="000000"/>
                <w:sz w:val="24"/>
                <w:szCs w:val="24"/>
              </w:rPr>
            </w:pPr>
            <w:r w:rsidRPr="00F16B28">
              <w:rPr>
                <w:rFonts w:ascii="Times New Roman" w:hAnsi="Times New Roman" w:cs="Times New Roman"/>
                <w:color w:val="000000"/>
                <w:sz w:val="24"/>
                <w:szCs w:val="24"/>
              </w:rPr>
              <w:t xml:space="preserve">Жалпы </w:t>
            </w:r>
          </w:p>
        </w:tc>
        <w:tc>
          <w:tcPr>
            <w:tcW w:w="1984"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64</w:t>
            </w:r>
          </w:p>
        </w:tc>
        <w:tc>
          <w:tcPr>
            <w:tcW w:w="1843"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3B3845" w:rsidRPr="00F16B28" w:rsidRDefault="003B3845" w:rsidP="008C2614">
            <w:pPr>
              <w:autoSpaceDE w:val="0"/>
              <w:autoSpaceDN w:val="0"/>
              <w:adjustRightInd w:val="0"/>
              <w:ind w:right="142" w:firstLine="567"/>
              <w:jc w:val="right"/>
              <w:rPr>
                <w:rFonts w:ascii="Times New Roman" w:hAnsi="Times New Roman" w:cs="Times New Roman"/>
                <w:color w:val="000000"/>
                <w:sz w:val="24"/>
                <w:szCs w:val="24"/>
              </w:rPr>
            </w:pPr>
            <w:r w:rsidRPr="00F16B28">
              <w:rPr>
                <w:rFonts w:ascii="Times New Roman" w:hAnsi="Times New Roman" w:cs="Times New Roman"/>
                <w:color w:val="000000"/>
                <w:sz w:val="24"/>
                <w:szCs w:val="24"/>
              </w:rPr>
              <w:t>100,0</w:t>
            </w:r>
          </w:p>
        </w:tc>
      </w:tr>
    </w:tbl>
    <w:p w:rsidR="003B3845" w:rsidRPr="00F16B28" w:rsidRDefault="003B3845" w:rsidP="008C2614">
      <w:pPr>
        <w:autoSpaceDE w:val="0"/>
        <w:autoSpaceDN w:val="0"/>
        <w:adjustRightInd w:val="0"/>
        <w:ind w:right="142" w:firstLine="567"/>
        <w:rPr>
          <w:rFonts w:ascii="Times New Roman" w:hAnsi="Times New Roman" w:cs="Times New Roman"/>
          <w:sz w:val="24"/>
          <w:szCs w:val="24"/>
        </w:rPr>
      </w:pPr>
    </w:p>
    <w:p w:rsidR="003B3845" w:rsidRPr="00F16B28" w:rsidRDefault="008B1C6A" w:rsidP="008C2614">
      <w:pPr>
        <w:pStyle w:val="af2"/>
        <w:ind w:right="142" w:firstLine="567"/>
        <w:rPr>
          <w:rFonts w:ascii="Times New Roman" w:hAnsi="Times New Roman"/>
          <w:sz w:val="24"/>
          <w:szCs w:val="24"/>
        </w:rPr>
      </w:pPr>
      <w:r>
        <w:rPr>
          <w:rFonts w:ascii="Times New Roman" w:hAnsi="Times New Roman"/>
          <w:sz w:val="24"/>
          <w:szCs w:val="24"/>
        </w:rPr>
        <w:t>- бизди багабыз деп жүрүшөт да</w:t>
      </w:r>
      <w:r w:rsidR="003B3845" w:rsidRPr="00F16B28">
        <w:rPr>
          <w:rFonts w:ascii="Times New Roman" w:hAnsi="Times New Roman"/>
          <w:sz w:val="24"/>
          <w:szCs w:val="24"/>
        </w:rPr>
        <w:t xml:space="preserve"> - </w:t>
      </w:r>
      <w:r w:rsidR="003B3845" w:rsidRPr="00F16B28">
        <w:rPr>
          <w:rFonts w:ascii="Times New Roman" w:hAnsi="Times New Roman"/>
          <w:b/>
          <w:i/>
          <w:sz w:val="24"/>
          <w:szCs w:val="24"/>
        </w:rPr>
        <w:t>55 (89.9</w:t>
      </w:r>
      <w:r w:rsidR="003B3845" w:rsidRPr="00F16B28">
        <w:rPr>
          <w:rFonts w:ascii="Times New Roman" w:hAnsi="Times New Roman"/>
          <w:sz w:val="24"/>
          <w:szCs w:val="24"/>
        </w:rPr>
        <w:t>%)</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өлкөбүздө иш болгондо ал жакка кетпейт эле– 44 (68.8%)</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өлкөдө экономикабыз жакшы болгондо кетмек эмес – 41 (64.1%)</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-алыста болгондоруна кейийм – 36 (56.2%)</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ишсиздиктен, айлык жетишпегендиктен кетип жатышат - 31 (48.7%),</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балдарын бул жерге таштап кетишпесин -17 (20.6%)</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кетпесе өнүкпөйт/ байыбайт элек да – 13 (20.3%)</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балдардын өзүнө ишеними төмөндөйт–7 (10.9%)</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алыста болгонуна көнө албай койдум – 6 (9.4%)</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ал жердин иш шарты жакшы да – 5 (7.8%)</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үй-бүлөсү болбосо кетсе башка, үй- бүлөлүүгө оор – 4 (6.2%). Бул пикирдегилердин көбү экономикалык абалды жакшыртуунун зарылдыгын белгилешет.</w:t>
      </w:r>
    </w:p>
    <w:p w:rsidR="003B3845" w:rsidRPr="00F16B28" w:rsidRDefault="003B3845" w:rsidP="008C2614">
      <w:pPr>
        <w:pStyle w:val="af2"/>
        <w:ind w:right="142" w:firstLine="567"/>
        <w:rPr>
          <w:rFonts w:ascii="Times New Roman" w:hAnsi="Times New Roman"/>
          <w:sz w:val="24"/>
          <w:szCs w:val="24"/>
        </w:rPr>
      </w:pPr>
    </w:p>
    <w:p w:rsidR="003B3845" w:rsidRPr="00F16B28" w:rsidRDefault="008B1C6A" w:rsidP="008C2614">
      <w:pPr>
        <w:pStyle w:val="af2"/>
        <w:ind w:right="142" w:firstLine="567"/>
        <w:rPr>
          <w:rFonts w:ascii="Times New Roman" w:hAnsi="Times New Roman"/>
          <w:i/>
          <w:sz w:val="24"/>
          <w:szCs w:val="24"/>
        </w:rPr>
      </w:pPr>
      <w:r>
        <w:rPr>
          <w:rFonts w:ascii="Times New Roman" w:hAnsi="Times New Roman"/>
          <w:i/>
          <w:sz w:val="24"/>
          <w:szCs w:val="24"/>
        </w:rPr>
        <w:t>Туш болгон</w:t>
      </w:r>
      <w:r w:rsidR="003B3845" w:rsidRPr="00F16B28">
        <w:rPr>
          <w:rFonts w:ascii="Times New Roman" w:hAnsi="Times New Roman"/>
          <w:i/>
          <w:sz w:val="24"/>
          <w:szCs w:val="24"/>
        </w:rPr>
        <w:t xml:space="preserve"> кыйынчылыктар </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-балдар ата-энесин сагынып кыйналышат – 13 (20.3%)</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кичинекей балдарга кыйын, - 9 (14.1%)</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балдар өздөрү чоңоюп жатышат – 7 (10.9%)</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башкалардын үйүндө жашоо оор – 5 (7.8%)</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чөйрөдөн таасирленебиз – 5 (7.8%)</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өзүм, бир туугандарым ооруганда өзүмдү айласыз сезем 2 (3.1%)</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улуу балага көбүрөөк жоопкерчилик жүктөлөт – 1 (1.6%)</w:t>
      </w:r>
    </w:p>
    <w:p w:rsidR="003B3845" w:rsidRPr="00F16B28" w:rsidRDefault="003B3845" w:rsidP="008C2614">
      <w:pPr>
        <w:pStyle w:val="af2"/>
        <w:ind w:right="142" w:firstLine="567"/>
        <w:rPr>
          <w:rFonts w:ascii="Times New Roman" w:hAnsi="Times New Roman"/>
          <w:sz w:val="24"/>
          <w:szCs w:val="24"/>
        </w:rPr>
      </w:pP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i/>
          <w:sz w:val="24"/>
          <w:szCs w:val="24"/>
        </w:rPr>
        <w:t>Келечек пландары</w:t>
      </w:r>
      <w:r w:rsidRPr="00F16B28">
        <w:rPr>
          <w:rFonts w:ascii="Times New Roman" w:hAnsi="Times New Roman"/>
          <w:sz w:val="24"/>
          <w:szCs w:val="24"/>
        </w:rPr>
        <w:t xml:space="preserve"> тууралуу төмөндөгү ойлорду билдиришкен:</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окуумду бүтүрүү, кесип алуу -46 (71.9%)</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өзүм иштеп, ата-энеме, бир туугандарыма жардам берүү – 42 (65.6%)</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кесибим боюнча иштөө – 21 (32.8%)</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өзүмчө иш баштоо – 18 (28.1%)</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кесибимден башка иште иштөө (айлык акысына карап) – 8 (12.5%)</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үйлөнүү – 7 (10.9%)</w:t>
      </w:r>
    </w:p>
    <w:p w:rsidR="003B3845" w:rsidRPr="00F16B28" w:rsidRDefault="003B3845" w:rsidP="008C2614">
      <w:pPr>
        <w:pStyle w:val="af2"/>
        <w:ind w:right="142" w:firstLine="567"/>
        <w:rPr>
          <w:rFonts w:ascii="Times New Roman" w:hAnsi="Times New Roman"/>
          <w:sz w:val="24"/>
          <w:szCs w:val="24"/>
        </w:rPr>
      </w:pPr>
      <w:r w:rsidRPr="00F16B28">
        <w:rPr>
          <w:rFonts w:ascii="Times New Roman" w:hAnsi="Times New Roman"/>
          <w:sz w:val="24"/>
          <w:szCs w:val="24"/>
        </w:rPr>
        <w:t>- атамдын / апамдын жанына барып иштөө- 5 (7.8%)</w:t>
      </w:r>
    </w:p>
    <w:p w:rsidR="003B3845" w:rsidRPr="00F16B28" w:rsidRDefault="003B3845" w:rsidP="008C2614">
      <w:pPr>
        <w:pStyle w:val="af2"/>
        <w:ind w:right="142" w:firstLine="567"/>
        <w:rPr>
          <w:rFonts w:ascii="Times New Roman" w:hAnsi="Times New Roman"/>
          <w:sz w:val="24"/>
          <w:szCs w:val="24"/>
        </w:rPr>
      </w:pPr>
    </w:p>
    <w:p w:rsidR="003B3845" w:rsidRPr="00F16B28" w:rsidRDefault="003B3845" w:rsidP="008C2614">
      <w:pPr>
        <w:pStyle w:val="af2"/>
        <w:ind w:right="142" w:firstLine="567"/>
        <w:rPr>
          <w:rFonts w:ascii="Times New Roman" w:hAnsi="Times New Roman"/>
          <w:b/>
          <w:sz w:val="24"/>
          <w:szCs w:val="24"/>
        </w:rPr>
      </w:pPr>
      <w:r w:rsidRPr="00F16B28">
        <w:rPr>
          <w:rFonts w:ascii="Times New Roman" w:hAnsi="Times New Roman"/>
          <w:b/>
          <w:sz w:val="24"/>
          <w:szCs w:val="24"/>
        </w:rPr>
        <w:t>Жыйынтык жана сунуштар</w:t>
      </w:r>
    </w:p>
    <w:p w:rsidR="003B3845" w:rsidRPr="00F16B28" w:rsidRDefault="003B3845" w:rsidP="008C2614">
      <w:pPr>
        <w:pStyle w:val="af2"/>
        <w:ind w:right="142" w:firstLine="567"/>
        <w:rPr>
          <w:rFonts w:ascii="Times New Roman" w:hAnsi="Times New Roman"/>
          <w:b/>
          <w:sz w:val="24"/>
          <w:szCs w:val="24"/>
        </w:rPr>
      </w:pPr>
    </w:p>
    <w:p w:rsidR="003B3845" w:rsidRPr="00F16B28" w:rsidRDefault="003B3845" w:rsidP="008C2614">
      <w:pPr>
        <w:pStyle w:val="af2"/>
        <w:ind w:right="142" w:firstLine="567"/>
        <w:jc w:val="both"/>
        <w:rPr>
          <w:rFonts w:ascii="Times New Roman" w:hAnsi="Times New Roman"/>
          <w:sz w:val="24"/>
          <w:szCs w:val="24"/>
        </w:rPr>
      </w:pPr>
      <w:r w:rsidRPr="00F16B28">
        <w:rPr>
          <w:rFonts w:ascii="Times New Roman" w:hAnsi="Times New Roman"/>
          <w:sz w:val="24"/>
          <w:szCs w:val="24"/>
        </w:rPr>
        <w:t xml:space="preserve">Чоңдордун иш көчмөнү катары өз мекенине балдарын таштап кетиши балдардын туура билим жана тарбия алышына тескери таасирин тийгизүүдө. Балдардын жетиштүү билим-тарбия албаганы, контролдонбогону, бош калып, аларга жол көрсөткөн, мээрим төккөн эч ким болбогону үчүн эмне кылаарын билбеген муун өсүүдө. Бул балдар, жаштар өлкөнүн келечеги десек, алардын билими, тарбиясы тайкы болсо, өлкөнү кантип аларга аманат кыла алабыз? Туугандардын же кээде кошунанын кароосунда калган балдар оор иштерге же </w:t>
      </w:r>
      <w:r w:rsidRPr="00F16B28">
        <w:rPr>
          <w:rFonts w:ascii="Times New Roman" w:hAnsi="Times New Roman"/>
          <w:sz w:val="24"/>
          <w:szCs w:val="24"/>
        </w:rPr>
        <w:lastRenderedPageBreak/>
        <w:t>зомбулукка кабылууда. Өздөрү коркок, ачуулуу,</w:t>
      </w:r>
      <w:r w:rsidR="008B1C6A">
        <w:rPr>
          <w:rFonts w:ascii="Times New Roman" w:hAnsi="Times New Roman"/>
          <w:sz w:val="24"/>
          <w:szCs w:val="24"/>
        </w:rPr>
        <w:t xml:space="preserve"> агрессивдүү. Ар кимдин үйүндө </w:t>
      </w:r>
      <w:r w:rsidRPr="00F16B28">
        <w:rPr>
          <w:rFonts w:ascii="Times New Roman" w:hAnsi="Times New Roman"/>
          <w:sz w:val="24"/>
          <w:szCs w:val="24"/>
        </w:rPr>
        <w:t xml:space="preserve">жүрүп, кээде кааланбаган жүрүм-турумду үйрөнүшөт. Албетте жакшы жашоого татыктуубуз. </w:t>
      </w:r>
    </w:p>
    <w:p w:rsidR="003B3845" w:rsidRPr="00F16B28" w:rsidRDefault="003B3845" w:rsidP="008C2614">
      <w:pPr>
        <w:pStyle w:val="af2"/>
        <w:ind w:right="142" w:firstLine="567"/>
        <w:jc w:val="both"/>
        <w:rPr>
          <w:rFonts w:ascii="Times New Roman" w:hAnsi="Times New Roman"/>
          <w:sz w:val="24"/>
          <w:szCs w:val="24"/>
        </w:rPr>
      </w:pPr>
      <w:r w:rsidRPr="00F16B28">
        <w:rPr>
          <w:rFonts w:ascii="Times New Roman" w:hAnsi="Times New Roman"/>
          <w:sz w:val="24"/>
          <w:szCs w:val="24"/>
        </w:rPr>
        <w:t>Студенттердин келечек тууралуу ойлорун анализдегенде да «чет өлкөдө иштесем, акча</w:t>
      </w:r>
      <w:r w:rsidR="008B1C6A">
        <w:rPr>
          <w:rFonts w:ascii="Times New Roman" w:hAnsi="Times New Roman"/>
          <w:sz w:val="24"/>
          <w:szCs w:val="24"/>
        </w:rPr>
        <w:t xml:space="preserve"> таап, үй-бүлөмө жардам берсем» </w:t>
      </w:r>
      <w:r w:rsidRPr="00F16B28">
        <w:rPr>
          <w:rFonts w:ascii="Times New Roman" w:hAnsi="Times New Roman"/>
          <w:sz w:val="24"/>
          <w:szCs w:val="24"/>
        </w:rPr>
        <w:t>- деген  көз карашын билдиришкен.  Үй-бүлөсү чет өлкөдө болуп, балдарына жетиштүү көңүл бура албаганын, балдардын өздөрүнө ишеними начар, билими жетишсиз экенин, үй-бүлөсүн сагынып, сабак окуй албаганын, эч нерсе албаса деле жанымды болгону жакшы эле деп, каңырыгы түтөгөнүн, кыздардын энелери сыртта болгонунан, кесип, иш, үй иштери, келечек пландарын эч ким менен кеңеше албаганын айтышкан.</w:t>
      </w:r>
    </w:p>
    <w:p w:rsidR="003B3845" w:rsidRPr="00F16B28" w:rsidRDefault="003B3845" w:rsidP="008C2614">
      <w:pPr>
        <w:pStyle w:val="af2"/>
        <w:ind w:right="142" w:firstLine="567"/>
        <w:jc w:val="both"/>
        <w:rPr>
          <w:rFonts w:ascii="Times New Roman" w:hAnsi="Times New Roman"/>
          <w:sz w:val="24"/>
          <w:szCs w:val="24"/>
        </w:rPr>
      </w:pPr>
      <w:r w:rsidRPr="00F16B28">
        <w:rPr>
          <w:rFonts w:ascii="Times New Roman" w:hAnsi="Times New Roman"/>
          <w:sz w:val="24"/>
          <w:szCs w:val="24"/>
        </w:rPr>
        <w:t>Изилдөөгө катышкан студенттерден өзүм иштеп, ата-энеме, бир туугандарыма жардам бергим келет дегендер – 42 (65.6%), кесибимден башка иште (айлык акысына карап) иштейм – 8 (12.5%), атамдын / апамдын жанына барып иштесем дегендер- 5 (7.8%). Статистика көрсөтүп тургандай, алар да ата-энесинин жанына барып, иш көчмөнү катары иштегиси келгени, алардын тагдырын кайталагысы келгени эмеспи. Балдар өздөрү жалгызкалгандыктан бат чоңоюуда, жоопкерчилик алганды үйрөнүүдө. Бирок ошол эле учурда ата-энем жанымда болгондо аларга каалашымча эркелейт элем, башкалардан өзүмдү кем сезем, аларга ачууланам, өзүмдү жалгыз, коркок, болушаары жоктой, ата-энемден алыстагандай сезем деген пикирлер ойлондурбай койбойт. Бул алардын эле маселеси эмес, өлкөнүн маселеси. Көпчүлүгү өлкөдө экономикалык шарттар жакшы болуп, иш болгондо ата-энелер кетпейт эле, жаныбызда болот эле, өлкөдө иш орундары ачылсын деген ойлорун билдиришкен. Мисалы, өлкө экономикасы өнүксүн – 55 (85.9%), бизди багабыз деп сыртта жүрүшөт – 55 (85.9%), өлкөдө иш болсун – 45 (70.3%), иш шарттарын жакшыртуу – 10 (15.6%), иш болушун каалайм – 5 (7.8%), бул үй-бүлөнүн же өлкөнүн проблемасы эмес, тагдырдын сыноосу – 5 (7.8%). Бул ойлордон улам, балдардын ата-энесин сагынганын, кыйналганын, кыйналса да айла жок чыдагандарын, ата-энеси алардын жакшы шартта жашашы үчүн кам көрүп жаткандарын түшүнгөндөрүн билдиришкен.</w:t>
      </w:r>
    </w:p>
    <w:p w:rsidR="003B3845" w:rsidRPr="00F16B28" w:rsidRDefault="003B3845" w:rsidP="008C2614">
      <w:pPr>
        <w:pStyle w:val="af2"/>
        <w:ind w:right="142" w:firstLine="567"/>
        <w:jc w:val="both"/>
        <w:rPr>
          <w:rFonts w:ascii="Times New Roman" w:hAnsi="Times New Roman"/>
          <w:sz w:val="24"/>
          <w:szCs w:val="24"/>
        </w:rPr>
      </w:pPr>
      <w:r w:rsidRPr="00F16B28">
        <w:rPr>
          <w:rFonts w:ascii="Times New Roman" w:hAnsi="Times New Roman"/>
          <w:sz w:val="24"/>
          <w:szCs w:val="24"/>
        </w:rPr>
        <w:t xml:space="preserve">Сунуш катары өлкөдө жумушчу орундарынын түзүлүшү, инвестициянын көбөйүшү, ар кимдин үйүндө калып, кээде запкыга, зомбулукка дуушар болгон мигранттардын балдары үчүн бардык шарттары бар жатак мектептердин ачылышы, алардын жакшы билим алуусунун дайыма контролдонуп турушу, өлкөнүн келечеги үчүн өтө маанилүү болмокчу. </w:t>
      </w:r>
    </w:p>
    <w:p w:rsidR="003B3845" w:rsidRPr="00F16B28" w:rsidRDefault="003B3845" w:rsidP="008C2614">
      <w:pPr>
        <w:pStyle w:val="af2"/>
        <w:ind w:right="142" w:firstLine="567"/>
        <w:rPr>
          <w:rFonts w:ascii="Times New Roman" w:hAnsi="Times New Roman"/>
          <w:sz w:val="24"/>
          <w:szCs w:val="24"/>
        </w:rPr>
      </w:pPr>
    </w:p>
    <w:p w:rsidR="003B3845" w:rsidRPr="00F16B28" w:rsidRDefault="003B3845" w:rsidP="008C2614">
      <w:pPr>
        <w:ind w:right="142" w:firstLine="567"/>
        <w:jc w:val="both"/>
        <w:rPr>
          <w:rFonts w:ascii="Times New Roman" w:hAnsi="Times New Roman" w:cs="Times New Roman"/>
          <w:b/>
          <w:sz w:val="24"/>
          <w:szCs w:val="24"/>
        </w:rPr>
      </w:pPr>
      <w:r w:rsidRPr="00F16B28">
        <w:rPr>
          <w:rFonts w:ascii="Times New Roman" w:hAnsi="Times New Roman" w:cs="Times New Roman"/>
          <w:b/>
          <w:sz w:val="24"/>
          <w:szCs w:val="24"/>
        </w:rPr>
        <w:t>Колдонулганадабияттар</w:t>
      </w:r>
      <w:r w:rsidR="008B1C6A">
        <w:rPr>
          <w:rFonts w:ascii="Times New Roman" w:hAnsi="Times New Roman" w:cs="Times New Roman"/>
          <w:b/>
          <w:sz w:val="24"/>
          <w:szCs w:val="24"/>
        </w:rPr>
        <w:t>:</w:t>
      </w:r>
    </w:p>
    <w:p w:rsidR="003B3845" w:rsidRPr="00F16B28" w:rsidRDefault="003B3845" w:rsidP="00DA4591">
      <w:pPr>
        <w:pStyle w:val="af2"/>
        <w:numPr>
          <w:ilvl w:val="0"/>
          <w:numId w:val="43"/>
        </w:numPr>
        <w:ind w:left="0" w:firstLine="567"/>
        <w:jc w:val="both"/>
        <w:rPr>
          <w:rFonts w:ascii="Times New Roman" w:hAnsi="Times New Roman"/>
          <w:sz w:val="24"/>
          <w:szCs w:val="24"/>
        </w:rPr>
      </w:pPr>
      <w:r w:rsidRPr="00F16B28">
        <w:rPr>
          <w:rFonts w:ascii="Times New Roman" w:hAnsi="Times New Roman"/>
          <w:sz w:val="24"/>
          <w:szCs w:val="24"/>
        </w:rPr>
        <w:t xml:space="preserve">BİÇER, Esra (2009), Parçalanmış Ve TamAileye Sahip Ergenlerin Atılganlık Ve Sosyal Yetkinlik Beklenti </w:t>
      </w:r>
    </w:p>
    <w:p w:rsidR="003B3845" w:rsidRPr="00F16B28" w:rsidRDefault="003B3845" w:rsidP="008C2614">
      <w:pPr>
        <w:pStyle w:val="af2"/>
        <w:ind w:firstLine="567"/>
        <w:jc w:val="both"/>
        <w:rPr>
          <w:rFonts w:ascii="Times New Roman" w:hAnsi="Times New Roman"/>
          <w:sz w:val="24"/>
          <w:szCs w:val="24"/>
          <w:lang w:val="en-US"/>
        </w:rPr>
      </w:pPr>
      <w:r w:rsidRPr="00F16B28">
        <w:rPr>
          <w:rFonts w:ascii="Times New Roman" w:hAnsi="Times New Roman"/>
          <w:sz w:val="24"/>
          <w:szCs w:val="24"/>
        </w:rPr>
        <w:tab/>
      </w:r>
      <w:r w:rsidRPr="00F16B28">
        <w:rPr>
          <w:rFonts w:ascii="Times New Roman" w:hAnsi="Times New Roman"/>
          <w:sz w:val="24"/>
          <w:szCs w:val="24"/>
        </w:rPr>
        <w:tab/>
      </w:r>
      <w:r w:rsidRPr="00F16B28">
        <w:rPr>
          <w:rFonts w:ascii="Times New Roman" w:hAnsi="Times New Roman"/>
          <w:sz w:val="24"/>
          <w:szCs w:val="24"/>
          <w:lang w:val="en-US"/>
        </w:rPr>
        <w:t>Bilimleri Anabilim Dalı, T.C.</w:t>
      </w:r>
      <w:r w:rsidR="008B1C6A" w:rsidRPr="008B1C6A">
        <w:rPr>
          <w:rFonts w:ascii="Times New Roman" w:hAnsi="Times New Roman"/>
          <w:sz w:val="24"/>
          <w:szCs w:val="24"/>
          <w:lang w:val="en-US"/>
        </w:rPr>
        <w:t xml:space="preserve"> </w:t>
      </w:r>
      <w:r w:rsidRPr="00F16B28">
        <w:rPr>
          <w:rFonts w:ascii="Times New Roman" w:hAnsi="Times New Roman"/>
          <w:sz w:val="24"/>
          <w:szCs w:val="24"/>
          <w:lang w:val="en-US"/>
        </w:rPr>
        <w:t xml:space="preserve">Çukurova Üniversitesi, Sosyal Bilimler Enstitüsü, Eğitim Bilimleri  </w:t>
      </w:r>
    </w:p>
    <w:p w:rsidR="003B3845" w:rsidRPr="00F16B28" w:rsidRDefault="003B3845" w:rsidP="008C2614">
      <w:pPr>
        <w:pStyle w:val="af2"/>
        <w:ind w:firstLine="567"/>
        <w:jc w:val="both"/>
        <w:rPr>
          <w:rFonts w:ascii="Times New Roman" w:hAnsi="Times New Roman"/>
          <w:sz w:val="24"/>
          <w:szCs w:val="24"/>
          <w:lang w:val="en-US"/>
        </w:rPr>
      </w:pPr>
      <w:r w:rsidRPr="00F16B28">
        <w:rPr>
          <w:rFonts w:ascii="Times New Roman" w:hAnsi="Times New Roman"/>
          <w:sz w:val="24"/>
          <w:szCs w:val="24"/>
          <w:lang w:val="en-US"/>
        </w:rPr>
        <w:tab/>
      </w:r>
      <w:r w:rsidRPr="00F16B28">
        <w:rPr>
          <w:rFonts w:ascii="Times New Roman" w:hAnsi="Times New Roman"/>
          <w:sz w:val="24"/>
          <w:szCs w:val="24"/>
          <w:lang w:val="en-US"/>
        </w:rPr>
        <w:tab/>
        <w:t xml:space="preserve">Düzeylerinin Bazı Demografik Değişkenler Açısından İncelenmesi, Yüksek Lisans Tezi, Eğitim </w:t>
      </w:r>
    </w:p>
    <w:p w:rsidR="003B3845" w:rsidRPr="00F16B28" w:rsidRDefault="00A94CDD" w:rsidP="00DA4591">
      <w:pPr>
        <w:pStyle w:val="af2"/>
        <w:numPr>
          <w:ilvl w:val="0"/>
          <w:numId w:val="43"/>
        </w:numPr>
        <w:ind w:left="0" w:firstLine="567"/>
        <w:jc w:val="both"/>
        <w:rPr>
          <w:rFonts w:ascii="Times New Roman" w:hAnsi="Times New Roman"/>
          <w:b/>
          <w:sz w:val="24"/>
          <w:szCs w:val="24"/>
          <w:lang w:val="en-US"/>
        </w:rPr>
      </w:pPr>
      <w:r w:rsidRPr="00A94CDD">
        <w:rPr>
          <w:rFonts w:ascii="Times New Roman" w:eastAsia="Times New Roman" w:hAnsi="Times New Roman"/>
          <w:i/>
          <w:sz w:val="24"/>
          <w:szCs w:val="24"/>
        </w:rPr>
        <w:t>Бообекова</w:t>
      </w:r>
      <w:r w:rsidR="003B3845" w:rsidRPr="00A94CDD">
        <w:rPr>
          <w:rFonts w:ascii="Times New Roman" w:eastAsia="Times New Roman" w:hAnsi="Times New Roman"/>
          <w:i/>
          <w:sz w:val="24"/>
          <w:szCs w:val="24"/>
          <w:lang w:val="en-US"/>
        </w:rPr>
        <w:t xml:space="preserve"> </w:t>
      </w:r>
      <w:r w:rsidR="003B3845" w:rsidRPr="00A94CDD">
        <w:rPr>
          <w:rFonts w:ascii="Times New Roman" w:eastAsia="Times New Roman" w:hAnsi="Times New Roman"/>
          <w:i/>
          <w:sz w:val="24"/>
          <w:szCs w:val="24"/>
        </w:rPr>
        <w:t>Кадиян</w:t>
      </w:r>
      <w:r w:rsidR="003B3845" w:rsidRPr="00A94CDD">
        <w:rPr>
          <w:rFonts w:ascii="Times New Roman" w:eastAsia="Times New Roman" w:hAnsi="Times New Roman"/>
          <w:i/>
          <w:sz w:val="24"/>
          <w:szCs w:val="24"/>
          <w:lang w:val="en-US"/>
        </w:rPr>
        <w:t xml:space="preserve"> </w:t>
      </w:r>
      <w:r w:rsidR="003B3845" w:rsidRPr="00A94CDD">
        <w:rPr>
          <w:rFonts w:ascii="Times New Roman" w:eastAsia="Times New Roman" w:hAnsi="Times New Roman"/>
          <w:i/>
          <w:sz w:val="24"/>
          <w:szCs w:val="24"/>
        </w:rPr>
        <w:t>С</w:t>
      </w:r>
      <w:r w:rsidR="003B3845" w:rsidRPr="00F16B28">
        <w:rPr>
          <w:rFonts w:ascii="Times New Roman" w:eastAsia="Times New Roman" w:hAnsi="Times New Roman"/>
          <w:sz w:val="24"/>
          <w:szCs w:val="24"/>
          <w:lang w:val="en-US"/>
        </w:rPr>
        <w:t xml:space="preserve">.  (2014), </w:t>
      </w:r>
      <w:r w:rsidR="003B3845" w:rsidRPr="00F16B28">
        <w:rPr>
          <w:rFonts w:ascii="Times New Roman" w:hAnsi="Times New Roman"/>
          <w:sz w:val="24"/>
          <w:szCs w:val="24"/>
          <w:lang w:val="en-US"/>
        </w:rPr>
        <w:t>«</w:t>
      </w:r>
      <w:r w:rsidR="003B3845" w:rsidRPr="001C14B1">
        <w:rPr>
          <w:rFonts w:ascii="Times New Roman" w:hAnsi="Times New Roman"/>
          <w:sz w:val="24"/>
          <w:szCs w:val="24"/>
        </w:rPr>
        <w:t>Жаш</w:t>
      </w:r>
      <w:r w:rsidR="003B3845" w:rsidRPr="001C14B1">
        <w:rPr>
          <w:rFonts w:ascii="Times New Roman" w:hAnsi="Times New Roman"/>
          <w:sz w:val="24"/>
          <w:szCs w:val="24"/>
          <w:lang w:val="en-US"/>
        </w:rPr>
        <w:t xml:space="preserve"> </w:t>
      </w:r>
      <w:r w:rsidR="003B3845" w:rsidRPr="001C14B1">
        <w:rPr>
          <w:rFonts w:ascii="Times New Roman" w:hAnsi="Times New Roman"/>
          <w:sz w:val="24"/>
          <w:szCs w:val="24"/>
        </w:rPr>
        <w:t>муундарды</w:t>
      </w:r>
      <w:r w:rsidR="003B3845" w:rsidRPr="001C14B1">
        <w:rPr>
          <w:rFonts w:ascii="Times New Roman" w:hAnsi="Times New Roman"/>
          <w:sz w:val="24"/>
          <w:szCs w:val="24"/>
          <w:lang w:val="en-US"/>
        </w:rPr>
        <w:t xml:space="preserve"> </w:t>
      </w:r>
      <w:r w:rsidR="003B3845" w:rsidRPr="001C14B1">
        <w:rPr>
          <w:rFonts w:ascii="Times New Roman" w:hAnsi="Times New Roman"/>
          <w:sz w:val="24"/>
          <w:szCs w:val="24"/>
        </w:rPr>
        <w:t>тарбиялоодогу</w:t>
      </w:r>
      <w:r w:rsidR="003B3845" w:rsidRPr="001C14B1">
        <w:rPr>
          <w:rFonts w:ascii="Times New Roman" w:hAnsi="Times New Roman"/>
          <w:sz w:val="24"/>
          <w:szCs w:val="24"/>
          <w:lang w:val="en-US"/>
        </w:rPr>
        <w:t xml:space="preserve"> </w:t>
      </w:r>
      <w:r w:rsidR="003B3845" w:rsidRPr="001C14B1">
        <w:rPr>
          <w:rFonts w:ascii="Times New Roman" w:hAnsi="Times New Roman"/>
          <w:sz w:val="24"/>
          <w:szCs w:val="24"/>
        </w:rPr>
        <w:t>социалдык</w:t>
      </w:r>
      <w:r w:rsidR="003B3845" w:rsidRPr="001C14B1">
        <w:rPr>
          <w:rFonts w:ascii="Times New Roman" w:hAnsi="Times New Roman"/>
          <w:sz w:val="24"/>
          <w:szCs w:val="24"/>
          <w:lang w:val="en-US"/>
        </w:rPr>
        <w:t xml:space="preserve">- </w:t>
      </w:r>
      <w:r w:rsidR="003B3845" w:rsidRPr="001C14B1">
        <w:rPr>
          <w:rFonts w:ascii="Times New Roman" w:hAnsi="Times New Roman"/>
          <w:sz w:val="24"/>
          <w:szCs w:val="24"/>
        </w:rPr>
        <w:t>психологиялык</w:t>
      </w:r>
      <w:r w:rsidR="003B3845" w:rsidRPr="001C14B1">
        <w:rPr>
          <w:rFonts w:ascii="Times New Roman" w:hAnsi="Times New Roman"/>
          <w:sz w:val="24"/>
          <w:szCs w:val="24"/>
          <w:lang w:val="en-US"/>
        </w:rPr>
        <w:t xml:space="preserve"> </w:t>
      </w:r>
      <w:r w:rsidR="003B3845" w:rsidRPr="001C14B1">
        <w:rPr>
          <w:rFonts w:ascii="Times New Roman" w:hAnsi="Times New Roman"/>
          <w:sz w:val="24"/>
          <w:szCs w:val="24"/>
        </w:rPr>
        <w:t>көйгөйлөр</w:t>
      </w:r>
      <w:r w:rsidR="003B3845" w:rsidRPr="001C14B1">
        <w:rPr>
          <w:rFonts w:ascii="Times New Roman" w:hAnsi="Times New Roman"/>
          <w:sz w:val="24"/>
          <w:szCs w:val="24"/>
          <w:lang w:val="en-US"/>
        </w:rPr>
        <w:t xml:space="preserve"> </w:t>
      </w:r>
      <w:r w:rsidR="003B3845" w:rsidRPr="001C14B1">
        <w:rPr>
          <w:rFonts w:ascii="Times New Roman" w:hAnsi="Times New Roman"/>
          <w:sz w:val="24"/>
          <w:szCs w:val="24"/>
        </w:rPr>
        <w:t>жана</w:t>
      </w:r>
      <w:r w:rsidR="003B3845" w:rsidRPr="001C14B1">
        <w:rPr>
          <w:rFonts w:ascii="Times New Roman" w:hAnsi="Times New Roman"/>
          <w:sz w:val="24"/>
          <w:szCs w:val="24"/>
          <w:lang w:val="en-US"/>
        </w:rPr>
        <w:t xml:space="preserve"> </w:t>
      </w:r>
      <w:r w:rsidR="003B3845" w:rsidRPr="001C14B1">
        <w:rPr>
          <w:rFonts w:ascii="Times New Roman" w:hAnsi="Times New Roman"/>
          <w:sz w:val="24"/>
          <w:szCs w:val="24"/>
        </w:rPr>
        <w:t>аларды</w:t>
      </w:r>
      <w:r w:rsidR="003B3845" w:rsidRPr="001C14B1">
        <w:rPr>
          <w:rFonts w:ascii="Times New Roman" w:hAnsi="Times New Roman"/>
          <w:sz w:val="24"/>
          <w:szCs w:val="24"/>
          <w:lang w:val="en-US"/>
        </w:rPr>
        <w:t xml:space="preserve"> </w:t>
      </w:r>
      <w:r w:rsidR="003B3845" w:rsidRPr="001C14B1">
        <w:rPr>
          <w:rFonts w:ascii="Times New Roman" w:hAnsi="Times New Roman"/>
          <w:sz w:val="24"/>
          <w:szCs w:val="24"/>
        </w:rPr>
        <w:t>чечүүнүн</w:t>
      </w:r>
      <w:r w:rsidR="003B3845" w:rsidRPr="001C14B1">
        <w:rPr>
          <w:rFonts w:ascii="Times New Roman" w:hAnsi="Times New Roman"/>
          <w:sz w:val="24"/>
          <w:szCs w:val="24"/>
          <w:lang w:val="en-US"/>
        </w:rPr>
        <w:t xml:space="preserve"> </w:t>
      </w:r>
      <w:r w:rsidR="003B3845" w:rsidRPr="001C14B1">
        <w:rPr>
          <w:rFonts w:ascii="Times New Roman" w:hAnsi="Times New Roman"/>
          <w:sz w:val="24"/>
          <w:szCs w:val="24"/>
        </w:rPr>
        <w:t>жолдору</w:t>
      </w:r>
      <w:r w:rsidR="003B3845" w:rsidRPr="00F16B28">
        <w:rPr>
          <w:rFonts w:ascii="Times New Roman" w:hAnsi="Times New Roman"/>
          <w:sz w:val="24"/>
          <w:szCs w:val="24"/>
          <w:lang w:val="en-US"/>
        </w:rPr>
        <w:t xml:space="preserve">» </w:t>
      </w:r>
      <w:r w:rsidR="003B3845" w:rsidRPr="00F16B28">
        <w:rPr>
          <w:rFonts w:ascii="Times New Roman" w:hAnsi="Times New Roman"/>
          <w:sz w:val="24"/>
          <w:szCs w:val="24"/>
        </w:rPr>
        <w:t>аттуу</w:t>
      </w:r>
      <w:r w:rsidR="003B3845" w:rsidRPr="00F16B28">
        <w:rPr>
          <w:rFonts w:ascii="Times New Roman" w:hAnsi="Times New Roman"/>
          <w:sz w:val="24"/>
          <w:szCs w:val="24"/>
          <w:lang w:val="en-US"/>
        </w:rPr>
        <w:t xml:space="preserve"> </w:t>
      </w:r>
      <w:r w:rsidR="003B3845" w:rsidRPr="00F16B28">
        <w:rPr>
          <w:rFonts w:ascii="Times New Roman" w:hAnsi="Times New Roman"/>
          <w:sz w:val="24"/>
          <w:szCs w:val="24"/>
        </w:rPr>
        <w:t>эл</w:t>
      </w:r>
      <w:r w:rsidR="003B3845" w:rsidRPr="00F16B28">
        <w:rPr>
          <w:rFonts w:ascii="Times New Roman" w:hAnsi="Times New Roman"/>
          <w:sz w:val="24"/>
          <w:szCs w:val="24"/>
          <w:lang w:val="en-US"/>
        </w:rPr>
        <w:t xml:space="preserve"> </w:t>
      </w:r>
      <w:r w:rsidR="003B3845" w:rsidRPr="00F16B28">
        <w:rPr>
          <w:rFonts w:ascii="Times New Roman" w:hAnsi="Times New Roman"/>
          <w:sz w:val="24"/>
          <w:szCs w:val="24"/>
        </w:rPr>
        <w:t>аралык</w:t>
      </w:r>
      <w:r w:rsidR="003B3845" w:rsidRPr="00F16B28">
        <w:rPr>
          <w:rFonts w:ascii="Times New Roman" w:hAnsi="Times New Roman"/>
          <w:sz w:val="24"/>
          <w:szCs w:val="24"/>
          <w:lang w:val="en-US"/>
        </w:rPr>
        <w:t xml:space="preserve"> </w:t>
      </w:r>
      <w:r w:rsidR="003B3845" w:rsidRPr="00F16B28">
        <w:rPr>
          <w:rFonts w:ascii="Times New Roman" w:hAnsi="Times New Roman"/>
          <w:sz w:val="24"/>
          <w:szCs w:val="24"/>
        </w:rPr>
        <w:t>илимий</w:t>
      </w:r>
      <w:r w:rsidR="003B3845" w:rsidRPr="00F16B28">
        <w:rPr>
          <w:rFonts w:ascii="Times New Roman" w:hAnsi="Times New Roman"/>
          <w:sz w:val="24"/>
          <w:szCs w:val="24"/>
          <w:lang w:val="en-US"/>
        </w:rPr>
        <w:t xml:space="preserve"> – </w:t>
      </w:r>
      <w:r w:rsidR="003B3845" w:rsidRPr="00F16B28">
        <w:rPr>
          <w:rFonts w:ascii="Times New Roman" w:hAnsi="Times New Roman"/>
          <w:sz w:val="24"/>
          <w:szCs w:val="24"/>
        </w:rPr>
        <w:t>практикалык</w:t>
      </w:r>
      <w:r w:rsidR="003B3845" w:rsidRPr="00F16B28">
        <w:rPr>
          <w:rFonts w:ascii="Times New Roman" w:hAnsi="Times New Roman"/>
          <w:sz w:val="24"/>
          <w:szCs w:val="24"/>
          <w:lang w:val="en-US"/>
        </w:rPr>
        <w:t xml:space="preserve"> </w:t>
      </w:r>
      <w:r w:rsidR="003B3845" w:rsidRPr="00F16B28">
        <w:rPr>
          <w:rFonts w:ascii="Times New Roman" w:hAnsi="Times New Roman"/>
          <w:sz w:val="24"/>
          <w:szCs w:val="24"/>
        </w:rPr>
        <w:t>конференциясынын</w:t>
      </w:r>
      <w:r w:rsidR="003B3845" w:rsidRPr="00F16B28">
        <w:rPr>
          <w:rFonts w:ascii="Times New Roman" w:hAnsi="Times New Roman"/>
          <w:sz w:val="24"/>
          <w:szCs w:val="24"/>
          <w:lang w:val="en-US"/>
        </w:rPr>
        <w:t xml:space="preserve"> </w:t>
      </w:r>
      <w:r w:rsidR="003B3845" w:rsidRPr="00F16B28">
        <w:rPr>
          <w:rFonts w:ascii="Times New Roman" w:hAnsi="Times New Roman"/>
          <w:sz w:val="24"/>
          <w:szCs w:val="24"/>
        </w:rPr>
        <w:t>материалдары</w:t>
      </w:r>
      <w:r w:rsidR="003B3845" w:rsidRPr="00F16B28">
        <w:rPr>
          <w:rFonts w:ascii="Times New Roman" w:hAnsi="Times New Roman"/>
          <w:sz w:val="24"/>
          <w:szCs w:val="24"/>
          <w:lang w:val="en-US"/>
        </w:rPr>
        <w:t>,</w:t>
      </w:r>
      <w:r w:rsidR="003B3845" w:rsidRPr="00F16B28">
        <w:rPr>
          <w:rFonts w:ascii="Times New Roman" w:hAnsi="Times New Roman"/>
          <w:b/>
          <w:sz w:val="24"/>
          <w:szCs w:val="24"/>
          <w:lang w:val="en-US"/>
        </w:rPr>
        <w:t xml:space="preserve"> «</w:t>
      </w:r>
      <w:r w:rsidR="003B3845" w:rsidRPr="00F16B28">
        <w:rPr>
          <w:rFonts w:ascii="Times New Roman" w:hAnsi="Times New Roman"/>
          <w:i/>
          <w:sz w:val="24"/>
          <w:szCs w:val="24"/>
        </w:rPr>
        <w:t>Кыргызстандагы</w:t>
      </w:r>
      <w:r w:rsidR="003B3845" w:rsidRPr="00F16B28">
        <w:rPr>
          <w:rFonts w:ascii="Times New Roman" w:hAnsi="Times New Roman"/>
          <w:i/>
          <w:sz w:val="24"/>
          <w:szCs w:val="24"/>
          <w:lang w:val="en-US"/>
        </w:rPr>
        <w:t xml:space="preserve"> </w:t>
      </w:r>
      <w:r w:rsidR="003B3845" w:rsidRPr="00F16B28">
        <w:rPr>
          <w:rFonts w:ascii="Times New Roman" w:hAnsi="Times New Roman"/>
          <w:i/>
          <w:sz w:val="24"/>
          <w:szCs w:val="24"/>
        </w:rPr>
        <w:t>иш</w:t>
      </w:r>
      <w:r w:rsidR="003B3845" w:rsidRPr="00F16B28">
        <w:rPr>
          <w:rFonts w:ascii="Times New Roman" w:hAnsi="Times New Roman"/>
          <w:i/>
          <w:sz w:val="24"/>
          <w:szCs w:val="24"/>
          <w:lang w:val="en-US"/>
        </w:rPr>
        <w:t xml:space="preserve"> </w:t>
      </w:r>
      <w:r w:rsidR="003B3845" w:rsidRPr="00F16B28">
        <w:rPr>
          <w:rFonts w:ascii="Times New Roman" w:hAnsi="Times New Roman"/>
          <w:i/>
          <w:sz w:val="24"/>
          <w:szCs w:val="24"/>
        </w:rPr>
        <w:t>көчмөнү</w:t>
      </w:r>
      <w:r w:rsidR="003B3845" w:rsidRPr="00F16B28">
        <w:rPr>
          <w:rFonts w:ascii="Times New Roman" w:hAnsi="Times New Roman"/>
          <w:i/>
          <w:sz w:val="24"/>
          <w:szCs w:val="24"/>
          <w:lang w:val="en-US"/>
        </w:rPr>
        <w:t xml:space="preserve"> </w:t>
      </w:r>
      <w:r w:rsidR="003B3845" w:rsidRPr="00F16B28">
        <w:rPr>
          <w:rFonts w:ascii="Times New Roman" w:hAnsi="Times New Roman"/>
          <w:i/>
          <w:sz w:val="24"/>
          <w:szCs w:val="24"/>
        </w:rPr>
        <w:t>болгон</w:t>
      </w:r>
      <w:r w:rsidR="003B3845" w:rsidRPr="00F16B28">
        <w:rPr>
          <w:rFonts w:ascii="Times New Roman" w:hAnsi="Times New Roman"/>
          <w:i/>
          <w:sz w:val="24"/>
          <w:szCs w:val="24"/>
          <w:lang w:val="en-US"/>
        </w:rPr>
        <w:t xml:space="preserve"> </w:t>
      </w:r>
      <w:r w:rsidR="003B3845" w:rsidRPr="00F16B28">
        <w:rPr>
          <w:rFonts w:ascii="Times New Roman" w:hAnsi="Times New Roman"/>
          <w:i/>
          <w:sz w:val="24"/>
          <w:szCs w:val="24"/>
        </w:rPr>
        <w:t>үй</w:t>
      </w:r>
      <w:r w:rsidR="003B3845" w:rsidRPr="00F16B28">
        <w:rPr>
          <w:rFonts w:ascii="Times New Roman" w:hAnsi="Times New Roman"/>
          <w:i/>
          <w:sz w:val="24"/>
          <w:szCs w:val="24"/>
          <w:lang w:val="en-US"/>
        </w:rPr>
        <w:t>-</w:t>
      </w:r>
      <w:r w:rsidR="003B3845" w:rsidRPr="00F16B28">
        <w:rPr>
          <w:rFonts w:ascii="Times New Roman" w:hAnsi="Times New Roman"/>
          <w:i/>
          <w:sz w:val="24"/>
          <w:szCs w:val="24"/>
        </w:rPr>
        <w:t>бүлөлөрдүн</w:t>
      </w:r>
      <w:r w:rsidR="003B3845" w:rsidRPr="00F16B28">
        <w:rPr>
          <w:rFonts w:ascii="Times New Roman" w:hAnsi="Times New Roman"/>
          <w:i/>
          <w:sz w:val="24"/>
          <w:szCs w:val="24"/>
          <w:lang w:val="en-US"/>
        </w:rPr>
        <w:t xml:space="preserve"> </w:t>
      </w:r>
      <w:r w:rsidR="003B3845" w:rsidRPr="00F16B28">
        <w:rPr>
          <w:rFonts w:ascii="Times New Roman" w:hAnsi="Times New Roman"/>
          <w:i/>
          <w:sz w:val="24"/>
          <w:szCs w:val="24"/>
        </w:rPr>
        <w:t>балдарынын</w:t>
      </w:r>
      <w:r w:rsidR="003B3845" w:rsidRPr="00F16B28">
        <w:rPr>
          <w:rFonts w:ascii="Times New Roman" w:hAnsi="Times New Roman"/>
          <w:i/>
          <w:sz w:val="24"/>
          <w:szCs w:val="24"/>
          <w:lang w:val="en-US"/>
        </w:rPr>
        <w:t xml:space="preserve"> </w:t>
      </w:r>
      <w:r w:rsidR="003B3845" w:rsidRPr="00F16B28">
        <w:rPr>
          <w:rFonts w:ascii="Times New Roman" w:hAnsi="Times New Roman"/>
          <w:i/>
          <w:sz w:val="24"/>
          <w:szCs w:val="24"/>
        </w:rPr>
        <w:t>окуудагы</w:t>
      </w:r>
      <w:r w:rsidR="003B3845" w:rsidRPr="00F16B28">
        <w:rPr>
          <w:rFonts w:ascii="Times New Roman" w:hAnsi="Times New Roman"/>
          <w:i/>
          <w:sz w:val="24"/>
          <w:szCs w:val="24"/>
          <w:lang w:val="en-US"/>
        </w:rPr>
        <w:t xml:space="preserve"> </w:t>
      </w:r>
      <w:r w:rsidR="003B3845" w:rsidRPr="00F16B28">
        <w:rPr>
          <w:rFonts w:ascii="Times New Roman" w:hAnsi="Times New Roman"/>
          <w:i/>
          <w:sz w:val="24"/>
          <w:szCs w:val="24"/>
        </w:rPr>
        <w:t>ийгилигине</w:t>
      </w:r>
      <w:r w:rsidR="003B3845" w:rsidRPr="00F16B28">
        <w:rPr>
          <w:rFonts w:ascii="Times New Roman" w:hAnsi="Times New Roman"/>
          <w:i/>
          <w:sz w:val="24"/>
          <w:szCs w:val="24"/>
          <w:lang w:val="en-US"/>
        </w:rPr>
        <w:t xml:space="preserve"> </w:t>
      </w:r>
      <w:r w:rsidR="003B3845" w:rsidRPr="00F16B28">
        <w:rPr>
          <w:rFonts w:ascii="Times New Roman" w:hAnsi="Times New Roman"/>
          <w:i/>
          <w:sz w:val="24"/>
          <w:szCs w:val="24"/>
        </w:rPr>
        <w:t>таасири</w:t>
      </w:r>
      <w:r w:rsidR="003B3845" w:rsidRPr="00F16B28">
        <w:rPr>
          <w:rFonts w:ascii="Times New Roman" w:hAnsi="Times New Roman"/>
          <w:i/>
          <w:sz w:val="24"/>
          <w:szCs w:val="24"/>
          <w:lang w:val="en-US"/>
        </w:rPr>
        <w:t>»</w:t>
      </w:r>
      <w:r w:rsidR="003B3845" w:rsidRPr="00F16B28">
        <w:rPr>
          <w:rFonts w:ascii="Times New Roman" w:hAnsi="Times New Roman"/>
          <w:sz w:val="24"/>
          <w:szCs w:val="24"/>
          <w:lang w:val="en-US"/>
        </w:rPr>
        <w:t xml:space="preserve">, </w:t>
      </w:r>
      <w:r w:rsidR="003B3845" w:rsidRPr="00F16B28">
        <w:rPr>
          <w:rFonts w:ascii="Times New Roman" w:hAnsi="Times New Roman"/>
          <w:sz w:val="24"/>
          <w:szCs w:val="24"/>
        </w:rPr>
        <w:t>КУУ</w:t>
      </w:r>
      <w:r w:rsidR="003B3845" w:rsidRPr="00F16B28">
        <w:rPr>
          <w:rFonts w:ascii="Times New Roman" w:hAnsi="Times New Roman"/>
          <w:sz w:val="24"/>
          <w:szCs w:val="24"/>
          <w:lang w:val="en-US"/>
        </w:rPr>
        <w:t xml:space="preserve">, </w:t>
      </w:r>
      <w:r w:rsidR="003B3845" w:rsidRPr="00F16B28">
        <w:rPr>
          <w:rFonts w:ascii="Times New Roman" w:hAnsi="Times New Roman"/>
          <w:sz w:val="24"/>
          <w:szCs w:val="24"/>
        </w:rPr>
        <w:t>Вестник</w:t>
      </w:r>
      <w:r w:rsidR="003B3845" w:rsidRPr="00F16B28">
        <w:rPr>
          <w:rFonts w:ascii="Times New Roman" w:hAnsi="Times New Roman"/>
          <w:sz w:val="24"/>
          <w:szCs w:val="24"/>
          <w:lang w:val="en-US"/>
        </w:rPr>
        <w:t xml:space="preserve"> </w:t>
      </w:r>
      <w:r w:rsidR="003B3845" w:rsidRPr="00F16B28">
        <w:rPr>
          <w:rFonts w:ascii="Times New Roman" w:hAnsi="Times New Roman"/>
          <w:sz w:val="24"/>
          <w:szCs w:val="24"/>
        </w:rPr>
        <w:t>журналы</w:t>
      </w:r>
      <w:r w:rsidR="003B3845" w:rsidRPr="00F16B28">
        <w:rPr>
          <w:rFonts w:ascii="Times New Roman" w:hAnsi="Times New Roman"/>
          <w:sz w:val="24"/>
          <w:szCs w:val="24"/>
          <w:lang w:val="en-US"/>
        </w:rPr>
        <w:t xml:space="preserve">, </w:t>
      </w:r>
      <w:r w:rsidR="003B3845" w:rsidRPr="00F16B28">
        <w:rPr>
          <w:rFonts w:ascii="Times New Roman" w:hAnsi="Times New Roman"/>
          <w:sz w:val="24"/>
          <w:szCs w:val="24"/>
        </w:rPr>
        <w:t>атайын</w:t>
      </w:r>
      <w:r w:rsidR="003B3845" w:rsidRPr="00F16B28">
        <w:rPr>
          <w:rFonts w:ascii="Times New Roman" w:hAnsi="Times New Roman"/>
          <w:sz w:val="24"/>
          <w:szCs w:val="24"/>
          <w:lang w:val="en-US"/>
        </w:rPr>
        <w:t xml:space="preserve"> </w:t>
      </w:r>
      <w:r w:rsidR="003B3845" w:rsidRPr="00F16B28">
        <w:rPr>
          <w:rFonts w:ascii="Times New Roman" w:hAnsi="Times New Roman"/>
          <w:sz w:val="24"/>
          <w:szCs w:val="24"/>
        </w:rPr>
        <w:t>чыгарылыш</w:t>
      </w:r>
      <w:r w:rsidR="003B3845" w:rsidRPr="00F16B28">
        <w:rPr>
          <w:rFonts w:ascii="Times New Roman" w:hAnsi="Times New Roman"/>
          <w:sz w:val="24"/>
          <w:szCs w:val="24"/>
          <w:lang w:val="en-US"/>
        </w:rPr>
        <w:t xml:space="preserve">, 2014, </w:t>
      </w:r>
      <w:r w:rsidR="003B3845" w:rsidRPr="00F16B28">
        <w:rPr>
          <w:rFonts w:ascii="Times New Roman" w:hAnsi="Times New Roman"/>
          <w:sz w:val="24"/>
          <w:szCs w:val="24"/>
        </w:rPr>
        <w:t>Бишкек</w:t>
      </w:r>
    </w:p>
    <w:p w:rsidR="003B3845" w:rsidRPr="00F16B28" w:rsidRDefault="00A94CDD" w:rsidP="00DA4591">
      <w:pPr>
        <w:pStyle w:val="af2"/>
        <w:numPr>
          <w:ilvl w:val="0"/>
          <w:numId w:val="43"/>
        </w:numPr>
        <w:ind w:left="0" w:firstLine="567"/>
        <w:jc w:val="both"/>
        <w:rPr>
          <w:rFonts w:ascii="Times New Roman" w:eastAsia="Times New Roman" w:hAnsi="Times New Roman"/>
          <w:sz w:val="24"/>
          <w:szCs w:val="24"/>
        </w:rPr>
      </w:pPr>
      <w:r w:rsidRPr="00A94CDD">
        <w:rPr>
          <w:rFonts w:ascii="Times New Roman" w:eastAsia="Times New Roman" w:hAnsi="Times New Roman"/>
          <w:i/>
          <w:sz w:val="24"/>
          <w:szCs w:val="24"/>
        </w:rPr>
        <w:t>Бообекова</w:t>
      </w:r>
      <w:r w:rsidRPr="00A94CDD">
        <w:rPr>
          <w:rFonts w:ascii="Times New Roman" w:eastAsia="Times New Roman" w:hAnsi="Times New Roman"/>
          <w:i/>
          <w:sz w:val="24"/>
          <w:szCs w:val="24"/>
          <w:lang w:val="en-US"/>
        </w:rPr>
        <w:t xml:space="preserve"> </w:t>
      </w:r>
      <w:r w:rsidRPr="00A94CDD">
        <w:rPr>
          <w:rFonts w:ascii="Times New Roman" w:eastAsia="Times New Roman" w:hAnsi="Times New Roman"/>
          <w:i/>
          <w:sz w:val="24"/>
          <w:szCs w:val="24"/>
        </w:rPr>
        <w:t>Кадиян</w:t>
      </w:r>
      <w:r w:rsidRPr="00A94CDD">
        <w:rPr>
          <w:rFonts w:ascii="Times New Roman" w:eastAsia="Times New Roman" w:hAnsi="Times New Roman"/>
          <w:i/>
          <w:sz w:val="24"/>
          <w:szCs w:val="24"/>
          <w:lang w:val="en-US"/>
        </w:rPr>
        <w:t xml:space="preserve"> </w:t>
      </w:r>
      <w:r w:rsidR="003B3845" w:rsidRPr="00F16B28">
        <w:rPr>
          <w:rFonts w:ascii="Times New Roman" w:eastAsia="Times New Roman" w:hAnsi="Times New Roman"/>
          <w:sz w:val="24"/>
          <w:szCs w:val="24"/>
        </w:rPr>
        <w:t>С</w:t>
      </w:r>
      <w:r w:rsidR="003B3845" w:rsidRPr="00BA1C64">
        <w:rPr>
          <w:rFonts w:ascii="Times New Roman" w:eastAsia="Times New Roman" w:hAnsi="Times New Roman"/>
          <w:sz w:val="24"/>
          <w:szCs w:val="24"/>
          <w:lang w:val="en-US"/>
        </w:rPr>
        <w:t xml:space="preserve">.  (2018), </w:t>
      </w:r>
      <w:r w:rsidR="003B3845" w:rsidRPr="00F16B28">
        <w:rPr>
          <w:rFonts w:ascii="Times New Roman" w:eastAsia="Times New Roman" w:hAnsi="Times New Roman"/>
          <w:sz w:val="24"/>
          <w:szCs w:val="24"/>
        </w:rPr>
        <w:t>Өлкөбүздө</w:t>
      </w:r>
      <w:r w:rsidR="003B3845" w:rsidRPr="00BA1C64">
        <w:rPr>
          <w:rFonts w:ascii="Times New Roman" w:eastAsia="Times New Roman" w:hAnsi="Times New Roman"/>
          <w:sz w:val="24"/>
          <w:szCs w:val="24"/>
          <w:lang w:val="en-US"/>
        </w:rPr>
        <w:t xml:space="preserve"> </w:t>
      </w:r>
      <w:r w:rsidR="003B3845" w:rsidRPr="00F16B28">
        <w:rPr>
          <w:rFonts w:ascii="Times New Roman" w:eastAsia="Times New Roman" w:hAnsi="Times New Roman"/>
          <w:sz w:val="24"/>
          <w:szCs w:val="24"/>
        </w:rPr>
        <w:t>жогорку</w:t>
      </w:r>
      <w:r w:rsidR="003B3845" w:rsidRPr="00BA1C64">
        <w:rPr>
          <w:rFonts w:ascii="Times New Roman" w:eastAsia="Times New Roman" w:hAnsi="Times New Roman"/>
          <w:sz w:val="24"/>
          <w:szCs w:val="24"/>
          <w:lang w:val="en-US"/>
        </w:rPr>
        <w:t xml:space="preserve"> </w:t>
      </w:r>
      <w:r w:rsidR="003B3845" w:rsidRPr="00F16B28">
        <w:rPr>
          <w:rFonts w:ascii="Times New Roman" w:eastAsia="Times New Roman" w:hAnsi="Times New Roman"/>
          <w:sz w:val="24"/>
          <w:szCs w:val="24"/>
        </w:rPr>
        <w:t>окуу</w:t>
      </w:r>
      <w:r w:rsidR="003B3845" w:rsidRPr="00BA1C64">
        <w:rPr>
          <w:rFonts w:ascii="Times New Roman" w:eastAsia="Times New Roman" w:hAnsi="Times New Roman"/>
          <w:sz w:val="24"/>
          <w:szCs w:val="24"/>
          <w:lang w:val="en-US"/>
        </w:rPr>
        <w:t xml:space="preserve"> </w:t>
      </w:r>
      <w:r w:rsidR="003B3845" w:rsidRPr="00F16B28">
        <w:rPr>
          <w:rFonts w:ascii="Times New Roman" w:eastAsia="Times New Roman" w:hAnsi="Times New Roman"/>
          <w:sz w:val="24"/>
          <w:szCs w:val="24"/>
        </w:rPr>
        <w:t>жайларда</w:t>
      </w:r>
      <w:r w:rsidR="003B3845" w:rsidRPr="00BA1C64">
        <w:rPr>
          <w:rFonts w:ascii="Times New Roman" w:eastAsia="Times New Roman" w:hAnsi="Times New Roman"/>
          <w:sz w:val="24"/>
          <w:szCs w:val="24"/>
          <w:lang w:val="en-US"/>
        </w:rPr>
        <w:t xml:space="preserve"> </w:t>
      </w:r>
      <w:r w:rsidR="003B3845" w:rsidRPr="00F16B28">
        <w:rPr>
          <w:rFonts w:ascii="Times New Roman" w:eastAsia="Times New Roman" w:hAnsi="Times New Roman"/>
          <w:sz w:val="24"/>
          <w:szCs w:val="24"/>
        </w:rPr>
        <w:t>билим</w:t>
      </w:r>
      <w:r w:rsidR="003B3845" w:rsidRPr="00BA1C64">
        <w:rPr>
          <w:rFonts w:ascii="Times New Roman" w:eastAsia="Times New Roman" w:hAnsi="Times New Roman"/>
          <w:sz w:val="24"/>
          <w:szCs w:val="24"/>
          <w:lang w:val="en-US"/>
        </w:rPr>
        <w:t xml:space="preserve"> </w:t>
      </w:r>
      <w:r w:rsidR="003B3845" w:rsidRPr="00F16B28">
        <w:rPr>
          <w:rFonts w:ascii="Times New Roman" w:eastAsia="Times New Roman" w:hAnsi="Times New Roman"/>
          <w:sz w:val="24"/>
          <w:szCs w:val="24"/>
        </w:rPr>
        <w:t>алган</w:t>
      </w:r>
      <w:r w:rsidR="003B3845" w:rsidRPr="00BA1C64">
        <w:rPr>
          <w:rFonts w:ascii="Times New Roman" w:eastAsia="Times New Roman" w:hAnsi="Times New Roman"/>
          <w:sz w:val="24"/>
          <w:szCs w:val="24"/>
          <w:lang w:val="en-US"/>
        </w:rPr>
        <w:t xml:space="preserve"> </w:t>
      </w:r>
      <w:r w:rsidR="003B3845" w:rsidRPr="00F16B28">
        <w:rPr>
          <w:rFonts w:ascii="Times New Roman" w:eastAsia="Times New Roman" w:hAnsi="Times New Roman"/>
          <w:sz w:val="24"/>
          <w:szCs w:val="24"/>
        </w:rPr>
        <w:t>студенттердин</w:t>
      </w:r>
      <w:r w:rsidR="003B3845" w:rsidRPr="00BA1C64">
        <w:rPr>
          <w:rFonts w:ascii="Times New Roman" w:eastAsia="Times New Roman" w:hAnsi="Times New Roman"/>
          <w:sz w:val="24"/>
          <w:szCs w:val="24"/>
          <w:lang w:val="en-US"/>
        </w:rPr>
        <w:t xml:space="preserve"> </w:t>
      </w:r>
      <w:r w:rsidR="003B3845" w:rsidRPr="00F16B28">
        <w:rPr>
          <w:rFonts w:ascii="Times New Roman" w:eastAsia="Times New Roman" w:hAnsi="Times New Roman"/>
          <w:sz w:val="24"/>
          <w:szCs w:val="24"/>
        </w:rPr>
        <w:t>үй</w:t>
      </w:r>
      <w:r w:rsidR="003B3845" w:rsidRPr="00BA1C64">
        <w:rPr>
          <w:rFonts w:ascii="Times New Roman" w:eastAsia="Times New Roman" w:hAnsi="Times New Roman"/>
          <w:sz w:val="24"/>
          <w:szCs w:val="24"/>
          <w:lang w:val="en-US"/>
        </w:rPr>
        <w:t>-</w:t>
      </w:r>
      <w:r w:rsidR="003B3845" w:rsidRPr="00F16B28">
        <w:rPr>
          <w:rFonts w:ascii="Times New Roman" w:eastAsia="Times New Roman" w:hAnsi="Times New Roman"/>
          <w:sz w:val="24"/>
          <w:szCs w:val="24"/>
        </w:rPr>
        <w:t>бүлөгө</w:t>
      </w:r>
      <w:r w:rsidR="003B3845" w:rsidRPr="00BA1C64">
        <w:rPr>
          <w:rFonts w:ascii="Times New Roman" w:eastAsia="Times New Roman" w:hAnsi="Times New Roman"/>
          <w:sz w:val="24"/>
          <w:szCs w:val="24"/>
          <w:lang w:val="en-US"/>
        </w:rPr>
        <w:t xml:space="preserve"> </w:t>
      </w:r>
      <w:r w:rsidR="003B3845" w:rsidRPr="00F16B28">
        <w:rPr>
          <w:rFonts w:ascii="Times New Roman" w:eastAsia="Times New Roman" w:hAnsi="Times New Roman"/>
          <w:sz w:val="24"/>
          <w:szCs w:val="24"/>
        </w:rPr>
        <w:t>байланыштуу</w:t>
      </w:r>
      <w:r w:rsidR="003B3845" w:rsidRPr="00BA1C64">
        <w:rPr>
          <w:rFonts w:ascii="Times New Roman" w:eastAsia="Times New Roman" w:hAnsi="Times New Roman"/>
          <w:sz w:val="24"/>
          <w:szCs w:val="24"/>
          <w:lang w:val="en-US"/>
        </w:rPr>
        <w:t xml:space="preserve"> </w:t>
      </w:r>
      <w:r w:rsidR="003B3845" w:rsidRPr="00F16B28">
        <w:rPr>
          <w:rFonts w:ascii="Times New Roman" w:eastAsia="Times New Roman" w:hAnsi="Times New Roman"/>
          <w:sz w:val="24"/>
          <w:szCs w:val="24"/>
        </w:rPr>
        <w:t>проблемалары</w:t>
      </w:r>
      <w:r w:rsidR="003B3845" w:rsidRPr="00BA1C64">
        <w:rPr>
          <w:rFonts w:ascii="Times New Roman" w:eastAsia="Times New Roman" w:hAnsi="Times New Roman"/>
          <w:sz w:val="24"/>
          <w:szCs w:val="24"/>
          <w:lang w:val="en-US"/>
        </w:rPr>
        <w:t xml:space="preserve">, </w:t>
      </w:r>
      <w:r w:rsidR="003B3845" w:rsidRPr="00F16B28">
        <w:rPr>
          <w:rFonts w:ascii="Times New Roman" w:eastAsia="Times New Roman" w:hAnsi="Times New Roman"/>
          <w:sz w:val="24"/>
          <w:szCs w:val="24"/>
        </w:rPr>
        <w:t>И</w:t>
      </w:r>
      <w:r w:rsidR="003B3845" w:rsidRPr="00BA1C64">
        <w:rPr>
          <w:rFonts w:ascii="Times New Roman" w:eastAsia="Times New Roman" w:hAnsi="Times New Roman"/>
          <w:sz w:val="24"/>
          <w:szCs w:val="24"/>
          <w:lang w:val="en-US"/>
        </w:rPr>
        <w:t xml:space="preserve">. </w:t>
      </w:r>
      <w:r w:rsidR="003B3845" w:rsidRPr="00F16B28">
        <w:rPr>
          <w:rFonts w:ascii="Times New Roman" w:eastAsia="Times New Roman" w:hAnsi="Times New Roman"/>
          <w:sz w:val="24"/>
          <w:szCs w:val="24"/>
        </w:rPr>
        <w:t>Арабаев</w:t>
      </w:r>
      <w:r w:rsidR="003B3845" w:rsidRPr="00BA1C64">
        <w:rPr>
          <w:rFonts w:ascii="Times New Roman" w:eastAsia="Times New Roman" w:hAnsi="Times New Roman"/>
          <w:sz w:val="24"/>
          <w:szCs w:val="24"/>
          <w:lang w:val="en-US"/>
        </w:rPr>
        <w:t xml:space="preserve"> </w:t>
      </w:r>
      <w:r w:rsidR="003B3845" w:rsidRPr="00F16B28">
        <w:rPr>
          <w:rFonts w:ascii="Times New Roman" w:eastAsia="Times New Roman" w:hAnsi="Times New Roman"/>
          <w:sz w:val="24"/>
          <w:szCs w:val="24"/>
        </w:rPr>
        <w:t>ат</w:t>
      </w:r>
      <w:r w:rsidR="003B3845" w:rsidRPr="00BA1C64">
        <w:rPr>
          <w:rFonts w:ascii="Times New Roman" w:eastAsia="Times New Roman" w:hAnsi="Times New Roman"/>
          <w:sz w:val="24"/>
          <w:szCs w:val="24"/>
          <w:lang w:val="en-US"/>
        </w:rPr>
        <w:t xml:space="preserve">. </w:t>
      </w:r>
      <w:r w:rsidR="003B3845" w:rsidRPr="00F16B28">
        <w:rPr>
          <w:rFonts w:ascii="Times New Roman" w:eastAsia="Times New Roman" w:hAnsi="Times New Roman"/>
          <w:sz w:val="24"/>
          <w:szCs w:val="24"/>
        </w:rPr>
        <w:t>КМУнун «Жарчысы» журналы, атайын чыгарылыш, Психология сериясы, 299-307-бб</w:t>
      </w:r>
    </w:p>
    <w:p w:rsidR="003B3845" w:rsidRPr="00F16B28" w:rsidRDefault="00A94CDD" w:rsidP="00DA4591">
      <w:pPr>
        <w:pStyle w:val="af2"/>
        <w:numPr>
          <w:ilvl w:val="0"/>
          <w:numId w:val="43"/>
        </w:numPr>
        <w:ind w:left="0" w:firstLine="567"/>
        <w:jc w:val="both"/>
        <w:rPr>
          <w:rFonts w:ascii="Times New Roman" w:hAnsi="Times New Roman"/>
          <w:sz w:val="24"/>
          <w:szCs w:val="24"/>
        </w:rPr>
      </w:pPr>
      <w:r w:rsidRPr="00A94CDD">
        <w:rPr>
          <w:rFonts w:ascii="Times New Roman" w:hAnsi="Times New Roman"/>
          <w:i/>
          <w:sz w:val="24"/>
          <w:szCs w:val="24"/>
        </w:rPr>
        <w:t>Гарбузов В.И</w:t>
      </w:r>
      <w:r w:rsidR="008B1C6A">
        <w:rPr>
          <w:rFonts w:ascii="Times New Roman" w:hAnsi="Times New Roman"/>
          <w:sz w:val="24"/>
          <w:szCs w:val="24"/>
        </w:rPr>
        <w:t>., Захаров А.И., Исаев Д.Н. /(</w:t>
      </w:r>
      <w:r w:rsidR="003B3845" w:rsidRPr="00F16B28">
        <w:rPr>
          <w:rFonts w:ascii="Times New Roman" w:hAnsi="Times New Roman"/>
          <w:sz w:val="24"/>
          <w:szCs w:val="24"/>
        </w:rPr>
        <w:t>1977)., Лечение неврозов у детей //  Л.: Медицина. Ленингр. отд-ние, 1977</w:t>
      </w:r>
    </w:p>
    <w:p w:rsidR="003B3845" w:rsidRPr="00F16B28" w:rsidRDefault="00A94CDD" w:rsidP="00DA4591">
      <w:pPr>
        <w:pStyle w:val="af2"/>
        <w:numPr>
          <w:ilvl w:val="0"/>
          <w:numId w:val="43"/>
        </w:numPr>
        <w:ind w:left="0" w:firstLine="567"/>
        <w:jc w:val="both"/>
        <w:rPr>
          <w:rFonts w:ascii="Times New Roman" w:hAnsi="Times New Roman"/>
          <w:sz w:val="24"/>
          <w:szCs w:val="24"/>
        </w:rPr>
      </w:pPr>
      <w:r w:rsidRPr="00A94CDD">
        <w:rPr>
          <w:rFonts w:ascii="Times New Roman" w:hAnsi="Times New Roman"/>
          <w:i/>
          <w:sz w:val="24"/>
          <w:szCs w:val="24"/>
        </w:rPr>
        <w:t>Гонопольский А.М</w:t>
      </w:r>
      <w:r w:rsidR="003B3845" w:rsidRPr="00F16B28">
        <w:rPr>
          <w:rFonts w:ascii="Times New Roman" w:hAnsi="Times New Roman"/>
          <w:sz w:val="24"/>
          <w:szCs w:val="24"/>
        </w:rPr>
        <w:t>.,</w:t>
      </w:r>
      <w:r w:rsidR="008B1C6A">
        <w:rPr>
          <w:rFonts w:ascii="Times New Roman" w:hAnsi="Times New Roman"/>
          <w:sz w:val="24"/>
          <w:szCs w:val="24"/>
        </w:rPr>
        <w:t xml:space="preserve"> </w:t>
      </w:r>
      <w:r w:rsidR="003B3845" w:rsidRPr="00F16B28">
        <w:rPr>
          <w:rFonts w:ascii="Times New Roman" w:hAnsi="Times New Roman"/>
          <w:sz w:val="24"/>
          <w:szCs w:val="24"/>
        </w:rPr>
        <w:t xml:space="preserve">(2011), Личностно-Эмоциональные Особенности Детей Pазведенных Родителей, </w:t>
      </w:r>
      <w:r w:rsidR="003B3845" w:rsidRPr="00F16B28">
        <w:rPr>
          <w:rStyle w:val="HTML1"/>
          <w:rFonts w:ascii="Times New Roman" w:hAnsi="Times New Roman"/>
          <w:sz w:val="24"/>
          <w:szCs w:val="24"/>
          <w:lang w:val="ky-KG"/>
        </w:rPr>
        <w:t>cmz-alliance. ru/o_centre/...centra/gonopolskij_aleksandr_marksovich/</w:t>
      </w:r>
    </w:p>
    <w:p w:rsidR="003B3845" w:rsidRPr="00F16B28" w:rsidRDefault="00A94CDD" w:rsidP="00DA4591">
      <w:pPr>
        <w:pStyle w:val="a9"/>
        <w:numPr>
          <w:ilvl w:val="0"/>
          <w:numId w:val="43"/>
        </w:numPr>
        <w:ind w:left="0" w:firstLine="567"/>
        <w:rPr>
          <w:rFonts w:ascii="Times New Roman" w:hAnsi="Times New Roman"/>
          <w:i/>
          <w:sz w:val="24"/>
          <w:szCs w:val="24"/>
        </w:rPr>
      </w:pPr>
      <w:r w:rsidRPr="00A94CDD">
        <w:rPr>
          <w:rFonts w:ascii="Times New Roman" w:hAnsi="Times New Roman"/>
          <w:i/>
          <w:sz w:val="24"/>
          <w:szCs w:val="24"/>
        </w:rPr>
        <w:lastRenderedPageBreak/>
        <w:t xml:space="preserve">Erürker, B. </w:t>
      </w:r>
      <w:r w:rsidR="003B3845" w:rsidRPr="00F16B28">
        <w:rPr>
          <w:rFonts w:ascii="Times New Roman" w:hAnsi="Times New Roman"/>
          <w:sz w:val="24"/>
          <w:szCs w:val="24"/>
        </w:rPr>
        <w:t xml:space="preserve">(2007), </w:t>
      </w:r>
      <w:r w:rsidR="003B3845" w:rsidRPr="00F16B28">
        <w:rPr>
          <w:rFonts w:ascii="Times New Roman" w:hAnsi="Times New Roman"/>
          <w:i/>
          <w:sz w:val="24"/>
          <w:szCs w:val="24"/>
        </w:rPr>
        <w:t>“Aileye Ve Parçalanmış Aileye Sahip 5-6 Yaş Çocuklarının Bilişsel İşlevlerinin Каrşılaştırılması”,</w:t>
      </w:r>
      <w:r w:rsidR="003B3845" w:rsidRPr="00F16B28">
        <w:rPr>
          <w:rFonts w:ascii="Times New Roman" w:hAnsi="Times New Roman"/>
          <w:sz w:val="24"/>
          <w:szCs w:val="24"/>
        </w:rPr>
        <w:t xml:space="preserve"> Yüksek Lisans Tezi, Maltepe Üniversitesi, Sosyal Bilimler Enstitüsü, Psikoloji, İnsan Bilimleri Ve Felsefe Ana Bilim Dalı, İstanbul.</w:t>
      </w:r>
    </w:p>
    <w:p w:rsidR="003B3845" w:rsidRPr="00F16B28" w:rsidRDefault="00A94CDD" w:rsidP="00DA4591">
      <w:pPr>
        <w:pStyle w:val="af2"/>
        <w:numPr>
          <w:ilvl w:val="0"/>
          <w:numId w:val="43"/>
        </w:numPr>
        <w:ind w:left="0" w:firstLine="567"/>
        <w:jc w:val="both"/>
        <w:rPr>
          <w:rFonts w:ascii="Times New Roman" w:hAnsi="Times New Roman"/>
          <w:sz w:val="24"/>
          <w:szCs w:val="24"/>
        </w:rPr>
      </w:pPr>
      <w:r w:rsidRPr="00A94CDD">
        <w:rPr>
          <w:rFonts w:ascii="Times New Roman" w:hAnsi="Times New Roman"/>
          <w:i/>
          <w:sz w:val="24"/>
          <w:szCs w:val="24"/>
        </w:rPr>
        <w:t xml:space="preserve">Gök, Mehmet, </w:t>
      </w:r>
      <w:r w:rsidR="003B3845" w:rsidRPr="00F16B28">
        <w:rPr>
          <w:rFonts w:ascii="Times New Roman" w:hAnsi="Times New Roman"/>
          <w:sz w:val="24"/>
          <w:szCs w:val="24"/>
        </w:rPr>
        <w:t>(2013) “Tam ve Parçalanmış Aileye Sahip Lise Öğrencilerinin Akademik Başarı DüzeylerininKarşılaştırmalı Olarak İncelenmesi” Kırgızistan- Türkiye Manas Üniversitesi, Sosyal Bilimler enstitüsü, yayınlanmamış Yüksek Lisans Tezi. Bişkek.</w:t>
      </w:r>
    </w:p>
    <w:p w:rsidR="003B3845" w:rsidRPr="00F16B28" w:rsidRDefault="00A94CDD" w:rsidP="00DA4591">
      <w:pPr>
        <w:pStyle w:val="af2"/>
        <w:numPr>
          <w:ilvl w:val="0"/>
          <w:numId w:val="43"/>
        </w:numPr>
        <w:ind w:left="0" w:firstLine="567"/>
        <w:jc w:val="both"/>
        <w:rPr>
          <w:rFonts w:ascii="Times New Roman" w:hAnsi="Times New Roman"/>
          <w:sz w:val="24"/>
          <w:szCs w:val="24"/>
          <w:lang w:val="en-US"/>
        </w:rPr>
      </w:pPr>
      <w:r w:rsidRPr="00A94CDD">
        <w:rPr>
          <w:rFonts w:ascii="Times New Roman" w:hAnsi="Times New Roman"/>
          <w:i/>
          <w:sz w:val="24"/>
          <w:szCs w:val="24"/>
          <w:lang w:val="en-US"/>
        </w:rPr>
        <w:t>Lee,</w:t>
      </w:r>
      <w:r w:rsidR="008B1C6A" w:rsidRPr="008B1C6A">
        <w:rPr>
          <w:rFonts w:ascii="Times New Roman" w:hAnsi="Times New Roman"/>
          <w:i/>
          <w:sz w:val="24"/>
          <w:szCs w:val="24"/>
          <w:lang w:val="en-US"/>
        </w:rPr>
        <w:t xml:space="preserve"> </w:t>
      </w:r>
      <w:r w:rsidRPr="00A94CDD">
        <w:rPr>
          <w:rFonts w:ascii="Times New Roman" w:hAnsi="Times New Roman"/>
          <w:i/>
          <w:sz w:val="24"/>
          <w:szCs w:val="24"/>
          <w:lang w:val="en-US"/>
        </w:rPr>
        <w:t>G</w:t>
      </w:r>
      <w:r w:rsidR="003B3845" w:rsidRPr="00F16B28">
        <w:rPr>
          <w:rFonts w:ascii="Times New Roman" w:hAnsi="Times New Roman"/>
          <w:sz w:val="24"/>
          <w:szCs w:val="24"/>
          <w:lang w:val="en-US"/>
        </w:rPr>
        <w:t xml:space="preserve">. Burchinal (1964), </w:t>
      </w:r>
      <w:r w:rsidR="003B3845" w:rsidRPr="00F16B28">
        <w:rPr>
          <w:rFonts w:ascii="Times New Roman" w:hAnsi="Times New Roman"/>
          <w:i/>
          <w:sz w:val="24"/>
          <w:szCs w:val="24"/>
        </w:rPr>
        <w:t>С</w:t>
      </w:r>
      <w:r w:rsidR="003B3845" w:rsidRPr="00F16B28">
        <w:rPr>
          <w:rFonts w:ascii="Times New Roman" w:hAnsi="Times New Roman"/>
          <w:i/>
          <w:sz w:val="24"/>
          <w:szCs w:val="24"/>
          <w:lang w:val="en-US"/>
        </w:rPr>
        <w:t>aracteristics of adolesents from unbroken, broken,</w:t>
      </w:r>
      <w:r w:rsidR="008B1C6A" w:rsidRPr="008B1C6A">
        <w:rPr>
          <w:rFonts w:ascii="Times New Roman" w:hAnsi="Times New Roman"/>
          <w:i/>
          <w:sz w:val="24"/>
          <w:szCs w:val="24"/>
          <w:lang w:val="en-US"/>
        </w:rPr>
        <w:t xml:space="preserve"> </w:t>
      </w:r>
      <w:r w:rsidR="003B3845" w:rsidRPr="00F16B28">
        <w:rPr>
          <w:rFonts w:ascii="Times New Roman" w:hAnsi="Times New Roman"/>
          <w:i/>
          <w:sz w:val="24"/>
          <w:szCs w:val="24"/>
          <w:lang w:val="en-US"/>
        </w:rPr>
        <w:t>and reconstitued families</w:t>
      </w:r>
      <w:r w:rsidR="003B3845" w:rsidRPr="00F16B28">
        <w:rPr>
          <w:rFonts w:ascii="Times New Roman" w:hAnsi="Times New Roman"/>
          <w:sz w:val="24"/>
          <w:szCs w:val="24"/>
          <w:lang w:val="en-US"/>
        </w:rPr>
        <w:t xml:space="preserve">, </w:t>
      </w:r>
      <w:r w:rsidR="003B3845" w:rsidRPr="00F16B28">
        <w:rPr>
          <w:rFonts w:ascii="Times New Roman" w:hAnsi="Times New Roman"/>
          <w:i/>
          <w:sz w:val="24"/>
          <w:szCs w:val="24"/>
          <w:lang w:val="en-US"/>
        </w:rPr>
        <w:t>Journal</w:t>
      </w:r>
      <w:r w:rsidR="003B3845" w:rsidRPr="00F16B28">
        <w:rPr>
          <w:rFonts w:ascii="Times New Roman" w:hAnsi="Times New Roman"/>
          <w:sz w:val="24"/>
          <w:szCs w:val="24"/>
          <w:lang w:val="en-US"/>
        </w:rPr>
        <w:t xml:space="preserve"> </w:t>
      </w:r>
      <w:r w:rsidR="003B3845" w:rsidRPr="00F16B28">
        <w:rPr>
          <w:rFonts w:ascii="Times New Roman" w:hAnsi="Times New Roman"/>
          <w:i/>
          <w:sz w:val="24"/>
          <w:szCs w:val="24"/>
          <w:lang w:val="en-US"/>
        </w:rPr>
        <w:t>of Marriage and The Family</w:t>
      </w:r>
      <w:r w:rsidR="003B3845" w:rsidRPr="00F16B28">
        <w:rPr>
          <w:rFonts w:ascii="Times New Roman" w:hAnsi="Times New Roman"/>
          <w:sz w:val="24"/>
          <w:szCs w:val="24"/>
          <w:lang w:val="en-US"/>
        </w:rPr>
        <w:t xml:space="preserve">, Feburary, p.44-51. </w:t>
      </w:r>
    </w:p>
    <w:p w:rsidR="003B3845" w:rsidRPr="00F16B28" w:rsidRDefault="00A94CDD" w:rsidP="00DA4591">
      <w:pPr>
        <w:pStyle w:val="af2"/>
        <w:numPr>
          <w:ilvl w:val="0"/>
          <w:numId w:val="43"/>
        </w:numPr>
        <w:ind w:left="0" w:firstLine="567"/>
        <w:jc w:val="both"/>
        <w:rPr>
          <w:rFonts w:ascii="Times New Roman" w:hAnsi="Times New Roman"/>
          <w:sz w:val="24"/>
          <w:szCs w:val="24"/>
          <w:lang w:val="en-US"/>
        </w:rPr>
      </w:pPr>
      <w:r w:rsidRPr="00A94CDD">
        <w:rPr>
          <w:rFonts w:ascii="Times New Roman" w:hAnsi="Times New Roman"/>
          <w:i/>
          <w:sz w:val="24"/>
          <w:szCs w:val="24"/>
          <w:lang w:val="en-US"/>
        </w:rPr>
        <w:t xml:space="preserve">Nazli, S. </w:t>
      </w:r>
      <w:r w:rsidR="003B3845" w:rsidRPr="00F16B28">
        <w:rPr>
          <w:rFonts w:ascii="Times New Roman" w:hAnsi="Times New Roman"/>
          <w:sz w:val="24"/>
          <w:szCs w:val="24"/>
          <w:lang w:val="en-US"/>
        </w:rPr>
        <w:t>(2003). Aile Danışmanlığı (2.</w:t>
      </w:r>
      <w:r w:rsidR="008B1C6A" w:rsidRPr="008B1C6A">
        <w:rPr>
          <w:rFonts w:ascii="Times New Roman" w:hAnsi="Times New Roman"/>
          <w:sz w:val="24"/>
          <w:szCs w:val="24"/>
          <w:lang w:val="en-US"/>
        </w:rPr>
        <w:t xml:space="preserve"> </w:t>
      </w:r>
      <w:r w:rsidR="003B3845" w:rsidRPr="00F16B28">
        <w:rPr>
          <w:rFonts w:ascii="Times New Roman" w:hAnsi="Times New Roman"/>
          <w:sz w:val="24"/>
          <w:szCs w:val="24"/>
          <w:lang w:val="en-US"/>
        </w:rPr>
        <w:t>Baskı), Nobel yayınları, Ankara</w:t>
      </w:r>
    </w:p>
    <w:p w:rsidR="003B3845" w:rsidRPr="00A94CDD" w:rsidRDefault="00A94CDD" w:rsidP="00DA4591">
      <w:pPr>
        <w:pStyle w:val="af2"/>
        <w:numPr>
          <w:ilvl w:val="0"/>
          <w:numId w:val="43"/>
        </w:numPr>
        <w:ind w:left="0" w:firstLine="567"/>
        <w:jc w:val="both"/>
        <w:rPr>
          <w:rFonts w:ascii="Times New Roman" w:hAnsi="Times New Roman"/>
          <w:sz w:val="24"/>
          <w:szCs w:val="24"/>
          <w:lang w:val="en-US"/>
        </w:rPr>
      </w:pPr>
      <w:r w:rsidRPr="00A94CDD">
        <w:rPr>
          <w:rFonts w:ascii="Times New Roman" w:hAnsi="Times New Roman"/>
          <w:i/>
          <w:sz w:val="24"/>
          <w:szCs w:val="24"/>
          <w:lang w:val="en-US"/>
        </w:rPr>
        <w:t xml:space="preserve">Sivanli-Ozen, Dilek </w:t>
      </w:r>
      <w:r w:rsidR="003B3845" w:rsidRPr="00F16B28">
        <w:rPr>
          <w:rFonts w:ascii="Times New Roman" w:hAnsi="Times New Roman"/>
          <w:sz w:val="24"/>
          <w:szCs w:val="24"/>
          <w:lang w:val="en-US"/>
        </w:rPr>
        <w:t xml:space="preserve">(2004), </w:t>
      </w:r>
      <w:r w:rsidR="003B3845" w:rsidRPr="00F16B28">
        <w:rPr>
          <w:rFonts w:ascii="Times New Roman" w:hAnsi="Times New Roman"/>
          <w:i/>
          <w:sz w:val="24"/>
          <w:szCs w:val="24"/>
          <w:lang w:val="en-US"/>
        </w:rPr>
        <w:t>Effects Of Marital Conflict On Adolescent Children:</w:t>
      </w:r>
      <w:r w:rsidR="008B1C6A" w:rsidRPr="008B1C6A">
        <w:rPr>
          <w:rFonts w:ascii="Times New Roman" w:hAnsi="Times New Roman"/>
          <w:i/>
          <w:sz w:val="24"/>
          <w:szCs w:val="24"/>
          <w:lang w:val="en-US"/>
        </w:rPr>
        <w:t xml:space="preserve"> </w:t>
      </w:r>
      <w:r w:rsidR="003B3845" w:rsidRPr="00F16B28">
        <w:rPr>
          <w:rFonts w:ascii="Times New Roman" w:hAnsi="Times New Roman"/>
          <w:i/>
          <w:sz w:val="24"/>
          <w:szCs w:val="24"/>
          <w:lang w:val="en-US"/>
        </w:rPr>
        <w:t>A Study İn Turkey</w:t>
      </w:r>
      <w:r w:rsidR="003B3845" w:rsidRPr="00F16B28">
        <w:rPr>
          <w:rFonts w:ascii="Times New Roman" w:hAnsi="Times New Roman"/>
          <w:sz w:val="24"/>
          <w:szCs w:val="24"/>
          <w:lang w:val="en-US"/>
        </w:rPr>
        <w:t xml:space="preserve">. </w:t>
      </w:r>
      <w:r w:rsidR="003B3845" w:rsidRPr="00A94CDD">
        <w:rPr>
          <w:rFonts w:ascii="Times New Roman" w:hAnsi="Times New Roman"/>
          <w:sz w:val="24"/>
          <w:szCs w:val="24"/>
          <w:lang w:val="en-US"/>
        </w:rPr>
        <w:t>Journal Of</w:t>
      </w:r>
    </w:p>
    <w:p w:rsidR="003B3845" w:rsidRPr="00F16B28" w:rsidRDefault="003B3845" w:rsidP="008C2614">
      <w:pPr>
        <w:pStyle w:val="af2"/>
        <w:ind w:firstLine="567"/>
        <w:jc w:val="both"/>
        <w:rPr>
          <w:rFonts w:ascii="Times New Roman" w:hAnsi="Times New Roman"/>
          <w:sz w:val="24"/>
          <w:szCs w:val="24"/>
        </w:rPr>
      </w:pPr>
      <w:r w:rsidRPr="00F16B28">
        <w:rPr>
          <w:rFonts w:ascii="Times New Roman" w:hAnsi="Times New Roman"/>
          <w:sz w:val="24"/>
          <w:szCs w:val="24"/>
          <w:lang w:val="en-US"/>
        </w:rPr>
        <w:tab/>
      </w:r>
      <w:r w:rsidRPr="00A94CDD">
        <w:rPr>
          <w:rFonts w:ascii="Times New Roman" w:hAnsi="Times New Roman"/>
          <w:sz w:val="24"/>
          <w:szCs w:val="24"/>
          <w:lang w:val="en-US"/>
        </w:rPr>
        <w:tab/>
      </w:r>
      <w:r w:rsidRPr="00F16B28">
        <w:rPr>
          <w:rFonts w:ascii="Times New Roman" w:hAnsi="Times New Roman"/>
          <w:sz w:val="24"/>
          <w:szCs w:val="24"/>
        </w:rPr>
        <w:t>Divorce &amp;</w:t>
      </w:r>
      <w:r w:rsidR="008B1C6A">
        <w:rPr>
          <w:rFonts w:ascii="Times New Roman" w:hAnsi="Times New Roman"/>
          <w:sz w:val="24"/>
          <w:szCs w:val="24"/>
        </w:rPr>
        <w:t xml:space="preserve"> </w:t>
      </w:r>
      <w:r w:rsidRPr="00F16B28">
        <w:rPr>
          <w:rFonts w:ascii="Times New Roman" w:hAnsi="Times New Roman"/>
          <w:sz w:val="24"/>
          <w:szCs w:val="24"/>
        </w:rPr>
        <w:t>Remarrige,</w:t>
      </w:r>
      <w:r w:rsidR="008B1C6A">
        <w:rPr>
          <w:rFonts w:ascii="Times New Roman" w:hAnsi="Times New Roman"/>
          <w:sz w:val="24"/>
          <w:szCs w:val="24"/>
        </w:rPr>
        <w:t xml:space="preserve"> </w:t>
      </w:r>
      <w:r w:rsidRPr="00F16B28">
        <w:rPr>
          <w:rFonts w:ascii="Times New Roman" w:hAnsi="Times New Roman"/>
          <w:sz w:val="24"/>
          <w:szCs w:val="24"/>
        </w:rPr>
        <w:t>Vol 41</w:t>
      </w:r>
    </w:p>
    <w:p w:rsidR="003B3845" w:rsidRPr="00F16B28" w:rsidRDefault="00A94CDD" w:rsidP="00DA4591">
      <w:pPr>
        <w:pStyle w:val="af2"/>
        <w:numPr>
          <w:ilvl w:val="0"/>
          <w:numId w:val="43"/>
        </w:numPr>
        <w:ind w:left="0" w:firstLine="567"/>
        <w:jc w:val="both"/>
        <w:rPr>
          <w:rFonts w:ascii="Times New Roman" w:hAnsi="Times New Roman"/>
          <w:sz w:val="24"/>
          <w:szCs w:val="24"/>
          <w:lang w:val="en-US"/>
        </w:rPr>
      </w:pPr>
      <w:r w:rsidRPr="00A94CDD">
        <w:rPr>
          <w:rFonts w:ascii="Times New Roman" w:hAnsi="Times New Roman"/>
          <w:i/>
          <w:sz w:val="24"/>
          <w:szCs w:val="24"/>
          <w:lang w:val="en-US"/>
        </w:rPr>
        <w:t>Seyfi</w:t>
      </w:r>
      <w:r w:rsidR="008B1C6A">
        <w:rPr>
          <w:rFonts w:ascii="Times New Roman" w:hAnsi="Times New Roman"/>
          <w:sz w:val="24"/>
          <w:szCs w:val="24"/>
          <w:lang w:val="en-US"/>
        </w:rPr>
        <w:t>, Hüseyin,</w:t>
      </w:r>
      <w:r w:rsidR="003B3845" w:rsidRPr="00F16B28">
        <w:rPr>
          <w:rFonts w:ascii="Times New Roman" w:hAnsi="Times New Roman"/>
          <w:sz w:val="24"/>
          <w:szCs w:val="24"/>
          <w:lang w:val="en-US"/>
        </w:rPr>
        <w:t xml:space="preserve"> p</w:t>
      </w:r>
      <w:r w:rsidR="003B3845" w:rsidRPr="00F16B28">
        <w:rPr>
          <w:rFonts w:ascii="Times New Roman" w:hAnsi="Times New Roman"/>
          <w:i/>
          <w:sz w:val="24"/>
          <w:szCs w:val="24"/>
          <w:lang w:val="en-US"/>
        </w:rPr>
        <w:t>arenting</w:t>
      </w:r>
      <w:r w:rsidR="008B1C6A">
        <w:rPr>
          <w:rFonts w:ascii="Times New Roman" w:hAnsi="Times New Roman"/>
          <w:sz w:val="24"/>
          <w:szCs w:val="24"/>
          <w:lang w:val="en-US"/>
        </w:rPr>
        <w:t xml:space="preserve"> 247.org </w:t>
      </w:r>
      <w:r w:rsidR="003B3845" w:rsidRPr="00F16B28">
        <w:rPr>
          <w:rFonts w:ascii="Times New Roman" w:hAnsi="Times New Roman"/>
          <w:sz w:val="24"/>
          <w:szCs w:val="24"/>
          <w:lang w:val="en-US"/>
        </w:rPr>
        <w:t xml:space="preserve">Extension.edu-family-document divorce, pdf </w:t>
      </w:r>
    </w:p>
    <w:p w:rsidR="003B3845" w:rsidRPr="00F16B28" w:rsidRDefault="00A94CDD" w:rsidP="00DA4591">
      <w:pPr>
        <w:pStyle w:val="af2"/>
        <w:numPr>
          <w:ilvl w:val="0"/>
          <w:numId w:val="43"/>
        </w:numPr>
        <w:ind w:left="0" w:firstLine="567"/>
        <w:jc w:val="both"/>
        <w:rPr>
          <w:rFonts w:ascii="Times New Roman" w:eastAsia="AirSerif" w:hAnsi="Times New Roman"/>
          <w:sz w:val="24"/>
          <w:szCs w:val="24"/>
          <w:lang w:val="en-US"/>
        </w:rPr>
      </w:pPr>
      <w:r w:rsidRPr="00A94CDD">
        <w:rPr>
          <w:rFonts w:ascii="Times New Roman" w:eastAsia="AirSerif" w:hAnsi="Times New Roman"/>
          <w:i/>
          <w:iCs/>
          <w:sz w:val="24"/>
          <w:szCs w:val="24"/>
          <w:lang w:val="en-US"/>
        </w:rPr>
        <w:t>Şentürk</w:t>
      </w:r>
      <w:r w:rsidR="003B3845" w:rsidRPr="00F16B28">
        <w:rPr>
          <w:rFonts w:ascii="Times New Roman" w:eastAsia="AirSerif" w:hAnsi="Times New Roman"/>
          <w:iCs/>
          <w:sz w:val="24"/>
          <w:szCs w:val="24"/>
          <w:lang w:val="en-US"/>
        </w:rPr>
        <w:t>, Ünal,</w:t>
      </w:r>
      <w:r w:rsidR="003B3845" w:rsidRPr="00F16B28">
        <w:rPr>
          <w:rFonts w:ascii="Times New Roman" w:eastAsia="AirSerif" w:hAnsi="Times New Roman"/>
          <w:sz w:val="24"/>
          <w:szCs w:val="24"/>
          <w:lang w:val="en-US"/>
        </w:rPr>
        <w:t xml:space="preserve"> (2012), Parçalanmış Aile Çocuklarının Eğitimdeki Başarı/Başarısızlık Durumu (Malatya Örneği</w:t>
      </w:r>
      <w:r w:rsidR="003B3845" w:rsidRPr="00F16B28">
        <w:rPr>
          <w:rFonts w:ascii="Times New Roman" w:eastAsia="AirSerif" w:hAnsi="Times New Roman"/>
          <w:sz w:val="24"/>
          <w:szCs w:val="24"/>
          <w:lang w:val="en-US"/>
        </w:rPr>
        <w:tab/>
        <w:t>2006)</w:t>
      </w:r>
      <w:r w:rsidR="008B1C6A" w:rsidRPr="008B1C6A">
        <w:rPr>
          <w:rFonts w:ascii="Times New Roman" w:eastAsia="AirSerif" w:hAnsi="Times New Roman"/>
          <w:sz w:val="24"/>
          <w:szCs w:val="24"/>
          <w:lang w:val="en-US"/>
        </w:rPr>
        <w:t xml:space="preserve"> </w:t>
      </w:r>
      <w:r w:rsidR="003B3845" w:rsidRPr="00F16B28">
        <w:rPr>
          <w:rFonts w:ascii="Times New Roman" w:eastAsia="AirSerif" w:hAnsi="Times New Roman"/>
          <w:i/>
          <w:sz w:val="24"/>
          <w:szCs w:val="24"/>
          <w:lang w:val="en-US"/>
        </w:rPr>
        <w:t>Sosyal Politikalar Çalışmaları Dergisi</w:t>
      </w:r>
      <w:r w:rsidR="003B3845" w:rsidRPr="00F16B28">
        <w:rPr>
          <w:rFonts w:ascii="Times New Roman" w:eastAsia="AirSerif" w:hAnsi="Times New Roman"/>
          <w:sz w:val="24"/>
          <w:szCs w:val="24"/>
          <w:lang w:val="en-US"/>
        </w:rPr>
        <w:t>, Yıl: 12 Cilt: 7 Sayı: 29 Temmuz-Aralık 2012</w:t>
      </w:r>
    </w:p>
    <w:p w:rsidR="003B3845" w:rsidRPr="00F16B28" w:rsidRDefault="003B3845" w:rsidP="008C2614">
      <w:pPr>
        <w:ind w:right="142" w:firstLine="567"/>
        <w:jc w:val="both"/>
        <w:rPr>
          <w:rFonts w:ascii="Times New Roman" w:hAnsi="Times New Roman" w:cs="Times New Roman"/>
          <w:b/>
          <w:sz w:val="24"/>
          <w:szCs w:val="24"/>
          <w:lang w:val="en-US"/>
        </w:rPr>
      </w:pPr>
    </w:p>
    <w:p w:rsidR="003B3845" w:rsidRPr="00A94CDD" w:rsidRDefault="003B3845" w:rsidP="008C2614">
      <w:pPr>
        <w:pStyle w:val="af2"/>
        <w:ind w:firstLine="567"/>
        <w:jc w:val="right"/>
        <w:rPr>
          <w:rFonts w:ascii="Times New Roman" w:hAnsi="Times New Roman"/>
          <w:b/>
          <w:i/>
          <w:sz w:val="24"/>
          <w:szCs w:val="24"/>
        </w:rPr>
      </w:pPr>
      <w:r w:rsidRPr="009B2ED7">
        <w:rPr>
          <w:rFonts w:ascii="Times New Roman" w:hAnsi="Times New Roman"/>
          <w:sz w:val="24"/>
          <w:szCs w:val="24"/>
        </w:rPr>
        <w:br w:type="column"/>
      </w:r>
      <w:r w:rsidR="00A94CDD" w:rsidRPr="00A94CDD">
        <w:rPr>
          <w:rFonts w:ascii="Times New Roman" w:hAnsi="Times New Roman"/>
          <w:b/>
          <w:i/>
          <w:sz w:val="24"/>
          <w:szCs w:val="24"/>
        </w:rPr>
        <w:lastRenderedPageBreak/>
        <w:t>Жоошбаев Нурбек Кочкорович</w:t>
      </w:r>
    </w:p>
    <w:p w:rsidR="003B3845" w:rsidRPr="00A94CDD" w:rsidRDefault="003B3845" w:rsidP="008C2614">
      <w:pPr>
        <w:pStyle w:val="af2"/>
        <w:ind w:firstLine="567"/>
        <w:jc w:val="right"/>
        <w:rPr>
          <w:rFonts w:ascii="Times New Roman" w:hAnsi="Times New Roman"/>
          <w:b/>
          <w:i/>
          <w:sz w:val="24"/>
          <w:szCs w:val="24"/>
        </w:rPr>
      </w:pPr>
      <w:r w:rsidRPr="00A94CDD">
        <w:rPr>
          <w:rFonts w:ascii="Times New Roman" w:hAnsi="Times New Roman"/>
          <w:b/>
          <w:i/>
          <w:sz w:val="24"/>
          <w:szCs w:val="24"/>
        </w:rPr>
        <w:t xml:space="preserve">№2 К. Осмонкулов атындагы </w:t>
      </w:r>
    </w:p>
    <w:p w:rsidR="003B3845" w:rsidRPr="00A94CDD" w:rsidRDefault="003B3845" w:rsidP="008C2614">
      <w:pPr>
        <w:pStyle w:val="af2"/>
        <w:ind w:firstLine="567"/>
        <w:jc w:val="right"/>
        <w:rPr>
          <w:rFonts w:ascii="Times New Roman" w:hAnsi="Times New Roman"/>
          <w:b/>
          <w:i/>
          <w:sz w:val="24"/>
          <w:szCs w:val="24"/>
        </w:rPr>
      </w:pPr>
      <w:r w:rsidRPr="00A94CDD">
        <w:rPr>
          <w:rFonts w:ascii="Times New Roman" w:hAnsi="Times New Roman"/>
          <w:b/>
          <w:i/>
          <w:sz w:val="24"/>
          <w:szCs w:val="24"/>
        </w:rPr>
        <w:t xml:space="preserve"> орт</w:t>
      </w:r>
      <w:r w:rsidR="008B1C6A">
        <w:rPr>
          <w:rFonts w:ascii="Times New Roman" w:hAnsi="Times New Roman"/>
          <w:b/>
          <w:i/>
          <w:sz w:val="24"/>
          <w:szCs w:val="24"/>
        </w:rPr>
        <w:t>о мектеби, Шамалды-Сай шаарчасы</w:t>
      </w:r>
    </w:p>
    <w:p w:rsidR="003B3845" w:rsidRPr="00A94CDD" w:rsidRDefault="003B3845" w:rsidP="008C2614">
      <w:pPr>
        <w:pStyle w:val="af2"/>
        <w:ind w:firstLine="567"/>
        <w:rPr>
          <w:rFonts w:ascii="Times New Roman" w:hAnsi="Times New Roman"/>
          <w:b/>
          <w:i/>
          <w:sz w:val="24"/>
          <w:szCs w:val="24"/>
        </w:rPr>
      </w:pPr>
    </w:p>
    <w:p w:rsidR="003B3845" w:rsidRPr="00F16B28" w:rsidRDefault="003B3845" w:rsidP="008B1C6A">
      <w:pPr>
        <w:pStyle w:val="af2"/>
        <w:jc w:val="center"/>
        <w:rPr>
          <w:rFonts w:ascii="Times New Roman" w:hAnsi="Times New Roman"/>
          <w:b/>
          <w:sz w:val="24"/>
          <w:szCs w:val="24"/>
        </w:rPr>
      </w:pPr>
      <w:r w:rsidRPr="00F16B28">
        <w:rPr>
          <w:rFonts w:ascii="Times New Roman" w:hAnsi="Times New Roman"/>
          <w:b/>
          <w:sz w:val="24"/>
          <w:szCs w:val="24"/>
        </w:rPr>
        <w:t>ПЕДАГОГИКАЛЫК КАДРЛАРДЫ ДАЯРДООДО МЕКТЕПТИК БИЛИМ БЕРҮҮ МЕНЕН КЕСИПТИК БИЛИМ БЕРҮҮНҮН БАЙЛАНЫШЫ</w:t>
      </w:r>
    </w:p>
    <w:p w:rsidR="003B3845" w:rsidRDefault="003B3845" w:rsidP="008C2614">
      <w:pPr>
        <w:pStyle w:val="af2"/>
        <w:ind w:firstLine="567"/>
        <w:rPr>
          <w:rFonts w:ascii="Times New Roman" w:hAnsi="Times New Roman"/>
          <w:b/>
          <w:sz w:val="24"/>
          <w:szCs w:val="24"/>
          <w:lang w:val="ky-KG"/>
        </w:rPr>
      </w:pPr>
    </w:p>
    <w:p w:rsidR="00A94CDD" w:rsidRPr="00F16B28" w:rsidRDefault="00A94CDD" w:rsidP="008C2614">
      <w:pPr>
        <w:pStyle w:val="af2"/>
        <w:ind w:firstLine="567"/>
        <w:rPr>
          <w:rFonts w:ascii="Times New Roman" w:hAnsi="Times New Roman"/>
          <w:b/>
          <w:sz w:val="24"/>
          <w:szCs w:val="24"/>
          <w:lang w:val="ky-KG"/>
        </w:rPr>
      </w:pPr>
    </w:p>
    <w:p w:rsidR="003B3845" w:rsidRPr="00A94CDD" w:rsidRDefault="00A94CDD" w:rsidP="008C2614">
      <w:pPr>
        <w:pStyle w:val="af2"/>
        <w:ind w:firstLine="567"/>
        <w:jc w:val="right"/>
        <w:rPr>
          <w:rFonts w:ascii="Times New Roman" w:hAnsi="Times New Roman"/>
          <w:b/>
          <w:i/>
          <w:sz w:val="24"/>
          <w:szCs w:val="24"/>
        </w:rPr>
      </w:pPr>
      <w:r w:rsidRPr="00A94CDD">
        <w:rPr>
          <w:rFonts w:ascii="Times New Roman" w:hAnsi="Times New Roman"/>
          <w:b/>
          <w:i/>
          <w:sz w:val="24"/>
          <w:szCs w:val="24"/>
          <w:lang w:val="ky-KG"/>
        </w:rPr>
        <w:t>Жоошбаев Нурбек Кочкорович</w:t>
      </w:r>
    </w:p>
    <w:p w:rsidR="003B3845" w:rsidRPr="00A94CDD" w:rsidRDefault="003B3845" w:rsidP="008C2614">
      <w:pPr>
        <w:pStyle w:val="af2"/>
        <w:ind w:firstLine="567"/>
        <w:jc w:val="right"/>
        <w:rPr>
          <w:rFonts w:ascii="Times New Roman" w:hAnsi="Times New Roman"/>
          <w:b/>
          <w:i/>
          <w:sz w:val="24"/>
          <w:szCs w:val="24"/>
          <w:lang w:val="ky-KG"/>
        </w:rPr>
      </w:pPr>
      <w:r w:rsidRPr="00A94CDD">
        <w:rPr>
          <w:rFonts w:ascii="Times New Roman" w:hAnsi="Times New Roman"/>
          <w:b/>
          <w:i/>
          <w:sz w:val="24"/>
          <w:szCs w:val="24"/>
          <w:lang w:val="ky-KG"/>
        </w:rPr>
        <w:t xml:space="preserve">СОШ №2имени  К. Осмонкулова, </w:t>
      </w:r>
    </w:p>
    <w:p w:rsidR="003B3845" w:rsidRPr="00A94CDD" w:rsidRDefault="008B1C6A" w:rsidP="008C2614">
      <w:pPr>
        <w:pStyle w:val="af2"/>
        <w:ind w:firstLine="567"/>
        <w:jc w:val="right"/>
        <w:rPr>
          <w:rFonts w:ascii="Times New Roman" w:hAnsi="Times New Roman"/>
          <w:b/>
          <w:i/>
          <w:sz w:val="24"/>
          <w:szCs w:val="24"/>
          <w:lang w:val="ky-KG"/>
        </w:rPr>
      </w:pPr>
      <w:r>
        <w:rPr>
          <w:rFonts w:ascii="Times New Roman" w:hAnsi="Times New Roman"/>
          <w:b/>
          <w:i/>
          <w:sz w:val="24"/>
          <w:szCs w:val="24"/>
          <w:lang w:val="ky-KG"/>
        </w:rPr>
        <w:t>пгт Шамалды-Сай</w:t>
      </w:r>
      <w:r w:rsidR="003B3845" w:rsidRPr="00A94CDD">
        <w:rPr>
          <w:rFonts w:ascii="Times New Roman" w:hAnsi="Times New Roman"/>
          <w:b/>
          <w:i/>
          <w:sz w:val="24"/>
          <w:szCs w:val="24"/>
          <w:lang w:val="ky-KG"/>
        </w:rPr>
        <w:t xml:space="preserve"> </w:t>
      </w:r>
    </w:p>
    <w:p w:rsidR="003B3845" w:rsidRPr="00F16B28" w:rsidRDefault="003B3845" w:rsidP="008C2614">
      <w:pPr>
        <w:pStyle w:val="af2"/>
        <w:ind w:firstLine="567"/>
        <w:rPr>
          <w:rFonts w:ascii="Times New Roman" w:hAnsi="Times New Roman"/>
          <w:b/>
          <w:sz w:val="24"/>
          <w:szCs w:val="24"/>
          <w:lang w:val="ky-KG"/>
        </w:rPr>
      </w:pPr>
    </w:p>
    <w:p w:rsidR="003B3845" w:rsidRPr="00F16B28" w:rsidRDefault="003B3845" w:rsidP="008B1C6A">
      <w:pPr>
        <w:pStyle w:val="af2"/>
        <w:jc w:val="center"/>
        <w:rPr>
          <w:rFonts w:ascii="Times New Roman" w:hAnsi="Times New Roman"/>
          <w:b/>
          <w:sz w:val="24"/>
          <w:szCs w:val="24"/>
          <w:lang w:val="ky-KG"/>
        </w:rPr>
      </w:pPr>
      <w:r w:rsidRPr="00F16B28">
        <w:rPr>
          <w:rFonts w:ascii="Times New Roman" w:hAnsi="Times New Roman"/>
          <w:b/>
          <w:sz w:val="24"/>
          <w:szCs w:val="24"/>
          <w:lang w:val="ky-KG"/>
        </w:rPr>
        <w:t>ВЗАИМНО СВЯЗЬ ШКОЛЬНОГО ОБРАЗОВАНИЯ С ПРОФЕССИОНАЛЬНЫМ ОБРАЗОВАНИЕМ ПРИ  ПОДГОТОВКЕ ПЕДАГОГИЧЕСКИХ КАДРОВ</w:t>
      </w:r>
    </w:p>
    <w:p w:rsidR="003B3845" w:rsidRPr="00F16B28" w:rsidRDefault="003B3845" w:rsidP="008C2614">
      <w:pPr>
        <w:pStyle w:val="af2"/>
        <w:ind w:firstLine="567"/>
        <w:jc w:val="center"/>
        <w:rPr>
          <w:rFonts w:ascii="Times New Roman" w:hAnsi="Times New Roman"/>
          <w:b/>
          <w:sz w:val="24"/>
          <w:szCs w:val="24"/>
          <w:lang w:val="ky-KG"/>
        </w:rPr>
      </w:pPr>
    </w:p>
    <w:p w:rsidR="003B3845" w:rsidRPr="00A94CDD" w:rsidRDefault="00A94CDD" w:rsidP="00D141E3">
      <w:pPr>
        <w:pStyle w:val="af2"/>
        <w:ind w:firstLine="567"/>
        <w:jc w:val="right"/>
        <w:rPr>
          <w:rFonts w:ascii="Times New Roman" w:hAnsi="Times New Roman"/>
          <w:b/>
          <w:i/>
          <w:sz w:val="24"/>
          <w:szCs w:val="24"/>
          <w:lang w:val="ky-KG"/>
        </w:rPr>
      </w:pPr>
      <w:r w:rsidRPr="00A94CDD">
        <w:rPr>
          <w:rFonts w:ascii="Times New Roman" w:hAnsi="Times New Roman"/>
          <w:b/>
          <w:i/>
          <w:sz w:val="24"/>
          <w:szCs w:val="24"/>
          <w:lang w:val="ky-KG"/>
        </w:rPr>
        <w:t>Zhooshbaev Nurbek Kochkorovich</w:t>
      </w:r>
    </w:p>
    <w:p w:rsidR="003B3845" w:rsidRDefault="003B3845" w:rsidP="008C2614">
      <w:pPr>
        <w:pStyle w:val="af2"/>
        <w:ind w:firstLine="567"/>
        <w:jc w:val="right"/>
        <w:rPr>
          <w:rFonts w:ascii="Times New Roman" w:hAnsi="Times New Roman"/>
          <w:b/>
          <w:i/>
          <w:sz w:val="24"/>
          <w:szCs w:val="24"/>
          <w:lang w:val="en-US"/>
        </w:rPr>
      </w:pPr>
      <w:r w:rsidRPr="00A94CDD">
        <w:rPr>
          <w:rFonts w:ascii="Times New Roman" w:hAnsi="Times New Roman"/>
          <w:b/>
          <w:i/>
          <w:sz w:val="24"/>
          <w:szCs w:val="24"/>
          <w:lang w:val="ky-KG"/>
        </w:rPr>
        <w:t xml:space="preserve">School #2 </w:t>
      </w:r>
      <w:r w:rsidRPr="00A94CDD">
        <w:rPr>
          <w:rFonts w:ascii="Times New Roman" w:hAnsi="Times New Roman"/>
          <w:b/>
          <w:i/>
          <w:sz w:val="24"/>
          <w:szCs w:val="24"/>
          <w:lang w:val="en-US"/>
        </w:rPr>
        <w:t>after</w:t>
      </w:r>
      <w:r w:rsidRPr="00A94CDD">
        <w:rPr>
          <w:rFonts w:ascii="Times New Roman" w:hAnsi="Times New Roman"/>
          <w:b/>
          <w:i/>
          <w:sz w:val="24"/>
          <w:szCs w:val="24"/>
          <w:lang w:val="ky-KG"/>
        </w:rPr>
        <w:t xml:space="preserve"> K. </w:t>
      </w:r>
      <w:r w:rsidRPr="00A94CDD">
        <w:rPr>
          <w:rFonts w:ascii="Times New Roman" w:hAnsi="Times New Roman"/>
          <w:b/>
          <w:i/>
          <w:sz w:val="24"/>
          <w:szCs w:val="24"/>
          <w:lang w:val="en-US"/>
        </w:rPr>
        <w:t>Osmonkulov, t. Shamaldy-Say, Kyrgyzstan</w:t>
      </w:r>
    </w:p>
    <w:p w:rsidR="00A94CDD" w:rsidRPr="00A94CDD" w:rsidRDefault="00A94CDD" w:rsidP="008C2614">
      <w:pPr>
        <w:pStyle w:val="af2"/>
        <w:ind w:firstLine="567"/>
        <w:jc w:val="right"/>
        <w:rPr>
          <w:rFonts w:ascii="Times New Roman" w:hAnsi="Times New Roman"/>
          <w:b/>
          <w:i/>
          <w:sz w:val="24"/>
          <w:szCs w:val="24"/>
          <w:lang w:val="en-US"/>
        </w:rPr>
      </w:pPr>
    </w:p>
    <w:p w:rsidR="008B1C6A" w:rsidRDefault="003B3845" w:rsidP="008B1C6A">
      <w:pPr>
        <w:pStyle w:val="af2"/>
        <w:jc w:val="center"/>
        <w:rPr>
          <w:rFonts w:ascii="Times New Roman" w:hAnsi="Times New Roman"/>
          <w:b/>
          <w:sz w:val="24"/>
          <w:szCs w:val="24"/>
          <w:lang w:val="en-US"/>
        </w:rPr>
      </w:pPr>
      <w:r w:rsidRPr="00F16B28">
        <w:rPr>
          <w:rFonts w:ascii="Times New Roman" w:hAnsi="Times New Roman"/>
          <w:b/>
          <w:sz w:val="24"/>
          <w:szCs w:val="24"/>
          <w:lang w:val="en-US"/>
        </w:rPr>
        <w:t xml:space="preserve">THE RELATIONSHIP OF SCHOOL EDUCATION WITH VOCATIONAL </w:t>
      </w:r>
    </w:p>
    <w:p w:rsidR="003B3845" w:rsidRPr="00F16B28" w:rsidRDefault="003B3845" w:rsidP="008B1C6A">
      <w:pPr>
        <w:pStyle w:val="af2"/>
        <w:jc w:val="center"/>
        <w:rPr>
          <w:rFonts w:ascii="Times New Roman" w:hAnsi="Times New Roman"/>
          <w:b/>
          <w:sz w:val="24"/>
          <w:szCs w:val="24"/>
          <w:lang w:val="en-US"/>
        </w:rPr>
      </w:pPr>
      <w:r w:rsidRPr="00F16B28">
        <w:rPr>
          <w:rFonts w:ascii="Times New Roman" w:hAnsi="Times New Roman"/>
          <w:b/>
          <w:sz w:val="24"/>
          <w:szCs w:val="24"/>
          <w:lang w:val="en-US"/>
        </w:rPr>
        <w:t>EDUCATION IN THE PROCUREMENT OF TEACHING STAFF</w:t>
      </w:r>
    </w:p>
    <w:p w:rsidR="003B3845" w:rsidRPr="00F16B28" w:rsidRDefault="003B3845" w:rsidP="008C2614">
      <w:pPr>
        <w:pStyle w:val="af2"/>
        <w:ind w:firstLine="567"/>
        <w:jc w:val="right"/>
        <w:rPr>
          <w:rFonts w:ascii="Times New Roman" w:hAnsi="Times New Roman"/>
          <w:b/>
          <w:sz w:val="24"/>
          <w:szCs w:val="24"/>
          <w:lang w:val="en-US"/>
        </w:rPr>
      </w:pPr>
    </w:p>
    <w:p w:rsidR="003B3845" w:rsidRPr="00F16B28" w:rsidRDefault="003B3845" w:rsidP="008C2614">
      <w:pPr>
        <w:pStyle w:val="af2"/>
        <w:ind w:firstLine="567"/>
        <w:jc w:val="both"/>
        <w:rPr>
          <w:rFonts w:ascii="Times New Roman" w:hAnsi="Times New Roman"/>
          <w:i/>
          <w:sz w:val="24"/>
          <w:szCs w:val="24"/>
          <w:lang w:val="ky-KG"/>
        </w:rPr>
      </w:pPr>
      <w:r w:rsidRPr="00F16B28">
        <w:rPr>
          <w:rFonts w:ascii="Times New Roman" w:hAnsi="Times New Roman"/>
          <w:b/>
          <w:i/>
          <w:sz w:val="24"/>
          <w:szCs w:val="24"/>
          <w:lang w:val="ky-KG"/>
        </w:rPr>
        <w:t>Аннотация</w:t>
      </w:r>
      <w:r w:rsidR="00060FF5">
        <w:rPr>
          <w:rFonts w:ascii="Times New Roman" w:hAnsi="Times New Roman"/>
          <w:b/>
          <w:i/>
          <w:sz w:val="24"/>
          <w:szCs w:val="24"/>
          <w:lang w:val="ky-KG"/>
        </w:rPr>
        <w:t>:</w:t>
      </w:r>
      <w:r w:rsidR="00A94CDD">
        <w:rPr>
          <w:rFonts w:ascii="Times New Roman" w:hAnsi="Times New Roman"/>
          <w:b/>
          <w:i/>
          <w:sz w:val="24"/>
          <w:szCs w:val="24"/>
          <w:lang w:val="ky-KG"/>
        </w:rPr>
        <w:t xml:space="preserve"> </w:t>
      </w:r>
      <w:r w:rsidRPr="00F16B28">
        <w:rPr>
          <w:rFonts w:ascii="Times New Roman" w:hAnsi="Times New Roman"/>
          <w:i/>
          <w:sz w:val="24"/>
          <w:szCs w:val="24"/>
          <w:lang w:val="ky-KG"/>
        </w:rPr>
        <w:t xml:space="preserve">Макалада Кыргыз Республикасынын мектептик билим берүү, кесиптик билим берүү жаатындагы көйгөйлөр, орчундуу маселелер, педагогикалык кадраларды даярдоонун сапаты жана студенттердин адистик жактан чабалдыгы жөнүндө айтылат. </w:t>
      </w:r>
    </w:p>
    <w:p w:rsidR="003B3845" w:rsidRPr="00F16B28" w:rsidRDefault="003B3845" w:rsidP="008C2614">
      <w:pPr>
        <w:pStyle w:val="af2"/>
        <w:ind w:firstLine="567"/>
        <w:jc w:val="both"/>
        <w:rPr>
          <w:rFonts w:ascii="Times New Roman" w:hAnsi="Times New Roman"/>
          <w:i/>
          <w:sz w:val="24"/>
          <w:szCs w:val="24"/>
          <w:lang w:val="ky-KG"/>
        </w:rPr>
      </w:pPr>
      <w:r w:rsidRPr="00F16B28">
        <w:rPr>
          <w:rFonts w:ascii="Times New Roman" w:hAnsi="Times New Roman"/>
          <w:i/>
          <w:sz w:val="24"/>
          <w:szCs w:val="24"/>
          <w:lang w:val="ky-KG"/>
        </w:rPr>
        <w:tab/>
        <w:t>Андан сырткары мектептик билим берүүдө жаралып жаткан көйгөйлөр жана ата-энелердин балдарынын таалим-тарбиясына болгон мамилеси, окуучулардын, студенттердин адамдык сапаттары, аларды тарбиялоодогу өксүктөр камтылат</w:t>
      </w:r>
      <w:r w:rsidR="00A94CDD" w:rsidRPr="00A94CDD">
        <w:rPr>
          <w:rFonts w:ascii="Times New Roman" w:hAnsi="Times New Roman"/>
          <w:i/>
          <w:sz w:val="24"/>
          <w:szCs w:val="24"/>
          <w:lang w:val="ky-KG"/>
        </w:rPr>
        <w:t xml:space="preserve">, </w:t>
      </w:r>
      <w:r w:rsidRPr="00F16B28">
        <w:rPr>
          <w:rFonts w:ascii="Times New Roman" w:hAnsi="Times New Roman"/>
          <w:i/>
          <w:sz w:val="24"/>
          <w:szCs w:val="24"/>
          <w:lang w:val="ky-KG"/>
        </w:rPr>
        <w:t>жаңылоо жолдору талкууга салынат.</w:t>
      </w:r>
    </w:p>
    <w:p w:rsidR="003B3845" w:rsidRPr="00F16B28" w:rsidRDefault="003B3845" w:rsidP="008C2614">
      <w:pPr>
        <w:pStyle w:val="af2"/>
        <w:ind w:firstLine="567"/>
        <w:jc w:val="both"/>
        <w:rPr>
          <w:rFonts w:ascii="Times New Roman" w:hAnsi="Times New Roman"/>
          <w:i/>
          <w:sz w:val="24"/>
          <w:szCs w:val="24"/>
          <w:lang w:val="ky-KG"/>
        </w:rPr>
      </w:pPr>
      <w:r w:rsidRPr="00F16B28">
        <w:rPr>
          <w:rFonts w:ascii="Times New Roman" w:hAnsi="Times New Roman"/>
          <w:i/>
          <w:sz w:val="24"/>
          <w:szCs w:val="24"/>
          <w:lang w:val="ky-KG"/>
        </w:rPr>
        <w:tab/>
        <w:t>Кесиптик билим берүү менен мектептик билим берүүнүн иш-аракетин эриш-аркак жүргүзүү, педагогикалык адистиктерди даярдоодо көңүл бурулчу жагдайлар, болочок педагогдорго сунуштар айтылат.</w:t>
      </w:r>
    </w:p>
    <w:p w:rsidR="003B3845" w:rsidRPr="00F16B28" w:rsidRDefault="003B3845" w:rsidP="008C2614">
      <w:pPr>
        <w:pStyle w:val="af2"/>
        <w:ind w:firstLine="567"/>
        <w:jc w:val="both"/>
        <w:rPr>
          <w:rFonts w:ascii="Times New Roman" w:hAnsi="Times New Roman"/>
          <w:i/>
          <w:sz w:val="24"/>
          <w:szCs w:val="24"/>
          <w:lang w:val="ky-KG"/>
        </w:rPr>
      </w:pPr>
      <w:r w:rsidRPr="00F16B28">
        <w:rPr>
          <w:rFonts w:ascii="Times New Roman" w:hAnsi="Times New Roman"/>
          <w:b/>
          <w:i/>
          <w:sz w:val="24"/>
          <w:szCs w:val="24"/>
        </w:rPr>
        <w:t>Аннотация</w:t>
      </w:r>
      <w:r w:rsidR="00060FF5">
        <w:rPr>
          <w:rFonts w:ascii="Times New Roman" w:hAnsi="Times New Roman"/>
          <w:b/>
          <w:i/>
          <w:sz w:val="24"/>
          <w:szCs w:val="24"/>
          <w:lang w:val="ky-KG"/>
        </w:rPr>
        <w:t>:</w:t>
      </w:r>
      <w:r w:rsidR="00A94CDD" w:rsidRPr="00A94CDD">
        <w:rPr>
          <w:rFonts w:ascii="Times New Roman" w:hAnsi="Times New Roman"/>
          <w:b/>
          <w:i/>
          <w:sz w:val="24"/>
          <w:szCs w:val="24"/>
        </w:rPr>
        <w:t xml:space="preserve"> </w:t>
      </w:r>
      <w:r w:rsidRPr="00F16B28">
        <w:rPr>
          <w:rFonts w:ascii="Times New Roman" w:hAnsi="Times New Roman"/>
          <w:i/>
          <w:sz w:val="24"/>
          <w:szCs w:val="24"/>
          <w:lang w:val="ky-KG"/>
        </w:rPr>
        <w:t>В статье указывают на актуальные проблемы в сфере школьного и профессионального образования, а также на качество подготовки педкадров.</w:t>
      </w:r>
    </w:p>
    <w:p w:rsidR="003B3845" w:rsidRPr="00F16B28" w:rsidRDefault="003B3845" w:rsidP="008C2614">
      <w:pPr>
        <w:pStyle w:val="af2"/>
        <w:ind w:firstLine="567"/>
        <w:jc w:val="both"/>
        <w:rPr>
          <w:rFonts w:ascii="Times New Roman" w:hAnsi="Times New Roman"/>
          <w:i/>
          <w:sz w:val="24"/>
          <w:szCs w:val="24"/>
          <w:lang w:val="ky-KG"/>
        </w:rPr>
      </w:pPr>
      <w:r w:rsidRPr="00F16B28">
        <w:rPr>
          <w:rFonts w:ascii="Times New Roman" w:hAnsi="Times New Roman"/>
          <w:i/>
          <w:sz w:val="24"/>
          <w:szCs w:val="24"/>
          <w:lang w:val="ky-KG"/>
        </w:rPr>
        <w:tab/>
        <w:t>Кроме этого ставятся на обсуждения вопросы: проблемы в школьном образовании, отношение родителей в воспитании и обучении детей, также в нравственном воспитании школьников и студентов с указанием на недостатки и поски новых путей их разрешении.</w:t>
      </w:r>
    </w:p>
    <w:p w:rsidR="003B3845" w:rsidRPr="00A94CDD" w:rsidRDefault="003B3845" w:rsidP="00A94CDD">
      <w:pPr>
        <w:pStyle w:val="af2"/>
        <w:ind w:firstLine="567"/>
        <w:jc w:val="both"/>
        <w:rPr>
          <w:rFonts w:ascii="Times New Roman" w:hAnsi="Times New Roman"/>
          <w:b/>
          <w:i/>
          <w:sz w:val="24"/>
          <w:szCs w:val="24"/>
          <w:lang w:val="ky-KG"/>
        </w:rPr>
      </w:pPr>
      <w:r w:rsidRPr="00F16B28">
        <w:rPr>
          <w:rFonts w:ascii="Times New Roman" w:hAnsi="Times New Roman"/>
          <w:i/>
          <w:sz w:val="24"/>
          <w:szCs w:val="24"/>
          <w:lang w:val="ky-KG"/>
        </w:rPr>
        <w:tab/>
        <w:t>Вносятся предложения в проведении совместной работы школы и профессионального образования, на условия подготовки будущих педагогических кадров.</w:t>
      </w:r>
    </w:p>
    <w:p w:rsidR="003B3845" w:rsidRPr="00F16B28" w:rsidRDefault="003B3845" w:rsidP="008C2614">
      <w:pPr>
        <w:pStyle w:val="af2"/>
        <w:ind w:firstLine="567"/>
        <w:jc w:val="both"/>
        <w:rPr>
          <w:rFonts w:ascii="Times New Roman" w:hAnsi="Times New Roman"/>
          <w:i/>
          <w:sz w:val="24"/>
          <w:szCs w:val="24"/>
          <w:lang w:val="en-US"/>
        </w:rPr>
      </w:pPr>
      <w:r w:rsidRPr="00F16B28">
        <w:rPr>
          <w:rFonts w:ascii="Times New Roman" w:hAnsi="Times New Roman"/>
          <w:b/>
          <w:i/>
          <w:sz w:val="24"/>
          <w:szCs w:val="24"/>
          <w:lang w:val="en-US"/>
        </w:rPr>
        <w:t>Abstract:</w:t>
      </w:r>
      <w:r w:rsidRPr="00F16B28">
        <w:rPr>
          <w:rFonts w:ascii="Times New Roman" w:hAnsi="Times New Roman"/>
          <w:i/>
          <w:sz w:val="24"/>
          <w:szCs w:val="24"/>
          <w:lang w:val="en-US"/>
        </w:rPr>
        <w:t xml:space="preserve"> The article points to urgent problems in the field of school and vocational educations, as well as the quality of training of the pedagogicalstaff.</w:t>
      </w:r>
    </w:p>
    <w:p w:rsidR="003B3845" w:rsidRPr="00F16B28" w:rsidRDefault="003B3845" w:rsidP="008C2614">
      <w:pPr>
        <w:pStyle w:val="af2"/>
        <w:ind w:firstLine="567"/>
        <w:jc w:val="both"/>
        <w:rPr>
          <w:rFonts w:ascii="Times New Roman" w:hAnsi="Times New Roman"/>
          <w:i/>
          <w:sz w:val="24"/>
          <w:szCs w:val="24"/>
          <w:lang w:val="en-US"/>
        </w:rPr>
      </w:pPr>
      <w:r w:rsidRPr="00F16B28">
        <w:rPr>
          <w:rFonts w:ascii="Times New Roman" w:hAnsi="Times New Roman"/>
          <w:i/>
          <w:sz w:val="24"/>
          <w:szCs w:val="24"/>
          <w:lang w:val="en-US"/>
        </w:rPr>
        <w:tab/>
        <w:t>In addition, issues of school education are being discussed, the attitude of parents in raising and educating children, also in the moral education of schoolchildren and students, indicating shortcomings and finding new ways to resolve them.</w:t>
      </w:r>
    </w:p>
    <w:p w:rsidR="003B3845" w:rsidRPr="00F16B28" w:rsidRDefault="003B3845" w:rsidP="008C2614">
      <w:pPr>
        <w:pStyle w:val="af2"/>
        <w:ind w:firstLine="567"/>
        <w:jc w:val="both"/>
        <w:rPr>
          <w:rFonts w:ascii="Times New Roman" w:hAnsi="Times New Roman"/>
          <w:i/>
          <w:sz w:val="24"/>
          <w:szCs w:val="24"/>
          <w:lang w:val="en-US"/>
        </w:rPr>
      </w:pPr>
      <w:r w:rsidRPr="00F16B28">
        <w:rPr>
          <w:rFonts w:ascii="Times New Roman" w:hAnsi="Times New Roman"/>
          <w:i/>
          <w:sz w:val="24"/>
          <w:szCs w:val="24"/>
          <w:lang w:val="en-US"/>
        </w:rPr>
        <w:tab/>
        <w:t>Proposals are being made for joint work of the school and vocational education on the conditions for the training of future pedagogical personnel.</w:t>
      </w:r>
    </w:p>
    <w:p w:rsidR="003B3845" w:rsidRPr="00F16B28" w:rsidRDefault="003B3845" w:rsidP="00A94CDD">
      <w:pPr>
        <w:pStyle w:val="af2"/>
        <w:ind w:firstLine="567"/>
        <w:jc w:val="both"/>
        <w:rPr>
          <w:rFonts w:ascii="Times New Roman" w:hAnsi="Times New Roman"/>
          <w:i/>
          <w:sz w:val="24"/>
          <w:szCs w:val="24"/>
          <w:lang w:val="ky-KG"/>
        </w:rPr>
      </w:pPr>
      <w:r w:rsidRPr="00F16B28">
        <w:rPr>
          <w:rFonts w:ascii="Times New Roman" w:hAnsi="Times New Roman"/>
          <w:b/>
          <w:i/>
          <w:sz w:val="24"/>
          <w:szCs w:val="24"/>
          <w:lang w:val="ky-KG"/>
        </w:rPr>
        <w:t xml:space="preserve">Түйүндүү сөздөр: </w:t>
      </w:r>
      <w:r w:rsidRPr="00F16B28">
        <w:rPr>
          <w:rFonts w:ascii="Times New Roman" w:hAnsi="Times New Roman"/>
          <w:i/>
          <w:sz w:val="24"/>
          <w:szCs w:val="24"/>
          <w:lang w:val="ky-KG"/>
        </w:rPr>
        <w:t>педагог – новатор,</w:t>
      </w:r>
      <w:r w:rsidR="00A94CDD">
        <w:rPr>
          <w:rFonts w:ascii="Times New Roman" w:hAnsi="Times New Roman"/>
          <w:i/>
          <w:sz w:val="24"/>
          <w:szCs w:val="24"/>
          <w:lang w:val="ky-KG"/>
        </w:rPr>
        <w:t xml:space="preserve"> “сабак берүүчү – урокодатель”,</w:t>
      </w:r>
      <w:r w:rsidRPr="00F16B28">
        <w:rPr>
          <w:rFonts w:ascii="Times New Roman" w:hAnsi="Times New Roman"/>
          <w:i/>
          <w:sz w:val="24"/>
          <w:szCs w:val="24"/>
          <w:lang w:val="ky-KG"/>
        </w:rPr>
        <w:t>“адам тарбиялоо”, педагогикалык гуманизм, диалогизм, педагогикалык кызматташтык, референттүү мугалим, мугалимдин иш стили</w:t>
      </w:r>
      <w:r w:rsidR="00CC69B2">
        <w:rPr>
          <w:rFonts w:ascii="Times New Roman" w:hAnsi="Times New Roman"/>
          <w:i/>
          <w:sz w:val="24"/>
          <w:szCs w:val="24"/>
          <w:lang w:val="ky-KG"/>
        </w:rPr>
        <w:t>.</w:t>
      </w:r>
    </w:p>
    <w:p w:rsidR="003B3845" w:rsidRPr="00F16B28" w:rsidRDefault="003B3845" w:rsidP="008C2614">
      <w:pPr>
        <w:pStyle w:val="af2"/>
        <w:ind w:firstLine="567"/>
        <w:jc w:val="both"/>
        <w:rPr>
          <w:rFonts w:ascii="Times New Roman" w:hAnsi="Times New Roman"/>
          <w:b/>
          <w:i/>
          <w:sz w:val="24"/>
          <w:szCs w:val="24"/>
          <w:lang w:val="ky-KG"/>
        </w:rPr>
      </w:pPr>
      <w:r w:rsidRPr="00F16B28">
        <w:rPr>
          <w:rFonts w:ascii="Times New Roman" w:hAnsi="Times New Roman"/>
          <w:b/>
          <w:i/>
          <w:sz w:val="24"/>
          <w:szCs w:val="24"/>
          <w:lang w:val="ky-KG"/>
        </w:rPr>
        <w:t xml:space="preserve">Ключевые слова: </w:t>
      </w:r>
      <w:r w:rsidRPr="00F16B28">
        <w:rPr>
          <w:rFonts w:ascii="Times New Roman" w:hAnsi="Times New Roman"/>
          <w:i/>
          <w:sz w:val="24"/>
          <w:szCs w:val="24"/>
          <w:lang w:val="ky-KG"/>
        </w:rPr>
        <w:t>педагог – новатор, урокодатель, воспитание личности, педагогический гуманизм, диалогизм, педагогическое сотрудничество, референтный учитель, стиль работы учителя</w:t>
      </w:r>
      <w:r w:rsidR="00CC69B2">
        <w:rPr>
          <w:rFonts w:ascii="Times New Roman" w:hAnsi="Times New Roman"/>
          <w:i/>
          <w:sz w:val="24"/>
          <w:szCs w:val="24"/>
          <w:lang w:val="ky-KG"/>
        </w:rPr>
        <w:t>.</w:t>
      </w:r>
    </w:p>
    <w:p w:rsidR="003B3845" w:rsidRPr="00CC69B2" w:rsidRDefault="003B3845" w:rsidP="008C2614">
      <w:pPr>
        <w:pStyle w:val="af2"/>
        <w:ind w:firstLine="567"/>
        <w:rPr>
          <w:rFonts w:ascii="Times New Roman" w:hAnsi="Times New Roman"/>
          <w:i/>
          <w:sz w:val="24"/>
          <w:szCs w:val="24"/>
          <w:lang w:val="en-US"/>
        </w:rPr>
      </w:pPr>
      <w:r w:rsidRPr="00F16B28">
        <w:rPr>
          <w:rFonts w:ascii="Times New Roman" w:hAnsi="Times New Roman"/>
          <w:b/>
          <w:i/>
          <w:sz w:val="24"/>
          <w:szCs w:val="24"/>
          <w:lang w:val="en-US"/>
        </w:rPr>
        <w:lastRenderedPageBreak/>
        <w:t xml:space="preserve">Key words: </w:t>
      </w:r>
      <w:r w:rsidRPr="00F16B28">
        <w:rPr>
          <w:rFonts w:ascii="Times New Roman" w:hAnsi="Times New Roman"/>
          <w:i/>
          <w:sz w:val="24"/>
          <w:szCs w:val="24"/>
          <w:lang w:val="en-US"/>
        </w:rPr>
        <w:t>teacher innovator, lessongiver (lessor),</w:t>
      </w:r>
      <w:r w:rsidR="00060FF5" w:rsidRPr="00060FF5">
        <w:rPr>
          <w:rFonts w:ascii="Times New Roman" w:hAnsi="Times New Roman"/>
          <w:i/>
          <w:sz w:val="24"/>
          <w:szCs w:val="24"/>
          <w:lang w:val="en-US"/>
        </w:rPr>
        <w:t xml:space="preserve"> </w:t>
      </w:r>
      <w:r w:rsidRPr="00F16B28">
        <w:rPr>
          <w:rFonts w:ascii="Times New Roman" w:hAnsi="Times New Roman"/>
          <w:i/>
          <w:sz w:val="24"/>
          <w:szCs w:val="24"/>
          <w:lang w:val="en-US"/>
        </w:rPr>
        <w:t>upbringing of personality, pedagogical humanism, dialogism, pedagogical communication,</w:t>
      </w:r>
      <w:r w:rsidR="00CC69B2" w:rsidRPr="00CC69B2">
        <w:rPr>
          <w:rFonts w:ascii="Times New Roman" w:hAnsi="Times New Roman"/>
          <w:i/>
          <w:sz w:val="24"/>
          <w:szCs w:val="24"/>
          <w:lang w:val="en-US"/>
        </w:rPr>
        <w:t xml:space="preserve"> </w:t>
      </w:r>
      <w:r w:rsidRPr="00F16B28">
        <w:rPr>
          <w:rFonts w:ascii="Times New Roman" w:hAnsi="Times New Roman"/>
          <w:i/>
          <w:sz w:val="24"/>
          <w:szCs w:val="24"/>
          <w:lang w:val="en-US"/>
        </w:rPr>
        <w:t>reference teacher,</w:t>
      </w:r>
      <w:r w:rsidR="00CC69B2" w:rsidRPr="00CC69B2">
        <w:rPr>
          <w:rFonts w:ascii="Times New Roman" w:hAnsi="Times New Roman"/>
          <w:i/>
          <w:sz w:val="24"/>
          <w:szCs w:val="24"/>
          <w:lang w:val="en-US"/>
        </w:rPr>
        <w:t xml:space="preserve"> </w:t>
      </w:r>
      <w:r w:rsidRPr="00F16B28">
        <w:rPr>
          <w:rFonts w:ascii="Times New Roman" w:hAnsi="Times New Roman"/>
          <w:i/>
          <w:sz w:val="24"/>
          <w:szCs w:val="24"/>
          <w:lang w:val="en-US"/>
        </w:rPr>
        <w:t>the style of teacher’s work</w:t>
      </w:r>
      <w:r w:rsidR="00CC69B2" w:rsidRPr="00CC69B2">
        <w:rPr>
          <w:rFonts w:ascii="Times New Roman" w:hAnsi="Times New Roman"/>
          <w:i/>
          <w:sz w:val="24"/>
          <w:szCs w:val="24"/>
          <w:lang w:val="en-US"/>
        </w:rPr>
        <w:t>.</w:t>
      </w:r>
    </w:p>
    <w:p w:rsidR="003B3845" w:rsidRPr="00F16B28" w:rsidRDefault="003B3845" w:rsidP="008C2614">
      <w:pPr>
        <w:pStyle w:val="af2"/>
        <w:ind w:firstLine="567"/>
        <w:rPr>
          <w:rFonts w:ascii="Times New Roman" w:hAnsi="Times New Roman"/>
          <w:i/>
          <w:sz w:val="24"/>
          <w:szCs w:val="24"/>
          <w:lang w:val="en-US"/>
        </w:rPr>
      </w:pP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«Мугалим», «Насаатчы», «Устат» - деген сөздөр канчалык кулакка жагымдуу, өзгөчө бир сыйкыры бар, жүздөргө күлкү жанган шаттыкты, кээде терең ойго чөмүлтүп, ойлонтуп, толгонтуп, санаа  пайда кылган, бошошо түшкөн мезгилдерде чыйралта коюп, белсентип иштетип койчу күчкө  ээ. Айкынында мугалимдин колунан кимдер гана таалим-тарбия алып, турмуштун даңгыр жолуна түшүп, коомго аралашпайт?! Баары!</w:t>
      </w: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i/>
          <w:sz w:val="24"/>
          <w:szCs w:val="24"/>
          <w:lang w:val="ky-KG"/>
        </w:rPr>
        <w:t>«Анын алаканынын ичине кирбеген бардык камыр даамсыз жана тузсуз болуп эсептелет.»</w:t>
      </w:r>
      <w:r w:rsidRPr="00F16B28">
        <w:rPr>
          <w:rFonts w:ascii="Times New Roman" w:hAnsi="Times New Roman"/>
          <w:sz w:val="24"/>
          <w:szCs w:val="24"/>
          <w:lang w:val="ky-KG"/>
        </w:rPr>
        <w:t>[1, 218] - деп белгилегендей жашоодон өз ордун таап, «адам» болсун» деп ойлонгон ата-энелердин балдарынын баары анын колунан чыгат. Анын колунан чыккандардын эң алды өлкө башчысы болсо, эң акыры жан дүйнөсү адамдык асыл сапаттарга сугарылган, жөнөкөй, карапайым адамдар.</w:t>
      </w:r>
    </w:p>
    <w:p w:rsidR="003B3845" w:rsidRPr="00F16B28" w:rsidRDefault="003B3845" w:rsidP="008C2614">
      <w:pPr>
        <w:pStyle w:val="af2"/>
        <w:ind w:firstLine="567"/>
        <w:jc w:val="both"/>
        <w:rPr>
          <w:rFonts w:ascii="Times New Roman" w:hAnsi="Times New Roman"/>
          <w:sz w:val="24"/>
          <w:szCs w:val="24"/>
          <w:lang w:val="ky-KG"/>
        </w:rPr>
      </w:pPr>
    </w:p>
    <w:p w:rsidR="003B3845" w:rsidRPr="00F16B28" w:rsidRDefault="003B3845" w:rsidP="008C2614">
      <w:pPr>
        <w:pStyle w:val="af2"/>
        <w:ind w:firstLine="567"/>
        <w:jc w:val="center"/>
        <w:rPr>
          <w:rFonts w:ascii="Times New Roman" w:hAnsi="Times New Roman"/>
          <w:b/>
          <w:sz w:val="24"/>
          <w:szCs w:val="24"/>
          <w:lang w:val="ky-KG"/>
        </w:rPr>
      </w:pPr>
      <w:r w:rsidRPr="00F16B28">
        <w:rPr>
          <w:rFonts w:ascii="Times New Roman" w:hAnsi="Times New Roman"/>
          <w:b/>
          <w:sz w:val="24"/>
          <w:szCs w:val="24"/>
          <w:lang w:val="ky-KG"/>
        </w:rPr>
        <w:t xml:space="preserve">БАЛДАРДЫ ТАРБИЯЛОО ТҮПСҮЗ ТҮЙШҮК, </w:t>
      </w:r>
    </w:p>
    <w:p w:rsidR="003B3845" w:rsidRPr="00F16B28" w:rsidRDefault="003B3845" w:rsidP="008C2614">
      <w:pPr>
        <w:pStyle w:val="af2"/>
        <w:ind w:firstLine="567"/>
        <w:jc w:val="center"/>
        <w:rPr>
          <w:rFonts w:ascii="Times New Roman" w:hAnsi="Times New Roman"/>
          <w:b/>
          <w:sz w:val="24"/>
          <w:szCs w:val="24"/>
          <w:lang w:val="ky-KG"/>
        </w:rPr>
      </w:pPr>
      <w:r w:rsidRPr="00F16B28">
        <w:rPr>
          <w:rFonts w:ascii="Times New Roman" w:hAnsi="Times New Roman"/>
          <w:b/>
          <w:sz w:val="24"/>
          <w:szCs w:val="24"/>
          <w:lang w:val="ky-KG"/>
        </w:rPr>
        <w:t>ӨСҮҮДӨ БИРӨӨ ТҮЗ ДА, БИРӨӨ КЫЙШЫК!</w:t>
      </w:r>
    </w:p>
    <w:p w:rsidR="003B3845" w:rsidRPr="00F16B28" w:rsidRDefault="003B3845" w:rsidP="008C2614">
      <w:pPr>
        <w:pStyle w:val="af2"/>
        <w:ind w:firstLine="567"/>
        <w:rPr>
          <w:rFonts w:ascii="Times New Roman" w:hAnsi="Times New Roman"/>
          <w:b/>
          <w:sz w:val="24"/>
          <w:szCs w:val="24"/>
          <w:lang w:val="ky-KG"/>
        </w:rPr>
      </w:pPr>
    </w:p>
    <w:p w:rsidR="003B3845" w:rsidRPr="00F16B28" w:rsidRDefault="003B3845" w:rsidP="008C2614">
      <w:pPr>
        <w:pStyle w:val="af2"/>
        <w:ind w:firstLine="567"/>
        <w:rPr>
          <w:rFonts w:ascii="Times New Roman" w:hAnsi="Times New Roman"/>
          <w:sz w:val="24"/>
          <w:szCs w:val="24"/>
          <w:lang w:val="ky-KG"/>
        </w:rPr>
      </w:pPr>
      <w:r w:rsidRPr="00F16B28">
        <w:rPr>
          <w:rFonts w:ascii="Times New Roman" w:hAnsi="Times New Roman"/>
          <w:sz w:val="24"/>
          <w:szCs w:val="24"/>
          <w:lang w:val="ky-KG"/>
        </w:rPr>
        <w:t xml:space="preserve">Чынында эле биз окутуп, тарбиялап жаткандардын баары эле жыргап укмуш болуп кеттиби?.. Жок! </w:t>
      </w: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 xml:space="preserve">Адам баласы турмушта көрүп, билип, туюп-сезип, акыл калчап терең ойлонуп анан бир ишти баштамагы бар. Демек, анын өз турмушунда, жашоосунда"үлгүсү"  бар, ал "үлгүгө" карап жол тутат. Адам жашоосунда маяктар,  устат, таалимчилер бир нечелеп саналат. Бирок, өмүргө өндүргөн </w:t>
      </w:r>
      <w:r w:rsidRPr="00F16B28">
        <w:rPr>
          <w:rFonts w:ascii="Times New Roman" w:hAnsi="Times New Roman"/>
          <w:b/>
          <w:i/>
          <w:sz w:val="24"/>
          <w:szCs w:val="24"/>
          <w:lang w:val="ky-KG"/>
        </w:rPr>
        <w:t>ата-эненин</w:t>
      </w:r>
      <w:r w:rsidRPr="00F16B28">
        <w:rPr>
          <w:rFonts w:ascii="Times New Roman" w:hAnsi="Times New Roman"/>
          <w:sz w:val="24"/>
          <w:szCs w:val="24"/>
          <w:lang w:val="ky-KG"/>
        </w:rPr>
        <w:t xml:space="preserve">, турмуштук жолго чыйыр салдырып, чырпыктан чынар кылган – </w:t>
      </w:r>
      <w:r w:rsidRPr="00F16B28">
        <w:rPr>
          <w:rFonts w:ascii="Times New Roman" w:hAnsi="Times New Roman"/>
          <w:b/>
          <w:i/>
          <w:sz w:val="24"/>
          <w:szCs w:val="24"/>
          <w:lang w:val="ky-KG"/>
        </w:rPr>
        <w:t>мугалимдин</w:t>
      </w:r>
      <w:r w:rsidRPr="00F16B28">
        <w:rPr>
          <w:rFonts w:ascii="Times New Roman" w:hAnsi="Times New Roman"/>
          <w:sz w:val="24"/>
          <w:szCs w:val="24"/>
          <w:lang w:val="ky-KG"/>
        </w:rPr>
        <w:t xml:space="preserve">, элине кызмат кылуу үчүн кесипкөй адис катары кошуп, илимге сугарган – </w:t>
      </w:r>
      <w:r w:rsidRPr="00F16B28">
        <w:rPr>
          <w:rFonts w:ascii="Times New Roman" w:hAnsi="Times New Roman"/>
          <w:b/>
          <w:i/>
          <w:sz w:val="24"/>
          <w:szCs w:val="24"/>
          <w:lang w:val="ky-KG"/>
        </w:rPr>
        <w:t>окутуучунун</w:t>
      </w:r>
      <w:r w:rsidRPr="00F16B28">
        <w:rPr>
          <w:rFonts w:ascii="Times New Roman" w:hAnsi="Times New Roman"/>
          <w:sz w:val="24"/>
          <w:szCs w:val="24"/>
          <w:lang w:val="ky-KG"/>
        </w:rPr>
        <w:t xml:space="preserve">, изденип иштеген ишиндеги – </w:t>
      </w:r>
      <w:r w:rsidRPr="00F16B28">
        <w:rPr>
          <w:rFonts w:ascii="Times New Roman" w:hAnsi="Times New Roman"/>
          <w:b/>
          <w:i/>
          <w:sz w:val="24"/>
          <w:szCs w:val="24"/>
          <w:lang w:val="ky-KG"/>
        </w:rPr>
        <w:t xml:space="preserve">насаатчынын </w:t>
      </w:r>
      <w:r w:rsidRPr="00F16B28">
        <w:rPr>
          <w:rFonts w:ascii="Times New Roman" w:hAnsi="Times New Roman"/>
          <w:sz w:val="24"/>
          <w:szCs w:val="24"/>
          <w:lang w:val="ky-KG"/>
        </w:rPr>
        <w:t>орду башка менен алмаштырылгыс!</w:t>
      </w: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Жогоруда саналган маяктардын башында алардын ата-энелери тураары бышык. Бирок, ал МАЯК кайда?!</w:t>
      </w: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 xml:space="preserve">Учурда мектептерде окуп жаткан окуучулардын көбүнүн ата-энелери чет жакада эмгектенип жүрүшөт. Ар бир мектепте сырткы миграцияда жүргөн ата-энелердин пайыздык көрсөткүчү жогору. Ата-энеси сыртта жүргөн балдар кимдин колунда? Тарбиясы менен ким шугулданууда? Курсак-башы, коопсуздугу, чөйрөсү кандай? </w:t>
      </w: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Алардын бири чоң ата – чоң энесинин, бири таа журтунда, дагы бирлери болсо кошуналарында калса, кээ бири 10-класста окуган эжеси же акеси менен өз үйлөрүндө кароосуз калышкан. Ата-энелер өз келечектерин ушинтип таштап кетишкен.</w:t>
      </w: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Туура, ата-энелер чет жакага ойноп кетишкен жок, уул-кыздарынын келечеги деп эмгектенип акча таап келүүгө кетишкен.</w:t>
      </w: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Калп! Уул-кыздарынын келечегин ойлогон ата-эне аларды урук-туугандардын же бөлөк-бөтөн адамдардын колуна же жалгыз таштап кетпейт! Уул-кыздарынын келечегин ойлогон ар бир ата-эне өзүнүн балдарына өзү каалагандай тарбия берип, окуса чогуу окуйт. Алардын келечегин, турмуш-жашоосун ата-энеси ойлонот, ошого тетээ иш-аракет тутат.</w:t>
      </w: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Макул, ата-энелерди уул-кыздарын эч нерседен кем кылбоо  үчүн иштеп акча таап келүүгө кетти деп актайлы, бирок, ал ата-эне кеткен жагында айлап эмес, жылдап жашап-иштеп келет эмеспи. Ал эми өспүрүм уул-кызга саат эмес мүнөт аярлуу.</w:t>
      </w:r>
    </w:p>
    <w:p w:rsidR="003B3845" w:rsidRPr="00F16B28" w:rsidRDefault="003B3845" w:rsidP="008C2614">
      <w:pPr>
        <w:pStyle w:val="af2"/>
        <w:ind w:firstLine="567"/>
        <w:jc w:val="both"/>
        <w:rPr>
          <w:rFonts w:ascii="Times New Roman" w:hAnsi="Times New Roman"/>
          <w:sz w:val="24"/>
          <w:szCs w:val="24"/>
        </w:rPr>
      </w:pPr>
      <w:r w:rsidRPr="00F16B28">
        <w:rPr>
          <w:rFonts w:ascii="Times New Roman" w:hAnsi="Times New Roman"/>
          <w:sz w:val="24"/>
          <w:szCs w:val="24"/>
          <w:lang w:val="ky-KG"/>
        </w:rPr>
        <w:t>"</w:t>
      </w:r>
      <w:r w:rsidRPr="00F16B28">
        <w:rPr>
          <w:rFonts w:ascii="Times New Roman" w:hAnsi="Times New Roman"/>
          <w:i/>
          <w:sz w:val="24"/>
          <w:szCs w:val="24"/>
          <w:lang w:val="ky-KG"/>
        </w:rPr>
        <w:t>Дарактын түрүнүн  улантылышында урук жана данек кандай мааниге ээ болсо, адам баласынын урук-тукумунун уланышында дагы бала ошондой мааниге ээ. Балдардын тарбиясына кайдыгер мамиле жасагандар кыйроого учурашат, балдарды бөтөн адамдардын колуна таштагандар өздөрүн жоготушат</w:t>
      </w:r>
      <w:r w:rsidRPr="00F16B28">
        <w:rPr>
          <w:rFonts w:ascii="Times New Roman" w:hAnsi="Times New Roman"/>
          <w:sz w:val="24"/>
          <w:szCs w:val="24"/>
          <w:lang w:val="ky-KG"/>
        </w:rPr>
        <w:t xml:space="preserve">"[1, 225]. Эң туура! Анткени сенин уул-кызыңа кимдер жана кантип таалим-тарбия берип жаткандарын билбейсиң! Алардын окуу-тарбия процессинин жүрүшү менен кабарың жок! Уул-кызың сенин насаат сөзүӊдү акылы киргенден бери уга элек, балким, таптакыр уккан эместир. </w:t>
      </w:r>
      <w:r w:rsidRPr="00F16B28">
        <w:rPr>
          <w:rFonts w:ascii="Times New Roman" w:hAnsi="Times New Roman"/>
          <w:sz w:val="24"/>
          <w:szCs w:val="24"/>
        </w:rPr>
        <w:t xml:space="preserve">Кыргыздын каада-салт, үрп-адаты, нарк-насили менен тааныштыгы жок. Алардын ордуна башка чөйрө, башка адамдар, башкача </w:t>
      </w:r>
      <w:r w:rsidRPr="00F16B28">
        <w:rPr>
          <w:rFonts w:ascii="Times New Roman" w:hAnsi="Times New Roman"/>
          <w:sz w:val="24"/>
          <w:szCs w:val="24"/>
        </w:rPr>
        <w:lastRenderedPageBreak/>
        <w:t xml:space="preserve">жүрүш-туруш… Сиз күткөн натыйжа жок. Анын ордуна "мээси жууп-тазаланган" башкача терс программа киргизилип, ата-энеге ата-энедей мамиле жасабаган, сыйлап, сыйын өз ордуна кое билбеген "немелерди" аласың! Сизге ушул керекпи?! Же элдик педагогиканын негизинде улуттук маданиятты сиңирип тарбиялайсызбы эч жакка кетпей, ОЙЛОНУЗ!!! </w:t>
      </w:r>
    </w:p>
    <w:p w:rsidR="003B3845" w:rsidRPr="00F16B28" w:rsidRDefault="003B3845" w:rsidP="008C2614">
      <w:pPr>
        <w:pStyle w:val="af2"/>
        <w:ind w:firstLine="567"/>
        <w:jc w:val="both"/>
        <w:rPr>
          <w:rFonts w:ascii="Times New Roman" w:hAnsi="Times New Roman"/>
          <w:sz w:val="24"/>
          <w:szCs w:val="24"/>
        </w:rPr>
      </w:pPr>
      <w:r w:rsidRPr="00F16B28">
        <w:rPr>
          <w:rFonts w:ascii="Times New Roman" w:hAnsi="Times New Roman"/>
          <w:sz w:val="24"/>
          <w:szCs w:val="24"/>
        </w:rPr>
        <w:t>Психолог Д.Кабыкованын таасын айткан кеби бар - "Эй, замандаштар! Малдын баласын багат, адамдын баласын тарбиялайт! Тарбиянын өзөгүн ошол баланы жакшы көрүү эле эмес, аны сыйлоо дагы түзүшү керек". Ал сизден урматтуу ата-эне кымбат баалуу оюнчукту, планшет-ноутбукту күтпөйт, алар СИЗДЕН ата-энелик мээримди, жакшы сөздү, алкоону күтөт!</w:t>
      </w:r>
    </w:p>
    <w:p w:rsidR="003B3845" w:rsidRPr="00F16B28" w:rsidRDefault="003B3845" w:rsidP="008C2614">
      <w:pPr>
        <w:pStyle w:val="af2"/>
        <w:ind w:firstLine="567"/>
        <w:jc w:val="both"/>
        <w:rPr>
          <w:rFonts w:ascii="Times New Roman" w:hAnsi="Times New Roman"/>
          <w:sz w:val="24"/>
          <w:szCs w:val="24"/>
        </w:rPr>
      </w:pPr>
      <w:r w:rsidRPr="00F16B28">
        <w:rPr>
          <w:rFonts w:ascii="Times New Roman" w:hAnsi="Times New Roman"/>
          <w:sz w:val="24"/>
          <w:szCs w:val="24"/>
        </w:rPr>
        <w:t xml:space="preserve">Себеби БАЛА үчүн </w:t>
      </w:r>
      <w:r w:rsidRPr="00F16B28">
        <w:rPr>
          <w:rFonts w:ascii="Times New Roman" w:hAnsi="Times New Roman"/>
          <w:b/>
          <w:sz w:val="24"/>
          <w:szCs w:val="24"/>
          <w:u w:val="single"/>
        </w:rPr>
        <w:t>ата-энеси</w:t>
      </w:r>
      <w:r w:rsidRPr="00F16B28">
        <w:rPr>
          <w:rFonts w:ascii="Times New Roman" w:hAnsi="Times New Roman"/>
          <w:sz w:val="24"/>
          <w:szCs w:val="24"/>
        </w:rPr>
        <w:t xml:space="preserve"> анын барлыгы, бардыгы. Анын аска-зоосу, карманар бутагы, өмүрдөгү өзөгү. Бардык жагынан уул-кыз ата-энесин үлгү карманат. Ошолордой болсом деп кыялданат, аракеттенет. Кези келгенде өзүнүн уул-кызын да "канаттууга кактырбай, туяктууга тептирбей, тумшуктууга чокутпай" бапестеп, аярлап өстүргөн өз ата-энесиндей болуп тарбиялайт. Калыгул олуя адамдык бийик сапаттар оболу ата-баланын тарбиясына байланыштуу экенин "</w:t>
      </w:r>
      <w:r w:rsidRPr="00F16B28">
        <w:rPr>
          <w:rFonts w:ascii="Times New Roman" w:hAnsi="Times New Roman"/>
          <w:i/>
          <w:sz w:val="24"/>
          <w:szCs w:val="24"/>
        </w:rPr>
        <w:t>Ата деген ата, эне деген эне, ата деген балага арка-бел болот. Корголосоң аска-зоо болот, бала да эртең ата болот, ошон үчүн ата балага аска-зоо болот да ко</w:t>
      </w:r>
      <w:r w:rsidRPr="00F16B28">
        <w:rPr>
          <w:rFonts w:ascii="Times New Roman" w:hAnsi="Times New Roman"/>
          <w:i/>
          <w:sz w:val="24"/>
          <w:szCs w:val="24"/>
          <w:lang w:val="ky-KG"/>
        </w:rPr>
        <w:t>ё</w:t>
      </w:r>
      <w:r w:rsidRPr="00F16B28">
        <w:rPr>
          <w:rFonts w:ascii="Times New Roman" w:hAnsi="Times New Roman"/>
          <w:i/>
          <w:sz w:val="24"/>
          <w:szCs w:val="24"/>
        </w:rPr>
        <w:t>т. Бала атадан акыл, таалим алат. Ата дөөлөтү менен өргөөсүнө туу сайылып, кермесине күлүк байланат. Заманга жараша топко аралашып, эл башына шайланат. Атанын кеби – Аллаанын кеби</w:t>
      </w:r>
      <w:r w:rsidRPr="00F16B28">
        <w:rPr>
          <w:rFonts w:ascii="Times New Roman" w:hAnsi="Times New Roman"/>
          <w:sz w:val="24"/>
          <w:szCs w:val="24"/>
        </w:rPr>
        <w:t>"-деп белгилейт</w:t>
      </w:r>
      <w:r w:rsidR="00060FF5">
        <w:rPr>
          <w:rFonts w:ascii="Times New Roman" w:hAnsi="Times New Roman"/>
          <w:i/>
          <w:sz w:val="24"/>
          <w:szCs w:val="24"/>
        </w:rPr>
        <w:t xml:space="preserve"> </w:t>
      </w:r>
      <w:r w:rsidRPr="00F16B28">
        <w:rPr>
          <w:rFonts w:ascii="Times New Roman" w:hAnsi="Times New Roman"/>
          <w:sz w:val="24"/>
          <w:szCs w:val="24"/>
        </w:rPr>
        <w:t>[</w:t>
      </w:r>
      <w:r w:rsidRPr="00F16B28">
        <w:rPr>
          <w:rFonts w:ascii="Times New Roman" w:hAnsi="Times New Roman"/>
          <w:sz w:val="24"/>
          <w:szCs w:val="24"/>
          <w:lang w:val="ky-KG"/>
        </w:rPr>
        <w:t>2, 7-8</w:t>
      </w:r>
      <w:r w:rsidRPr="00F16B28">
        <w:rPr>
          <w:rFonts w:ascii="Times New Roman" w:hAnsi="Times New Roman"/>
          <w:sz w:val="24"/>
          <w:szCs w:val="24"/>
        </w:rPr>
        <w:t xml:space="preserve">]. </w:t>
      </w:r>
    </w:p>
    <w:p w:rsidR="003B3845" w:rsidRPr="00F16B28" w:rsidRDefault="003B3845" w:rsidP="008C2614">
      <w:pPr>
        <w:pStyle w:val="af2"/>
        <w:ind w:firstLine="567"/>
        <w:jc w:val="both"/>
        <w:rPr>
          <w:rFonts w:ascii="Times New Roman" w:hAnsi="Times New Roman"/>
          <w:sz w:val="24"/>
          <w:szCs w:val="24"/>
        </w:rPr>
      </w:pPr>
      <w:r w:rsidRPr="00F16B28">
        <w:rPr>
          <w:rFonts w:ascii="Times New Roman" w:hAnsi="Times New Roman"/>
          <w:sz w:val="24"/>
          <w:szCs w:val="24"/>
        </w:rPr>
        <w:t>Баланы тарбиялоо үйдөн башталат – мектептен калыптанат. Андыктан азыркы ички, сырткы миграцияга дуушар болгон ата-энелердин көптүгүн эске алып, Мадамин уулу Гапыр агайыбыз жайылтып жаткан "</w:t>
      </w:r>
      <w:r w:rsidRPr="00F16B28">
        <w:rPr>
          <w:rFonts w:ascii="Times New Roman" w:hAnsi="Times New Roman"/>
          <w:i/>
          <w:sz w:val="24"/>
          <w:szCs w:val="24"/>
        </w:rPr>
        <w:t>энелер мектебин</w:t>
      </w:r>
      <w:r w:rsidRPr="00F16B28">
        <w:rPr>
          <w:rFonts w:ascii="Times New Roman" w:hAnsi="Times New Roman"/>
          <w:sz w:val="24"/>
          <w:szCs w:val="24"/>
        </w:rPr>
        <w:t>"[</w:t>
      </w:r>
      <w:r w:rsidRPr="00F16B28">
        <w:rPr>
          <w:rFonts w:ascii="Times New Roman" w:hAnsi="Times New Roman"/>
          <w:sz w:val="24"/>
          <w:szCs w:val="24"/>
          <w:lang w:val="ky-KG"/>
        </w:rPr>
        <w:t>3, 28-30,31</w:t>
      </w:r>
      <w:r w:rsidRPr="00F16B28">
        <w:rPr>
          <w:rFonts w:ascii="Times New Roman" w:hAnsi="Times New Roman"/>
          <w:sz w:val="24"/>
          <w:szCs w:val="24"/>
        </w:rPr>
        <w:t>] колдоого алып, мектептерде ишке киргизген оң. Ата-энелер мектебинин ишине энелердин ордуна аталарды көбүрөөк тарткан маңыздуу. Себеби аталар бала тарбиясынан оолак. Аталарды бала тарбиясына тартсак ата-бала ортосунда байланыш бекемдеп, бири-бирине болгон алыс аралык жакындап, мээр ойгонот. Бала тарбиясына салкын көз караш менен кайдыгер карагандар кыйроого учурашат, кандай гана учур болбосун балдарды башка адамдардын колуна таштагандар өздөрүн жоготушаарын эстен чыгарышпаса! Анткени бала – орун басарыңыз. Ал эртеңки – СИЗ. Ошондуктан даанышмандардын "Бактылуу үй-бүлө боло алсаңар гана бала төрөгүлө" дегени эсиңизден чыкпасын!</w:t>
      </w:r>
    </w:p>
    <w:p w:rsidR="003B3845" w:rsidRPr="00F16B28" w:rsidRDefault="003B3845" w:rsidP="00A94CDD">
      <w:pPr>
        <w:pStyle w:val="af2"/>
        <w:ind w:firstLine="567"/>
        <w:jc w:val="both"/>
        <w:rPr>
          <w:rFonts w:ascii="Times New Roman" w:hAnsi="Times New Roman"/>
          <w:sz w:val="24"/>
          <w:szCs w:val="24"/>
        </w:rPr>
      </w:pPr>
      <w:r w:rsidRPr="00F16B28">
        <w:rPr>
          <w:rFonts w:ascii="Times New Roman" w:hAnsi="Times New Roman"/>
          <w:sz w:val="24"/>
          <w:szCs w:val="24"/>
        </w:rPr>
        <w:t xml:space="preserve">Жогоруда айтылгандар же ушул өңдүү таалим-тарбиядан өксүп келаткандарга бир гана ата-энелер күнөөлүүбү? Же керкисинде да, кемтигинде да барбы? Карап көрөлү, </w:t>
      </w:r>
      <w:r w:rsidR="00A94CDD">
        <w:rPr>
          <w:rFonts w:ascii="Times New Roman" w:hAnsi="Times New Roman"/>
          <w:sz w:val="24"/>
          <w:szCs w:val="24"/>
        </w:rPr>
        <w:t>балким бизде да бардыр…</w:t>
      </w:r>
    </w:p>
    <w:p w:rsidR="003B3845" w:rsidRPr="00F16B28" w:rsidRDefault="003B3845" w:rsidP="008C2614">
      <w:pPr>
        <w:pStyle w:val="af2"/>
        <w:ind w:firstLine="567"/>
        <w:jc w:val="both"/>
        <w:rPr>
          <w:rFonts w:ascii="Times New Roman" w:hAnsi="Times New Roman"/>
          <w:sz w:val="24"/>
          <w:szCs w:val="24"/>
        </w:rPr>
      </w:pPr>
    </w:p>
    <w:p w:rsidR="003B3845" w:rsidRPr="00F16B28" w:rsidRDefault="003B3845" w:rsidP="008C2614">
      <w:pPr>
        <w:pStyle w:val="af2"/>
        <w:ind w:firstLine="567"/>
        <w:jc w:val="center"/>
        <w:rPr>
          <w:rFonts w:ascii="Times New Roman" w:hAnsi="Times New Roman"/>
          <w:b/>
          <w:sz w:val="24"/>
          <w:szCs w:val="24"/>
        </w:rPr>
      </w:pPr>
      <w:r w:rsidRPr="00F16B28">
        <w:rPr>
          <w:rFonts w:ascii="Times New Roman" w:hAnsi="Times New Roman"/>
          <w:b/>
          <w:sz w:val="24"/>
          <w:szCs w:val="24"/>
        </w:rPr>
        <w:t xml:space="preserve">АТЫР ГҮЛДҮН ЖАНЫНДА ТИКЕН </w:t>
      </w:r>
      <w:r w:rsidRPr="00F16B28">
        <w:rPr>
          <w:rFonts w:ascii="Times New Roman" w:hAnsi="Times New Roman"/>
          <w:b/>
          <w:sz w:val="24"/>
          <w:szCs w:val="24"/>
          <w:lang w:val="ky-KG"/>
        </w:rPr>
        <w:t>КАРЫП..</w:t>
      </w:r>
      <w:r w:rsidRPr="00F16B28">
        <w:rPr>
          <w:rFonts w:ascii="Times New Roman" w:hAnsi="Times New Roman"/>
          <w:b/>
          <w:sz w:val="24"/>
          <w:szCs w:val="24"/>
        </w:rPr>
        <w:t>.</w:t>
      </w:r>
    </w:p>
    <w:p w:rsidR="003B3845" w:rsidRPr="00F16B28" w:rsidRDefault="003B3845" w:rsidP="008C2614">
      <w:pPr>
        <w:pStyle w:val="af2"/>
        <w:ind w:firstLine="567"/>
        <w:rPr>
          <w:rFonts w:ascii="Times New Roman" w:hAnsi="Times New Roman"/>
          <w:b/>
          <w:sz w:val="24"/>
          <w:szCs w:val="24"/>
        </w:rPr>
      </w:pPr>
    </w:p>
    <w:p w:rsidR="003B3845" w:rsidRPr="00F16B28" w:rsidRDefault="003B3845" w:rsidP="008C2614">
      <w:pPr>
        <w:pStyle w:val="af2"/>
        <w:ind w:firstLine="567"/>
        <w:jc w:val="both"/>
        <w:rPr>
          <w:rFonts w:ascii="Times New Roman" w:hAnsi="Times New Roman"/>
          <w:sz w:val="24"/>
          <w:szCs w:val="24"/>
        </w:rPr>
      </w:pPr>
      <w:r w:rsidRPr="00F16B28">
        <w:rPr>
          <w:rFonts w:ascii="Times New Roman" w:hAnsi="Times New Roman"/>
          <w:sz w:val="24"/>
          <w:szCs w:val="24"/>
        </w:rPr>
        <w:t>Туура, элибиз таасын айткан «керкисинде да бар, кемтигинде да бар» - деп. Же «шамал болмоюнча теректин башы кыймылдабайт». Баарын эле ата-энелерге түртө салган кандайдыр бир денгээлде туура эмес.</w:t>
      </w:r>
    </w:p>
    <w:p w:rsidR="003B3845" w:rsidRPr="00F16B28" w:rsidRDefault="003B3845" w:rsidP="008C2614">
      <w:pPr>
        <w:pStyle w:val="af2"/>
        <w:ind w:firstLine="567"/>
        <w:jc w:val="both"/>
        <w:rPr>
          <w:rFonts w:ascii="Times New Roman" w:hAnsi="Times New Roman"/>
          <w:sz w:val="24"/>
          <w:szCs w:val="24"/>
        </w:rPr>
      </w:pPr>
      <w:r w:rsidRPr="00F16B28">
        <w:rPr>
          <w:rFonts w:ascii="Times New Roman" w:hAnsi="Times New Roman"/>
          <w:sz w:val="24"/>
          <w:szCs w:val="24"/>
        </w:rPr>
        <w:t xml:space="preserve">Себеби, Сиз менен Биздин жан-жагыбызда биз менен чогуу белсенип чыгармачылык изденүү менен, жогорку дилгирлик жана берилүү менен эмгектенип жаткандардын арасында окуучуну 45 мүнөт класста камап «сабак беримиш эткендер», кайдыгерликтин качырын минип алгандар жана отработка кылып жаткан кесиптик дарамети чала жан адистер, көп-көп жылдык пед.стажга ээ, бирок, ишинин натыйжасы жок, педагогикага адашып келип калгандар да бар экенин, өспүрүм балага таасири жок, эч жактан үлгү болуп бере албагандардын да бар экендигин тана албайбыз. </w:t>
      </w:r>
    </w:p>
    <w:p w:rsidR="003B3845" w:rsidRPr="00F16B28" w:rsidRDefault="003B3845" w:rsidP="008C2614">
      <w:pPr>
        <w:pStyle w:val="af2"/>
        <w:ind w:firstLine="567"/>
        <w:jc w:val="both"/>
        <w:rPr>
          <w:rFonts w:ascii="Times New Roman" w:hAnsi="Times New Roman"/>
          <w:sz w:val="24"/>
          <w:szCs w:val="24"/>
        </w:rPr>
      </w:pPr>
      <w:r w:rsidRPr="00F16B28">
        <w:rPr>
          <w:rFonts w:ascii="Times New Roman" w:hAnsi="Times New Roman"/>
          <w:i/>
          <w:sz w:val="24"/>
          <w:szCs w:val="24"/>
        </w:rPr>
        <w:t>«Бизде жакшы мугалимдер, адистер сабак берет экен, бирок адамдык сапаты жакшы эмес. Жакшы адамдар сабак берет, бирок адис эмес»-</w:t>
      </w:r>
      <w:r w:rsidRPr="00F16B28">
        <w:rPr>
          <w:rFonts w:ascii="Times New Roman" w:hAnsi="Times New Roman"/>
          <w:sz w:val="24"/>
          <w:szCs w:val="24"/>
        </w:rPr>
        <w:t>деп белгилейт психология илимдеринин кандидаты Тууганбай Коңурбаев. Анткени мугалим дегендин баары эле тарбиячы, устат эмес. «Адам тарбиялоого», «адам жаратууга» баары эле жан үрөп, белсенип кирише бербейт. Андай жөндөм, андай «адам жаратуу, тарбиялоо касиети» шыбагасына буюрат. Анткени ар кимдин адамдык зээни жана дээри, акыл идиреги, адамдык акыл-парасаты, сапаты ар башка эмеспи.</w:t>
      </w:r>
    </w:p>
    <w:p w:rsidR="003B3845" w:rsidRPr="00F16B28" w:rsidRDefault="003B3845" w:rsidP="008C2614">
      <w:pPr>
        <w:pStyle w:val="af2"/>
        <w:ind w:firstLine="567"/>
        <w:jc w:val="both"/>
        <w:rPr>
          <w:rFonts w:ascii="Times New Roman" w:hAnsi="Times New Roman"/>
          <w:sz w:val="24"/>
          <w:szCs w:val="24"/>
        </w:rPr>
      </w:pPr>
      <w:r w:rsidRPr="00F16B28">
        <w:rPr>
          <w:rFonts w:ascii="Times New Roman" w:hAnsi="Times New Roman"/>
          <w:sz w:val="24"/>
          <w:szCs w:val="24"/>
        </w:rPr>
        <w:lastRenderedPageBreak/>
        <w:t>Кай жерден аксап жатабыз? Алар төмөнкүлөрдөн байкалат:</w:t>
      </w:r>
    </w:p>
    <w:p w:rsidR="003B3845" w:rsidRPr="00F16B28" w:rsidRDefault="003B3845" w:rsidP="00DA4591">
      <w:pPr>
        <w:pStyle w:val="af2"/>
        <w:numPr>
          <w:ilvl w:val="0"/>
          <w:numId w:val="44"/>
        </w:numPr>
        <w:ind w:left="0" w:firstLine="567"/>
        <w:jc w:val="both"/>
        <w:rPr>
          <w:rFonts w:ascii="Times New Roman" w:hAnsi="Times New Roman"/>
          <w:b/>
          <w:sz w:val="24"/>
          <w:szCs w:val="24"/>
        </w:rPr>
      </w:pPr>
      <w:r w:rsidRPr="00F16B28">
        <w:rPr>
          <w:rFonts w:ascii="Times New Roman" w:hAnsi="Times New Roman"/>
          <w:b/>
          <w:sz w:val="24"/>
          <w:szCs w:val="24"/>
        </w:rPr>
        <w:t>Мектепке чейинки билим берүүдө:</w:t>
      </w:r>
    </w:p>
    <w:p w:rsidR="003B3845" w:rsidRPr="00F16B28" w:rsidRDefault="003B3845" w:rsidP="008C2614">
      <w:pPr>
        <w:pStyle w:val="af2"/>
        <w:ind w:firstLine="567"/>
        <w:jc w:val="both"/>
        <w:rPr>
          <w:rFonts w:ascii="Times New Roman" w:hAnsi="Times New Roman"/>
          <w:sz w:val="24"/>
          <w:szCs w:val="24"/>
        </w:rPr>
      </w:pPr>
      <w:r w:rsidRPr="00F16B28">
        <w:rPr>
          <w:rFonts w:ascii="Times New Roman" w:hAnsi="Times New Roman"/>
          <w:sz w:val="24"/>
          <w:szCs w:val="24"/>
        </w:rPr>
        <w:t>А) Окуучу – тарбиялануучуларды тиешелүү деңгээлде адамдык сапаттарга канык, акыл ой жүгүртүүсү өнүккөн, окуп, жаза билген, көркөм табити ачылган тарбиялануучуларды чыгара албай жаткандыгы;</w:t>
      </w:r>
    </w:p>
    <w:p w:rsidR="003B3845" w:rsidRPr="00F16B28" w:rsidRDefault="003B3845" w:rsidP="008C2614">
      <w:pPr>
        <w:pStyle w:val="af2"/>
        <w:ind w:firstLine="567"/>
        <w:jc w:val="both"/>
        <w:rPr>
          <w:rFonts w:ascii="Times New Roman" w:hAnsi="Times New Roman"/>
          <w:sz w:val="24"/>
          <w:szCs w:val="24"/>
        </w:rPr>
      </w:pPr>
      <w:r w:rsidRPr="00F16B28">
        <w:rPr>
          <w:rFonts w:ascii="Times New Roman" w:hAnsi="Times New Roman"/>
          <w:sz w:val="24"/>
          <w:szCs w:val="24"/>
        </w:rPr>
        <w:t>Б) Мектепке чейинки билим берүүдөн   мектептик билим берүүгө өткөрүүдөгү боштук</w:t>
      </w:r>
    </w:p>
    <w:p w:rsidR="003B3845" w:rsidRPr="00F16B28" w:rsidRDefault="003B3845" w:rsidP="00DA4591">
      <w:pPr>
        <w:pStyle w:val="af2"/>
        <w:numPr>
          <w:ilvl w:val="0"/>
          <w:numId w:val="44"/>
        </w:numPr>
        <w:ind w:left="0" w:firstLine="567"/>
        <w:jc w:val="both"/>
        <w:rPr>
          <w:rFonts w:ascii="Times New Roman" w:hAnsi="Times New Roman"/>
          <w:b/>
          <w:sz w:val="24"/>
          <w:szCs w:val="24"/>
        </w:rPr>
      </w:pPr>
      <w:r w:rsidRPr="00F16B28">
        <w:rPr>
          <w:rFonts w:ascii="Times New Roman" w:hAnsi="Times New Roman"/>
          <w:b/>
          <w:sz w:val="24"/>
          <w:szCs w:val="24"/>
        </w:rPr>
        <w:t>Мектептик билим берүүдө:</w:t>
      </w:r>
    </w:p>
    <w:p w:rsidR="003B3845" w:rsidRPr="00F16B28" w:rsidRDefault="003B3845" w:rsidP="008C2614">
      <w:pPr>
        <w:pStyle w:val="af2"/>
        <w:ind w:firstLine="567"/>
        <w:jc w:val="both"/>
        <w:rPr>
          <w:rFonts w:ascii="Times New Roman" w:hAnsi="Times New Roman"/>
          <w:sz w:val="24"/>
          <w:szCs w:val="24"/>
        </w:rPr>
      </w:pPr>
      <w:r w:rsidRPr="00F16B28">
        <w:rPr>
          <w:rFonts w:ascii="Times New Roman" w:hAnsi="Times New Roman"/>
          <w:sz w:val="24"/>
          <w:szCs w:val="24"/>
        </w:rPr>
        <w:t>А) башталгыч мектептик билим берүүдөн (4-класстан) орто мектептик билим берүүгө (5-класска); орто мектептик билим берүүдөн (9-класстан) жогорку мектеп</w:t>
      </w:r>
      <w:r w:rsidR="00060FF5">
        <w:rPr>
          <w:rFonts w:ascii="Times New Roman" w:hAnsi="Times New Roman"/>
          <w:sz w:val="24"/>
          <w:szCs w:val="24"/>
        </w:rPr>
        <w:t xml:space="preserve">тик билим берүүгө (10-класска) </w:t>
      </w:r>
      <w:r w:rsidRPr="00F16B28">
        <w:rPr>
          <w:rFonts w:ascii="Times New Roman" w:hAnsi="Times New Roman"/>
          <w:sz w:val="24"/>
          <w:szCs w:val="24"/>
        </w:rPr>
        <w:t>өткөрүүдөгү окуучуну адаптациялоо иштеринин тиешелүү түрдө жүргүзүлбөй жаткандыгы же анын чабалдыгы;</w:t>
      </w:r>
    </w:p>
    <w:p w:rsidR="003B3845" w:rsidRPr="00F16B28" w:rsidRDefault="003B3845" w:rsidP="008C2614">
      <w:pPr>
        <w:pStyle w:val="af2"/>
        <w:ind w:firstLine="567"/>
        <w:jc w:val="both"/>
        <w:rPr>
          <w:rFonts w:ascii="Times New Roman" w:hAnsi="Times New Roman"/>
          <w:sz w:val="24"/>
          <w:szCs w:val="24"/>
        </w:rPr>
      </w:pPr>
      <w:r w:rsidRPr="00F16B28">
        <w:rPr>
          <w:rFonts w:ascii="Times New Roman" w:hAnsi="Times New Roman"/>
          <w:sz w:val="24"/>
          <w:szCs w:val="24"/>
        </w:rPr>
        <w:t>Б) жогорку мектепти бүтүп жаткандарды кесипке багыттоо иштеринин орто мектептик билим берүүдөн (керек болсо эрте курактан тарта баштоо зарыл) баштап жүргүзүлбөй келе жаткандыгы;</w:t>
      </w:r>
    </w:p>
    <w:p w:rsidR="003B3845" w:rsidRPr="00F16B28" w:rsidRDefault="003B3845" w:rsidP="008C2614">
      <w:pPr>
        <w:pStyle w:val="af2"/>
        <w:ind w:firstLine="567"/>
        <w:jc w:val="both"/>
        <w:rPr>
          <w:rFonts w:ascii="Times New Roman" w:hAnsi="Times New Roman"/>
          <w:sz w:val="24"/>
          <w:szCs w:val="24"/>
        </w:rPr>
      </w:pPr>
      <w:r w:rsidRPr="00F16B28">
        <w:rPr>
          <w:rFonts w:ascii="Times New Roman" w:hAnsi="Times New Roman"/>
          <w:sz w:val="24"/>
          <w:szCs w:val="24"/>
        </w:rPr>
        <w:t>В) предметтик мугалимдердин баары биригип бир организм катары иштегендин ордуна ар кимиси өз арабасын тартып, ортодогу байланыштын (педагогикалык консилиум) жоктугу;</w:t>
      </w:r>
    </w:p>
    <w:p w:rsidR="003B3845" w:rsidRPr="00F16B28" w:rsidRDefault="003B3845" w:rsidP="008C2614">
      <w:pPr>
        <w:pStyle w:val="af2"/>
        <w:ind w:firstLine="567"/>
        <w:jc w:val="both"/>
        <w:rPr>
          <w:rFonts w:ascii="Times New Roman" w:hAnsi="Times New Roman"/>
          <w:sz w:val="24"/>
          <w:szCs w:val="24"/>
        </w:rPr>
      </w:pPr>
      <w:r w:rsidRPr="00F16B28">
        <w:rPr>
          <w:rFonts w:ascii="Times New Roman" w:hAnsi="Times New Roman"/>
          <w:sz w:val="24"/>
          <w:szCs w:val="24"/>
        </w:rPr>
        <w:t>Г) предметтик мугалимдин өз предмети боюнча «предметтик стандарт» менен тааныш эместиги жана компетенттүүлүктөр менен иштей албагандыгы (акыркы стандарттар 2014-ж. бекитилгенине карабай).</w:t>
      </w:r>
    </w:p>
    <w:p w:rsidR="003B3845" w:rsidRPr="00F16B28" w:rsidRDefault="003B3845" w:rsidP="008C2614">
      <w:pPr>
        <w:pStyle w:val="af2"/>
        <w:ind w:firstLine="567"/>
        <w:jc w:val="both"/>
        <w:rPr>
          <w:rFonts w:ascii="Times New Roman" w:hAnsi="Times New Roman"/>
          <w:sz w:val="24"/>
          <w:szCs w:val="24"/>
        </w:rPr>
      </w:pPr>
    </w:p>
    <w:p w:rsidR="003B3845" w:rsidRPr="00F16B28" w:rsidRDefault="003B3845" w:rsidP="008C2614">
      <w:pPr>
        <w:pStyle w:val="af2"/>
        <w:ind w:firstLine="567"/>
        <w:jc w:val="both"/>
        <w:rPr>
          <w:rFonts w:ascii="Times New Roman" w:hAnsi="Times New Roman"/>
          <w:sz w:val="24"/>
          <w:szCs w:val="24"/>
        </w:rPr>
      </w:pPr>
      <w:r w:rsidRPr="00F16B28">
        <w:rPr>
          <w:rFonts w:ascii="Times New Roman" w:hAnsi="Times New Roman"/>
          <w:i/>
          <w:sz w:val="24"/>
          <w:szCs w:val="24"/>
        </w:rPr>
        <w:t>Мына ошондуктан азыркы учурда мугалимдерге болгон квалификациялык талаптар жана квалификациялык мүнөздөмөлөрү принципиалдуу түрдө алмашып жатат</w:t>
      </w:r>
      <w:r w:rsidR="00060FF5">
        <w:rPr>
          <w:rFonts w:ascii="Times New Roman" w:hAnsi="Times New Roman"/>
          <w:sz w:val="24"/>
          <w:szCs w:val="24"/>
        </w:rPr>
        <w:t xml:space="preserve"> </w:t>
      </w:r>
      <w:r w:rsidRPr="00F16B28">
        <w:rPr>
          <w:rFonts w:ascii="Times New Roman" w:hAnsi="Times New Roman"/>
          <w:sz w:val="24"/>
          <w:szCs w:val="24"/>
        </w:rPr>
        <w:t>[</w:t>
      </w:r>
      <w:r w:rsidRPr="00F16B28">
        <w:rPr>
          <w:rFonts w:ascii="Times New Roman" w:hAnsi="Times New Roman"/>
          <w:sz w:val="24"/>
          <w:szCs w:val="24"/>
          <w:lang w:val="ky-KG"/>
        </w:rPr>
        <w:t>4</w:t>
      </w:r>
      <w:r w:rsidRPr="00F16B28">
        <w:rPr>
          <w:rFonts w:ascii="Times New Roman" w:hAnsi="Times New Roman"/>
          <w:sz w:val="24"/>
          <w:szCs w:val="24"/>
        </w:rPr>
        <w:t>]</w:t>
      </w:r>
      <w:r w:rsidR="00060FF5">
        <w:rPr>
          <w:rFonts w:ascii="Times New Roman" w:hAnsi="Times New Roman"/>
          <w:sz w:val="24"/>
          <w:szCs w:val="24"/>
        </w:rPr>
        <w:t>.</w:t>
      </w:r>
    </w:p>
    <w:p w:rsidR="003B3845" w:rsidRPr="00F16B28" w:rsidRDefault="003B3845" w:rsidP="008C2614">
      <w:pPr>
        <w:pStyle w:val="af2"/>
        <w:ind w:firstLine="567"/>
        <w:jc w:val="both"/>
        <w:rPr>
          <w:rFonts w:ascii="Times New Roman" w:hAnsi="Times New Roman"/>
          <w:sz w:val="24"/>
          <w:szCs w:val="24"/>
        </w:rPr>
      </w:pPr>
      <w:r w:rsidRPr="00F16B28">
        <w:rPr>
          <w:rFonts w:ascii="Times New Roman" w:hAnsi="Times New Roman"/>
          <w:sz w:val="24"/>
          <w:szCs w:val="24"/>
        </w:rPr>
        <w:t xml:space="preserve">Мектеп педагогикалык ЖОЖдон жакшы окуп бүткөн, кесипкөй адис келсе сүйүнөт, чабалы же начары келсе күйүнөт. Мунун баары биздин окутуу системабыз менен тарбиялоо жараяны эч айкалышпай, коошпой жатат. </w:t>
      </w:r>
      <w:r w:rsidRPr="00F16B28">
        <w:rPr>
          <w:rFonts w:ascii="Times New Roman" w:hAnsi="Times New Roman"/>
          <w:sz w:val="24"/>
          <w:szCs w:val="24"/>
          <w:lang w:val="ky-KG"/>
        </w:rPr>
        <w:t>“</w:t>
      </w:r>
      <w:r w:rsidRPr="00F16B28">
        <w:rPr>
          <w:rFonts w:ascii="Times New Roman" w:hAnsi="Times New Roman"/>
          <w:i/>
          <w:sz w:val="24"/>
          <w:szCs w:val="24"/>
        </w:rPr>
        <w:t>Педагогикалык кадрларды даярдоонун азыркы абалы жараксыз болуп калды. Бул тармакты түбүнөн тартып кайра куруу, өзгөртүү талап кылынып турат. Педагогикалык кесипти жалпы билим берүүчү орто мектепти аяктап жаткандардын ичинен мыктылардын мыктысы тандашы керек</w:t>
      </w:r>
      <w:r w:rsidRPr="00F16B28">
        <w:rPr>
          <w:rFonts w:ascii="Times New Roman" w:hAnsi="Times New Roman"/>
          <w:sz w:val="24"/>
          <w:szCs w:val="24"/>
          <w:lang w:val="ky-KG"/>
        </w:rPr>
        <w:t>”</w:t>
      </w:r>
      <w:r w:rsidR="00060FF5">
        <w:rPr>
          <w:rFonts w:ascii="Times New Roman" w:hAnsi="Times New Roman"/>
          <w:sz w:val="24"/>
          <w:szCs w:val="24"/>
          <w:lang w:val="ky-KG"/>
        </w:rPr>
        <w:t xml:space="preserve"> </w:t>
      </w:r>
      <w:r w:rsidRPr="00F16B28">
        <w:rPr>
          <w:rFonts w:ascii="Times New Roman" w:hAnsi="Times New Roman"/>
          <w:sz w:val="24"/>
          <w:szCs w:val="24"/>
        </w:rPr>
        <w:t>[</w:t>
      </w:r>
      <w:r w:rsidRPr="00F16B28">
        <w:rPr>
          <w:rFonts w:ascii="Times New Roman" w:hAnsi="Times New Roman"/>
          <w:sz w:val="24"/>
          <w:szCs w:val="24"/>
          <w:lang w:val="ky-KG"/>
        </w:rPr>
        <w:t>5, 9</w:t>
      </w:r>
      <w:r w:rsidRPr="00F16B28">
        <w:rPr>
          <w:rFonts w:ascii="Times New Roman" w:hAnsi="Times New Roman"/>
          <w:sz w:val="24"/>
          <w:szCs w:val="24"/>
        </w:rPr>
        <w:t>]</w:t>
      </w:r>
      <w:r w:rsidR="00060FF5">
        <w:rPr>
          <w:rFonts w:ascii="Times New Roman" w:hAnsi="Times New Roman"/>
          <w:sz w:val="24"/>
          <w:szCs w:val="24"/>
        </w:rPr>
        <w:t>.</w:t>
      </w:r>
    </w:p>
    <w:p w:rsidR="003B3845" w:rsidRPr="00F16B28" w:rsidRDefault="003B3845" w:rsidP="008C2614">
      <w:pPr>
        <w:pStyle w:val="af2"/>
        <w:ind w:firstLine="567"/>
        <w:jc w:val="both"/>
        <w:rPr>
          <w:rFonts w:ascii="Times New Roman" w:hAnsi="Times New Roman"/>
          <w:sz w:val="24"/>
          <w:szCs w:val="24"/>
        </w:rPr>
      </w:pPr>
    </w:p>
    <w:p w:rsidR="003B3845" w:rsidRPr="00F16B28" w:rsidRDefault="003B3845" w:rsidP="008C2614">
      <w:pPr>
        <w:pStyle w:val="af2"/>
        <w:ind w:firstLine="567"/>
        <w:jc w:val="center"/>
        <w:rPr>
          <w:rFonts w:ascii="Times New Roman" w:hAnsi="Times New Roman"/>
          <w:sz w:val="24"/>
          <w:szCs w:val="24"/>
        </w:rPr>
      </w:pPr>
      <w:r w:rsidRPr="00F16B28">
        <w:rPr>
          <w:rFonts w:ascii="Times New Roman" w:hAnsi="Times New Roman"/>
          <w:b/>
          <w:sz w:val="24"/>
          <w:szCs w:val="24"/>
        </w:rPr>
        <w:t>КООМДУ ЫЙМАНСЫЗДЫК ООРУСУ КАПТАСА, АДЕГЕНДЕ МЕКТЕПТИ ДАРЫЛА</w:t>
      </w:r>
      <w:r w:rsidRPr="00F16B28">
        <w:rPr>
          <w:rFonts w:ascii="Times New Roman" w:hAnsi="Times New Roman"/>
          <w:sz w:val="24"/>
          <w:szCs w:val="24"/>
        </w:rPr>
        <w:t xml:space="preserve"> же </w:t>
      </w:r>
      <w:r w:rsidRPr="00F16B28">
        <w:rPr>
          <w:rFonts w:ascii="Times New Roman" w:hAnsi="Times New Roman"/>
          <w:b/>
          <w:sz w:val="24"/>
          <w:szCs w:val="24"/>
        </w:rPr>
        <w:t>БАЛАГА ТАМЧЫДАЙ БИЛИМ БЕРҮҮСҮ ҮЧҮН МУГАЛИМ КӨЛДӨЙ БИЛИМГЕ ЭЭ БОЛУУСУ КЕРЕК</w:t>
      </w:r>
      <w:r w:rsidRPr="00F16B28">
        <w:rPr>
          <w:rFonts w:ascii="Times New Roman" w:hAnsi="Times New Roman"/>
          <w:sz w:val="24"/>
          <w:szCs w:val="24"/>
        </w:rPr>
        <w:t>!</w:t>
      </w:r>
    </w:p>
    <w:p w:rsidR="003B3845" w:rsidRPr="00F16B28" w:rsidRDefault="003B3845" w:rsidP="008C2614">
      <w:pPr>
        <w:pStyle w:val="af2"/>
        <w:ind w:firstLine="567"/>
        <w:jc w:val="center"/>
        <w:rPr>
          <w:rFonts w:ascii="Times New Roman" w:hAnsi="Times New Roman"/>
          <w:sz w:val="24"/>
          <w:szCs w:val="24"/>
        </w:rPr>
      </w:pPr>
    </w:p>
    <w:p w:rsidR="003B3845" w:rsidRPr="00F16B28" w:rsidRDefault="003B3845" w:rsidP="008C2614">
      <w:pPr>
        <w:pStyle w:val="af2"/>
        <w:ind w:firstLine="567"/>
        <w:jc w:val="both"/>
        <w:rPr>
          <w:rFonts w:ascii="Times New Roman" w:hAnsi="Times New Roman"/>
          <w:sz w:val="24"/>
          <w:szCs w:val="24"/>
        </w:rPr>
      </w:pPr>
      <w:r w:rsidRPr="00F16B28">
        <w:rPr>
          <w:rFonts w:ascii="Times New Roman" w:hAnsi="Times New Roman"/>
          <w:sz w:val="24"/>
          <w:szCs w:val="24"/>
          <w:lang w:val="ky-KG"/>
        </w:rPr>
        <w:t>“</w:t>
      </w:r>
      <w:r w:rsidRPr="00F16B28">
        <w:rPr>
          <w:rFonts w:ascii="Times New Roman" w:hAnsi="Times New Roman"/>
          <w:i/>
          <w:sz w:val="24"/>
          <w:szCs w:val="24"/>
        </w:rPr>
        <w:t>Тарбия берүүдө баары мугалимдин өздүгүнө негизделиши керек, анткени тарбиялоо күчү бир гана адамдын өздүгүнүн (личностунун) тирүү булагынан чыгат. Кандай гана кыйтыр жана тыкыр ойлонулган болбосун окуу жайдын эч кандай жасалма организми, эч бир устав жана программалар тарбиялоо ишинде адам өздүгүн алаштыра албайт</w:t>
      </w:r>
      <w:r w:rsidRPr="00F16B28">
        <w:rPr>
          <w:rFonts w:ascii="Times New Roman" w:hAnsi="Times New Roman"/>
          <w:sz w:val="24"/>
          <w:szCs w:val="24"/>
          <w:lang w:val="ky-KG"/>
        </w:rPr>
        <w:t>”</w:t>
      </w:r>
      <w:r w:rsidR="00060FF5">
        <w:rPr>
          <w:rFonts w:ascii="Times New Roman" w:hAnsi="Times New Roman"/>
          <w:sz w:val="24"/>
          <w:szCs w:val="24"/>
          <w:lang w:val="ky-KG"/>
        </w:rPr>
        <w:t xml:space="preserve"> </w:t>
      </w:r>
      <w:r w:rsidRPr="00F16B28">
        <w:rPr>
          <w:rFonts w:ascii="Times New Roman" w:hAnsi="Times New Roman"/>
          <w:sz w:val="24"/>
          <w:szCs w:val="24"/>
        </w:rPr>
        <w:t>[</w:t>
      </w:r>
      <w:r w:rsidRPr="00F16B28">
        <w:rPr>
          <w:rFonts w:ascii="Times New Roman" w:hAnsi="Times New Roman"/>
          <w:sz w:val="24"/>
          <w:szCs w:val="24"/>
          <w:lang w:val="ky-KG"/>
        </w:rPr>
        <w:t>6</w:t>
      </w:r>
      <w:r w:rsidRPr="00F16B28">
        <w:rPr>
          <w:rFonts w:ascii="Times New Roman" w:hAnsi="Times New Roman"/>
          <w:sz w:val="24"/>
          <w:szCs w:val="24"/>
        </w:rPr>
        <w:t>]</w:t>
      </w:r>
      <w:r w:rsidR="00060FF5">
        <w:rPr>
          <w:rFonts w:ascii="Times New Roman" w:hAnsi="Times New Roman"/>
          <w:sz w:val="24"/>
          <w:szCs w:val="24"/>
        </w:rPr>
        <w:t>.</w:t>
      </w:r>
    </w:p>
    <w:p w:rsidR="003B3845" w:rsidRPr="00F16B28" w:rsidRDefault="003B3845" w:rsidP="008C2614">
      <w:pPr>
        <w:pStyle w:val="af2"/>
        <w:ind w:firstLine="567"/>
        <w:jc w:val="both"/>
        <w:rPr>
          <w:rFonts w:ascii="Times New Roman" w:hAnsi="Times New Roman"/>
          <w:sz w:val="24"/>
          <w:szCs w:val="24"/>
        </w:rPr>
      </w:pPr>
      <w:r w:rsidRPr="00F16B28">
        <w:rPr>
          <w:rFonts w:ascii="Times New Roman" w:hAnsi="Times New Roman"/>
          <w:sz w:val="24"/>
          <w:szCs w:val="24"/>
        </w:rPr>
        <w:t>Изилдөө иштеринин анализи (Ф.Н.Гоноболин, Н.В.Кузьмина ж.б.) мугалимдин өздүгүнүн кесиптик жана личносттук негизги сапаттарын бөлүп көрсөтүүгө мүмкүндүк берет:</w:t>
      </w:r>
    </w:p>
    <w:p w:rsidR="003B3845" w:rsidRPr="00F16B28" w:rsidRDefault="003B3845" w:rsidP="00DA4591">
      <w:pPr>
        <w:pStyle w:val="af2"/>
        <w:numPr>
          <w:ilvl w:val="0"/>
          <w:numId w:val="45"/>
        </w:numPr>
        <w:ind w:left="0" w:firstLine="567"/>
        <w:jc w:val="both"/>
        <w:rPr>
          <w:rFonts w:ascii="Times New Roman" w:hAnsi="Times New Roman"/>
          <w:sz w:val="24"/>
          <w:szCs w:val="24"/>
        </w:rPr>
      </w:pPr>
      <w:r w:rsidRPr="00F16B28">
        <w:rPr>
          <w:rFonts w:ascii="Times New Roman" w:hAnsi="Times New Roman"/>
          <w:sz w:val="24"/>
          <w:szCs w:val="24"/>
        </w:rPr>
        <w:t>Акыл – эстик;</w:t>
      </w:r>
    </w:p>
    <w:p w:rsidR="003B3845" w:rsidRPr="00F16B28" w:rsidRDefault="003B3845" w:rsidP="00DA4591">
      <w:pPr>
        <w:pStyle w:val="af2"/>
        <w:numPr>
          <w:ilvl w:val="0"/>
          <w:numId w:val="45"/>
        </w:numPr>
        <w:ind w:left="0" w:firstLine="567"/>
        <w:jc w:val="both"/>
        <w:rPr>
          <w:rFonts w:ascii="Times New Roman" w:hAnsi="Times New Roman"/>
          <w:sz w:val="24"/>
          <w:szCs w:val="24"/>
        </w:rPr>
      </w:pPr>
      <w:r w:rsidRPr="00F16B28">
        <w:rPr>
          <w:rFonts w:ascii="Times New Roman" w:hAnsi="Times New Roman"/>
          <w:sz w:val="24"/>
          <w:szCs w:val="24"/>
        </w:rPr>
        <w:t>Дидактикалык (илимий материалдарды окуучуларга жеткиликтүү кылып окуу предметинин материалына оодарып иштеп чыгууга жөндөмдүүлүгү; окутуунун эффективдүү системаларын колдонуу жана өнүктүү; кайтарым байланышты камсыздоо ж.б.);</w:t>
      </w:r>
    </w:p>
    <w:p w:rsidR="003B3845" w:rsidRPr="00F16B28" w:rsidRDefault="003B3845" w:rsidP="00DA4591">
      <w:pPr>
        <w:pStyle w:val="af2"/>
        <w:numPr>
          <w:ilvl w:val="0"/>
          <w:numId w:val="45"/>
        </w:numPr>
        <w:ind w:left="0" w:firstLine="567"/>
        <w:jc w:val="both"/>
        <w:rPr>
          <w:rFonts w:ascii="Times New Roman" w:hAnsi="Times New Roman"/>
          <w:sz w:val="24"/>
          <w:szCs w:val="24"/>
        </w:rPr>
      </w:pPr>
      <w:r w:rsidRPr="00F16B28">
        <w:rPr>
          <w:rFonts w:ascii="Times New Roman" w:hAnsi="Times New Roman"/>
          <w:sz w:val="24"/>
          <w:szCs w:val="24"/>
        </w:rPr>
        <w:t>Перцептивдик сапаттар (окуучулардын жан дүйнөсүнө кире билүү жөндөмдүүлүгү жана өнөрлүүлүгү</w:t>
      </w:r>
      <w:r w:rsidR="00060FF5">
        <w:rPr>
          <w:rFonts w:ascii="Times New Roman" w:hAnsi="Times New Roman"/>
          <w:sz w:val="24"/>
          <w:szCs w:val="24"/>
        </w:rPr>
        <w:t xml:space="preserve">; </w:t>
      </w:r>
      <w:r w:rsidRPr="00F16B28">
        <w:rPr>
          <w:rFonts w:ascii="Times New Roman" w:hAnsi="Times New Roman"/>
          <w:sz w:val="24"/>
          <w:szCs w:val="24"/>
        </w:rPr>
        <w:t>психологиялык байкоо жүргүзүүсүнүн өнүккөндүгү);</w:t>
      </w:r>
    </w:p>
    <w:p w:rsidR="003B3845" w:rsidRPr="00F16B28" w:rsidRDefault="003B3845" w:rsidP="00DA4591">
      <w:pPr>
        <w:pStyle w:val="af2"/>
        <w:numPr>
          <w:ilvl w:val="0"/>
          <w:numId w:val="45"/>
        </w:numPr>
        <w:ind w:left="0" w:firstLine="567"/>
        <w:jc w:val="both"/>
        <w:rPr>
          <w:rFonts w:ascii="Times New Roman" w:hAnsi="Times New Roman"/>
          <w:sz w:val="24"/>
          <w:szCs w:val="24"/>
        </w:rPr>
      </w:pPr>
      <w:r w:rsidRPr="00F16B28">
        <w:rPr>
          <w:rFonts w:ascii="Times New Roman" w:hAnsi="Times New Roman"/>
          <w:sz w:val="24"/>
          <w:szCs w:val="24"/>
        </w:rPr>
        <w:t>Уюштуруучулук жөндөмү;</w:t>
      </w:r>
    </w:p>
    <w:p w:rsidR="003B3845" w:rsidRPr="00F16B28" w:rsidRDefault="00060FF5" w:rsidP="00DA4591">
      <w:pPr>
        <w:pStyle w:val="af2"/>
        <w:numPr>
          <w:ilvl w:val="0"/>
          <w:numId w:val="45"/>
        </w:numPr>
        <w:ind w:left="0" w:firstLine="567"/>
        <w:jc w:val="both"/>
        <w:rPr>
          <w:rFonts w:ascii="Times New Roman" w:hAnsi="Times New Roman"/>
          <w:sz w:val="24"/>
          <w:szCs w:val="24"/>
        </w:rPr>
      </w:pPr>
      <w:r>
        <w:rPr>
          <w:rFonts w:ascii="Times New Roman" w:hAnsi="Times New Roman"/>
          <w:sz w:val="24"/>
          <w:szCs w:val="24"/>
        </w:rPr>
        <w:t>Кесиптик эрктүүлүк сапаттары (</w:t>
      </w:r>
      <w:r w:rsidR="003B3845" w:rsidRPr="00F16B28">
        <w:rPr>
          <w:rFonts w:ascii="Times New Roman" w:hAnsi="Times New Roman"/>
          <w:sz w:val="24"/>
          <w:szCs w:val="24"/>
        </w:rPr>
        <w:t>кыйынчылыктарды жеңе билүүсү, туруктуулукту, чыдамкайлыкты, чечкиндүүлүктү, талапчандыкты ж.б. көрсөтө билүүгө жөндөмдүүлүгү);</w:t>
      </w:r>
    </w:p>
    <w:p w:rsidR="003B3845" w:rsidRPr="00F16B28" w:rsidRDefault="003B3845" w:rsidP="00DA4591">
      <w:pPr>
        <w:pStyle w:val="af2"/>
        <w:numPr>
          <w:ilvl w:val="0"/>
          <w:numId w:val="45"/>
        </w:numPr>
        <w:ind w:left="0" w:firstLine="567"/>
        <w:jc w:val="both"/>
        <w:rPr>
          <w:rFonts w:ascii="Times New Roman" w:hAnsi="Times New Roman"/>
          <w:sz w:val="24"/>
          <w:szCs w:val="24"/>
        </w:rPr>
      </w:pPr>
      <w:r w:rsidRPr="00F16B28">
        <w:rPr>
          <w:rFonts w:ascii="Times New Roman" w:hAnsi="Times New Roman"/>
          <w:sz w:val="24"/>
          <w:szCs w:val="24"/>
        </w:rPr>
        <w:t>Коммуникативдик;</w:t>
      </w:r>
    </w:p>
    <w:p w:rsidR="003B3845" w:rsidRPr="00F16B28" w:rsidRDefault="003B3845" w:rsidP="00DA4591">
      <w:pPr>
        <w:pStyle w:val="af2"/>
        <w:numPr>
          <w:ilvl w:val="0"/>
          <w:numId w:val="45"/>
        </w:numPr>
        <w:ind w:left="0" w:firstLine="567"/>
        <w:jc w:val="both"/>
        <w:rPr>
          <w:rFonts w:ascii="Times New Roman" w:hAnsi="Times New Roman"/>
          <w:sz w:val="24"/>
          <w:szCs w:val="24"/>
        </w:rPr>
      </w:pPr>
      <w:r w:rsidRPr="00F16B28">
        <w:rPr>
          <w:rFonts w:ascii="Times New Roman" w:hAnsi="Times New Roman"/>
          <w:sz w:val="24"/>
          <w:szCs w:val="24"/>
        </w:rPr>
        <w:t>Сылыктыгы (тактичность);</w:t>
      </w:r>
    </w:p>
    <w:p w:rsidR="003B3845" w:rsidRPr="00F16B28" w:rsidRDefault="003B3845" w:rsidP="00DA4591">
      <w:pPr>
        <w:pStyle w:val="af2"/>
        <w:numPr>
          <w:ilvl w:val="0"/>
          <w:numId w:val="45"/>
        </w:numPr>
        <w:ind w:left="0" w:firstLine="567"/>
        <w:jc w:val="both"/>
        <w:rPr>
          <w:rFonts w:ascii="Times New Roman" w:hAnsi="Times New Roman"/>
          <w:sz w:val="24"/>
          <w:szCs w:val="24"/>
        </w:rPr>
      </w:pPr>
      <w:r w:rsidRPr="00F16B28">
        <w:rPr>
          <w:rFonts w:ascii="Times New Roman" w:hAnsi="Times New Roman"/>
          <w:sz w:val="24"/>
          <w:szCs w:val="24"/>
        </w:rPr>
        <w:t>Педагогикалык элес, көңүл бөлүштүрүү жөндөмүүлүгү;</w:t>
      </w:r>
    </w:p>
    <w:p w:rsidR="003B3845" w:rsidRPr="00F16B28" w:rsidRDefault="003B3845" w:rsidP="00DA4591">
      <w:pPr>
        <w:pStyle w:val="af2"/>
        <w:numPr>
          <w:ilvl w:val="0"/>
          <w:numId w:val="45"/>
        </w:numPr>
        <w:ind w:left="0" w:firstLine="567"/>
        <w:jc w:val="both"/>
        <w:rPr>
          <w:rFonts w:ascii="Times New Roman" w:hAnsi="Times New Roman"/>
          <w:sz w:val="24"/>
          <w:szCs w:val="24"/>
        </w:rPr>
      </w:pPr>
      <w:r w:rsidRPr="00F16B28">
        <w:rPr>
          <w:rFonts w:ascii="Times New Roman" w:hAnsi="Times New Roman"/>
          <w:sz w:val="24"/>
          <w:szCs w:val="24"/>
        </w:rPr>
        <w:lastRenderedPageBreak/>
        <w:t>Инсандык динамикалуулугу – э</w:t>
      </w:r>
      <w:r w:rsidR="00060FF5">
        <w:rPr>
          <w:rFonts w:ascii="Times New Roman" w:hAnsi="Times New Roman"/>
          <w:sz w:val="24"/>
          <w:szCs w:val="24"/>
        </w:rPr>
        <w:t xml:space="preserve">рктик жана логикалык ишенимине </w:t>
      </w:r>
      <w:r w:rsidRPr="00F16B28">
        <w:rPr>
          <w:rFonts w:ascii="Times New Roman" w:hAnsi="Times New Roman"/>
          <w:sz w:val="24"/>
          <w:szCs w:val="24"/>
        </w:rPr>
        <w:t>таасир берүүгө жөндөмдүүлүгү;</w:t>
      </w:r>
    </w:p>
    <w:p w:rsidR="003B3845" w:rsidRPr="00F16B28" w:rsidRDefault="003B3845" w:rsidP="00DA4591">
      <w:pPr>
        <w:pStyle w:val="af2"/>
        <w:numPr>
          <w:ilvl w:val="0"/>
          <w:numId w:val="45"/>
        </w:numPr>
        <w:ind w:left="0" w:firstLine="567"/>
        <w:jc w:val="both"/>
        <w:rPr>
          <w:rFonts w:ascii="Times New Roman" w:hAnsi="Times New Roman"/>
          <w:sz w:val="24"/>
          <w:szCs w:val="24"/>
        </w:rPr>
      </w:pPr>
      <w:r w:rsidRPr="00F16B28">
        <w:rPr>
          <w:rFonts w:ascii="Times New Roman" w:hAnsi="Times New Roman"/>
          <w:sz w:val="24"/>
          <w:szCs w:val="24"/>
        </w:rPr>
        <w:t>Эмоционалдык туруктуулугу (өзүн кармана билүү жөндөмү);</w:t>
      </w:r>
    </w:p>
    <w:p w:rsidR="003B3845" w:rsidRPr="00F16B28" w:rsidRDefault="003B3845" w:rsidP="00DA4591">
      <w:pPr>
        <w:pStyle w:val="af2"/>
        <w:numPr>
          <w:ilvl w:val="0"/>
          <w:numId w:val="45"/>
        </w:numPr>
        <w:ind w:left="0" w:firstLine="567"/>
        <w:jc w:val="both"/>
        <w:rPr>
          <w:rFonts w:ascii="Times New Roman" w:hAnsi="Times New Roman"/>
          <w:sz w:val="24"/>
          <w:szCs w:val="24"/>
        </w:rPr>
      </w:pPr>
      <w:r w:rsidRPr="00F16B28">
        <w:rPr>
          <w:rFonts w:ascii="Times New Roman" w:hAnsi="Times New Roman"/>
          <w:sz w:val="24"/>
          <w:szCs w:val="24"/>
        </w:rPr>
        <w:t>Оптимисттик прогноздоо.</w:t>
      </w:r>
    </w:p>
    <w:p w:rsidR="003B3845" w:rsidRPr="00F16B28" w:rsidRDefault="003B3845" w:rsidP="008C2614">
      <w:pPr>
        <w:pStyle w:val="af2"/>
        <w:ind w:firstLine="567"/>
        <w:jc w:val="both"/>
        <w:rPr>
          <w:rFonts w:ascii="Times New Roman" w:hAnsi="Times New Roman"/>
          <w:sz w:val="24"/>
          <w:szCs w:val="24"/>
        </w:rPr>
      </w:pPr>
      <w:r w:rsidRPr="00F16B28">
        <w:rPr>
          <w:rFonts w:ascii="Times New Roman" w:hAnsi="Times New Roman"/>
          <w:sz w:val="24"/>
          <w:szCs w:val="24"/>
        </w:rPr>
        <w:t>Жогоруда көрсөтүлгөн мугалимдин личносттук жана кесиптик сапаттары анын идеалдуу образын түзөт. [</w:t>
      </w:r>
      <w:r w:rsidRPr="00F16B28">
        <w:rPr>
          <w:rFonts w:ascii="Times New Roman" w:hAnsi="Times New Roman"/>
          <w:sz w:val="24"/>
          <w:szCs w:val="24"/>
          <w:lang w:val="ky-KG"/>
        </w:rPr>
        <w:t>7, 152</w:t>
      </w:r>
      <w:r w:rsidRPr="00F16B28">
        <w:rPr>
          <w:rFonts w:ascii="Times New Roman" w:hAnsi="Times New Roman"/>
          <w:sz w:val="24"/>
          <w:szCs w:val="24"/>
        </w:rPr>
        <w:t>]</w:t>
      </w:r>
    </w:p>
    <w:p w:rsidR="003B3845" w:rsidRPr="00F16B28" w:rsidRDefault="003B3845" w:rsidP="008C2614">
      <w:pPr>
        <w:pStyle w:val="af2"/>
        <w:ind w:firstLine="567"/>
        <w:jc w:val="both"/>
        <w:rPr>
          <w:rFonts w:ascii="Times New Roman" w:hAnsi="Times New Roman"/>
          <w:sz w:val="24"/>
          <w:szCs w:val="24"/>
        </w:rPr>
      </w:pPr>
      <w:r w:rsidRPr="00F16B28">
        <w:rPr>
          <w:rFonts w:ascii="Times New Roman" w:hAnsi="Times New Roman"/>
          <w:sz w:val="24"/>
          <w:szCs w:val="24"/>
        </w:rPr>
        <w:tab/>
        <w:t>Педагогдорго коюлуп жаткан эң башкы жана ар дайымкы талап анын балдарга болгон сүйүүсү, педагогикалык ишмердүүлүктү сүйүүсү, балдарды окутуп жаткан багыт боюнча атайын билимге ээ болуусу; кең эрудиция, педагогикалык интуиция, өнүккөн жогорку интеллект, жалпы маданиятынын жана адеп-ахлагынын жогорку деңгээли, балдарды окутуу жана тарбиялоодогу ар түрдүү ык, усулдарды кесиптик жактан колдоно билүү. [</w:t>
      </w:r>
      <w:r w:rsidRPr="00F16B28">
        <w:rPr>
          <w:rFonts w:ascii="Times New Roman" w:hAnsi="Times New Roman"/>
          <w:sz w:val="24"/>
          <w:szCs w:val="24"/>
          <w:lang w:val="ky-KG"/>
        </w:rPr>
        <w:t>7, 152</w:t>
      </w:r>
      <w:r w:rsidRPr="00F16B28">
        <w:rPr>
          <w:rFonts w:ascii="Times New Roman" w:hAnsi="Times New Roman"/>
          <w:sz w:val="24"/>
          <w:szCs w:val="24"/>
        </w:rPr>
        <w:t>]</w:t>
      </w:r>
    </w:p>
    <w:p w:rsidR="003B3845" w:rsidRPr="00F16B28" w:rsidRDefault="003B3845" w:rsidP="008C2614">
      <w:pPr>
        <w:pStyle w:val="af2"/>
        <w:ind w:firstLine="567"/>
        <w:jc w:val="both"/>
        <w:rPr>
          <w:rFonts w:ascii="Times New Roman" w:hAnsi="Times New Roman"/>
          <w:sz w:val="24"/>
          <w:szCs w:val="24"/>
        </w:rPr>
      </w:pPr>
      <w:r w:rsidRPr="00F16B28">
        <w:rPr>
          <w:rFonts w:ascii="Times New Roman" w:hAnsi="Times New Roman"/>
          <w:sz w:val="24"/>
          <w:szCs w:val="24"/>
        </w:rPr>
        <w:tab/>
        <w:t>Ошентип, заманбап мугалимдин личносттук өзгөчөлүгү кээ бир принциптерди сактоосунан көз каранды:</w:t>
      </w:r>
    </w:p>
    <w:p w:rsidR="003B3845" w:rsidRPr="00F16B28" w:rsidRDefault="003B3845" w:rsidP="00DA4591">
      <w:pPr>
        <w:pStyle w:val="af2"/>
        <w:numPr>
          <w:ilvl w:val="0"/>
          <w:numId w:val="46"/>
        </w:numPr>
        <w:ind w:left="0" w:firstLine="567"/>
        <w:jc w:val="both"/>
        <w:rPr>
          <w:rFonts w:ascii="Times New Roman" w:hAnsi="Times New Roman"/>
          <w:sz w:val="24"/>
          <w:szCs w:val="24"/>
        </w:rPr>
      </w:pPr>
      <w:r w:rsidRPr="00F16B28">
        <w:rPr>
          <w:rFonts w:ascii="Times New Roman" w:hAnsi="Times New Roman"/>
          <w:i/>
          <w:sz w:val="24"/>
          <w:szCs w:val="24"/>
        </w:rPr>
        <w:t>Педагогикалык гуманизм</w:t>
      </w:r>
      <w:r w:rsidRPr="00F16B28">
        <w:rPr>
          <w:rFonts w:ascii="Times New Roman" w:hAnsi="Times New Roman"/>
          <w:sz w:val="24"/>
          <w:szCs w:val="24"/>
        </w:rPr>
        <w:t xml:space="preserve"> (бардык окуучуну «кабыл ала билүү», аларга ишенүү, алардын жөндөмдүүлүктөрүнө ишеним, алардын кызыкчылыгын сактоо);</w:t>
      </w:r>
    </w:p>
    <w:p w:rsidR="003B3845" w:rsidRPr="00F16B28" w:rsidRDefault="003B3845" w:rsidP="00DA4591">
      <w:pPr>
        <w:pStyle w:val="af2"/>
        <w:numPr>
          <w:ilvl w:val="0"/>
          <w:numId w:val="46"/>
        </w:numPr>
        <w:ind w:left="0" w:firstLine="567"/>
        <w:jc w:val="both"/>
        <w:rPr>
          <w:rFonts w:ascii="Times New Roman" w:hAnsi="Times New Roman"/>
          <w:sz w:val="24"/>
          <w:szCs w:val="24"/>
        </w:rPr>
      </w:pPr>
      <w:r w:rsidRPr="00F16B28">
        <w:rPr>
          <w:rFonts w:ascii="Times New Roman" w:hAnsi="Times New Roman"/>
          <w:sz w:val="24"/>
          <w:szCs w:val="24"/>
        </w:rPr>
        <w:t>«башкаларды өзү сыяктуу сезүүгө» умтулуу жана сезе билүү өнөрдүүлүгүн сунуштап жаткан «</w:t>
      </w:r>
      <w:r w:rsidRPr="00F16B28">
        <w:rPr>
          <w:rFonts w:ascii="Times New Roman" w:hAnsi="Times New Roman"/>
          <w:i/>
          <w:sz w:val="24"/>
          <w:szCs w:val="24"/>
        </w:rPr>
        <w:t>окуучуларды эмпатиялык түшүнүү</w:t>
      </w:r>
      <w:r w:rsidRPr="00F16B28">
        <w:rPr>
          <w:rFonts w:ascii="Times New Roman" w:hAnsi="Times New Roman"/>
          <w:sz w:val="24"/>
          <w:szCs w:val="24"/>
        </w:rPr>
        <w:t>»;</w:t>
      </w:r>
    </w:p>
    <w:p w:rsidR="003B3845" w:rsidRPr="00F16B28" w:rsidRDefault="003B3845" w:rsidP="00DA4591">
      <w:pPr>
        <w:pStyle w:val="af2"/>
        <w:numPr>
          <w:ilvl w:val="0"/>
          <w:numId w:val="46"/>
        </w:numPr>
        <w:ind w:left="0" w:firstLine="567"/>
        <w:jc w:val="both"/>
        <w:rPr>
          <w:rFonts w:ascii="Times New Roman" w:hAnsi="Times New Roman"/>
          <w:sz w:val="24"/>
          <w:szCs w:val="24"/>
        </w:rPr>
      </w:pPr>
      <w:r w:rsidRPr="00F16B28">
        <w:rPr>
          <w:rFonts w:ascii="Times New Roman" w:hAnsi="Times New Roman"/>
          <w:i/>
          <w:sz w:val="24"/>
          <w:szCs w:val="24"/>
        </w:rPr>
        <w:t>Кызматташтык</w:t>
      </w:r>
      <w:r w:rsidRPr="00F16B28">
        <w:rPr>
          <w:rFonts w:ascii="Times New Roman" w:hAnsi="Times New Roman"/>
          <w:sz w:val="24"/>
          <w:szCs w:val="24"/>
        </w:rPr>
        <w:t>–балдар менен ишенимдүү ачык байланышты орнотуу, аларга сабакта «активдүү ишмер» ролун камсыздоо, окуучуларды бара-бара окуу процессинин авторлошторуна айлантуу;</w:t>
      </w:r>
    </w:p>
    <w:p w:rsidR="003B3845" w:rsidRPr="00F16B28" w:rsidRDefault="003B3845" w:rsidP="00DA4591">
      <w:pPr>
        <w:pStyle w:val="af2"/>
        <w:numPr>
          <w:ilvl w:val="0"/>
          <w:numId w:val="46"/>
        </w:numPr>
        <w:ind w:left="0" w:firstLine="567"/>
        <w:jc w:val="both"/>
        <w:rPr>
          <w:rFonts w:ascii="Times New Roman" w:hAnsi="Times New Roman"/>
          <w:sz w:val="24"/>
          <w:szCs w:val="24"/>
        </w:rPr>
      </w:pPr>
      <w:r w:rsidRPr="00F16B28">
        <w:rPr>
          <w:rFonts w:ascii="Times New Roman" w:hAnsi="Times New Roman"/>
          <w:i/>
          <w:sz w:val="24"/>
          <w:szCs w:val="24"/>
        </w:rPr>
        <w:t>Диалогизм</w:t>
      </w:r>
      <w:r w:rsidRPr="00F16B28">
        <w:rPr>
          <w:rFonts w:ascii="Times New Roman" w:hAnsi="Times New Roman"/>
          <w:sz w:val="24"/>
          <w:szCs w:val="24"/>
        </w:rPr>
        <w:t xml:space="preserve"> – баланы уга билүү өнөрү, анын ой-пикири менен кызыкдар болуу, тең укуктуулук, ишеним жана өз ара сыйдын шартында личность аралык диалогду жүргүзүү;</w:t>
      </w:r>
    </w:p>
    <w:p w:rsidR="003B3845" w:rsidRPr="00F16B28" w:rsidRDefault="003B3845" w:rsidP="00DA4591">
      <w:pPr>
        <w:pStyle w:val="af2"/>
        <w:numPr>
          <w:ilvl w:val="0"/>
          <w:numId w:val="46"/>
        </w:numPr>
        <w:ind w:left="0" w:firstLine="567"/>
        <w:jc w:val="both"/>
        <w:rPr>
          <w:rFonts w:ascii="Times New Roman" w:hAnsi="Times New Roman"/>
          <w:sz w:val="24"/>
          <w:szCs w:val="24"/>
        </w:rPr>
      </w:pPr>
      <w:r w:rsidRPr="00F16B28">
        <w:rPr>
          <w:rFonts w:ascii="Times New Roman" w:hAnsi="Times New Roman"/>
          <w:sz w:val="24"/>
          <w:szCs w:val="24"/>
        </w:rPr>
        <w:t>Мугалимдин личносттук позициясы, өзүн чыгармачылык менен көрсөтүү жөндөмдүүлүгү. [</w:t>
      </w:r>
      <w:r w:rsidRPr="00F16B28">
        <w:rPr>
          <w:rFonts w:ascii="Times New Roman" w:hAnsi="Times New Roman"/>
          <w:sz w:val="24"/>
          <w:szCs w:val="24"/>
          <w:lang w:val="ky-KG"/>
        </w:rPr>
        <w:t>7, 153</w:t>
      </w:r>
      <w:r w:rsidRPr="00F16B28">
        <w:rPr>
          <w:rFonts w:ascii="Times New Roman" w:hAnsi="Times New Roman"/>
          <w:sz w:val="24"/>
          <w:szCs w:val="24"/>
        </w:rPr>
        <w:t>]</w:t>
      </w:r>
    </w:p>
    <w:p w:rsidR="003B3845" w:rsidRPr="00F16B28" w:rsidRDefault="003B3845" w:rsidP="008C2614">
      <w:pPr>
        <w:pStyle w:val="af2"/>
        <w:ind w:firstLine="567"/>
        <w:jc w:val="both"/>
        <w:rPr>
          <w:rFonts w:ascii="Times New Roman" w:hAnsi="Times New Roman"/>
          <w:sz w:val="24"/>
          <w:szCs w:val="24"/>
        </w:rPr>
      </w:pPr>
    </w:p>
    <w:p w:rsidR="003B3845" w:rsidRPr="00F16B28" w:rsidRDefault="003B3845" w:rsidP="008C2614">
      <w:pPr>
        <w:pStyle w:val="af2"/>
        <w:ind w:firstLine="567"/>
        <w:jc w:val="both"/>
        <w:rPr>
          <w:rFonts w:ascii="Times New Roman" w:hAnsi="Times New Roman"/>
          <w:sz w:val="24"/>
          <w:szCs w:val="24"/>
        </w:rPr>
      </w:pPr>
      <w:r w:rsidRPr="00F16B28">
        <w:rPr>
          <w:rFonts w:ascii="Times New Roman" w:hAnsi="Times New Roman"/>
          <w:sz w:val="24"/>
          <w:szCs w:val="24"/>
        </w:rPr>
        <w:t>Жогоруда заманбап мугалимдин кесиптик жана личносттук сапаттарын, принциптерин карап чыктык. Эмки кезек мугалим кесиптик жактан кантип өнүгөт, карап көрөлү.</w:t>
      </w:r>
    </w:p>
    <w:p w:rsidR="003B3845" w:rsidRPr="00F16B28" w:rsidRDefault="003B3845" w:rsidP="008C2614">
      <w:pPr>
        <w:pStyle w:val="af2"/>
        <w:ind w:firstLine="567"/>
        <w:jc w:val="both"/>
        <w:rPr>
          <w:rFonts w:ascii="Times New Roman" w:hAnsi="Times New Roman"/>
          <w:sz w:val="24"/>
          <w:szCs w:val="24"/>
        </w:rPr>
      </w:pPr>
    </w:p>
    <w:p w:rsidR="003B3845" w:rsidRPr="00F16B28" w:rsidRDefault="003B3845" w:rsidP="008C2614">
      <w:pPr>
        <w:pStyle w:val="af2"/>
        <w:ind w:firstLine="567"/>
        <w:jc w:val="both"/>
        <w:rPr>
          <w:rFonts w:ascii="Times New Roman" w:hAnsi="Times New Roman"/>
          <w:b/>
          <w:sz w:val="24"/>
          <w:szCs w:val="24"/>
        </w:rPr>
      </w:pPr>
      <w:r w:rsidRPr="00F16B28">
        <w:rPr>
          <w:rFonts w:ascii="Times New Roman" w:hAnsi="Times New Roman"/>
          <w:b/>
          <w:sz w:val="24"/>
          <w:szCs w:val="24"/>
        </w:rPr>
        <w:t>Мугалимдин кесиптик жактан өнүгүүсүнүн этаптары:</w:t>
      </w:r>
    </w:p>
    <w:p w:rsidR="003B3845" w:rsidRPr="00F16B28" w:rsidRDefault="003B3845" w:rsidP="008C2614">
      <w:pPr>
        <w:pStyle w:val="af2"/>
        <w:ind w:firstLine="567"/>
        <w:jc w:val="both"/>
        <w:rPr>
          <w:rFonts w:ascii="Times New Roman" w:hAnsi="Times New Roman"/>
          <w:b/>
          <w:sz w:val="24"/>
          <w:szCs w:val="24"/>
        </w:rPr>
      </w:pP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en-US"/>
        </w:rPr>
        <w:t>I</w:t>
      </w:r>
      <w:r w:rsidRPr="00F16B28">
        <w:rPr>
          <w:rFonts w:ascii="Times New Roman" w:hAnsi="Times New Roman"/>
          <w:sz w:val="24"/>
          <w:szCs w:val="24"/>
          <w:lang w:val="ky-KG"/>
        </w:rPr>
        <w:t xml:space="preserve"> этап (негизги) – педагогикалык (ЖОЖ) окуу жайдагы окуусу;</w:t>
      </w: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II этап – педагогикалык чеберчиликтин жетишкендиктери;</w:t>
      </w: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III этап – жогорку деңгээл – педагогикалык чыгармачылык. [4]</w:t>
      </w:r>
    </w:p>
    <w:p w:rsidR="003B3845" w:rsidRPr="00F16B28" w:rsidRDefault="003B3845" w:rsidP="008C2614">
      <w:pPr>
        <w:pStyle w:val="af2"/>
        <w:ind w:firstLine="567"/>
        <w:jc w:val="both"/>
        <w:rPr>
          <w:rFonts w:ascii="Times New Roman" w:hAnsi="Times New Roman"/>
          <w:sz w:val="24"/>
          <w:szCs w:val="24"/>
          <w:lang w:val="ky-KG"/>
        </w:rPr>
      </w:pP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I этапты ийгиликтүү аяктап кийинки этапка өтүү үчүн:</w:t>
      </w:r>
    </w:p>
    <w:p w:rsidR="003B3845" w:rsidRPr="00F16B28" w:rsidRDefault="003B3845" w:rsidP="00DA4591">
      <w:pPr>
        <w:pStyle w:val="af2"/>
        <w:numPr>
          <w:ilvl w:val="0"/>
          <w:numId w:val="47"/>
        </w:numPr>
        <w:ind w:left="0" w:firstLine="567"/>
        <w:jc w:val="both"/>
        <w:rPr>
          <w:rFonts w:ascii="Times New Roman" w:hAnsi="Times New Roman"/>
          <w:b/>
          <w:sz w:val="24"/>
          <w:szCs w:val="24"/>
          <w:lang w:val="ky-KG"/>
        </w:rPr>
      </w:pPr>
      <w:r w:rsidRPr="00F16B28">
        <w:rPr>
          <w:rFonts w:ascii="Times New Roman" w:hAnsi="Times New Roman"/>
          <w:b/>
          <w:sz w:val="24"/>
          <w:szCs w:val="24"/>
          <w:lang w:val="ky-KG"/>
        </w:rPr>
        <w:t>ЖОЖдогу студенттер үчүн окууга шарт жана жагымдуу психологиялык жагдай</w:t>
      </w:r>
    </w:p>
    <w:p w:rsidR="003B3845" w:rsidRPr="00F16B28" w:rsidRDefault="003B3845" w:rsidP="00DA4591">
      <w:pPr>
        <w:pStyle w:val="af2"/>
        <w:numPr>
          <w:ilvl w:val="0"/>
          <w:numId w:val="46"/>
        </w:numPr>
        <w:ind w:left="0" w:firstLine="567"/>
        <w:jc w:val="both"/>
        <w:rPr>
          <w:rFonts w:ascii="Times New Roman" w:hAnsi="Times New Roman"/>
          <w:sz w:val="24"/>
          <w:szCs w:val="24"/>
          <w:lang w:val="ky-KG"/>
        </w:rPr>
      </w:pPr>
      <w:r w:rsidRPr="00F16B28">
        <w:rPr>
          <w:rFonts w:ascii="Times New Roman" w:hAnsi="Times New Roman"/>
          <w:sz w:val="24"/>
          <w:szCs w:val="24"/>
          <w:lang w:val="ky-KG"/>
        </w:rPr>
        <w:t>Тийиштүү китептер, окуу-усулдук колдонмолор</w:t>
      </w:r>
    </w:p>
    <w:p w:rsidR="003B3845" w:rsidRPr="00F16B28" w:rsidRDefault="003B3845" w:rsidP="00DA4591">
      <w:pPr>
        <w:pStyle w:val="af2"/>
        <w:numPr>
          <w:ilvl w:val="0"/>
          <w:numId w:val="46"/>
        </w:numPr>
        <w:ind w:left="0" w:firstLine="567"/>
        <w:jc w:val="both"/>
        <w:rPr>
          <w:rFonts w:ascii="Times New Roman" w:hAnsi="Times New Roman"/>
          <w:sz w:val="24"/>
          <w:szCs w:val="24"/>
          <w:lang w:val="ky-KG"/>
        </w:rPr>
      </w:pPr>
      <w:r w:rsidRPr="00F16B28">
        <w:rPr>
          <w:rFonts w:ascii="Times New Roman" w:hAnsi="Times New Roman"/>
          <w:sz w:val="24"/>
          <w:szCs w:val="24"/>
          <w:lang w:val="ky-KG"/>
        </w:rPr>
        <w:t>Аудио-визуалдык, видео материалдар, техникалар</w:t>
      </w:r>
    </w:p>
    <w:p w:rsidR="003B3845" w:rsidRPr="00F16B28" w:rsidRDefault="003B3845" w:rsidP="00DA4591">
      <w:pPr>
        <w:pStyle w:val="af2"/>
        <w:numPr>
          <w:ilvl w:val="0"/>
          <w:numId w:val="46"/>
        </w:numPr>
        <w:ind w:left="0" w:firstLine="567"/>
        <w:jc w:val="both"/>
        <w:rPr>
          <w:rFonts w:ascii="Times New Roman" w:hAnsi="Times New Roman"/>
          <w:sz w:val="24"/>
          <w:szCs w:val="24"/>
          <w:lang w:val="ky-KG"/>
        </w:rPr>
      </w:pPr>
      <w:r w:rsidRPr="00F16B28">
        <w:rPr>
          <w:rFonts w:ascii="Times New Roman" w:hAnsi="Times New Roman"/>
          <w:sz w:val="24"/>
          <w:szCs w:val="24"/>
          <w:lang w:val="ky-KG"/>
        </w:rPr>
        <w:t>Жабдылган окуу кааналар</w:t>
      </w:r>
    </w:p>
    <w:p w:rsidR="003B3845" w:rsidRPr="00F16B28" w:rsidRDefault="003B3845" w:rsidP="00DA4591">
      <w:pPr>
        <w:pStyle w:val="af2"/>
        <w:numPr>
          <w:ilvl w:val="0"/>
          <w:numId w:val="46"/>
        </w:numPr>
        <w:ind w:left="0" w:firstLine="567"/>
        <w:jc w:val="both"/>
        <w:rPr>
          <w:rFonts w:ascii="Times New Roman" w:hAnsi="Times New Roman"/>
          <w:sz w:val="24"/>
          <w:szCs w:val="24"/>
          <w:lang w:val="ky-KG"/>
        </w:rPr>
      </w:pPr>
      <w:r w:rsidRPr="00F16B28">
        <w:rPr>
          <w:rFonts w:ascii="Times New Roman" w:hAnsi="Times New Roman"/>
          <w:sz w:val="24"/>
          <w:szCs w:val="24"/>
          <w:lang w:val="ky-KG"/>
        </w:rPr>
        <w:t>Күчтүү окутуучу ж.б. керек.</w:t>
      </w:r>
    </w:p>
    <w:p w:rsidR="00A94CDD" w:rsidRPr="00F16B28" w:rsidRDefault="00A94CDD" w:rsidP="001A48B5">
      <w:pPr>
        <w:pStyle w:val="af2"/>
        <w:jc w:val="both"/>
        <w:rPr>
          <w:rFonts w:ascii="Times New Roman" w:hAnsi="Times New Roman"/>
          <w:sz w:val="24"/>
          <w:szCs w:val="24"/>
          <w:lang w:val="ky-KG"/>
        </w:rPr>
      </w:pPr>
    </w:p>
    <w:p w:rsidR="003B3845" w:rsidRPr="00F16B28" w:rsidRDefault="003B3845" w:rsidP="00DA4591">
      <w:pPr>
        <w:pStyle w:val="af2"/>
        <w:numPr>
          <w:ilvl w:val="0"/>
          <w:numId w:val="47"/>
        </w:numPr>
        <w:ind w:left="0" w:firstLine="567"/>
        <w:jc w:val="both"/>
        <w:rPr>
          <w:rFonts w:ascii="Times New Roman" w:hAnsi="Times New Roman"/>
          <w:b/>
          <w:sz w:val="24"/>
          <w:szCs w:val="24"/>
          <w:lang w:val="ky-KG"/>
        </w:rPr>
      </w:pPr>
      <w:r w:rsidRPr="00F16B28">
        <w:rPr>
          <w:rFonts w:ascii="Times New Roman" w:hAnsi="Times New Roman"/>
          <w:b/>
          <w:sz w:val="24"/>
          <w:szCs w:val="24"/>
          <w:lang w:val="ky-KG"/>
        </w:rPr>
        <w:t>Теориялык билимди тажрыйба менен айкалыштырууга шарт түзүү</w:t>
      </w:r>
    </w:p>
    <w:p w:rsidR="003B3845" w:rsidRPr="00F16B28" w:rsidRDefault="003B3845" w:rsidP="008C2614">
      <w:pPr>
        <w:pStyle w:val="af2"/>
        <w:ind w:firstLine="567"/>
        <w:jc w:val="both"/>
        <w:rPr>
          <w:rFonts w:ascii="Times New Roman" w:hAnsi="Times New Roman"/>
          <w:sz w:val="24"/>
          <w:szCs w:val="24"/>
          <w:lang w:val="ky-KG"/>
        </w:rPr>
      </w:pP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Педагогикалык практика учурунда ар бир группанын кураторлору өзү кошо жүрүп таштап койбой окутушу, үйрөтүшү керек. “Мөөр бастырып келсең болду дегенден – сен келечек муунду окутасың, сага карап муун өсөт, сага карап түзөнөт” принцибине өтүү зарыл. Педагогикалык практиканы өтөө үчүн жолдомодо “кабыл алуучу тарапты” анык көрсөтпөй жөнөткөндүн өзү “каалаганың жаса, бирок, мөөр бастырып кел” дегенге күбө. Ушул жерден мектептик билим берүү менен кесиптик билим берүүнүн байланышынын жоктугун көрсө болот.</w:t>
      </w:r>
    </w:p>
    <w:p w:rsidR="003B3845" w:rsidRPr="00F16B28" w:rsidRDefault="003B3845" w:rsidP="008C2614">
      <w:pPr>
        <w:pStyle w:val="af2"/>
        <w:ind w:firstLine="567"/>
        <w:jc w:val="both"/>
        <w:rPr>
          <w:rFonts w:ascii="Times New Roman" w:hAnsi="Times New Roman"/>
          <w:sz w:val="24"/>
          <w:szCs w:val="24"/>
          <w:lang w:val="ky-KG"/>
        </w:rPr>
      </w:pPr>
    </w:p>
    <w:p w:rsidR="003B3845" w:rsidRPr="00F16B28" w:rsidRDefault="003B3845" w:rsidP="00DA4591">
      <w:pPr>
        <w:pStyle w:val="af2"/>
        <w:numPr>
          <w:ilvl w:val="0"/>
          <w:numId w:val="47"/>
        </w:numPr>
        <w:ind w:left="0" w:firstLine="567"/>
        <w:jc w:val="both"/>
        <w:rPr>
          <w:rFonts w:ascii="Times New Roman" w:hAnsi="Times New Roman"/>
          <w:b/>
          <w:sz w:val="24"/>
          <w:szCs w:val="24"/>
          <w:lang w:val="ky-KG"/>
        </w:rPr>
      </w:pPr>
      <w:r w:rsidRPr="00F16B28">
        <w:rPr>
          <w:rFonts w:ascii="Times New Roman" w:hAnsi="Times New Roman"/>
          <w:b/>
          <w:sz w:val="24"/>
          <w:szCs w:val="24"/>
          <w:lang w:val="ky-KG"/>
        </w:rPr>
        <w:t>Студенттин адамдык асыл сапаттарын өнүктүрүү, тарбиялуулугуна баам</w:t>
      </w:r>
    </w:p>
    <w:p w:rsidR="003B3845" w:rsidRPr="00F16B28" w:rsidRDefault="003B3845" w:rsidP="008C2614">
      <w:pPr>
        <w:pStyle w:val="af2"/>
        <w:ind w:firstLine="567"/>
        <w:jc w:val="both"/>
        <w:rPr>
          <w:rFonts w:ascii="Times New Roman" w:hAnsi="Times New Roman"/>
          <w:sz w:val="24"/>
          <w:szCs w:val="24"/>
          <w:lang w:val="ky-KG"/>
        </w:rPr>
      </w:pP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w:t>
      </w:r>
      <w:r w:rsidRPr="00F16B28">
        <w:rPr>
          <w:rFonts w:ascii="Times New Roman" w:hAnsi="Times New Roman"/>
          <w:i/>
          <w:sz w:val="24"/>
          <w:szCs w:val="24"/>
          <w:lang w:val="ky-KG"/>
        </w:rPr>
        <w:t>Адам үчүн эң кыйыны күн сайын адам болуу</w:t>
      </w:r>
      <w:r w:rsidRPr="00F16B28">
        <w:rPr>
          <w:rFonts w:ascii="Times New Roman" w:hAnsi="Times New Roman"/>
          <w:sz w:val="24"/>
          <w:szCs w:val="24"/>
          <w:lang w:val="ky-KG"/>
        </w:rPr>
        <w:t>”[12] принцибин карманган, тагдырдын оор сокку, сыноолорунан мокоп калбаган, бекем инсандык багыты бар, тарбиялуулук деңгээлинен төмөн түшпөгөн индивид, инсан кылып тарбиялоо.</w:t>
      </w:r>
    </w:p>
    <w:p w:rsidR="003B3845" w:rsidRPr="00F16B28" w:rsidRDefault="003B3845" w:rsidP="008C2614">
      <w:pPr>
        <w:pStyle w:val="af2"/>
        <w:ind w:firstLine="567"/>
        <w:jc w:val="both"/>
        <w:rPr>
          <w:rFonts w:ascii="Times New Roman" w:hAnsi="Times New Roman"/>
          <w:sz w:val="24"/>
          <w:szCs w:val="24"/>
          <w:lang w:val="ky-KG"/>
        </w:rPr>
      </w:pPr>
    </w:p>
    <w:p w:rsidR="003B3845" w:rsidRPr="00F16B28" w:rsidRDefault="003B3845" w:rsidP="00DA4591">
      <w:pPr>
        <w:pStyle w:val="af2"/>
        <w:numPr>
          <w:ilvl w:val="0"/>
          <w:numId w:val="47"/>
        </w:numPr>
        <w:ind w:left="0" w:firstLine="567"/>
        <w:jc w:val="both"/>
        <w:rPr>
          <w:rFonts w:ascii="Times New Roman" w:hAnsi="Times New Roman"/>
          <w:b/>
          <w:sz w:val="24"/>
          <w:szCs w:val="24"/>
          <w:lang w:val="ky-KG"/>
        </w:rPr>
      </w:pPr>
      <w:r w:rsidRPr="00F16B28">
        <w:rPr>
          <w:rFonts w:ascii="Times New Roman" w:hAnsi="Times New Roman"/>
          <w:b/>
          <w:sz w:val="24"/>
          <w:szCs w:val="24"/>
          <w:lang w:val="ky-KG"/>
        </w:rPr>
        <w:t>Студент жүргүзгөн изилдөөлөрдүн, илимий иштеринин мазмуну жана сапаты</w:t>
      </w:r>
    </w:p>
    <w:p w:rsidR="003B3845" w:rsidRPr="00F16B28" w:rsidRDefault="003B3845" w:rsidP="008C2614">
      <w:pPr>
        <w:pStyle w:val="af2"/>
        <w:ind w:firstLine="567"/>
        <w:jc w:val="both"/>
        <w:rPr>
          <w:rFonts w:ascii="Times New Roman" w:hAnsi="Times New Roman"/>
          <w:sz w:val="24"/>
          <w:szCs w:val="24"/>
          <w:lang w:val="ky-KG"/>
        </w:rPr>
      </w:pP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Ар бир студенттин өз илимий иши өзү белсенип киришип, тыкыр иликтеп чыккан иш болушу керек. Жарым-жармач, уурдалган идея жана сатуудагы баасы анык иш болбошу керек. Анүчүн “өзүбүз” каржылык муктаждыктан, каржылык көз карандылыктан же болбосо “ашык дүйнө баш жарбайттан” алыстап, даяр ишти сатууну токтотууга даярбызбы, ушул эң маанилүү! Себеби, (маанисин жоготпоо үчүн орус тилинде бердик) “</w:t>
      </w:r>
      <w:r w:rsidRPr="00F16B28">
        <w:rPr>
          <w:rFonts w:ascii="Times New Roman" w:hAnsi="Times New Roman"/>
          <w:i/>
          <w:sz w:val="24"/>
          <w:szCs w:val="24"/>
          <w:lang w:val="ky-KG"/>
        </w:rPr>
        <w:t>Подкуп, поборы, взятничество, кумовство – вот главные “критерии”, которые очень часто применяются в процессе подготовки кадров, в частности защиты диссертации. И порой все это делается, чуть ли не “открыто”. Хотелось бы добавить, что различных отраслях науки в составе диссертационных советов, в экспертной среде имеется определенный круг людей, сегодня он член диссовета, завтра – оппонент или рецензент, как утверждают “злые языки” существует круговая порука, ты мне, а я тебе</w:t>
      </w:r>
      <w:r w:rsidRPr="00F16B28">
        <w:rPr>
          <w:rFonts w:ascii="Times New Roman" w:hAnsi="Times New Roman"/>
          <w:sz w:val="24"/>
          <w:szCs w:val="24"/>
          <w:lang w:val="ky-KG"/>
        </w:rPr>
        <w:t>” [8, 2] . Башкача айтканда “бар табагым, кел табагым” экен!</w:t>
      </w:r>
    </w:p>
    <w:p w:rsidR="003B3845" w:rsidRPr="00F16B28" w:rsidRDefault="003B3845" w:rsidP="008C2614">
      <w:pPr>
        <w:pStyle w:val="af2"/>
        <w:ind w:firstLine="567"/>
        <w:jc w:val="both"/>
        <w:rPr>
          <w:rFonts w:ascii="Times New Roman" w:hAnsi="Times New Roman"/>
          <w:sz w:val="24"/>
          <w:szCs w:val="24"/>
          <w:lang w:val="ky-KG"/>
        </w:rPr>
      </w:pP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Жогорудагы 4 функцияны ийгиликтүү ишке ашырган студент гана 2-этапка өтүүгө, башкача айтканда “мугалим” болууга укуктуу же акылуу болушу керек.</w:t>
      </w:r>
    </w:p>
    <w:p w:rsidR="003B3845" w:rsidRPr="00F16B28" w:rsidRDefault="003B3845" w:rsidP="008C2614">
      <w:pPr>
        <w:pStyle w:val="af2"/>
        <w:ind w:firstLine="567"/>
        <w:jc w:val="both"/>
        <w:rPr>
          <w:rFonts w:ascii="Times New Roman" w:hAnsi="Times New Roman"/>
          <w:sz w:val="24"/>
          <w:szCs w:val="24"/>
          <w:lang w:val="ky-KG"/>
        </w:rPr>
      </w:pP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Студент, болочок “мугалим” II этапта төмөнкүлөргө жетишиши керек:</w:t>
      </w:r>
    </w:p>
    <w:p w:rsidR="003B3845" w:rsidRPr="00F16B28" w:rsidRDefault="003B3845" w:rsidP="008C2614">
      <w:pPr>
        <w:pStyle w:val="af2"/>
        <w:ind w:firstLine="567"/>
        <w:jc w:val="both"/>
        <w:rPr>
          <w:rFonts w:ascii="Times New Roman" w:hAnsi="Times New Roman"/>
          <w:sz w:val="24"/>
          <w:szCs w:val="24"/>
          <w:lang w:val="ky-KG"/>
        </w:rPr>
      </w:pPr>
    </w:p>
    <w:p w:rsidR="003B3845" w:rsidRPr="00F16B28" w:rsidRDefault="003B3845" w:rsidP="00DA4591">
      <w:pPr>
        <w:pStyle w:val="af2"/>
        <w:numPr>
          <w:ilvl w:val="0"/>
          <w:numId w:val="48"/>
        </w:numPr>
        <w:ind w:left="0" w:firstLine="567"/>
        <w:jc w:val="both"/>
        <w:rPr>
          <w:rFonts w:ascii="Times New Roman" w:hAnsi="Times New Roman"/>
          <w:b/>
          <w:sz w:val="24"/>
          <w:szCs w:val="24"/>
          <w:lang w:val="ky-KG"/>
        </w:rPr>
      </w:pPr>
      <w:r w:rsidRPr="00F16B28">
        <w:rPr>
          <w:rFonts w:ascii="Times New Roman" w:hAnsi="Times New Roman"/>
          <w:b/>
          <w:sz w:val="24"/>
          <w:szCs w:val="24"/>
          <w:lang w:val="ky-KG"/>
        </w:rPr>
        <w:t>Өзү бөлүнгөн мектеп жамаатын изилдөө жана өзүнө “мыкты насаатчыны” тандап, таап алуу.</w:t>
      </w:r>
    </w:p>
    <w:p w:rsidR="003B3845" w:rsidRPr="00F16B28" w:rsidRDefault="003B3845" w:rsidP="008C2614">
      <w:pPr>
        <w:pStyle w:val="af2"/>
        <w:ind w:firstLine="567"/>
        <w:jc w:val="both"/>
        <w:rPr>
          <w:rFonts w:ascii="Times New Roman" w:hAnsi="Times New Roman"/>
          <w:sz w:val="24"/>
          <w:szCs w:val="24"/>
          <w:lang w:val="ky-KG"/>
        </w:rPr>
      </w:pP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Эмгектенген жамааттан студент (жаш адис) кыраакы болсо өзүнө керектүү “маякты”, “жол башчыны” айттырбай билип, жазбай тааный билет.</w:t>
      </w:r>
    </w:p>
    <w:p w:rsidR="003B3845" w:rsidRPr="00F16B28" w:rsidRDefault="003B3845" w:rsidP="008C2614">
      <w:pPr>
        <w:pStyle w:val="af2"/>
        <w:ind w:firstLine="567"/>
        <w:jc w:val="both"/>
        <w:rPr>
          <w:rFonts w:ascii="Times New Roman" w:hAnsi="Times New Roman"/>
          <w:sz w:val="24"/>
          <w:szCs w:val="24"/>
          <w:lang w:val="ky-KG"/>
        </w:rPr>
      </w:pPr>
    </w:p>
    <w:p w:rsidR="003B3845" w:rsidRPr="00F16B28" w:rsidRDefault="003B3845" w:rsidP="00DA4591">
      <w:pPr>
        <w:pStyle w:val="af2"/>
        <w:numPr>
          <w:ilvl w:val="0"/>
          <w:numId w:val="48"/>
        </w:numPr>
        <w:ind w:left="0" w:firstLine="567"/>
        <w:jc w:val="both"/>
        <w:rPr>
          <w:rFonts w:ascii="Times New Roman" w:hAnsi="Times New Roman"/>
          <w:b/>
          <w:sz w:val="24"/>
          <w:szCs w:val="24"/>
          <w:lang w:val="ky-KG"/>
        </w:rPr>
      </w:pPr>
      <w:r w:rsidRPr="00F16B28">
        <w:rPr>
          <w:rFonts w:ascii="Times New Roman" w:hAnsi="Times New Roman"/>
          <w:b/>
          <w:sz w:val="24"/>
          <w:szCs w:val="24"/>
          <w:lang w:val="ky-KG"/>
        </w:rPr>
        <w:t>Иш стилин, ык-усулдарын аныктоо</w:t>
      </w:r>
    </w:p>
    <w:p w:rsidR="003B3845" w:rsidRPr="00F16B28" w:rsidRDefault="003B3845" w:rsidP="008C2614">
      <w:pPr>
        <w:pStyle w:val="af2"/>
        <w:ind w:firstLine="567"/>
        <w:jc w:val="both"/>
        <w:rPr>
          <w:rFonts w:ascii="Times New Roman" w:hAnsi="Times New Roman"/>
          <w:sz w:val="24"/>
          <w:szCs w:val="24"/>
          <w:lang w:val="ky-KG"/>
        </w:rPr>
      </w:pP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Мугалимдин стили бул -  анын индивидуалдуулугун, өзүнө жана башкаларга болгон мамилесин көрсөтүүсү. Мугалимдин баарлашуу стили, ал тарабынан кабылданган позиция (багыт)окуучулардын эмоцияларынын калыптанышына, муктаждыктарына, мотивдерине таасир тийгизет жана окуучунун мектептеги тагдырын аныктайт. [9] Экинчиси бул – мугалимдин окуучулар үчүн мааниси (А.В.Петровскийдин терминологиясы боюнча – референттүүлүк). Референттүү мугалим бул – баалуулуктары, нормалары жана жүрүм-турум стандарттары окуучулар үчүн ориентир, үлгү болгон, баланын ошого ээ болгусу келген мугалим. [7, 153]</w:t>
      </w:r>
    </w:p>
    <w:p w:rsidR="003B3845" w:rsidRPr="00F16B28" w:rsidRDefault="003B3845" w:rsidP="008C2614">
      <w:pPr>
        <w:pStyle w:val="af2"/>
        <w:ind w:firstLine="567"/>
        <w:jc w:val="both"/>
        <w:rPr>
          <w:rFonts w:ascii="Times New Roman" w:hAnsi="Times New Roman"/>
          <w:sz w:val="24"/>
          <w:szCs w:val="24"/>
          <w:lang w:val="ky-KG"/>
        </w:rPr>
      </w:pPr>
    </w:p>
    <w:p w:rsidR="003B3845" w:rsidRPr="00F16B28" w:rsidRDefault="003B3845" w:rsidP="00DA4591">
      <w:pPr>
        <w:pStyle w:val="af2"/>
        <w:numPr>
          <w:ilvl w:val="0"/>
          <w:numId w:val="48"/>
        </w:numPr>
        <w:ind w:left="0" w:firstLine="567"/>
        <w:jc w:val="both"/>
        <w:rPr>
          <w:rFonts w:ascii="Times New Roman" w:hAnsi="Times New Roman"/>
          <w:b/>
          <w:sz w:val="24"/>
          <w:szCs w:val="24"/>
          <w:lang w:val="ky-KG"/>
        </w:rPr>
      </w:pPr>
      <w:r w:rsidRPr="00F16B28">
        <w:rPr>
          <w:rFonts w:ascii="Times New Roman" w:hAnsi="Times New Roman"/>
          <w:b/>
          <w:sz w:val="24"/>
          <w:szCs w:val="24"/>
          <w:lang w:val="ky-KG"/>
        </w:rPr>
        <w:t>Улуттун келечеги – мугалимине байланыштуу</w:t>
      </w:r>
    </w:p>
    <w:p w:rsidR="003B3845" w:rsidRPr="00F16B28" w:rsidRDefault="003B3845" w:rsidP="008C2614">
      <w:pPr>
        <w:pStyle w:val="af2"/>
        <w:ind w:firstLine="567"/>
        <w:jc w:val="both"/>
        <w:rPr>
          <w:rFonts w:ascii="Times New Roman" w:hAnsi="Times New Roman"/>
          <w:sz w:val="24"/>
          <w:szCs w:val="24"/>
          <w:lang w:val="ky-KG"/>
        </w:rPr>
      </w:pP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Балдарды 45 мүнөт таалим-тарбиядан өксүтүп “камаган” “</w:t>
      </w:r>
      <w:r w:rsidRPr="00F16B28">
        <w:rPr>
          <w:rFonts w:ascii="Times New Roman" w:hAnsi="Times New Roman"/>
          <w:i/>
          <w:sz w:val="24"/>
          <w:szCs w:val="24"/>
          <w:lang w:val="ky-KG"/>
        </w:rPr>
        <w:t>сабак берүүчү – урокодатель</w:t>
      </w:r>
      <w:r w:rsidRPr="00F16B28">
        <w:rPr>
          <w:rFonts w:ascii="Times New Roman" w:hAnsi="Times New Roman"/>
          <w:sz w:val="24"/>
          <w:szCs w:val="24"/>
          <w:lang w:val="ky-KG"/>
        </w:rPr>
        <w:t>”[11, 38] кыргыздын душманы! Ар бир жандын уникалдуулугун, анын жеке инсандыгын таанып, көрө билген, аларды таалим-тарбиялуу болушуна тилектеш, натыйжалуу эмгектене билген адис баланы класста “жөнбоштукта” 45 мүнөт камабайт.</w:t>
      </w:r>
    </w:p>
    <w:p w:rsidR="003B3845" w:rsidRPr="00F16B28" w:rsidRDefault="003B3845" w:rsidP="008C2614">
      <w:pPr>
        <w:pStyle w:val="af2"/>
        <w:ind w:firstLine="567"/>
        <w:jc w:val="both"/>
        <w:rPr>
          <w:rFonts w:ascii="Times New Roman" w:hAnsi="Times New Roman"/>
          <w:sz w:val="24"/>
          <w:szCs w:val="24"/>
          <w:lang w:val="ky-KG"/>
        </w:rPr>
      </w:pPr>
    </w:p>
    <w:p w:rsidR="003B3845" w:rsidRPr="00F16B28" w:rsidRDefault="003B3845" w:rsidP="00DA4591">
      <w:pPr>
        <w:pStyle w:val="af2"/>
        <w:numPr>
          <w:ilvl w:val="0"/>
          <w:numId w:val="48"/>
        </w:numPr>
        <w:ind w:left="0" w:firstLine="567"/>
        <w:jc w:val="both"/>
        <w:rPr>
          <w:rFonts w:ascii="Times New Roman" w:hAnsi="Times New Roman"/>
          <w:b/>
          <w:sz w:val="24"/>
          <w:szCs w:val="24"/>
          <w:lang w:val="ky-KG"/>
        </w:rPr>
      </w:pPr>
      <w:r w:rsidRPr="00F16B28">
        <w:rPr>
          <w:rFonts w:ascii="Times New Roman" w:hAnsi="Times New Roman"/>
          <w:b/>
          <w:sz w:val="24"/>
          <w:szCs w:val="24"/>
          <w:lang w:val="ky-KG"/>
        </w:rPr>
        <w:lastRenderedPageBreak/>
        <w:t>“Сөз чакырат, үлгү ээрчитет”</w:t>
      </w:r>
    </w:p>
    <w:p w:rsidR="003B3845" w:rsidRPr="00F16B28" w:rsidRDefault="003B3845" w:rsidP="008C2614">
      <w:pPr>
        <w:pStyle w:val="af2"/>
        <w:ind w:firstLine="567"/>
        <w:jc w:val="both"/>
        <w:rPr>
          <w:rFonts w:ascii="Times New Roman" w:hAnsi="Times New Roman"/>
          <w:sz w:val="24"/>
          <w:szCs w:val="24"/>
          <w:lang w:val="ky-KG"/>
        </w:rPr>
      </w:pP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Бардык тарабыңдан үлгү бол, тарбиялуулугуңдан жазба. Анткени “</w:t>
      </w:r>
      <w:r w:rsidRPr="00F16B28">
        <w:rPr>
          <w:rFonts w:ascii="Times New Roman" w:hAnsi="Times New Roman"/>
          <w:i/>
          <w:sz w:val="24"/>
          <w:szCs w:val="24"/>
          <w:lang w:val="ky-KG"/>
        </w:rPr>
        <w:t>балдарыбыз биз каалагандай эмес, биз тарбиялагандай чоңоет</w:t>
      </w:r>
      <w:r w:rsidRPr="00F16B28">
        <w:rPr>
          <w:rFonts w:ascii="Times New Roman" w:hAnsi="Times New Roman"/>
          <w:sz w:val="24"/>
          <w:szCs w:val="24"/>
          <w:lang w:val="ky-KG"/>
        </w:rPr>
        <w:t>” [10].</w:t>
      </w: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ab/>
        <w:t xml:space="preserve"> “</w:t>
      </w:r>
      <w:r w:rsidRPr="00F16B28">
        <w:rPr>
          <w:rFonts w:ascii="Times New Roman" w:hAnsi="Times New Roman"/>
          <w:i/>
          <w:sz w:val="24"/>
          <w:szCs w:val="24"/>
          <w:lang w:val="ky-KG"/>
        </w:rPr>
        <w:t>Мугалим – туулгандан өлгөнгө чейин, өмүр бою жашоого негиз берген улуу устат. Элине тагдыр негизинде жол көрсөтүп, ахлакты жана жүрүм-турумду оңдогон жана түбөлүктүүлүк түшүнүгүн жеткирген, руханий тазалык демин ташыган бул жогорку затка теңдеш жер бетинде экинчи жаратылган нерсени көрсөтүү мүмкүн эмес!”</w:t>
      </w:r>
      <w:r w:rsidRPr="00F16B28">
        <w:rPr>
          <w:rFonts w:ascii="Times New Roman" w:hAnsi="Times New Roman"/>
          <w:sz w:val="24"/>
          <w:szCs w:val="24"/>
          <w:lang w:val="ky-KG"/>
        </w:rPr>
        <w:t>[1, 217]</w:t>
      </w:r>
    </w:p>
    <w:p w:rsidR="003B3845" w:rsidRPr="00F16B28" w:rsidRDefault="003B3845" w:rsidP="008C2614">
      <w:pPr>
        <w:pStyle w:val="af2"/>
        <w:ind w:firstLine="567"/>
        <w:jc w:val="both"/>
        <w:rPr>
          <w:rFonts w:ascii="Times New Roman" w:hAnsi="Times New Roman"/>
          <w:sz w:val="24"/>
          <w:szCs w:val="24"/>
          <w:lang w:val="ky-KG"/>
        </w:rPr>
      </w:pPr>
    </w:p>
    <w:p w:rsidR="003B3845" w:rsidRPr="00F16B28" w:rsidRDefault="003B3845" w:rsidP="00DA4591">
      <w:pPr>
        <w:pStyle w:val="af2"/>
        <w:numPr>
          <w:ilvl w:val="0"/>
          <w:numId w:val="48"/>
        </w:numPr>
        <w:ind w:left="0" w:firstLine="567"/>
        <w:jc w:val="both"/>
        <w:rPr>
          <w:rFonts w:ascii="Times New Roman" w:hAnsi="Times New Roman"/>
          <w:b/>
          <w:sz w:val="24"/>
          <w:szCs w:val="24"/>
          <w:lang w:val="ky-KG"/>
        </w:rPr>
      </w:pPr>
      <w:r w:rsidRPr="00F16B28">
        <w:rPr>
          <w:rFonts w:ascii="Times New Roman" w:hAnsi="Times New Roman"/>
          <w:b/>
          <w:sz w:val="24"/>
          <w:szCs w:val="24"/>
          <w:lang w:val="ky-KG"/>
        </w:rPr>
        <w:t>“Мугалим – окуп турганда гана мугалим”</w:t>
      </w:r>
    </w:p>
    <w:p w:rsidR="003B3845" w:rsidRPr="00F16B28" w:rsidRDefault="003B3845" w:rsidP="008C2614">
      <w:pPr>
        <w:pStyle w:val="af2"/>
        <w:ind w:firstLine="567"/>
        <w:jc w:val="both"/>
        <w:rPr>
          <w:rFonts w:ascii="Times New Roman" w:hAnsi="Times New Roman"/>
          <w:sz w:val="24"/>
          <w:szCs w:val="24"/>
          <w:lang w:val="ky-KG"/>
        </w:rPr>
      </w:pP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 xml:space="preserve">Өз билимин өркүндөтүүнүн, чыгармачылык дараметин арттыруунун, кесиптик чеберчилигин өнүктүрүп-өстүрүүнүн үстүндө талбай аракеттенүү, заман менен шайкеш жүрүп отуруу керек. Ансыз токтоп каласың. Токтогонуң – бүткөнүң! </w:t>
      </w:r>
    </w:p>
    <w:p w:rsidR="003B3845" w:rsidRPr="00F16B28" w:rsidRDefault="003B3845" w:rsidP="008C2614">
      <w:pPr>
        <w:pStyle w:val="af2"/>
        <w:ind w:firstLine="567"/>
        <w:jc w:val="both"/>
        <w:rPr>
          <w:rFonts w:ascii="Times New Roman" w:hAnsi="Times New Roman"/>
          <w:sz w:val="24"/>
          <w:szCs w:val="24"/>
          <w:lang w:val="ky-KG"/>
        </w:rPr>
      </w:pP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III этапта “студент – мугалим – жаш адис” педагогикалык коомчулукка жаңыдан сунушталып жаткан башка маданияттардын, башка өлкөлөрдүн педагогика жаатындагы көз караш, ык-усулдарын көлдөлөңүнөн алып алы жетсе-жетпесе пайдалануудан мурда анын педагогикалык ишке таасирин, пайда-зыянын, натыйжасын билүү үчүн аны өзүндө (сабагында) өтө кылдаттык жана этияттык менен сынап көрүүдөн, жаңылыктарды колдоно билүүдөн качпаган, өзүнүн идеялары менен педагогикалык ачылыштарды жасай билген, тактап айтканда “педагог – новатор” болуп чыгуусу тийиш.</w:t>
      </w: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ab/>
        <w:t>Ал эми ар бир келечек муунга, Кыргыз Республикасына кайдыгер карабаган педагогикалык ЖОЖ өзүнүн ар бир окуп бүткөн студентин эң кеминде анын алдыңкы 5 жылдык ишмердүүлүгүндө аны менен тыгыз байланышта болуп, алаканы үзбөшү керек.</w:t>
      </w: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ab/>
        <w:t>Демек,</w:t>
      </w: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ab/>
      </w:r>
      <w:r w:rsidRPr="00F16B28">
        <w:rPr>
          <w:rFonts w:ascii="Times New Roman" w:hAnsi="Times New Roman"/>
          <w:b/>
          <w:sz w:val="24"/>
          <w:szCs w:val="24"/>
          <w:lang w:val="ky-KG"/>
        </w:rPr>
        <w:t>Студент</w:t>
      </w:r>
      <w:r w:rsidRPr="00F16B28">
        <w:rPr>
          <w:rFonts w:ascii="Times New Roman" w:hAnsi="Times New Roman"/>
          <w:sz w:val="24"/>
          <w:szCs w:val="24"/>
          <w:lang w:val="ky-KG"/>
        </w:rPr>
        <w:t xml:space="preserve"> – педагогикалык адистикти окууга киришээрде максатты так аныктап, педагогикалык ишти жүргүзүп “адам жаратууга” илим-билим күчүнүн жетишээрлигин жана ошого тетээ билим-илим алууга күч-кудуретинин жетээрлигин аныктап алуусу керек.</w:t>
      </w: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ab/>
      </w:r>
      <w:r w:rsidRPr="00F16B28">
        <w:rPr>
          <w:rFonts w:ascii="Times New Roman" w:hAnsi="Times New Roman"/>
          <w:b/>
          <w:sz w:val="24"/>
          <w:szCs w:val="24"/>
          <w:lang w:val="ky-KG"/>
        </w:rPr>
        <w:t>Студент</w:t>
      </w:r>
      <w:r w:rsidRPr="00F16B28">
        <w:rPr>
          <w:rFonts w:ascii="Times New Roman" w:hAnsi="Times New Roman"/>
          <w:sz w:val="24"/>
          <w:szCs w:val="24"/>
          <w:lang w:val="ky-KG"/>
        </w:rPr>
        <w:t xml:space="preserve"> – мугалимдик, педагогдук кесипти аркалоону “сабак берүүчүлүк – урокодательство”- деп түшүнүүдөн “адам жаратуу”, “адам тарбиялоо” деп түшүнгөн деңгээлге чыгуусу керек.</w:t>
      </w: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ab/>
      </w:r>
      <w:r w:rsidRPr="00F16B28">
        <w:rPr>
          <w:rFonts w:ascii="Times New Roman" w:hAnsi="Times New Roman"/>
          <w:b/>
          <w:sz w:val="24"/>
          <w:szCs w:val="24"/>
          <w:lang w:val="ky-KG"/>
        </w:rPr>
        <w:t>Студент</w:t>
      </w:r>
      <w:r w:rsidRPr="00F16B28">
        <w:rPr>
          <w:rFonts w:ascii="Times New Roman" w:hAnsi="Times New Roman"/>
          <w:sz w:val="24"/>
          <w:szCs w:val="24"/>
          <w:lang w:val="ky-KG"/>
        </w:rPr>
        <w:t xml:space="preserve"> – “жамандан мөөндү” “жакшыдан жаанга” өзгөртө билген, “чырпыктан чынар” кылып чыгаруу үчүн ар тараптан “үлгү” болуп, өз кесибин сүйүп, өзүндө бар илим-билимди окуучулары, тарбиялануучулары менен тең бөлүшө билген, аларды үйрөтө алган дасыккан адис болуусу керек анын педагогикалык стажы канча экенине карабай. Азыркы тапта пед.стаждын өлчөмү эмес, ишинин натыйжасы маанилүү. 20 жыл “тунжуроодо” жүрүп, “кантем?” дегенден чыгып кете албаган мугалимдин тажрыйбасынан 2-5 жыл иштеп балдарды туура нукка бура билген жаш адистен үйрөнчү нерсе көп экенин эстен чыгарбоо керек.</w:t>
      </w: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ab/>
      </w:r>
    </w:p>
    <w:p w:rsidR="003B3845" w:rsidRPr="00F16B28" w:rsidRDefault="003B3845" w:rsidP="008C2614">
      <w:pPr>
        <w:pStyle w:val="af2"/>
        <w:ind w:firstLine="567"/>
        <w:jc w:val="both"/>
        <w:rPr>
          <w:rFonts w:ascii="Times New Roman" w:hAnsi="Times New Roman"/>
          <w:sz w:val="24"/>
          <w:szCs w:val="24"/>
          <w:lang w:val="ky-KG"/>
        </w:rPr>
      </w:pPr>
      <w:r w:rsidRPr="00F16B28">
        <w:rPr>
          <w:rFonts w:ascii="Times New Roman" w:hAnsi="Times New Roman"/>
          <w:sz w:val="24"/>
          <w:szCs w:val="24"/>
          <w:lang w:val="ky-KG"/>
        </w:rPr>
        <w:tab/>
        <w:t>Жыйынтыктап келгенде мектептик билим берү  менен кесиптик билим берүүнүн ортосундагы уланып-улана албай жаткан байланышты бекемдөө үчүн бирдиктүү мамлекеттик саясат жана ар бир мектеп жамааты менен ЖОЖдордун окутуучу-профессордук курамдын тыгыз байланышта иштеши, окуучуларды кесипке багыттоо иштеринин системдүү жүрүшү жана билим сапатын өстүрүү менен кошо “адам тарбиялоо” жумушунда да бир иретке келтирүү, тарбия жараянына жаңыча багыт, нук жана үлгү керек болууда.</w:t>
      </w:r>
    </w:p>
    <w:p w:rsidR="003B3845" w:rsidRPr="00F16B28" w:rsidRDefault="003B3845" w:rsidP="001A48B5">
      <w:pPr>
        <w:pStyle w:val="af2"/>
        <w:jc w:val="both"/>
        <w:rPr>
          <w:rFonts w:ascii="Times New Roman" w:hAnsi="Times New Roman"/>
          <w:sz w:val="24"/>
          <w:szCs w:val="24"/>
          <w:lang w:val="ky-KG"/>
        </w:rPr>
      </w:pPr>
    </w:p>
    <w:p w:rsidR="003B3845" w:rsidRPr="00F16B28" w:rsidRDefault="003B3845" w:rsidP="008C2614">
      <w:pPr>
        <w:pStyle w:val="af2"/>
        <w:ind w:firstLine="567"/>
        <w:jc w:val="center"/>
        <w:rPr>
          <w:rFonts w:ascii="Times New Roman" w:hAnsi="Times New Roman"/>
          <w:b/>
          <w:sz w:val="24"/>
          <w:szCs w:val="24"/>
          <w:lang w:val="ky-KG"/>
        </w:rPr>
      </w:pPr>
      <w:r w:rsidRPr="00F16B28">
        <w:rPr>
          <w:rFonts w:ascii="Times New Roman" w:hAnsi="Times New Roman"/>
          <w:b/>
          <w:sz w:val="24"/>
          <w:szCs w:val="24"/>
          <w:lang w:val="ky-KG"/>
        </w:rPr>
        <w:t>Колдонулган адабияттар:</w:t>
      </w:r>
    </w:p>
    <w:p w:rsidR="003B3845" w:rsidRPr="00F16B28" w:rsidRDefault="003B3845" w:rsidP="008C2614">
      <w:pPr>
        <w:pStyle w:val="af2"/>
        <w:ind w:firstLine="567"/>
        <w:jc w:val="both"/>
        <w:rPr>
          <w:rFonts w:ascii="Times New Roman" w:hAnsi="Times New Roman"/>
          <w:sz w:val="24"/>
          <w:szCs w:val="24"/>
          <w:lang w:val="ky-KG"/>
        </w:rPr>
      </w:pPr>
    </w:p>
    <w:p w:rsidR="003B3845" w:rsidRPr="00F16B28" w:rsidRDefault="003B3845" w:rsidP="00DA4591">
      <w:pPr>
        <w:pStyle w:val="a9"/>
        <w:numPr>
          <w:ilvl w:val="0"/>
          <w:numId w:val="49"/>
        </w:numPr>
        <w:ind w:left="0" w:firstLine="567"/>
        <w:rPr>
          <w:rFonts w:ascii="Times New Roman" w:hAnsi="Times New Roman"/>
          <w:sz w:val="24"/>
          <w:szCs w:val="24"/>
        </w:rPr>
      </w:pPr>
      <w:r w:rsidRPr="00F16B28">
        <w:rPr>
          <w:rFonts w:ascii="Times New Roman" w:hAnsi="Times New Roman"/>
          <w:sz w:val="24"/>
          <w:szCs w:val="24"/>
          <w:lang w:val="ky-KG"/>
        </w:rPr>
        <w:t xml:space="preserve">Заманыбыздын улуу ойчулу М.Фетхуллах Гүлен. </w:t>
      </w:r>
      <w:r w:rsidRPr="00F16B28">
        <w:rPr>
          <w:rFonts w:ascii="Times New Roman" w:hAnsi="Times New Roman"/>
          <w:sz w:val="24"/>
          <w:szCs w:val="24"/>
        </w:rPr>
        <w:t xml:space="preserve">Бишкек. 2012. </w:t>
      </w:r>
    </w:p>
    <w:p w:rsidR="003B3845" w:rsidRPr="00F16B28" w:rsidRDefault="003B3845" w:rsidP="00DA4591">
      <w:pPr>
        <w:pStyle w:val="a9"/>
        <w:numPr>
          <w:ilvl w:val="0"/>
          <w:numId w:val="49"/>
        </w:numPr>
        <w:ind w:left="0" w:firstLine="567"/>
        <w:rPr>
          <w:rFonts w:ascii="Times New Roman" w:hAnsi="Times New Roman"/>
          <w:sz w:val="24"/>
          <w:szCs w:val="24"/>
        </w:rPr>
      </w:pPr>
      <w:r w:rsidRPr="00F16B28">
        <w:rPr>
          <w:rFonts w:ascii="Times New Roman" w:hAnsi="Times New Roman"/>
          <w:sz w:val="24"/>
          <w:szCs w:val="24"/>
          <w:lang w:val="ky-KG"/>
        </w:rPr>
        <w:t xml:space="preserve">“Акылман Калыгул”  Түзг.: С.Мусаев, А.Акматалиев. Бишкек. Шам басмасы – 2000. </w:t>
      </w:r>
    </w:p>
    <w:p w:rsidR="003B3845" w:rsidRPr="00F16B28" w:rsidRDefault="003B3845" w:rsidP="00DA4591">
      <w:pPr>
        <w:pStyle w:val="a9"/>
        <w:numPr>
          <w:ilvl w:val="0"/>
          <w:numId w:val="49"/>
        </w:numPr>
        <w:ind w:left="0" w:firstLine="567"/>
        <w:rPr>
          <w:rFonts w:ascii="Times New Roman" w:hAnsi="Times New Roman"/>
          <w:sz w:val="24"/>
          <w:szCs w:val="24"/>
        </w:rPr>
      </w:pPr>
      <w:r w:rsidRPr="00F16B28">
        <w:rPr>
          <w:rFonts w:ascii="Times New Roman" w:hAnsi="Times New Roman"/>
          <w:sz w:val="24"/>
          <w:szCs w:val="24"/>
          <w:lang w:val="ky-KG"/>
        </w:rPr>
        <w:lastRenderedPageBreak/>
        <w:t>Мадаминов Г. Ата-энелер, сиздер үчүн.Б., 2019</w:t>
      </w:r>
    </w:p>
    <w:p w:rsidR="003B3845" w:rsidRPr="00F16B28" w:rsidRDefault="003B3845" w:rsidP="00DA4591">
      <w:pPr>
        <w:pStyle w:val="a9"/>
        <w:numPr>
          <w:ilvl w:val="0"/>
          <w:numId w:val="49"/>
        </w:numPr>
        <w:ind w:left="0" w:firstLine="567"/>
        <w:rPr>
          <w:rFonts w:ascii="Times New Roman" w:hAnsi="Times New Roman"/>
          <w:sz w:val="24"/>
          <w:szCs w:val="24"/>
        </w:rPr>
      </w:pPr>
      <w:r w:rsidRPr="00F16B28">
        <w:rPr>
          <w:rFonts w:ascii="Times New Roman" w:hAnsi="Times New Roman"/>
          <w:sz w:val="24"/>
          <w:szCs w:val="24"/>
          <w:lang w:val="ky-KG"/>
        </w:rPr>
        <w:t>Магомеддибирова З.А. Профессиональное становление современного учителя начальных классов. КиберЛенинка интернет журналы</w:t>
      </w:r>
      <w:r w:rsidRPr="00F16B28">
        <w:rPr>
          <w:rFonts w:ascii="Times New Roman" w:eastAsia="Times New Roman" w:hAnsi="Times New Roman"/>
          <w:color w:val="000000"/>
          <w:sz w:val="24"/>
          <w:szCs w:val="24"/>
          <w:lang w:eastAsia="ru-RU"/>
        </w:rPr>
        <w:t> </w:t>
      </w:r>
      <w:hyperlink r:id="rId77" w:history="1">
        <w:r w:rsidRPr="00F16B28">
          <w:rPr>
            <w:rFonts w:ascii="Times New Roman" w:eastAsia="Times New Roman" w:hAnsi="Times New Roman"/>
            <w:color w:val="000000"/>
            <w:sz w:val="24"/>
            <w:szCs w:val="24"/>
            <w:bdr w:val="none" w:sz="0" w:space="0" w:color="auto" w:frame="1"/>
            <w:lang w:eastAsia="ru-RU"/>
          </w:rPr>
          <w:t>https://cyberleninka.ru/article/n/professionalnoe-stanovlenie-sovremennogo-uchitelya-nachalnyh-klassov</w:t>
        </w:r>
      </w:hyperlink>
    </w:p>
    <w:p w:rsidR="003B3845" w:rsidRPr="00F16B28" w:rsidRDefault="003B3845" w:rsidP="00DA4591">
      <w:pPr>
        <w:pStyle w:val="af2"/>
        <w:numPr>
          <w:ilvl w:val="0"/>
          <w:numId w:val="49"/>
        </w:numPr>
        <w:ind w:left="0" w:firstLine="567"/>
        <w:jc w:val="both"/>
        <w:rPr>
          <w:rFonts w:ascii="Times New Roman" w:hAnsi="Times New Roman"/>
          <w:sz w:val="24"/>
          <w:szCs w:val="24"/>
          <w:lang w:val="ky-KG"/>
        </w:rPr>
      </w:pPr>
      <w:r w:rsidRPr="00F16B28">
        <w:rPr>
          <w:rFonts w:ascii="Times New Roman" w:hAnsi="Times New Roman"/>
          <w:sz w:val="24"/>
          <w:szCs w:val="24"/>
          <w:lang w:val="ky-KG"/>
        </w:rPr>
        <w:t>Кыргыз Республикасынын жалпы орто билим берүү тармагын өнүктүрүүнүн концепциясы (КББА сайтынан 30.10.2019-ж. алынды)</w:t>
      </w:r>
    </w:p>
    <w:p w:rsidR="003B3845" w:rsidRPr="00F16B28" w:rsidRDefault="003B3845" w:rsidP="00DA4591">
      <w:pPr>
        <w:pStyle w:val="af2"/>
        <w:numPr>
          <w:ilvl w:val="0"/>
          <w:numId w:val="49"/>
        </w:numPr>
        <w:ind w:left="0" w:firstLine="567"/>
        <w:jc w:val="both"/>
        <w:rPr>
          <w:rFonts w:ascii="Times New Roman" w:hAnsi="Times New Roman"/>
          <w:sz w:val="24"/>
          <w:szCs w:val="24"/>
          <w:lang w:val="ky-KG"/>
        </w:rPr>
      </w:pPr>
      <w:r w:rsidRPr="00F16B28">
        <w:rPr>
          <w:rFonts w:ascii="Times New Roman" w:hAnsi="Times New Roman"/>
          <w:sz w:val="24"/>
          <w:szCs w:val="24"/>
          <w:lang w:val="ky-KG"/>
        </w:rPr>
        <w:t>Ушинский К.Д. Человек как предмет воспитания. М., 1946</w:t>
      </w:r>
    </w:p>
    <w:p w:rsidR="003B3845" w:rsidRPr="00F16B28" w:rsidRDefault="003B3845" w:rsidP="00DA4591">
      <w:pPr>
        <w:pStyle w:val="af2"/>
        <w:numPr>
          <w:ilvl w:val="0"/>
          <w:numId w:val="49"/>
        </w:numPr>
        <w:ind w:left="0" w:firstLine="567"/>
        <w:jc w:val="both"/>
        <w:rPr>
          <w:rFonts w:ascii="Times New Roman" w:hAnsi="Times New Roman"/>
          <w:sz w:val="24"/>
          <w:szCs w:val="24"/>
          <w:lang w:val="ky-KG"/>
        </w:rPr>
      </w:pPr>
      <w:r w:rsidRPr="00F16B28">
        <w:rPr>
          <w:rFonts w:ascii="Times New Roman" w:hAnsi="Times New Roman"/>
          <w:sz w:val="24"/>
          <w:szCs w:val="24"/>
          <w:lang w:val="ky-KG"/>
        </w:rPr>
        <w:t>Талзи С.С. Начальные результаты исследования личностных особенностей современного учителя. Журнал “Мир науки, культуры, образования” №4 (29) 2011.</w:t>
      </w:r>
    </w:p>
    <w:p w:rsidR="003B3845" w:rsidRPr="00F16B28" w:rsidRDefault="003B3845" w:rsidP="00DA4591">
      <w:pPr>
        <w:pStyle w:val="af2"/>
        <w:numPr>
          <w:ilvl w:val="0"/>
          <w:numId w:val="49"/>
        </w:numPr>
        <w:ind w:left="0" w:firstLine="567"/>
        <w:jc w:val="both"/>
        <w:rPr>
          <w:rFonts w:ascii="Times New Roman" w:hAnsi="Times New Roman"/>
          <w:sz w:val="24"/>
          <w:szCs w:val="24"/>
          <w:lang w:val="ky-KG"/>
        </w:rPr>
      </w:pPr>
      <w:r w:rsidRPr="00F16B28">
        <w:rPr>
          <w:rFonts w:ascii="Times New Roman" w:hAnsi="Times New Roman"/>
          <w:sz w:val="24"/>
          <w:szCs w:val="24"/>
          <w:lang w:val="ky-KG"/>
        </w:rPr>
        <w:t>Сакимбаев Э.Р. “Нужны ли нам такие кадры? (КББА сайтынан 30.10.2019-ж. алынды)</w:t>
      </w:r>
    </w:p>
    <w:p w:rsidR="003B3845" w:rsidRPr="00F16B28" w:rsidRDefault="003B3845" w:rsidP="00DA4591">
      <w:pPr>
        <w:pStyle w:val="af2"/>
        <w:numPr>
          <w:ilvl w:val="0"/>
          <w:numId w:val="49"/>
        </w:numPr>
        <w:ind w:left="0" w:firstLine="567"/>
        <w:jc w:val="both"/>
        <w:rPr>
          <w:rFonts w:ascii="Times New Roman" w:hAnsi="Times New Roman"/>
          <w:sz w:val="24"/>
          <w:szCs w:val="24"/>
          <w:lang w:val="ky-KG"/>
        </w:rPr>
      </w:pPr>
      <w:r w:rsidRPr="00F16B28">
        <w:rPr>
          <w:rFonts w:ascii="Times New Roman" w:hAnsi="Times New Roman"/>
          <w:sz w:val="24"/>
          <w:szCs w:val="24"/>
          <w:lang w:val="ky-KG"/>
        </w:rPr>
        <w:t>Образование в эпоху перемен. Сб.науч.тр. / отв.ред. А.А.Макаренян, Н.Н.Суртаева, С.В.Кривых. – Санкт-Петербург: ГНУ “ИОВ РАО”, 2005. – Ч.1.</w:t>
      </w:r>
    </w:p>
    <w:p w:rsidR="003B3845" w:rsidRPr="00F16B28" w:rsidRDefault="003B3845" w:rsidP="00DA4591">
      <w:pPr>
        <w:pStyle w:val="af2"/>
        <w:numPr>
          <w:ilvl w:val="0"/>
          <w:numId w:val="49"/>
        </w:numPr>
        <w:ind w:left="0" w:firstLine="567"/>
        <w:jc w:val="both"/>
        <w:rPr>
          <w:rFonts w:ascii="Times New Roman" w:hAnsi="Times New Roman"/>
          <w:sz w:val="24"/>
          <w:szCs w:val="24"/>
          <w:lang w:val="ky-KG"/>
        </w:rPr>
      </w:pPr>
      <w:r w:rsidRPr="00F16B28">
        <w:rPr>
          <w:rFonts w:ascii="Times New Roman" w:hAnsi="Times New Roman"/>
          <w:sz w:val="24"/>
          <w:szCs w:val="24"/>
          <w:lang w:val="ky-KG"/>
        </w:rPr>
        <w:t>С.Рысбаев “Мугалим, окуучу жана билим берүү тууралуу сөздөр” (КББА сайтынан 30.10.2019-ж. алынды)</w:t>
      </w:r>
    </w:p>
    <w:p w:rsidR="003B3845" w:rsidRPr="00F16B28" w:rsidRDefault="003B3845" w:rsidP="00DA4591">
      <w:pPr>
        <w:pStyle w:val="af2"/>
        <w:numPr>
          <w:ilvl w:val="0"/>
          <w:numId w:val="49"/>
        </w:numPr>
        <w:ind w:left="0" w:firstLine="567"/>
        <w:jc w:val="both"/>
        <w:rPr>
          <w:rFonts w:ascii="Times New Roman" w:hAnsi="Times New Roman"/>
          <w:sz w:val="24"/>
          <w:szCs w:val="24"/>
          <w:lang w:val="ky-KG"/>
        </w:rPr>
      </w:pPr>
      <w:r w:rsidRPr="00F16B28">
        <w:rPr>
          <w:rFonts w:ascii="Times New Roman" w:hAnsi="Times New Roman"/>
          <w:sz w:val="24"/>
          <w:szCs w:val="24"/>
          <w:lang w:val="ky-KG"/>
        </w:rPr>
        <w:t>Яковлев Н.С. Записки директора школы. М., 1987.</w:t>
      </w:r>
    </w:p>
    <w:p w:rsidR="003B3845" w:rsidRPr="00F16B28" w:rsidRDefault="003B3845" w:rsidP="00DA4591">
      <w:pPr>
        <w:pStyle w:val="af2"/>
        <w:numPr>
          <w:ilvl w:val="0"/>
          <w:numId w:val="49"/>
        </w:numPr>
        <w:ind w:left="0" w:firstLine="567"/>
        <w:jc w:val="both"/>
        <w:rPr>
          <w:rFonts w:ascii="Times New Roman" w:hAnsi="Times New Roman"/>
          <w:sz w:val="24"/>
          <w:szCs w:val="24"/>
          <w:lang w:val="ky-KG"/>
        </w:rPr>
      </w:pPr>
      <w:r w:rsidRPr="00F16B28">
        <w:rPr>
          <w:rFonts w:ascii="Times New Roman" w:hAnsi="Times New Roman"/>
          <w:sz w:val="24"/>
          <w:szCs w:val="24"/>
          <w:lang w:val="ky-KG"/>
        </w:rPr>
        <w:t>Айтматов Ч. афоризми пайдаланылды</w:t>
      </w:r>
    </w:p>
    <w:p w:rsidR="003B3845" w:rsidRPr="00F16B28" w:rsidRDefault="003B3845" w:rsidP="00DA4591">
      <w:pPr>
        <w:pStyle w:val="af2"/>
        <w:numPr>
          <w:ilvl w:val="0"/>
          <w:numId w:val="49"/>
        </w:numPr>
        <w:ind w:left="0" w:firstLine="567"/>
        <w:jc w:val="both"/>
        <w:rPr>
          <w:rFonts w:ascii="Times New Roman" w:hAnsi="Times New Roman"/>
          <w:sz w:val="24"/>
          <w:szCs w:val="24"/>
          <w:lang w:val="ky-KG"/>
        </w:rPr>
      </w:pPr>
      <w:r w:rsidRPr="00F16B28">
        <w:rPr>
          <w:rFonts w:ascii="Times New Roman" w:hAnsi="Times New Roman"/>
          <w:sz w:val="24"/>
          <w:szCs w:val="24"/>
          <w:lang w:val="ky-KG"/>
        </w:rPr>
        <w:t xml:space="preserve">Петровский А.В. Краткий психологический словарь/А.В.Петровский, М.Г. Ярошевский. – М., 1985. </w:t>
      </w:r>
    </w:p>
    <w:p w:rsidR="003B3845" w:rsidRPr="00F16B28" w:rsidRDefault="003B3845" w:rsidP="008C2614">
      <w:pPr>
        <w:pStyle w:val="af2"/>
        <w:ind w:firstLine="567"/>
        <w:jc w:val="both"/>
        <w:rPr>
          <w:rFonts w:ascii="Times New Roman" w:hAnsi="Times New Roman"/>
          <w:sz w:val="24"/>
          <w:szCs w:val="24"/>
        </w:rPr>
      </w:pPr>
    </w:p>
    <w:p w:rsidR="003B3845" w:rsidRPr="00F16B28" w:rsidRDefault="003B3845" w:rsidP="008C2614">
      <w:pPr>
        <w:pStyle w:val="af2"/>
        <w:ind w:firstLine="567"/>
        <w:jc w:val="both"/>
        <w:rPr>
          <w:rFonts w:ascii="Times New Roman" w:hAnsi="Times New Roman"/>
          <w:sz w:val="24"/>
          <w:szCs w:val="24"/>
        </w:rPr>
      </w:pPr>
    </w:p>
    <w:p w:rsidR="003B3845" w:rsidRPr="00F16B28" w:rsidRDefault="003B3845" w:rsidP="008C2614">
      <w:pPr>
        <w:pStyle w:val="af2"/>
        <w:ind w:firstLine="567"/>
        <w:jc w:val="both"/>
        <w:rPr>
          <w:rFonts w:ascii="Times New Roman" w:hAnsi="Times New Roman"/>
          <w:sz w:val="24"/>
          <w:szCs w:val="24"/>
        </w:rPr>
      </w:pPr>
    </w:p>
    <w:p w:rsidR="003B3845" w:rsidRPr="00F16B28" w:rsidRDefault="003B3845" w:rsidP="008C2614">
      <w:pPr>
        <w:pStyle w:val="af2"/>
        <w:ind w:firstLine="567"/>
        <w:jc w:val="both"/>
        <w:rPr>
          <w:rFonts w:ascii="Times New Roman" w:hAnsi="Times New Roman"/>
          <w:sz w:val="24"/>
          <w:szCs w:val="24"/>
          <w:lang w:val="ky-KG"/>
        </w:rPr>
      </w:pPr>
    </w:p>
    <w:p w:rsidR="003B3845" w:rsidRPr="00A94CDD" w:rsidRDefault="003B3845" w:rsidP="008C2614">
      <w:pPr>
        <w:ind w:firstLine="567"/>
        <w:jc w:val="right"/>
        <w:rPr>
          <w:rFonts w:ascii="Times New Roman" w:hAnsi="Times New Roman" w:cs="Times New Roman"/>
          <w:b/>
          <w:i/>
          <w:sz w:val="24"/>
          <w:szCs w:val="24"/>
          <w:lang w:val="ky-KG"/>
        </w:rPr>
      </w:pPr>
      <w:r w:rsidRPr="00F16B28">
        <w:rPr>
          <w:rFonts w:ascii="Times New Roman" w:hAnsi="Times New Roman" w:cs="Times New Roman"/>
          <w:sz w:val="24"/>
          <w:szCs w:val="24"/>
          <w:lang w:val="ky-KG"/>
        </w:rPr>
        <w:br w:type="column"/>
      </w:r>
      <w:r w:rsidRPr="00A94CDD">
        <w:rPr>
          <w:rFonts w:ascii="Times New Roman" w:hAnsi="Times New Roman" w:cs="Times New Roman"/>
          <w:b/>
          <w:i/>
          <w:sz w:val="24"/>
          <w:szCs w:val="24"/>
          <w:lang w:val="ky-KG"/>
        </w:rPr>
        <w:lastRenderedPageBreak/>
        <w:t xml:space="preserve">Джапарова </w:t>
      </w:r>
      <w:r w:rsidRPr="00A94CDD">
        <w:rPr>
          <w:rFonts w:ascii="Times New Roman" w:hAnsi="Times New Roman" w:cs="Times New Roman"/>
          <w:b/>
          <w:sz w:val="24"/>
          <w:szCs w:val="24"/>
          <w:lang w:val="ky-KG"/>
        </w:rPr>
        <w:t>Замира Бердибековна</w:t>
      </w:r>
      <w:r w:rsidR="00060FF5">
        <w:rPr>
          <w:rFonts w:ascii="Times New Roman" w:hAnsi="Times New Roman" w:cs="Times New Roman"/>
          <w:b/>
          <w:sz w:val="24"/>
          <w:szCs w:val="24"/>
          <w:lang w:val="ky-KG"/>
        </w:rPr>
        <w:t>,</w:t>
      </w:r>
    </w:p>
    <w:p w:rsidR="003B3845" w:rsidRPr="00A94CDD" w:rsidRDefault="003B3845" w:rsidP="008C2614">
      <w:pPr>
        <w:ind w:firstLine="567"/>
        <w:jc w:val="right"/>
        <w:rPr>
          <w:rFonts w:ascii="Times New Roman" w:hAnsi="Times New Roman" w:cs="Times New Roman"/>
          <w:b/>
          <w:i/>
          <w:sz w:val="24"/>
          <w:szCs w:val="24"/>
          <w:lang w:val="ky-KG"/>
        </w:rPr>
      </w:pPr>
      <w:r w:rsidRPr="00A94CDD">
        <w:rPr>
          <w:rFonts w:ascii="Times New Roman" w:hAnsi="Times New Roman" w:cs="Times New Roman"/>
          <w:b/>
          <w:i/>
          <w:sz w:val="24"/>
          <w:szCs w:val="24"/>
          <w:lang w:val="ky-KG"/>
        </w:rPr>
        <w:t xml:space="preserve">Старший преподаватель факультета педагогики </w:t>
      </w:r>
    </w:p>
    <w:p w:rsidR="003B3845" w:rsidRPr="00A94CDD" w:rsidRDefault="00CC69B2" w:rsidP="008C2614">
      <w:pPr>
        <w:ind w:firstLine="567"/>
        <w:jc w:val="right"/>
        <w:rPr>
          <w:rFonts w:ascii="Times New Roman" w:hAnsi="Times New Roman" w:cs="Times New Roman"/>
          <w:b/>
          <w:i/>
          <w:sz w:val="24"/>
          <w:szCs w:val="24"/>
          <w:lang w:val="ky-KG"/>
        </w:rPr>
      </w:pPr>
      <w:r>
        <w:rPr>
          <w:rFonts w:ascii="Times New Roman" w:hAnsi="Times New Roman" w:cs="Times New Roman"/>
          <w:b/>
          <w:i/>
          <w:sz w:val="24"/>
          <w:szCs w:val="24"/>
          <w:lang w:val="ky-KG"/>
        </w:rPr>
        <w:t>КГУ им. И. Арабаева</w:t>
      </w:r>
    </w:p>
    <w:p w:rsidR="003B3845" w:rsidRPr="00A94CDD" w:rsidRDefault="003B3845" w:rsidP="008C2614">
      <w:pPr>
        <w:ind w:firstLine="567"/>
        <w:jc w:val="right"/>
        <w:rPr>
          <w:rFonts w:ascii="Times New Roman" w:hAnsi="Times New Roman" w:cs="Times New Roman"/>
          <w:b/>
          <w:i/>
          <w:sz w:val="24"/>
          <w:szCs w:val="24"/>
          <w:lang w:val="ky-KG"/>
        </w:rPr>
      </w:pPr>
      <w:r w:rsidRPr="00A94CDD">
        <w:rPr>
          <w:rFonts w:ascii="Times New Roman" w:hAnsi="Times New Roman" w:cs="Times New Roman"/>
          <w:b/>
          <w:i/>
          <w:sz w:val="24"/>
          <w:szCs w:val="24"/>
          <w:lang w:val="ky-KG"/>
        </w:rPr>
        <w:t>Ашымбаева Т</w:t>
      </w:r>
      <w:r w:rsidRPr="00A94CDD">
        <w:rPr>
          <w:rFonts w:ascii="Times New Roman" w:hAnsi="Times New Roman" w:cs="Times New Roman"/>
          <w:b/>
          <w:i/>
          <w:sz w:val="24"/>
          <w:szCs w:val="24"/>
        </w:rPr>
        <w:t xml:space="preserve">октобубу </w:t>
      </w:r>
      <w:r w:rsidRPr="00A94CDD">
        <w:rPr>
          <w:rFonts w:ascii="Times New Roman" w:hAnsi="Times New Roman" w:cs="Times New Roman"/>
          <w:b/>
          <w:i/>
          <w:sz w:val="24"/>
          <w:szCs w:val="24"/>
          <w:lang w:val="ky-KG"/>
        </w:rPr>
        <w:t>Абасовна</w:t>
      </w:r>
    </w:p>
    <w:p w:rsidR="003B3845" w:rsidRPr="00A94CDD" w:rsidRDefault="003B3845" w:rsidP="008C2614">
      <w:pPr>
        <w:ind w:firstLine="567"/>
        <w:jc w:val="right"/>
        <w:rPr>
          <w:rFonts w:ascii="Times New Roman" w:hAnsi="Times New Roman" w:cs="Times New Roman"/>
          <w:b/>
          <w:i/>
          <w:sz w:val="24"/>
          <w:szCs w:val="24"/>
          <w:lang w:val="ky-KG"/>
        </w:rPr>
      </w:pPr>
      <w:r w:rsidRPr="00A94CDD">
        <w:rPr>
          <w:rFonts w:ascii="Times New Roman" w:hAnsi="Times New Roman" w:cs="Times New Roman"/>
          <w:b/>
          <w:i/>
          <w:sz w:val="24"/>
          <w:szCs w:val="24"/>
          <w:lang w:val="ky-KG"/>
        </w:rPr>
        <w:t>преподаватель факультета</w:t>
      </w:r>
      <w:r w:rsidRPr="00A94CDD">
        <w:rPr>
          <w:rFonts w:ascii="Times New Roman" w:hAnsi="Times New Roman" w:cs="Times New Roman"/>
          <w:b/>
          <w:i/>
          <w:sz w:val="24"/>
          <w:szCs w:val="24"/>
        </w:rPr>
        <w:t xml:space="preserve"> </w:t>
      </w:r>
      <w:r w:rsidR="00CC69B2">
        <w:rPr>
          <w:rFonts w:ascii="Times New Roman" w:hAnsi="Times New Roman" w:cs="Times New Roman"/>
          <w:b/>
          <w:i/>
          <w:sz w:val="24"/>
          <w:szCs w:val="24"/>
          <w:lang w:val="ky-KG"/>
        </w:rPr>
        <w:t>педагогики КГУ им. И. Арабаева</w:t>
      </w:r>
    </w:p>
    <w:p w:rsidR="00A94CDD" w:rsidRPr="00A94CDD" w:rsidRDefault="00A94CDD" w:rsidP="008C2614">
      <w:pPr>
        <w:autoSpaceDE w:val="0"/>
        <w:autoSpaceDN w:val="0"/>
        <w:adjustRightInd w:val="0"/>
        <w:ind w:firstLine="567"/>
        <w:jc w:val="right"/>
        <w:rPr>
          <w:rFonts w:ascii="Times New Roman" w:hAnsi="Times New Roman" w:cs="Times New Roman"/>
          <w:b/>
          <w:i/>
          <w:sz w:val="24"/>
          <w:szCs w:val="24"/>
          <w:lang w:val="ky-KG"/>
        </w:rPr>
      </w:pPr>
    </w:p>
    <w:p w:rsidR="00060FF5" w:rsidRDefault="003B3845" w:rsidP="00060FF5">
      <w:pPr>
        <w:jc w:val="center"/>
        <w:rPr>
          <w:rFonts w:ascii="Times New Roman" w:hAnsi="Times New Roman" w:cs="Times New Roman"/>
          <w:b/>
          <w:sz w:val="24"/>
          <w:szCs w:val="24"/>
        </w:rPr>
      </w:pPr>
      <w:r w:rsidRPr="00F16B28">
        <w:rPr>
          <w:rFonts w:ascii="Times New Roman" w:hAnsi="Times New Roman" w:cs="Times New Roman"/>
          <w:b/>
          <w:sz w:val="24"/>
          <w:szCs w:val="24"/>
        </w:rPr>
        <w:t xml:space="preserve">ПЕДАГОГИЧЕСКИЕ УСЛОВИЯ ФОРМИРОВАНИЯ ИНКЛЮЗИВНОЙ </w:t>
      </w:r>
    </w:p>
    <w:p w:rsidR="003B3845" w:rsidRPr="00F16B28" w:rsidRDefault="003B3845" w:rsidP="00060FF5">
      <w:pPr>
        <w:jc w:val="center"/>
        <w:rPr>
          <w:rFonts w:ascii="Times New Roman" w:hAnsi="Times New Roman" w:cs="Times New Roman"/>
          <w:b/>
          <w:sz w:val="24"/>
          <w:szCs w:val="24"/>
        </w:rPr>
      </w:pPr>
      <w:r w:rsidRPr="00F16B28">
        <w:rPr>
          <w:rFonts w:ascii="Times New Roman" w:hAnsi="Times New Roman" w:cs="Times New Roman"/>
          <w:b/>
          <w:sz w:val="24"/>
          <w:szCs w:val="24"/>
        </w:rPr>
        <w:t>КУЛЬТУРЫ БУДУЩИХ ПЕДАГОГОВ</w:t>
      </w:r>
    </w:p>
    <w:p w:rsidR="003B3845" w:rsidRDefault="003B3845" w:rsidP="008C2614">
      <w:pPr>
        <w:ind w:firstLine="567"/>
        <w:jc w:val="right"/>
        <w:rPr>
          <w:rFonts w:ascii="Times New Roman" w:hAnsi="Times New Roman" w:cs="Times New Roman"/>
          <w:b/>
          <w:i/>
          <w:sz w:val="24"/>
          <w:szCs w:val="24"/>
          <w:lang w:val="ky-KG"/>
        </w:rPr>
      </w:pPr>
    </w:p>
    <w:p w:rsidR="00C94CF6" w:rsidRPr="00F16B28" w:rsidRDefault="00C94CF6" w:rsidP="008C2614">
      <w:pPr>
        <w:ind w:firstLine="567"/>
        <w:jc w:val="right"/>
        <w:rPr>
          <w:rFonts w:ascii="Times New Roman" w:hAnsi="Times New Roman" w:cs="Times New Roman"/>
          <w:b/>
          <w:i/>
          <w:sz w:val="24"/>
          <w:szCs w:val="24"/>
          <w:lang w:val="ky-KG"/>
        </w:rPr>
      </w:pPr>
    </w:p>
    <w:p w:rsidR="003B3845" w:rsidRPr="00A94CDD" w:rsidRDefault="003B3845" w:rsidP="008C2614">
      <w:pPr>
        <w:ind w:firstLine="567"/>
        <w:jc w:val="right"/>
        <w:rPr>
          <w:rFonts w:ascii="Times New Roman" w:hAnsi="Times New Roman" w:cs="Times New Roman"/>
          <w:b/>
          <w:i/>
          <w:sz w:val="24"/>
          <w:szCs w:val="24"/>
          <w:lang w:val="ky-KG"/>
        </w:rPr>
      </w:pPr>
      <w:r w:rsidRPr="00A94CDD">
        <w:rPr>
          <w:rFonts w:ascii="Times New Roman" w:hAnsi="Times New Roman" w:cs="Times New Roman"/>
          <w:b/>
          <w:i/>
          <w:sz w:val="24"/>
          <w:szCs w:val="24"/>
          <w:lang w:val="ky-KG"/>
        </w:rPr>
        <w:t>Джапарова Замира Бердибековна</w:t>
      </w:r>
      <w:r w:rsidR="00060FF5">
        <w:rPr>
          <w:rFonts w:ascii="Times New Roman" w:hAnsi="Times New Roman" w:cs="Times New Roman"/>
          <w:b/>
          <w:i/>
          <w:sz w:val="24"/>
          <w:szCs w:val="24"/>
          <w:lang w:val="ky-KG"/>
        </w:rPr>
        <w:t>,</w:t>
      </w:r>
    </w:p>
    <w:p w:rsidR="003B3845" w:rsidRPr="00A94CDD" w:rsidRDefault="003B3845" w:rsidP="008C2614">
      <w:pPr>
        <w:ind w:firstLine="567"/>
        <w:jc w:val="right"/>
        <w:rPr>
          <w:rFonts w:ascii="Times New Roman" w:hAnsi="Times New Roman" w:cs="Times New Roman"/>
          <w:b/>
          <w:i/>
          <w:sz w:val="24"/>
          <w:szCs w:val="24"/>
          <w:lang w:val="ky-KG"/>
        </w:rPr>
      </w:pPr>
      <w:r w:rsidRPr="00A94CDD">
        <w:rPr>
          <w:rFonts w:ascii="Times New Roman" w:hAnsi="Times New Roman" w:cs="Times New Roman"/>
          <w:b/>
          <w:i/>
          <w:sz w:val="24"/>
          <w:szCs w:val="24"/>
          <w:lang w:val="ky-KG"/>
        </w:rPr>
        <w:t>И. Арабаев атындагы КМУнун</w:t>
      </w:r>
    </w:p>
    <w:p w:rsidR="003B3845" w:rsidRPr="00A94CDD" w:rsidRDefault="003B3845" w:rsidP="008C2614">
      <w:pPr>
        <w:ind w:firstLine="567"/>
        <w:jc w:val="right"/>
        <w:rPr>
          <w:rFonts w:ascii="Times New Roman" w:hAnsi="Times New Roman" w:cs="Times New Roman"/>
          <w:b/>
          <w:i/>
          <w:sz w:val="24"/>
          <w:szCs w:val="24"/>
          <w:lang w:val="ky-KG"/>
        </w:rPr>
      </w:pPr>
      <w:r w:rsidRPr="00A94CDD">
        <w:rPr>
          <w:rFonts w:ascii="Times New Roman" w:hAnsi="Times New Roman" w:cs="Times New Roman"/>
          <w:b/>
          <w:i/>
          <w:sz w:val="24"/>
          <w:szCs w:val="24"/>
          <w:lang w:val="ky-KG"/>
        </w:rPr>
        <w:t xml:space="preserve"> педагогика факультетинин ага окутуучусу</w:t>
      </w:r>
    </w:p>
    <w:p w:rsidR="003B3845" w:rsidRPr="00A94CDD" w:rsidRDefault="003B3845" w:rsidP="008C2614">
      <w:pPr>
        <w:ind w:firstLine="567"/>
        <w:jc w:val="right"/>
        <w:rPr>
          <w:rFonts w:ascii="Times New Roman" w:hAnsi="Times New Roman" w:cs="Times New Roman"/>
          <w:b/>
          <w:i/>
          <w:sz w:val="24"/>
          <w:szCs w:val="24"/>
          <w:lang w:val="ky-KG"/>
        </w:rPr>
      </w:pPr>
      <w:r w:rsidRPr="00A94CDD">
        <w:rPr>
          <w:rFonts w:ascii="Times New Roman" w:hAnsi="Times New Roman" w:cs="Times New Roman"/>
          <w:b/>
          <w:i/>
          <w:sz w:val="24"/>
          <w:szCs w:val="24"/>
          <w:lang w:val="ky-KG"/>
        </w:rPr>
        <w:t>Ашымбаева Т</w:t>
      </w:r>
      <w:r w:rsidRPr="00A94CDD">
        <w:rPr>
          <w:rFonts w:ascii="Times New Roman" w:hAnsi="Times New Roman" w:cs="Times New Roman"/>
          <w:b/>
          <w:i/>
          <w:sz w:val="24"/>
          <w:szCs w:val="24"/>
        </w:rPr>
        <w:t xml:space="preserve">октобубу </w:t>
      </w:r>
      <w:r w:rsidRPr="00A94CDD">
        <w:rPr>
          <w:rFonts w:ascii="Times New Roman" w:hAnsi="Times New Roman" w:cs="Times New Roman"/>
          <w:b/>
          <w:i/>
          <w:sz w:val="24"/>
          <w:szCs w:val="24"/>
          <w:lang w:val="ky-KG"/>
        </w:rPr>
        <w:t>Абасовна</w:t>
      </w:r>
    </w:p>
    <w:p w:rsidR="003B3845" w:rsidRPr="00A94CDD" w:rsidRDefault="003B3845" w:rsidP="008C2614">
      <w:pPr>
        <w:ind w:firstLine="567"/>
        <w:jc w:val="right"/>
        <w:rPr>
          <w:rFonts w:ascii="Times New Roman" w:hAnsi="Times New Roman" w:cs="Times New Roman"/>
          <w:b/>
          <w:i/>
          <w:sz w:val="24"/>
          <w:szCs w:val="24"/>
          <w:lang w:val="ky-KG"/>
        </w:rPr>
      </w:pPr>
      <w:r w:rsidRPr="00A94CDD">
        <w:rPr>
          <w:rFonts w:ascii="Times New Roman" w:hAnsi="Times New Roman" w:cs="Times New Roman"/>
          <w:b/>
          <w:i/>
          <w:sz w:val="24"/>
          <w:szCs w:val="24"/>
          <w:lang w:val="ky-KG"/>
        </w:rPr>
        <w:t>И. Арабаев атындагы КМУнун</w:t>
      </w:r>
    </w:p>
    <w:p w:rsidR="003B3845" w:rsidRDefault="003B3845" w:rsidP="008C2614">
      <w:pPr>
        <w:ind w:firstLine="567"/>
        <w:jc w:val="right"/>
        <w:rPr>
          <w:rFonts w:ascii="Times New Roman" w:hAnsi="Times New Roman" w:cs="Times New Roman"/>
          <w:b/>
          <w:i/>
          <w:sz w:val="24"/>
          <w:szCs w:val="24"/>
          <w:lang w:val="ky-KG"/>
        </w:rPr>
      </w:pPr>
      <w:r w:rsidRPr="00A94CDD">
        <w:rPr>
          <w:rFonts w:ascii="Times New Roman" w:hAnsi="Times New Roman" w:cs="Times New Roman"/>
          <w:b/>
          <w:i/>
          <w:sz w:val="24"/>
          <w:szCs w:val="24"/>
          <w:lang w:val="ky-KG"/>
        </w:rPr>
        <w:t>педагогика факультетинин окутуучусу</w:t>
      </w:r>
    </w:p>
    <w:p w:rsidR="0066481D" w:rsidRPr="00A94CDD" w:rsidRDefault="0066481D" w:rsidP="008C2614">
      <w:pPr>
        <w:ind w:firstLine="567"/>
        <w:jc w:val="right"/>
        <w:rPr>
          <w:rFonts w:ascii="Times New Roman" w:hAnsi="Times New Roman" w:cs="Times New Roman"/>
          <w:b/>
          <w:i/>
          <w:sz w:val="24"/>
          <w:szCs w:val="24"/>
          <w:lang w:val="ky-KG"/>
        </w:rPr>
      </w:pPr>
    </w:p>
    <w:p w:rsidR="003B3845" w:rsidRPr="00F16B28" w:rsidRDefault="003B3845" w:rsidP="00060FF5">
      <w:pPr>
        <w:tabs>
          <w:tab w:val="left" w:pos="567"/>
        </w:tabs>
        <w:jc w:val="center"/>
        <w:rPr>
          <w:rFonts w:ascii="Times New Roman" w:hAnsi="Times New Roman" w:cs="Times New Roman"/>
          <w:b/>
          <w:sz w:val="24"/>
          <w:szCs w:val="24"/>
          <w:lang w:val="ky-KG"/>
        </w:rPr>
      </w:pPr>
      <w:r w:rsidRPr="00F16B28">
        <w:rPr>
          <w:rFonts w:ascii="Times New Roman" w:hAnsi="Times New Roman" w:cs="Times New Roman"/>
          <w:b/>
          <w:sz w:val="24"/>
          <w:szCs w:val="24"/>
          <w:lang w:val="ky-KG"/>
        </w:rPr>
        <w:t>КЕЛЕЧЕКТЕГИ ПЕДАГОГДОРДУН ИНКЛЮЗИВДИК МАДАНИЯТЫН КАЛЫПТАНДЫРУУНУН ПЕДАГОГИКАЛЫК ШАРТТАРЫ</w:t>
      </w:r>
    </w:p>
    <w:p w:rsidR="003B3845" w:rsidRDefault="003B3845" w:rsidP="008C2614">
      <w:pPr>
        <w:ind w:firstLine="567"/>
        <w:jc w:val="center"/>
        <w:rPr>
          <w:rFonts w:ascii="Times New Roman" w:hAnsi="Times New Roman" w:cs="Times New Roman"/>
          <w:b/>
          <w:i/>
          <w:sz w:val="24"/>
          <w:szCs w:val="24"/>
          <w:lang w:val="ky-KG"/>
        </w:rPr>
      </w:pPr>
    </w:p>
    <w:p w:rsidR="00C94CF6" w:rsidRPr="00F16B28" w:rsidRDefault="00C94CF6" w:rsidP="008C2614">
      <w:pPr>
        <w:ind w:firstLine="567"/>
        <w:jc w:val="center"/>
        <w:rPr>
          <w:rFonts w:ascii="Times New Roman" w:hAnsi="Times New Roman" w:cs="Times New Roman"/>
          <w:b/>
          <w:i/>
          <w:sz w:val="24"/>
          <w:szCs w:val="24"/>
          <w:lang w:val="ky-KG"/>
        </w:rPr>
      </w:pPr>
    </w:p>
    <w:p w:rsidR="003B3845" w:rsidRPr="00D96D62" w:rsidRDefault="003B3845" w:rsidP="008C2614">
      <w:pPr>
        <w:autoSpaceDE w:val="0"/>
        <w:autoSpaceDN w:val="0"/>
        <w:adjustRightInd w:val="0"/>
        <w:ind w:firstLine="567"/>
        <w:jc w:val="right"/>
        <w:rPr>
          <w:rFonts w:ascii="Times New Roman" w:hAnsi="Times New Roman" w:cs="Times New Roman"/>
          <w:b/>
          <w:i/>
          <w:sz w:val="24"/>
          <w:szCs w:val="24"/>
          <w:lang w:val="en-US"/>
        </w:rPr>
      </w:pPr>
      <w:r w:rsidRPr="0066481D">
        <w:rPr>
          <w:rFonts w:ascii="Times New Roman" w:hAnsi="Times New Roman" w:cs="Times New Roman"/>
          <w:b/>
          <w:i/>
          <w:sz w:val="24"/>
          <w:szCs w:val="24"/>
          <w:lang w:val="en-US"/>
        </w:rPr>
        <w:t>D</w:t>
      </w:r>
      <w:r w:rsidR="0066481D" w:rsidRPr="0066481D">
        <w:rPr>
          <w:rFonts w:ascii="Times New Roman" w:hAnsi="Times New Roman" w:cs="Times New Roman"/>
          <w:b/>
          <w:i/>
          <w:sz w:val="24"/>
          <w:szCs w:val="24"/>
          <w:lang w:val="en-US"/>
        </w:rPr>
        <w:t>j</w:t>
      </w:r>
      <w:r w:rsidRPr="0066481D">
        <w:rPr>
          <w:rFonts w:ascii="Times New Roman" w:hAnsi="Times New Roman" w:cs="Times New Roman"/>
          <w:b/>
          <w:i/>
          <w:sz w:val="24"/>
          <w:szCs w:val="24"/>
          <w:lang w:val="ky-KG"/>
        </w:rPr>
        <w:t>aparova Z</w:t>
      </w:r>
      <w:r w:rsidRPr="0066481D">
        <w:rPr>
          <w:rFonts w:ascii="Times New Roman" w:hAnsi="Times New Roman" w:cs="Times New Roman"/>
          <w:b/>
          <w:i/>
          <w:sz w:val="24"/>
          <w:szCs w:val="24"/>
          <w:lang w:val="en-US"/>
        </w:rPr>
        <w:t>amira</w:t>
      </w:r>
      <w:r w:rsidRPr="0066481D">
        <w:rPr>
          <w:rFonts w:ascii="Times New Roman" w:hAnsi="Times New Roman" w:cs="Times New Roman"/>
          <w:b/>
          <w:i/>
          <w:sz w:val="24"/>
          <w:szCs w:val="24"/>
          <w:lang w:val="ky-KG"/>
        </w:rPr>
        <w:t xml:space="preserve"> B</w:t>
      </w:r>
      <w:r w:rsidRPr="0066481D">
        <w:rPr>
          <w:rFonts w:ascii="Times New Roman" w:hAnsi="Times New Roman" w:cs="Times New Roman"/>
          <w:b/>
          <w:i/>
          <w:sz w:val="24"/>
          <w:szCs w:val="24"/>
          <w:lang w:val="en-US"/>
        </w:rPr>
        <w:t>erdibekovna</w:t>
      </w:r>
      <w:r w:rsidR="00CC69B2" w:rsidRPr="00D96D62">
        <w:rPr>
          <w:rFonts w:ascii="Times New Roman" w:hAnsi="Times New Roman" w:cs="Times New Roman"/>
          <w:b/>
          <w:i/>
          <w:sz w:val="24"/>
          <w:szCs w:val="24"/>
          <w:lang w:val="en-US"/>
        </w:rPr>
        <w:t>,</w:t>
      </w:r>
    </w:p>
    <w:p w:rsidR="003B3845" w:rsidRPr="0066481D" w:rsidRDefault="003B3845" w:rsidP="008C2614">
      <w:pPr>
        <w:autoSpaceDE w:val="0"/>
        <w:autoSpaceDN w:val="0"/>
        <w:adjustRightInd w:val="0"/>
        <w:ind w:firstLine="567"/>
        <w:jc w:val="right"/>
        <w:rPr>
          <w:rFonts w:ascii="Times New Roman" w:hAnsi="Times New Roman" w:cs="Times New Roman"/>
          <w:b/>
          <w:i/>
          <w:sz w:val="24"/>
          <w:szCs w:val="24"/>
          <w:lang w:val="ky-KG"/>
        </w:rPr>
      </w:pPr>
      <w:r w:rsidRPr="0066481D">
        <w:rPr>
          <w:rFonts w:ascii="Times New Roman" w:hAnsi="Times New Roman" w:cs="Times New Roman"/>
          <w:b/>
          <w:i/>
          <w:sz w:val="24"/>
          <w:szCs w:val="24"/>
          <w:lang w:val="ky-KG"/>
        </w:rPr>
        <w:t xml:space="preserve">Senior lecturer of the faculty </w:t>
      </w:r>
      <w:r w:rsidRPr="0066481D">
        <w:rPr>
          <w:rFonts w:ascii="Times New Roman" w:hAnsi="Times New Roman" w:cs="Times New Roman"/>
          <w:b/>
          <w:i/>
          <w:sz w:val="24"/>
          <w:szCs w:val="24"/>
          <w:lang w:val="en-US"/>
        </w:rPr>
        <w:t xml:space="preserve">Of </w:t>
      </w:r>
      <w:r w:rsidRPr="0066481D">
        <w:rPr>
          <w:rFonts w:ascii="Times New Roman" w:hAnsi="Times New Roman" w:cs="Times New Roman"/>
          <w:b/>
          <w:i/>
          <w:sz w:val="24"/>
          <w:szCs w:val="24"/>
          <w:lang w:val="ky-KG"/>
        </w:rPr>
        <w:t>pedagogy</w:t>
      </w:r>
    </w:p>
    <w:p w:rsidR="003B3845" w:rsidRPr="0066481D" w:rsidRDefault="003B3845" w:rsidP="008C2614">
      <w:pPr>
        <w:autoSpaceDE w:val="0"/>
        <w:autoSpaceDN w:val="0"/>
        <w:adjustRightInd w:val="0"/>
        <w:ind w:firstLine="567"/>
        <w:jc w:val="right"/>
        <w:rPr>
          <w:rFonts w:ascii="Times New Roman" w:hAnsi="Times New Roman" w:cs="Times New Roman"/>
          <w:b/>
          <w:i/>
          <w:sz w:val="24"/>
          <w:szCs w:val="24"/>
          <w:lang w:val="ky-KG"/>
        </w:rPr>
      </w:pPr>
      <w:r w:rsidRPr="0066481D">
        <w:rPr>
          <w:rFonts w:ascii="Times New Roman" w:hAnsi="Times New Roman" w:cs="Times New Roman"/>
          <w:b/>
          <w:i/>
          <w:sz w:val="24"/>
          <w:szCs w:val="24"/>
          <w:lang w:val="ky-KG"/>
        </w:rPr>
        <w:t>of KSU</w:t>
      </w:r>
      <w:r w:rsidRPr="0066481D">
        <w:rPr>
          <w:rFonts w:ascii="Times New Roman" w:hAnsi="Times New Roman" w:cs="Times New Roman"/>
          <w:b/>
          <w:i/>
          <w:sz w:val="24"/>
          <w:szCs w:val="24"/>
          <w:lang w:val="en-US"/>
        </w:rPr>
        <w:t xml:space="preserve"> by named </w:t>
      </w:r>
      <w:r w:rsidR="00CC69B2">
        <w:rPr>
          <w:rFonts w:ascii="Times New Roman" w:hAnsi="Times New Roman" w:cs="Times New Roman"/>
          <w:b/>
          <w:i/>
          <w:sz w:val="24"/>
          <w:szCs w:val="24"/>
          <w:lang w:val="ky-KG"/>
        </w:rPr>
        <w:t>I.Arabaeva</w:t>
      </w:r>
    </w:p>
    <w:p w:rsidR="003B3845" w:rsidRPr="0066481D" w:rsidRDefault="003B3845" w:rsidP="008C2614">
      <w:pPr>
        <w:autoSpaceDE w:val="0"/>
        <w:autoSpaceDN w:val="0"/>
        <w:adjustRightInd w:val="0"/>
        <w:ind w:firstLine="567"/>
        <w:jc w:val="right"/>
        <w:rPr>
          <w:rFonts w:ascii="Times New Roman" w:hAnsi="Times New Roman" w:cs="Times New Roman"/>
          <w:b/>
          <w:i/>
          <w:sz w:val="24"/>
          <w:szCs w:val="24"/>
          <w:lang w:val="en-US"/>
        </w:rPr>
      </w:pPr>
      <w:r w:rsidRPr="0066481D">
        <w:rPr>
          <w:rFonts w:ascii="Times New Roman" w:hAnsi="Times New Roman" w:cs="Times New Roman"/>
          <w:b/>
          <w:i/>
          <w:sz w:val="24"/>
          <w:szCs w:val="24"/>
          <w:lang w:val="ky-KG"/>
        </w:rPr>
        <w:t>Ashymbaeva T</w:t>
      </w:r>
      <w:r w:rsidRPr="0066481D">
        <w:rPr>
          <w:rFonts w:ascii="Times New Roman" w:hAnsi="Times New Roman" w:cs="Times New Roman"/>
          <w:b/>
          <w:i/>
          <w:sz w:val="24"/>
          <w:szCs w:val="24"/>
          <w:lang w:val="en-US"/>
        </w:rPr>
        <w:t xml:space="preserve">oktobubu </w:t>
      </w:r>
      <w:r w:rsidRPr="0066481D">
        <w:rPr>
          <w:rFonts w:ascii="Times New Roman" w:hAnsi="Times New Roman" w:cs="Times New Roman"/>
          <w:b/>
          <w:i/>
          <w:sz w:val="24"/>
          <w:szCs w:val="24"/>
          <w:lang w:val="ky-KG"/>
        </w:rPr>
        <w:t>A</w:t>
      </w:r>
      <w:r w:rsidRPr="0066481D">
        <w:rPr>
          <w:rFonts w:ascii="Times New Roman" w:hAnsi="Times New Roman" w:cs="Times New Roman"/>
          <w:b/>
          <w:i/>
          <w:sz w:val="24"/>
          <w:szCs w:val="24"/>
          <w:lang w:val="en-US"/>
        </w:rPr>
        <w:t>basovna</w:t>
      </w:r>
    </w:p>
    <w:p w:rsidR="003B3845" w:rsidRPr="0066481D" w:rsidRDefault="003B3845" w:rsidP="008C2614">
      <w:pPr>
        <w:autoSpaceDE w:val="0"/>
        <w:autoSpaceDN w:val="0"/>
        <w:adjustRightInd w:val="0"/>
        <w:ind w:firstLine="567"/>
        <w:jc w:val="right"/>
        <w:rPr>
          <w:rFonts w:ascii="Times New Roman" w:hAnsi="Times New Roman" w:cs="Times New Roman"/>
          <w:b/>
          <w:i/>
          <w:sz w:val="24"/>
          <w:szCs w:val="24"/>
          <w:lang w:val="en-US"/>
        </w:rPr>
      </w:pPr>
      <w:r w:rsidRPr="0066481D">
        <w:rPr>
          <w:rFonts w:ascii="Times New Roman" w:hAnsi="Times New Roman" w:cs="Times New Roman"/>
          <w:b/>
          <w:i/>
          <w:sz w:val="24"/>
          <w:szCs w:val="24"/>
          <w:lang w:val="ky-KG"/>
        </w:rPr>
        <w:t xml:space="preserve">Teacher </w:t>
      </w:r>
      <w:r w:rsidRPr="0066481D">
        <w:rPr>
          <w:rFonts w:ascii="Times New Roman" w:hAnsi="Times New Roman" w:cs="Times New Roman"/>
          <w:b/>
          <w:i/>
          <w:sz w:val="24"/>
          <w:szCs w:val="24"/>
          <w:lang w:val="en-US"/>
        </w:rPr>
        <w:t>of</w:t>
      </w:r>
      <w:r w:rsidRPr="0066481D">
        <w:rPr>
          <w:rFonts w:ascii="Times New Roman" w:hAnsi="Times New Roman" w:cs="Times New Roman"/>
          <w:b/>
          <w:i/>
          <w:sz w:val="24"/>
          <w:szCs w:val="24"/>
          <w:lang w:val="ky-KG"/>
        </w:rPr>
        <w:t xml:space="preserve"> pedagogy </w:t>
      </w:r>
      <w:r w:rsidRPr="0066481D">
        <w:rPr>
          <w:rFonts w:ascii="Times New Roman" w:hAnsi="Times New Roman" w:cs="Times New Roman"/>
          <w:b/>
          <w:i/>
          <w:sz w:val="24"/>
          <w:szCs w:val="24"/>
          <w:lang w:val="en-US"/>
        </w:rPr>
        <w:t>faculty</w:t>
      </w:r>
    </w:p>
    <w:p w:rsidR="003B3845" w:rsidRDefault="003B3845" w:rsidP="008C2614">
      <w:pPr>
        <w:autoSpaceDE w:val="0"/>
        <w:autoSpaceDN w:val="0"/>
        <w:adjustRightInd w:val="0"/>
        <w:ind w:firstLine="567"/>
        <w:jc w:val="right"/>
        <w:rPr>
          <w:rFonts w:ascii="Times New Roman" w:hAnsi="Times New Roman" w:cs="Times New Roman"/>
          <w:b/>
          <w:i/>
          <w:sz w:val="24"/>
          <w:szCs w:val="24"/>
          <w:lang w:val="ky-KG"/>
        </w:rPr>
      </w:pPr>
    </w:p>
    <w:p w:rsidR="0066481D" w:rsidRPr="0066481D" w:rsidRDefault="0066481D" w:rsidP="008C2614">
      <w:pPr>
        <w:autoSpaceDE w:val="0"/>
        <w:autoSpaceDN w:val="0"/>
        <w:adjustRightInd w:val="0"/>
        <w:ind w:firstLine="567"/>
        <w:jc w:val="right"/>
        <w:rPr>
          <w:rFonts w:ascii="Times New Roman" w:hAnsi="Times New Roman" w:cs="Times New Roman"/>
          <w:b/>
          <w:i/>
          <w:sz w:val="24"/>
          <w:szCs w:val="24"/>
          <w:lang w:val="ky-KG"/>
        </w:rPr>
      </w:pPr>
    </w:p>
    <w:p w:rsidR="00060FF5" w:rsidRDefault="003B3845" w:rsidP="00060FF5">
      <w:pPr>
        <w:jc w:val="center"/>
        <w:rPr>
          <w:rFonts w:ascii="Times New Roman" w:hAnsi="Times New Roman" w:cs="Times New Roman"/>
          <w:b/>
          <w:sz w:val="24"/>
          <w:szCs w:val="24"/>
          <w:lang w:val="en-US"/>
        </w:rPr>
      </w:pPr>
      <w:r w:rsidRPr="00F16B28">
        <w:rPr>
          <w:rFonts w:ascii="Times New Roman" w:hAnsi="Times New Roman" w:cs="Times New Roman"/>
          <w:b/>
          <w:sz w:val="24"/>
          <w:szCs w:val="24"/>
          <w:lang w:val="en-US"/>
        </w:rPr>
        <w:t xml:space="preserve">PEDAGOGICAL CONDITIONS FOR FORMING AN INCLUSIVE </w:t>
      </w:r>
    </w:p>
    <w:p w:rsidR="003B3845" w:rsidRPr="005C398A" w:rsidRDefault="003B3845" w:rsidP="00060FF5">
      <w:pPr>
        <w:jc w:val="center"/>
        <w:rPr>
          <w:rFonts w:ascii="Times New Roman" w:hAnsi="Times New Roman" w:cs="Times New Roman"/>
          <w:b/>
          <w:sz w:val="24"/>
          <w:szCs w:val="24"/>
        </w:rPr>
      </w:pPr>
      <w:r w:rsidRPr="00F16B28">
        <w:rPr>
          <w:rFonts w:ascii="Times New Roman" w:hAnsi="Times New Roman" w:cs="Times New Roman"/>
          <w:b/>
          <w:sz w:val="24"/>
          <w:szCs w:val="24"/>
          <w:lang w:val="en-US"/>
        </w:rPr>
        <w:t>CULTURE</w:t>
      </w:r>
      <w:r w:rsidRPr="005C398A">
        <w:rPr>
          <w:rFonts w:ascii="Times New Roman" w:hAnsi="Times New Roman" w:cs="Times New Roman"/>
          <w:b/>
          <w:sz w:val="24"/>
          <w:szCs w:val="24"/>
        </w:rPr>
        <w:t xml:space="preserve"> </w:t>
      </w:r>
      <w:r w:rsidRPr="00F16B28">
        <w:rPr>
          <w:rFonts w:ascii="Times New Roman" w:hAnsi="Times New Roman" w:cs="Times New Roman"/>
          <w:b/>
          <w:sz w:val="24"/>
          <w:szCs w:val="24"/>
          <w:lang w:val="en-US"/>
        </w:rPr>
        <w:t>OF</w:t>
      </w:r>
      <w:r w:rsidRPr="005C398A">
        <w:rPr>
          <w:rFonts w:ascii="Times New Roman" w:hAnsi="Times New Roman" w:cs="Times New Roman"/>
          <w:b/>
          <w:sz w:val="24"/>
          <w:szCs w:val="24"/>
        </w:rPr>
        <w:t xml:space="preserve"> </w:t>
      </w:r>
      <w:r w:rsidRPr="00F16B28">
        <w:rPr>
          <w:rFonts w:ascii="Times New Roman" w:hAnsi="Times New Roman" w:cs="Times New Roman"/>
          <w:b/>
          <w:sz w:val="24"/>
          <w:szCs w:val="24"/>
          <w:lang w:val="en-US"/>
        </w:rPr>
        <w:t>FUTURE</w:t>
      </w:r>
      <w:r w:rsidRPr="005C398A">
        <w:rPr>
          <w:rFonts w:ascii="Times New Roman" w:hAnsi="Times New Roman" w:cs="Times New Roman"/>
          <w:b/>
          <w:sz w:val="24"/>
          <w:szCs w:val="24"/>
        </w:rPr>
        <w:t xml:space="preserve"> </w:t>
      </w:r>
      <w:r w:rsidRPr="00F16B28">
        <w:rPr>
          <w:rFonts w:ascii="Times New Roman" w:hAnsi="Times New Roman" w:cs="Times New Roman"/>
          <w:b/>
          <w:sz w:val="24"/>
          <w:szCs w:val="24"/>
          <w:lang w:val="en-US"/>
        </w:rPr>
        <w:t>TEACHERS</w:t>
      </w:r>
    </w:p>
    <w:p w:rsidR="0066481D" w:rsidRPr="005C398A" w:rsidRDefault="0066481D" w:rsidP="008C2614">
      <w:pPr>
        <w:ind w:firstLine="567"/>
        <w:jc w:val="center"/>
        <w:rPr>
          <w:rFonts w:ascii="Times New Roman" w:hAnsi="Times New Roman" w:cs="Times New Roman"/>
          <w:b/>
          <w:sz w:val="24"/>
          <w:szCs w:val="24"/>
        </w:rPr>
      </w:pPr>
    </w:p>
    <w:p w:rsidR="003B3845" w:rsidRPr="00F16B28" w:rsidRDefault="005C398A" w:rsidP="008C2614">
      <w:pPr>
        <w:ind w:firstLine="567"/>
        <w:jc w:val="both"/>
        <w:rPr>
          <w:rFonts w:ascii="Times New Roman" w:hAnsi="Times New Roman" w:cs="Times New Roman"/>
          <w:i/>
          <w:sz w:val="24"/>
          <w:szCs w:val="24"/>
        </w:rPr>
      </w:pPr>
      <w:r>
        <w:rPr>
          <w:rFonts w:ascii="Times New Roman" w:hAnsi="Times New Roman" w:cs="Times New Roman"/>
          <w:b/>
          <w:i/>
          <w:sz w:val="24"/>
          <w:szCs w:val="24"/>
          <w:lang w:val="ky-KG"/>
        </w:rPr>
        <w:t>Аннотация:</w:t>
      </w:r>
      <w:r w:rsidR="003B3845" w:rsidRPr="00F16B28">
        <w:rPr>
          <w:rFonts w:ascii="Times New Roman" w:hAnsi="Times New Roman" w:cs="Times New Roman"/>
          <w:i/>
          <w:sz w:val="24"/>
          <w:szCs w:val="24"/>
          <w:lang w:val="ky-KG"/>
        </w:rPr>
        <w:t xml:space="preserve"> </w:t>
      </w:r>
      <w:r w:rsidR="003B3845" w:rsidRPr="00F16B28">
        <w:rPr>
          <w:rFonts w:ascii="Times New Roman" w:hAnsi="Times New Roman" w:cs="Times New Roman"/>
          <w:i/>
          <w:sz w:val="24"/>
          <w:szCs w:val="24"/>
        </w:rPr>
        <w:t>В статье поднят вопрос готовности учителей к системе инклюзивного образования, анализируется дефиниция «инклюзивная культура», рассматриваются основные подходы современных исследователей к изучению данного феномена. Изучены несколько авторских подходов к определению инклюзивной культуры педагогов. Инклюзивная культура определена как система, которая требует вариативной компетентности и охватывает всю педагогическую деятельность учителя.</w:t>
      </w:r>
    </w:p>
    <w:p w:rsidR="003B3845" w:rsidRPr="0066481D" w:rsidRDefault="003B3845" w:rsidP="0066481D">
      <w:pPr>
        <w:ind w:firstLine="567"/>
        <w:jc w:val="both"/>
        <w:rPr>
          <w:rFonts w:ascii="Times New Roman" w:hAnsi="Times New Roman" w:cs="Times New Roman"/>
          <w:i/>
          <w:sz w:val="24"/>
          <w:szCs w:val="24"/>
          <w:lang w:val="ky-KG"/>
        </w:rPr>
      </w:pPr>
      <w:r w:rsidRPr="00F16B28">
        <w:rPr>
          <w:rFonts w:ascii="Times New Roman" w:hAnsi="Times New Roman" w:cs="Times New Roman"/>
          <w:b/>
          <w:i/>
          <w:sz w:val="24"/>
          <w:szCs w:val="24"/>
        </w:rPr>
        <w:t>Ключевые слова:</w:t>
      </w:r>
      <w:r w:rsidRPr="00F16B28">
        <w:rPr>
          <w:rFonts w:ascii="Times New Roman" w:hAnsi="Times New Roman" w:cs="Times New Roman"/>
          <w:i/>
          <w:sz w:val="24"/>
          <w:szCs w:val="24"/>
        </w:rPr>
        <w:t xml:space="preserve"> Инклюзивное образование, инклюзивная культура, особые образовательные потребности, </w:t>
      </w:r>
      <w:r w:rsidRPr="00F16B28">
        <w:rPr>
          <w:rFonts w:ascii="Times New Roman" w:hAnsi="Times New Roman" w:cs="Times New Roman"/>
          <w:i/>
          <w:sz w:val="24"/>
          <w:szCs w:val="24"/>
          <w:lang w:val="ky-KG"/>
        </w:rPr>
        <w:t>компетенция, функция</w:t>
      </w:r>
      <w:r w:rsidR="00955191">
        <w:rPr>
          <w:rFonts w:ascii="Times New Roman" w:hAnsi="Times New Roman" w:cs="Times New Roman"/>
          <w:i/>
          <w:sz w:val="24"/>
          <w:szCs w:val="24"/>
          <w:lang w:val="ky-KG"/>
        </w:rPr>
        <w:t>.</w:t>
      </w:r>
    </w:p>
    <w:p w:rsidR="003B3845" w:rsidRPr="00F16B28" w:rsidRDefault="005C398A" w:rsidP="008C2614">
      <w:pPr>
        <w:tabs>
          <w:tab w:val="left" w:pos="567"/>
        </w:tabs>
        <w:ind w:firstLine="567"/>
        <w:jc w:val="both"/>
        <w:rPr>
          <w:rFonts w:ascii="Times New Roman" w:hAnsi="Times New Roman" w:cs="Times New Roman"/>
          <w:sz w:val="24"/>
          <w:szCs w:val="24"/>
          <w:lang w:val="ky-KG"/>
        </w:rPr>
      </w:pPr>
      <w:r>
        <w:rPr>
          <w:rFonts w:ascii="Times New Roman" w:hAnsi="Times New Roman" w:cs="Times New Roman"/>
          <w:b/>
          <w:i/>
          <w:sz w:val="24"/>
          <w:szCs w:val="24"/>
          <w:lang w:val="ky-KG"/>
        </w:rPr>
        <w:t>Аннотация:</w:t>
      </w:r>
      <w:r w:rsidR="003B3845" w:rsidRPr="00F16B28">
        <w:rPr>
          <w:rFonts w:ascii="Times New Roman" w:hAnsi="Times New Roman" w:cs="Times New Roman"/>
          <w:i/>
          <w:sz w:val="24"/>
          <w:szCs w:val="24"/>
          <w:lang w:val="ky-KG"/>
        </w:rPr>
        <w:t xml:space="preserve"> Макалада инклюзивдик билим берүү системасына мугалимдин даярдык маселеси көтөрүлүп, теориялык негиздери ачыкталат. Аталган системада иштөөгө даярдык компоненти катары “инклюзивдик маданият” түшүнүгүн талдоого аракет жасалган. Педагогдун инклюзивдик маданиятын изилдөөдө автордук бир нече мамиле аныкталган. Инклюзивдик маданият мугалимдин ишмердүүлүгүндө вариативдүү компетентүүлүктү талап кылган түзүм катары каралып, педагогикалык маданият менен тыгыз байланыштырылган.</w:t>
      </w:r>
    </w:p>
    <w:p w:rsidR="003B3845" w:rsidRPr="0066481D" w:rsidRDefault="003B3845" w:rsidP="0066481D">
      <w:pPr>
        <w:tabs>
          <w:tab w:val="left" w:pos="567"/>
        </w:tabs>
        <w:ind w:firstLine="567"/>
        <w:jc w:val="both"/>
        <w:rPr>
          <w:rFonts w:ascii="Times New Roman" w:hAnsi="Times New Roman" w:cs="Times New Roman"/>
          <w:i/>
          <w:sz w:val="24"/>
          <w:szCs w:val="24"/>
          <w:lang w:val="ky-KG"/>
        </w:rPr>
      </w:pPr>
      <w:r w:rsidRPr="00F16B28">
        <w:rPr>
          <w:rFonts w:ascii="Times New Roman" w:hAnsi="Times New Roman" w:cs="Times New Roman"/>
          <w:b/>
          <w:i/>
          <w:sz w:val="24"/>
          <w:szCs w:val="24"/>
          <w:lang w:val="ky-KG"/>
        </w:rPr>
        <w:t>Түйүндүү сөздөр:</w:t>
      </w:r>
      <w:r w:rsidRPr="00F16B28">
        <w:rPr>
          <w:rFonts w:ascii="Times New Roman" w:hAnsi="Times New Roman" w:cs="Times New Roman"/>
          <w:i/>
          <w:sz w:val="24"/>
          <w:szCs w:val="24"/>
          <w:lang w:val="ky-KG"/>
        </w:rPr>
        <w:t xml:space="preserve"> инклюзивдик билим берүү, инклюзивдик маданият билим алуудагы атайын мукт</w:t>
      </w:r>
      <w:r w:rsidR="0066481D">
        <w:rPr>
          <w:rFonts w:ascii="Times New Roman" w:hAnsi="Times New Roman" w:cs="Times New Roman"/>
          <w:i/>
          <w:sz w:val="24"/>
          <w:szCs w:val="24"/>
          <w:lang w:val="ky-KG"/>
        </w:rPr>
        <w:t>аждыктар, компетенция, функция.</w:t>
      </w:r>
    </w:p>
    <w:p w:rsidR="003B3845" w:rsidRPr="00F16B28" w:rsidRDefault="003B3845" w:rsidP="008C2614">
      <w:pPr>
        <w:tabs>
          <w:tab w:val="left" w:pos="567"/>
        </w:tabs>
        <w:ind w:firstLine="567"/>
        <w:jc w:val="both"/>
        <w:rPr>
          <w:rFonts w:ascii="Times New Roman" w:hAnsi="Times New Roman" w:cs="Times New Roman"/>
          <w:i/>
          <w:sz w:val="24"/>
          <w:szCs w:val="24"/>
          <w:lang w:val="en-US"/>
        </w:rPr>
      </w:pPr>
      <w:r w:rsidRPr="00F16B28">
        <w:rPr>
          <w:rFonts w:ascii="Times New Roman" w:hAnsi="Times New Roman" w:cs="Times New Roman"/>
          <w:b/>
          <w:i/>
          <w:sz w:val="24"/>
          <w:szCs w:val="24"/>
          <w:lang w:val="en-US"/>
        </w:rPr>
        <w:t>Annotation:</w:t>
      </w:r>
      <w:r w:rsidRPr="00F16B28">
        <w:rPr>
          <w:rFonts w:ascii="Times New Roman" w:hAnsi="Times New Roman" w:cs="Times New Roman"/>
          <w:i/>
          <w:sz w:val="24"/>
          <w:szCs w:val="24"/>
          <w:lang w:val="en-US"/>
        </w:rPr>
        <w:t xml:space="preserve"> The theoretical analysis of the phenomenon allows us to make the following conclusions. Today the problem of the formation of the inclusive culture future teachers is due to their importance and complexity requires a deep scientific study. The inclusive culture of the teacher is considered as a part of General pedagogical culture and is characterized by a wide understanding </w:t>
      </w:r>
      <w:r w:rsidRPr="00F16B28">
        <w:rPr>
          <w:rFonts w:ascii="Times New Roman" w:hAnsi="Times New Roman" w:cs="Times New Roman"/>
          <w:i/>
          <w:sz w:val="24"/>
          <w:szCs w:val="24"/>
          <w:lang w:val="en-US"/>
        </w:rPr>
        <w:lastRenderedPageBreak/>
        <w:t>of philosophical and methodological foundations of inclusion, acceptance and deep desire of future teachers on a personal level to the implementation of inclusive values, creative approach to professional improvement.</w:t>
      </w:r>
    </w:p>
    <w:p w:rsidR="003B3845" w:rsidRPr="00955191" w:rsidRDefault="003B3845" w:rsidP="008C2614">
      <w:pPr>
        <w:tabs>
          <w:tab w:val="left" w:pos="567"/>
        </w:tabs>
        <w:ind w:firstLine="567"/>
        <w:jc w:val="both"/>
        <w:rPr>
          <w:rFonts w:ascii="Times New Roman" w:hAnsi="Times New Roman" w:cs="Times New Roman"/>
          <w:i/>
          <w:sz w:val="24"/>
          <w:szCs w:val="24"/>
          <w:lang w:val="en-US"/>
        </w:rPr>
      </w:pPr>
      <w:r w:rsidRPr="00F16B28">
        <w:rPr>
          <w:rFonts w:ascii="Times New Roman" w:hAnsi="Times New Roman" w:cs="Times New Roman"/>
          <w:b/>
          <w:i/>
          <w:sz w:val="24"/>
          <w:szCs w:val="24"/>
          <w:lang w:val="en-US"/>
        </w:rPr>
        <w:t>Keywords</w:t>
      </w:r>
      <w:r w:rsidRPr="00F16B28">
        <w:rPr>
          <w:rFonts w:ascii="Times New Roman" w:hAnsi="Times New Roman" w:cs="Times New Roman"/>
          <w:i/>
          <w:sz w:val="24"/>
          <w:szCs w:val="24"/>
          <w:lang w:val="en-US"/>
        </w:rPr>
        <w:t>: inclusive education, inclusive culture, special educational needs, competence, function</w:t>
      </w:r>
      <w:r w:rsidR="00955191" w:rsidRPr="00955191">
        <w:rPr>
          <w:rFonts w:ascii="Times New Roman" w:hAnsi="Times New Roman" w:cs="Times New Roman"/>
          <w:i/>
          <w:sz w:val="24"/>
          <w:szCs w:val="24"/>
          <w:lang w:val="en-US"/>
        </w:rPr>
        <w:t>.</w:t>
      </w:r>
    </w:p>
    <w:p w:rsidR="003B3845" w:rsidRPr="00F16B28" w:rsidRDefault="003B3845" w:rsidP="008C2614">
      <w:pPr>
        <w:ind w:firstLine="567"/>
        <w:jc w:val="center"/>
        <w:rPr>
          <w:rFonts w:ascii="Times New Roman" w:hAnsi="Times New Roman" w:cs="Times New Roman"/>
          <w:b/>
          <w:sz w:val="24"/>
          <w:szCs w:val="24"/>
          <w:lang w:val="en-US"/>
        </w:rPr>
      </w:pP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Включение детей с особенностями в развитии в образовательный процесс в общеобразовательные школы это сравнительно новый подход для обучения и воспитания детей в Кыргызской Республике. Основным фактором, обуславливающим ограничение доступа к образованию в Кыргызской Республике все ещё остается инвалидность. В настоящее время в нашей Республике инклюзивное-включающее обучение получает всё большее распространение. В связи с этим государство создаёт условия, чтобы обеспечить каждому ребёнку доступную образовательную среду. Одним из таких шагов является принятие стратегического документа по вопросам образования лиц со специальными образовательными потребностями «Концепции развития инклюзивного образования на 2019-2023 годы». Данный документ предполагает создание эффективной, равноправной и открытой для разнообразия системы образования, что позволит повысить её способности решать новые и современные задачи. В Концепции особое внимание уделяется системе подготовки и повышения квалификации педагогических кадров [1, с. 1].</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Как и во всём мире, в Кыргызской Республике люди с инвалидностью показывают более низкие достижения в области образования, чем люди не имеющие инвалидность. Это связано, с тем, что дети с инвалидностью сталкиваются с препятствиями к доступу к образовательным услугам и информации. Для реализации практических шагов по созданию благоприятной доступной образовательной среды в первую очередь необходимо решить вопросы подготовки педагогических кадров к принятию ценностей и идеологии инклюзивного образования. </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Для реализации идей инклюзивного образования и создания социальной модели подхода к детям с особыми образовательными потребностями требуется преодоление негативных установок в отношении детей с проблемами в развитии.</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Несмотря на многочисленные исследования (С.В. Алёхина, В.В. Хитрюк, Н.Я. Семаго, И. Н. Хафизулина и т.д.) вопрос о готовности /подготовки педагогов к работе в инклюзивном образовательном пространстве остается достаточно актуальным. </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Педагогическая деятельность одна из наиболее сложных, творческих и преобразующих видов. В правильно организованной педагогической деятельности развивается не только ученик, но сам педагог. А сама педагогическая деятельность, осуществляемая на высоком уровне, является свидетельством развитой педагогической культуры [2, с. 41]. На основе сформированной педагогической культуры строится инклюзивная готовность педагогов. </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Теоретический анализ психологической, педагогической и философской литературы позволил нам выделить несколько авторских подходов к определению инклюзивной готовности педагогов. Так, В. В. Хитрюк рассматривает инклюзивную готовность как первый этап в формировании инклюзивной культуры педагога и определяет данный феномен как «интегративное и личностное качество, способствующее созданию и освоению ценностей и технологий инклюзивного образования, интегрирующее систему знаний, умений, социально-личностных и профессиональных компетенций, позволяющих педагогу эффективно работать в условиях инклюзивного образования, определять оптимальные условия развития каждого ребёнка» [3, с. 448]. </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Учёный выделяет и комплекс педагогических условий, способствующих формированию инклюзивной культуры у будущих педагогов:</w:t>
      </w:r>
    </w:p>
    <w:p w:rsidR="003B3845" w:rsidRPr="00F16B28" w:rsidRDefault="003B3845" w:rsidP="00DA4591">
      <w:pPr>
        <w:numPr>
          <w:ilvl w:val="0"/>
          <w:numId w:val="51"/>
        </w:numPr>
        <w:ind w:left="0" w:firstLine="567"/>
        <w:jc w:val="both"/>
        <w:rPr>
          <w:rFonts w:ascii="Times New Roman" w:hAnsi="Times New Roman" w:cs="Times New Roman"/>
          <w:sz w:val="24"/>
          <w:szCs w:val="24"/>
        </w:rPr>
      </w:pPr>
      <w:r w:rsidRPr="00F16B28">
        <w:rPr>
          <w:rFonts w:ascii="Times New Roman" w:hAnsi="Times New Roman" w:cs="Times New Roman"/>
          <w:sz w:val="24"/>
          <w:szCs w:val="24"/>
        </w:rPr>
        <w:t>организация педагогического процесса на основе компетентностного подхода»;</w:t>
      </w:r>
    </w:p>
    <w:p w:rsidR="003B3845" w:rsidRPr="00F16B28" w:rsidRDefault="003B3845" w:rsidP="00DA4591">
      <w:pPr>
        <w:numPr>
          <w:ilvl w:val="0"/>
          <w:numId w:val="51"/>
        </w:numPr>
        <w:ind w:left="0" w:firstLine="567"/>
        <w:jc w:val="both"/>
        <w:rPr>
          <w:rFonts w:ascii="Times New Roman" w:hAnsi="Times New Roman" w:cs="Times New Roman"/>
          <w:sz w:val="24"/>
          <w:szCs w:val="24"/>
        </w:rPr>
      </w:pPr>
      <w:r w:rsidRPr="00F16B28">
        <w:rPr>
          <w:rFonts w:ascii="Times New Roman" w:hAnsi="Times New Roman" w:cs="Times New Roman"/>
          <w:sz w:val="24"/>
          <w:szCs w:val="24"/>
        </w:rPr>
        <w:t>конструирование дидактической модели формирования инклюзивной культуры педагога в учреждении высшего образования;</w:t>
      </w:r>
    </w:p>
    <w:p w:rsidR="003B3845" w:rsidRPr="00F16B28" w:rsidRDefault="003B3845" w:rsidP="00DA4591">
      <w:pPr>
        <w:numPr>
          <w:ilvl w:val="0"/>
          <w:numId w:val="51"/>
        </w:numPr>
        <w:ind w:left="0" w:firstLine="567"/>
        <w:jc w:val="both"/>
        <w:rPr>
          <w:rFonts w:ascii="Times New Roman" w:hAnsi="Times New Roman" w:cs="Times New Roman"/>
          <w:sz w:val="24"/>
          <w:szCs w:val="24"/>
        </w:rPr>
      </w:pPr>
      <w:r w:rsidRPr="00F16B28">
        <w:rPr>
          <w:rFonts w:ascii="Times New Roman" w:hAnsi="Times New Roman" w:cs="Times New Roman"/>
          <w:sz w:val="24"/>
          <w:szCs w:val="24"/>
        </w:rPr>
        <w:t>создание и реализация программы формирования инклюзивной культуры в учреждениях высшего образования.</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lastRenderedPageBreak/>
        <w:t xml:space="preserve"> Остро стоит вопрос готовности будущих педагогов к осуществлению педагогической деятельности в условиях инклюзивного образования. Успешное взаимодействие со всеми участниками инклюзивного процесса во многом зависит от формирования мотивационных компонентов [4, с. 18]. </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Мотивационные компетенции </w:t>
      </w:r>
      <w:r w:rsidRPr="00F16B28">
        <w:rPr>
          <w:rFonts w:ascii="Times New Roman" w:hAnsi="Times New Roman" w:cs="Times New Roman"/>
          <w:sz w:val="24"/>
          <w:szCs w:val="24"/>
        </w:rPr>
        <w:sym w:font="Symbol" w:char="F02D"/>
      </w:r>
      <w:r w:rsidRPr="00F16B28">
        <w:rPr>
          <w:rFonts w:ascii="Times New Roman" w:hAnsi="Times New Roman" w:cs="Times New Roman"/>
          <w:sz w:val="24"/>
          <w:szCs w:val="24"/>
        </w:rPr>
        <w:t xml:space="preserve"> осознание норм, правил и этики своей профессии, потребность в профессиональном самосовершенствовании. Одной из основных форм формирования мотивационного компонента является педагогическая практика, которая позволяет синтезировать теоретические знания и практический опыт. «Метод преподавания можно изучить из книги или со слов преподавателя, но приобрести навык в употреблении этого метода можно только длительной и долговременной практикой» писал К.Д. Ушинский [5, с. 272].</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Одним из направлений по подготовке бакалавров Кыргызского государственного университета имени И. Арабаева является направление: Педагогика, профиль: Логопедия, Сурдопедагогика, Олигофренопедагогика. Обучаясь по данным профилям студенты проходят различные виды педагогических практик. Практика является базовой составляющей профессиональной подготовки в области специального и инклюзивного образования и выступает как одно из средств формирования знаний умений и навыков, необходимых для успешной деятельности будущих специалистов. Проведение практик в нашем университете осуществляется в организациях, реализующих как специальную, так и инклюзивную образовательную деятельность. На 3 курсе студенты нашего курса проходили практику в Ресурсном центре средней школы № 1 (открыт в рамках проекта «Сопровождение детей с ОВЗ в инклюзивном образовательном процессе в КР» Фонд Сорос-Кыргызстан, ФЕЦА КР). </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Задачами практики являются: </w:t>
      </w:r>
    </w:p>
    <w:p w:rsidR="003B3845" w:rsidRPr="00F16B28" w:rsidRDefault="003B3845" w:rsidP="00DA4591">
      <w:pPr>
        <w:pStyle w:val="a9"/>
        <w:numPr>
          <w:ilvl w:val="0"/>
          <w:numId w:val="50"/>
        </w:numPr>
        <w:ind w:left="0" w:firstLine="567"/>
        <w:rPr>
          <w:rFonts w:ascii="Times New Roman" w:hAnsi="Times New Roman"/>
          <w:sz w:val="24"/>
          <w:szCs w:val="24"/>
        </w:rPr>
      </w:pPr>
      <w:r w:rsidRPr="00F16B28">
        <w:rPr>
          <w:rFonts w:ascii="Times New Roman" w:hAnsi="Times New Roman"/>
          <w:sz w:val="24"/>
          <w:szCs w:val="24"/>
        </w:rPr>
        <w:t>знакомство с работой логопеда по осуществлению коррекционно-воспитательной деятельности;</w:t>
      </w:r>
    </w:p>
    <w:p w:rsidR="003B3845" w:rsidRPr="00F16B28" w:rsidRDefault="003B3845" w:rsidP="00DA4591">
      <w:pPr>
        <w:pStyle w:val="a9"/>
        <w:numPr>
          <w:ilvl w:val="0"/>
          <w:numId w:val="50"/>
        </w:numPr>
        <w:ind w:left="0" w:firstLine="567"/>
        <w:rPr>
          <w:rFonts w:ascii="Times New Roman" w:hAnsi="Times New Roman"/>
          <w:sz w:val="24"/>
          <w:szCs w:val="24"/>
        </w:rPr>
      </w:pPr>
      <w:r w:rsidRPr="00F16B28">
        <w:rPr>
          <w:rFonts w:ascii="Times New Roman" w:hAnsi="Times New Roman"/>
          <w:sz w:val="24"/>
          <w:szCs w:val="24"/>
        </w:rPr>
        <w:t>формирование умений наблюдать, анализировать и обобщать педагогический опыт;</w:t>
      </w:r>
    </w:p>
    <w:p w:rsidR="003B3845" w:rsidRPr="00F16B28" w:rsidRDefault="003B3845" w:rsidP="00DA4591">
      <w:pPr>
        <w:pStyle w:val="a9"/>
        <w:numPr>
          <w:ilvl w:val="0"/>
          <w:numId w:val="50"/>
        </w:numPr>
        <w:ind w:left="0" w:firstLine="567"/>
        <w:rPr>
          <w:rFonts w:ascii="Times New Roman" w:hAnsi="Times New Roman"/>
          <w:sz w:val="24"/>
          <w:szCs w:val="24"/>
        </w:rPr>
      </w:pPr>
      <w:r w:rsidRPr="00F16B28">
        <w:rPr>
          <w:rFonts w:ascii="Times New Roman" w:hAnsi="Times New Roman"/>
          <w:sz w:val="24"/>
          <w:szCs w:val="24"/>
        </w:rPr>
        <w:t>формирование умений осуществлять коррекционно-воспитательную деятельность;</w:t>
      </w:r>
    </w:p>
    <w:p w:rsidR="003B3845" w:rsidRPr="00F16B28" w:rsidRDefault="003B3845" w:rsidP="00DA4591">
      <w:pPr>
        <w:pStyle w:val="a9"/>
        <w:numPr>
          <w:ilvl w:val="0"/>
          <w:numId w:val="50"/>
        </w:numPr>
        <w:ind w:left="0" w:firstLine="567"/>
        <w:rPr>
          <w:rFonts w:ascii="Times New Roman" w:hAnsi="Times New Roman"/>
          <w:sz w:val="24"/>
          <w:szCs w:val="24"/>
        </w:rPr>
      </w:pPr>
      <w:r w:rsidRPr="00F16B28">
        <w:rPr>
          <w:rFonts w:ascii="Times New Roman" w:hAnsi="Times New Roman"/>
          <w:sz w:val="24"/>
          <w:szCs w:val="24"/>
        </w:rPr>
        <w:t>совершенствование личностных качеств будущего логопеда.</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 В период прохождения практики осуществляются следующие виды работ:</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-знакомство с документацией логопеда;</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-проводится логопедическое обследование детей Ресурсного центра;</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-осуществляется анализ и оформление его результатов под руководством логопеда;</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 составляется перспективный план работы с детьми;</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 - изучение приемов и методов коррекционно-развивающего обучения по устранению нарушений речи у детей;</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 проводятся индивидуальные и фронтальные занятия с детьми;</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-подготовка конспектов занятий, раздаточного, наглядного материала [3, с. 4]. </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Ресурсный центр посещают дети с различным уровнем речевого развития. Для проведения диагностики сформированности структурных компонентов речи проводится обследование фонетического строя речи, словарного запаса ребёнка, грамматического строя речи, письменной стороны речи. Обследование особенностей всех сторон речи позволяет составить логопедическую характеристику. В речевую карту заносятся результаты изучения речи ребёнка.</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Максимальное использование возможностей педагогической практики, систематическая коррекционная работа совместно с логопедом Ресурсного центра позволило значительно улучшить состояние речи детей. Повысилась успеваемость детей, психологическое состояние.</w:t>
      </w:r>
    </w:p>
    <w:p w:rsidR="003B3845" w:rsidRPr="00F16B28" w:rsidRDefault="003B3845"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Приоритетным в период прохождения практики явилось то, что студенты смогли осуществить собственные творческие идеи, реализовали свои замыслы. Педагогическая практика стала важным подспорьем в их профессиональном самоопределении. Также во время прохождения практики у будущих специалистов-дефектологов осуществилось не </w:t>
      </w:r>
      <w:r w:rsidRPr="00F16B28">
        <w:rPr>
          <w:rFonts w:ascii="Times New Roman" w:hAnsi="Times New Roman" w:cs="Times New Roman"/>
          <w:sz w:val="24"/>
          <w:szCs w:val="24"/>
        </w:rPr>
        <w:lastRenderedPageBreak/>
        <w:t>абстрактное, а действенное формирование представление о своей профессии, это является очень ценным.</w:t>
      </w:r>
    </w:p>
    <w:p w:rsidR="003B3845" w:rsidRPr="00F16B28" w:rsidRDefault="003B3845" w:rsidP="008C2614">
      <w:pPr>
        <w:ind w:firstLine="567"/>
        <w:jc w:val="both"/>
        <w:rPr>
          <w:rFonts w:ascii="Times New Roman" w:hAnsi="Times New Roman" w:cs="Times New Roman"/>
          <w:sz w:val="24"/>
          <w:szCs w:val="24"/>
        </w:rPr>
      </w:pPr>
    </w:p>
    <w:p w:rsidR="003B3845" w:rsidRPr="00F16B28" w:rsidRDefault="003B3845" w:rsidP="008C2614">
      <w:pPr>
        <w:tabs>
          <w:tab w:val="left" w:pos="567"/>
        </w:tabs>
        <w:ind w:firstLine="567"/>
        <w:jc w:val="both"/>
        <w:rPr>
          <w:rFonts w:ascii="Times New Roman" w:hAnsi="Times New Roman" w:cs="Times New Roman"/>
          <w:b/>
          <w:sz w:val="24"/>
          <w:szCs w:val="24"/>
          <w:lang w:val="ky-KG"/>
        </w:rPr>
      </w:pPr>
      <w:r w:rsidRPr="00F16B28">
        <w:rPr>
          <w:rFonts w:ascii="Times New Roman" w:hAnsi="Times New Roman" w:cs="Times New Roman"/>
          <w:sz w:val="24"/>
          <w:szCs w:val="24"/>
          <w:lang w:val="ky-KG"/>
        </w:rPr>
        <w:t xml:space="preserve"> </w:t>
      </w:r>
      <w:r w:rsidRPr="00F16B28">
        <w:rPr>
          <w:rFonts w:ascii="Times New Roman" w:hAnsi="Times New Roman" w:cs="Times New Roman"/>
          <w:b/>
          <w:sz w:val="24"/>
          <w:szCs w:val="24"/>
          <w:lang w:val="ky-KG"/>
        </w:rPr>
        <w:t>Список использованной литературы:</w:t>
      </w:r>
    </w:p>
    <w:p w:rsidR="003B3845" w:rsidRPr="00F16B28" w:rsidRDefault="003B3845" w:rsidP="008C2614">
      <w:pPr>
        <w:tabs>
          <w:tab w:val="left" w:pos="567"/>
        </w:tabs>
        <w:ind w:firstLine="567"/>
        <w:jc w:val="both"/>
        <w:rPr>
          <w:rFonts w:ascii="Times New Roman" w:hAnsi="Times New Roman" w:cs="Times New Roman"/>
          <w:b/>
          <w:sz w:val="24"/>
          <w:szCs w:val="24"/>
          <w:lang w:val="ky-KG"/>
        </w:rPr>
      </w:pPr>
    </w:p>
    <w:p w:rsidR="003B3845" w:rsidRPr="00F16B28" w:rsidRDefault="003B3845" w:rsidP="00DA4591">
      <w:pPr>
        <w:numPr>
          <w:ilvl w:val="0"/>
          <w:numId w:val="52"/>
        </w:numPr>
        <w:tabs>
          <w:tab w:val="left" w:pos="851"/>
        </w:tabs>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«Концепция развития инклюзивного образования в Кыргызской Республике на 2019-2023 г.»</w:t>
      </w:r>
      <w:r w:rsidRPr="00F16B28">
        <w:rPr>
          <w:rFonts w:ascii="Times New Roman" w:hAnsi="Times New Roman" w:cs="Times New Roman"/>
          <w:sz w:val="24"/>
          <w:szCs w:val="24"/>
        </w:rPr>
        <w:t xml:space="preserve"> http://cbd.minjust.gov.kg/act/view/ru-ru/14591?cl=ru-ru</w:t>
      </w:r>
    </w:p>
    <w:p w:rsidR="003B3845" w:rsidRPr="00F16B28" w:rsidRDefault="003B3845" w:rsidP="00DA4591">
      <w:pPr>
        <w:numPr>
          <w:ilvl w:val="0"/>
          <w:numId w:val="52"/>
        </w:numPr>
        <w:tabs>
          <w:tab w:val="left" w:pos="142"/>
          <w:tab w:val="left" w:pos="284"/>
          <w:tab w:val="left" w:pos="851"/>
        </w:tabs>
        <w:ind w:left="0" w:firstLine="567"/>
        <w:jc w:val="both"/>
        <w:rPr>
          <w:rFonts w:ascii="Times New Roman" w:hAnsi="Times New Roman" w:cs="Times New Roman"/>
          <w:sz w:val="24"/>
          <w:szCs w:val="24"/>
          <w:lang w:val="ky-KG"/>
        </w:rPr>
      </w:pPr>
      <w:r w:rsidRPr="00F16B28">
        <w:rPr>
          <w:rFonts w:ascii="Times New Roman" w:hAnsi="Times New Roman" w:cs="Times New Roman"/>
          <w:i/>
          <w:sz w:val="24"/>
          <w:szCs w:val="24"/>
          <w:lang w:val="ky-KG"/>
        </w:rPr>
        <w:t>Крылова Н. Б.</w:t>
      </w:r>
      <w:r w:rsidRPr="00F16B28">
        <w:rPr>
          <w:rFonts w:ascii="Times New Roman" w:hAnsi="Times New Roman" w:cs="Times New Roman"/>
          <w:sz w:val="24"/>
          <w:szCs w:val="24"/>
          <w:lang w:val="ky-KG"/>
        </w:rPr>
        <w:t xml:space="preserve"> Культурология образования. –М.:Народное образование, 2000. – 272 с.</w:t>
      </w:r>
    </w:p>
    <w:p w:rsidR="003B3845" w:rsidRPr="00F16B28" w:rsidRDefault="003B3845" w:rsidP="00DA4591">
      <w:pPr>
        <w:numPr>
          <w:ilvl w:val="0"/>
          <w:numId w:val="52"/>
        </w:numPr>
        <w:tabs>
          <w:tab w:val="left" w:pos="142"/>
          <w:tab w:val="left" w:pos="284"/>
          <w:tab w:val="left" w:pos="851"/>
        </w:tabs>
        <w:ind w:left="0" w:firstLine="567"/>
        <w:jc w:val="both"/>
        <w:rPr>
          <w:rFonts w:ascii="Times New Roman" w:hAnsi="Times New Roman" w:cs="Times New Roman"/>
          <w:sz w:val="24"/>
          <w:szCs w:val="24"/>
          <w:lang w:val="ky-KG"/>
        </w:rPr>
      </w:pPr>
      <w:r w:rsidRPr="00F16B28">
        <w:rPr>
          <w:rFonts w:ascii="Times New Roman" w:hAnsi="Times New Roman" w:cs="Times New Roman"/>
          <w:i/>
          <w:sz w:val="24"/>
          <w:szCs w:val="24"/>
          <w:lang w:val="ky-KG"/>
        </w:rPr>
        <w:t>Хитрюк В. В</w:t>
      </w:r>
      <w:r w:rsidRPr="00F16B28">
        <w:rPr>
          <w:rFonts w:ascii="Times New Roman" w:hAnsi="Times New Roman" w:cs="Times New Roman"/>
          <w:sz w:val="24"/>
          <w:szCs w:val="24"/>
          <w:lang w:val="ky-KG"/>
        </w:rPr>
        <w:t>. Инклюзивная готовность как этап формирования инклюзивной культуры педагога: структурно-уровневый анализ / В. В. Хитрюк // Вестник Брянского государственного университета. – 2012– № 1. – С. 80-84.</w:t>
      </w:r>
    </w:p>
    <w:p w:rsidR="003B3845" w:rsidRPr="00F16B28" w:rsidRDefault="003B3845" w:rsidP="00DA4591">
      <w:pPr>
        <w:numPr>
          <w:ilvl w:val="0"/>
          <w:numId w:val="52"/>
        </w:numPr>
        <w:tabs>
          <w:tab w:val="left" w:pos="142"/>
          <w:tab w:val="left" w:pos="284"/>
          <w:tab w:val="left" w:pos="851"/>
        </w:tabs>
        <w:ind w:left="0" w:firstLine="567"/>
        <w:jc w:val="both"/>
        <w:rPr>
          <w:rFonts w:ascii="Times New Roman" w:hAnsi="Times New Roman" w:cs="Times New Roman"/>
          <w:sz w:val="24"/>
          <w:szCs w:val="24"/>
          <w:lang w:val="ky-KG"/>
        </w:rPr>
      </w:pPr>
      <w:r w:rsidRPr="00F16B28">
        <w:rPr>
          <w:rFonts w:ascii="Times New Roman" w:hAnsi="Times New Roman" w:cs="Times New Roman"/>
          <w:i/>
          <w:sz w:val="24"/>
          <w:szCs w:val="24"/>
          <w:lang w:val="ky-KG"/>
        </w:rPr>
        <w:t>Емельянова Т. В., Синявская А. А.</w:t>
      </w:r>
      <w:r w:rsidRPr="00F16B28">
        <w:rPr>
          <w:rFonts w:ascii="Times New Roman" w:hAnsi="Times New Roman" w:cs="Times New Roman"/>
          <w:sz w:val="24"/>
          <w:szCs w:val="24"/>
          <w:lang w:val="ky-KG"/>
        </w:rPr>
        <w:t xml:space="preserve"> Инклюзивная культура будущих педагогов </w:t>
      </w:r>
      <w:r w:rsidRPr="00F16B28">
        <w:rPr>
          <w:rFonts w:ascii="Times New Roman" w:hAnsi="Times New Roman" w:cs="Times New Roman"/>
          <w:sz w:val="24"/>
          <w:szCs w:val="24"/>
        </w:rPr>
        <w:t>«</w:t>
      </w:r>
      <w:r w:rsidRPr="00F16B28">
        <w:rPr>
          <w:rFonts w:ascii="Times New Roman" w:hAnsi="Times New Roman" w:cs="Times New Roman"/>
          <w:sz w:val="24"/>
          <w:szCs w:val="24"/>
          <w:lang w:val="ky-KG"/>
        </w:rPr>
        <w:t>включённого</w:t>
      </w:r>
      <w:r w:rsidRPr="00F16B28">
        <w:rPr>
          <w:rFonts w:ascii="Times New Roman" w:hAnsi="Times New Roman" w:cs="Times New Roman"/>
          <w:sz w:val="24"/>
          <w:szCs w:val="24"/>
        </w:rPr>
        <w:t>»</w:t>
      </w:r>
      <w:r w:rsidRPr="00F16B28">
        <w:rPr>
          <w:rFonts w:ascii="Times New Roman" w:hAnsi="Times New Roman" w:cs="Times New Roman"/>
          <w:sz w:val="24"/>
          <w:szCs w:val="24"/>
          <w:lang w:val="ky-KG"/>
        </w:rPr>
        <w:t xml:space="preserve"> образования / Т. В. Емельянова, А. А. Синявская // Современные тенденции развития науки и технологий: Сб. науч. тр. по материалам </w:t>
      </w:r>
      <w:r w:rsidRPr="00F16B28">
        <w:rPr>
          <w:rFonts w:ascii="Times New Roman" w:hAnsi="Times New Roman" w:cs="Times New Roman"/>
          <w:sz w:val="24"/>
          <w:szCs w:val="24"/>
          <w:lang w:val="en-US"/>
        </w:rPr>
        <w:t>VII</w:t>
      </w:r>
      <w:r w:rsidRPr="00F16B28">
        <w:rPr>
          <w:rFonts w:ascii="Times New Roman" w:hAnsi="Times New Roman" w:cs="Times New Roman"/>
          <w:sz w:val="24"/>
          <w:szCs w:val="24"/>
        </w:rPr>
        <w:t xml:space="preserve"> Междунар. науч.-</w:t>
      </w:r>
      <w:r w:rsidRPr="00F16B28">
        <w:rPr>
          <w:rFonts w:ascii="Times New Roman" w:hAnsi="Times New Roman" w:cs="Times New Roman"/>
          <w:sz w:val="24"/>
          <w:szCs w:val="24"/>
          <w:lang w:val="ky-KG"/>
        </w:rPr>
        <w:t xml:space="preserve">практ. конф., 31 октября 2015г. / Под общ. ред. Е. П. Ткачевой. – Белгород : ИП Ткачева Е. П., 2015г. </w:t>
      </w:r>
      <w:r w:rsidRPr="00F16B28">
        <w:rPr>
          <w:rFonts w:ascii="Times New Roman" w:hAnsi="Times New Roman" w:cs="Times New Roman"/>
          <w:sz w:val="24"/>
          <w:szCs w:val="24"/>
          <w:lang w:val="ky-KG"/>
        </w:rPr>
        <w:sym w:font="Symbol" w:char="F02D"/>
      </w:r>
      <w:r w:rsidRPr="00F16B28">
        <w:rPr>
          <w:rFonts w:ascii="Times New Roman" w:hAnsi="Times New Roman" w:cs="Times New Roman"/>
          <w:sz w:val="24"/>
          <w:szCs w:val="24"/>
          <w:lang w:val="ky-KG"/>
        </w:rPr>
        <w:t xml:space="preserve"> № 7. – С. 38-41.</w:t>
      </w:r>
    </w:p>
    <w:p w:rsidR="003B3845" w:rsidRPr="00F16B28" w:rsidRDefault="003B3845" w:rsidP="00DA4591">
      <w:pPr>
        <w:numPr>
          <w:ilvl w:val="0"/>
          <w:numId w:val="52"/>
        </w:numPr>
        <w:tabs>
          <w:tab w:val="left" w:pos="142"/>
          <w:tab w:val="left" w:pos="284"/>
          <w:tab w:val="left" w:pos="851"/>
        </w:tabs>
        <w:ind w:left="0" w:firstLine="567"/>
        <w:jc w:val="both"/>
        <w:rPr>
          <w:rFonts w:ascii="Times New Roman" w:hAnsi="Times New Roman" w:cs="Times New Roman"/>
          <w:sz w:val="24"/>
          <w:szCs w:val="24"/>
          <w:lang w:val="ky-KG"/>
        </w:rPr>
      </w:pPr>
      <w:r w:rsidRPr="00F16B28">
        <w:rPr>
          <w:rFonts w:ascii="Times New Roman" w:hAnsi="Times New Roman" w:cs="Times New Roman"/>
          <w:i/>
          <w:sz w:val="24"/>
          <w:szCs w:val="24"/>
          <w:lang w:val="ky-KG"/>
        </w:rPr>
        <w:t>Федорова С. Н.</w:t>
      </w:r>
      <w:r w:rsidRPr="00F16B28">
        <w:rPr>
          <w:rFonts w:ascii="Times New Roman" w:hAnsi="Times New Roman" w:cs="Times New Roman"/>
          <w:sz w:val="24"/>
          <w:szCs w:val="24"/>
          <w:lang w:val="ky-KG"/>
        </w:rPr>
        <w:t xml:space="preserve"> Профессиональная культура педагога / С. Н.Федорова // Педагогика. – 2006. – № 2. – С.65-70.</w:t>
      </w:r>
    </w:p>
    <w:p w:rsidR="003B3845" w:rsidRPr="00F16B28" w:rsidRDefault="003B3845" w:rsidP="008C2614">
      <w:pPr>
        <w:tabs>
          <w:tab w:val="left" w:pos="851"/>
        </w:tabs>
        <w:ind w:firstLine="567"/>
        <w:jc w:val="both"/>
        <w:rPr>
          <w:rFonts w:ascii="Times New Roman" w:hAnsi="Times New Roman" w:cs="Times New Roman"/>
          <w:sz w:val="24"/>
          <w:szCs w:val="24"/>
          <w:lang w:val="ky-KG"/>
        </w:rPr>
      </w:pPr>
    </w:p>
    <w:p w:rsidR="00457083" w:rsidRPr="006A44E9" w:rsidRDefault="00457083" w:rsidP="00457083">
      <w:pPr>
        <w:jc w:val="right"/>
        <w:rPr>
          <w:rFonts w:ascii="Times New Roman" w:hAnsi="Times New Roman" w:cs="Times New Roman"/>
          <w:b/>
          <w:i/>
          <w:sz w:val="24"/>
          <w:szCs w:val="24"/>
          <w:lang w:val="ky-KG"/>
        </w:rPr>
      </w:pPr>
      <w:r>
        <w:rPr>
          <w:rFonts w:ascii="Times New Roman" w:hAnsi="Times New Roman" w:cs="Times New Roman"/>
          <w:sz w:val="24"/>
          <w:szCs w:val="24"/>
          <w:lang w:val="ky-KG"/>
        </w:rPr>
        <w:br w:type="column"/>
      </w:r>
      <w:r w:rsidRPr="006A44E9">
        <w:rPr>
          <w:rFonts w:ascii="Times New Roman" w:hAnsi="Times New Roman" w:cs="Times New Roman"/>
          <w:b/>
          <w:i/>
          <w:sz w:val="24"/>
          <w:szCs w:val="24"/>
          <w:lang w:val="ky-KG"/>
        </w:rPr>
        <w:lastRenderedPageBreak/>
        <w:t>Rüştü YEŞİL</w:t>
      </w:r>
    </w:p>
    <w:p w:rsidR="001C14B1" w:rsidRDefault="001C14B1" w:rsidP="001C14B1">
      <w:pPr>
        <w:pStyle w:val="af0"/>
        <w:jc w:val="right"/>
        <w:rPr>
          <w:rFonts w:ascii="Times New Roman" w:hAnsi="Times New Roman"/>
          <w:b/>
          <w:i/>
          <w:sz w:val="24"/>
          <w:szCs w:val="24"/>
          <w:lang w:val="ky-KG"/>
        </w:rPr>
      </w:pPr>
      <w:r w:rsidRPr="001C14B1">
        <w:rPr>
          <w:rFonts w:ascii="Times New Roman" w:hAnsi="Times New Roman"/>
          <w:b/>
          <w:i/>
          <w:sz w:val="24"/>
          <w:szCs w:val="24"/>
          <w:lang w:val="ky-KG"/>
        </w:rPr>
        <w:t>Prof.Dr., Kırgız-Türk Manas Üniversite</w:t>
      </w:r>
      <w:r>
        <w:rPr>
          <w:rFonts w:ascii="Times New Roman" w:hAnsi="Times New Roman"/>
          <w:b/>
          <w:i/>
          <w:sz w:val="24"/>
          <w:szCs w:val="24"/>
          <w:lang w:val="ky-KG"/>
        </w:rPr>
        <w:t>si</w:t>
      </w:r>
    </w:p>
    <w:p w:rsidR="001C14B1" w:rsidRPr="001C14B1" w:rsidRDefault="001C14B1" w:rsidP="001C14B1">
      <w:pPr>
        <w:pStyle w:val="af0"/>
        <w:jc w:val="right"/>
        <w:rPr>
          <w:rFonts w:ascii="Times New Roman" w:hAnsi="Times New Roman"/>
          <w:b/>
          <w:sz w:val="18"/>
          <w:szCs w:val="18"/>
          <w:lang w:val="ky-KG"/>
        </w:rPr>
      </w:pPr>
      <w:r w:rsidRPr="001C14B1">
        <w:rPr>
          <w:rFonts w:ascii="Times New Roman" w:hAnsi="Times New Roman"/>
          <w:b/>
          <w:i/>
          <w:sz w:val="24"/>
          <w:szCs w:val="24"/>
          <w:lang w:val="ky-KG"/>
        </w:rPr>
        <w:t>Ahi Evran Üniversitesi Eğitim Bilimleri Bölümü</w:t>
      </w:r>
    </w:p>
    <w:p w:rsidR="00457083" w:rsidRPr="001C14B1" w:rsidRDefault="00457083" w:rsidP="00457083">
      <w:pPr>
        <w:jc w:val="center"/>
        <w:rPr>
          <w:rFonts w:ascii="Times New Roman" w:hAnsi="Times New Roman" w:cs="Times New Roman"/>
          <w:b/>
          <w:sz w:val="24"/>
          <w:szCs w:val="24"/>
          <w:lang w:val="ky-KG"/>
        </w:rPr>
      </w:pPr>
    </w:p>
    <w:p w:rsidR="00457083" w:rsidRPr="006A44E9" w:rsidRDefault="00457083" w:rsidP="00457083">
      <w:pPr>
        <w:jc w:val="center"/>
        <w:rPr>
          <w:rFonts w:ascii="Times New Roman" w:hAnsi="Times New Roman" w:cs="Times New Roman"/>
          <w:b/>
          <w:sz w:val="24"/>
          <w:szCs w:val="24"/>
          <w:lang w:val="ky-KG"/>
        </w:rPr>
      </w:pPr>
      <w:r w:rsidRPr="006A44E9">
        <w:rPr>
          <w:rFonts w:ascii="Times New Roman" w:hAnsi="Times New Roman" w:cs="Times New Roman"/>
          <w:b/>
          <w:sz w:val="24"/>
          <w:szCs w:val="24"/>
          <w:lang w:val="ky-KG"/>
        </w:rPr>
        <w:t>TÜRKİYE EĞİTİM KURUMLARINDA EĞİTİM PROGRAMLARI</w:t>
      </w:r>
    </w:p>
    <w:p w:rsidR="00457083" w:rsidRPr="006A44E9" w:rsidRDefault="00457083" w:rsidP="00457083">
      <w:pPr>
        <w:jc w:val="center"/>
        <w:rPr>
          <w:rFonts w:ascii="Times New Roman" w:hAnsi="Times New Roman" w:cs="Times New Roman"/>
          <w:b/>
          <w:sz w:val="24"/>
          <w:szCs w:val="24"/>
          <w:lang w:val="ky-KG"/>
        </w:rPr>
      </w:pPr>
    </w:p>
    <w:p w:rsidR="00457083" w:rsidRDefault="00457083" w:rsidP="00955191">
      <w:pPr>
        <w:jc w:val="right"/>
        <w:rPr>
          <w:rFonts w:ascii="Times New Roman" w:hAnsi="Times New Roman" w:cs="Times New Roman"/>
          <w:b/>
          <w:i/>
          <w:sz w:val="24"/>
          <w:szCs w:val="24"/>
          <w:lang w:val="tr-TR"/>
        </w:rPr>
      </w:pPr>
      <w:r w:rsidRPr="006A44E9">
        <w:rPr>
          <w:rFonts w:ascii="Times New Roman" w:hAnsi="Times New Roman" w:cs="Times New Roman"/>
          <w:b/>
          <w:i/>
          <w:sz w:val="24"/>
          <w:szCs w:val="24"/>
          <w:lang w:val="tr-TR"/>
        </w:rPr>
        <w:t>Рүштү Йешил</w:t>
      </w:r>
    </w:p>
    <w:p w:rsidR="00955191" w:rsidRPr="00955191" w:rsidRDefault="00955191" w:rsidP="00955191">
      <w:pPr>
        <w:jc w:val="right"/>
        <w:rPr>
          <w:rFonts w:ascii="Times New Roman" w:hAnsi="Times New Roman" w:cs="Times New Roman"/>
          <w:b/>
          <w:i/>
          <w:sz w:val="24"/>
          <w:szCs w:val="24"/>
        </w:rPr>
      </w:pPr>
      <w:r>
        <w:rPr>
          <w:rFonts w:ascii="Times New Roman" w:hAnsi="Times New Roman" w:cs="Times New Roman"/>
          <w:b/>
          <w:i/>
          <w:sz w:val="24"/>
          <w:szCs w:val="24"/>
        </w:rPr>
        <w:t>Кыргыз-Т</w:t>
      </w:r>
      <w:r w:rsidRPr="00955191">
        <w:rPr>
          <w:rFonts w:ascii="Times New Roman" w:hAnsi="Times New Roman" w:cs="Times New Roman"/>
          <w:b/>
          <w:i/>
          <w:sz w:val="24"/>
          <w:szCs w:val="24"/>
        </w:rPr>
        <w:t>ү</w:t>
      </w:r>
      <w:r>
        <w:rPr>
          <w:rFonts w:ascii="Times New Roman" w:hAnsi="Times New Roman" w:cs="Times New Roman"/>
          <w:b/>
          <w:i/>
          <w:sz w:val="24"/>
          <w:szCs w:val="24"/>
        </w:rPr>
        <w:t>рк «Манас» университети</w:t>
      </w:r>
    </w:p>
    <w:p w:rsidR="00457083" w:rsidRPr="00931867" w:rsidRDefault="00457083" w:rsidP="00457083">
      <w:pPr>
        <w:jc w:val="right"/>
        <w:rPr>
          <w:rFonts w:ascii="Times New Roman" w:hAnsi="Times New Roman" w:cs="Times New Roman"/>
          <w:b/>
          <w:i/>
          <w:sz w:val="24"/>
          <w:szCs w:val="24"/>
          <w:lang w:val="ky-KG"/>
        </w:rPr>
      </w:pPr>
    </w:p>
    <w:p w:rsidR="005C398A" w:rsidRDefault="00457083" w:rsidP="005C398A">
      <w:pPr>
        <w:jc w:val="center"/>
        <w:rPr>
          <w:rFonts w:ascii="Times New Roman" w:hAnsi="Times New Roman" w:cs="Times New Roman"/>
          <w:b/>
          <w:sz w:val="24"/>
          <w:szCs w:val="24"/>
        </w:rPr>
      </w:pPr>
      <w:r w:rsidRPr="006A44E9">
        <w:rPr>
          <w:rFonts w:ascii="Times New Roman" w:hAnsi="Times New Roman" w:cs="Times New Roman"/>
          <w:b/>
          <w:sz w:val="24"/>
          <w:szCs w:val="24"/>
        </w:rPr>
        <w:t xml:space="preserve">ТҮРКИЯ БИЛИМ БЕРҮҮ МЕКЕМЕЛЕРИНДЕ БИЛИМ </w:t>
      </w:r>
    </w:p>
    <w:p w:rsidR="00457083" w:rsidRPr="006A44E9" w:rsidRDefault="00457083" w:rsidP="005C398A">
      <w:pPr>
        <w:jc w:val="center"/>
        <w:rPr>
          <w:rFonts w:ascii="Times New Roman" w:hAnsi="Times New Roman" w:cs="Times New Roman"/>
          <w:b/>
          <w:sz w:val="24"/>
          <w:szCs w:val="24"/>
        </w:rPr>
      </w:pPr>
      <w:r w:rsidRPr="006A44E9">
        <w:rPr>
          <w:rFonts w:ascii="Times New Roman" w:hAnsi="Times New Roman" w:cs="Times New Roman"/>
          <w:b/>
          <w:sz w:val="24"/>
          <w:szCs w:val="24"/>
        </w:rPr>
        <w:t>БЕРҮҮ ПРОГРАММАЛАРЫ</w:t>
      </w:r>
    </w:p>
    <w:p w:rsidR="00457083" w:rsidRPr="006A44E9" w:rsidRDefault="00457083" w:rsidP="00457083">
      <w:pPr>
        <w:ind w:firstLine="709"/>
        <w:jc w:val="center"/>
        <w:rPr>
          <w:rFonts w:ascii="Times New Roman" w:hAnsi="Times New Roman" w:cs="Times New Roman"/>
          <w:b/>
          <w:sz w:val="24"/>
          <w:szCs w:val="24"/>
        </w:rPr>
      </w:pPr>
    </w:p>
    <w:p w:rsidR="00457083" w:rsidRDefault="00457083" w:rsidP="00955191">
      <w:pPr>
        <w:jc w:val="right"/>
        <w:rPr>
          <w:rFonts w:ascii="Times New Roman" w:hAnsi="Times New Roman" w:cs="Times New Roman"/>
          <w:b/>
          <w:i/>
          <w:sz w:val="24"/>
          <w:szCs w:val="24"/>
          <w:lang w:val="ky-KG"/>
        </w:rPr>
      </w:pPr>
      <w:r w:rsidRPr="006A44E9">
        <w:rPr>
          <w:rFonts w:ascii="Times New Roman" w:hAnsi="Times New Roman" w:cs="Times New Roman"/>
          <w:b/>
          <w:i/>
          <w:sz w:val="24"/>
          <w:szCs w:val="24"/>
          <w:lang w:val="ky-KG"/>
        </w:rPr>
        <w:t>Рушту Йешил</w:t>
      </w:r>
    </w:p>
    <w:p w:rsidR="00955191" w:rsidRPr="006A44E9" w:rsidRDefault="00955191" w:rsidP="00955191">
      <w:pPr>
        <w:jc w:val="right"/>
        <w:rPr>
          <w:rFonts w:ascii="Times New Roman" w:hAnsi="Times New Roman" w:cs="Times New Roman"/>
          <w:b/>
          <w:i/>
          <w:sz w:val="24"/>
          <w:szCs w:val="24"/>
          <w:lang w:val="ky-KG"/>
        </w:rPr>
      </w:pPr>
      <w:r w:rsidRPr="00955191">
        <w:rPr>
          <w:rFonts w:ascii="Times New Roman" w:hAnsi="Times New Roman" w:cs="Times New Roman"/>
          <w:b/>
          <w:i/>
          <w:sz w:val="24"/>
          <w:szCs w:val="24"/>
          <w:lang w:val="ky-KG"/>
        </w:rPr>
        <w:t>Кыргызско-Түрецкий университет Манас</w:t>
      </w:r>
    </w:p>
    <w:p w:rsidR="00457083" w:rsidRPr="006A44E9" w:rsidRDefault="00457083" w:rsidP="00457083">
      <w:pPr>
        <w:ind w:firstLine="709"/>
        <w:jc w:val="right"/>
        <w:rPr>
          <w:rFonts w:ascii="Times New Roman" w:hAnsi="Times New Roman" w:cs="Times New Roman"/>
          <w:b/>
          <w:i/>
          <w:sz w:val="24"/>
          <w:szCs w:val="24"/>
          <w:lang w:val="ky-KG"/>
        </w:rPr>
      </w:pPr>
    </w:p>
    <w:p w:rsidR="005C398A" w:rsidRDefault="00457083" w:rsidP="005C398A">
      <w:pPr>
        <w:jc w:val="center"/>
        <w:rPr>
          <w:rFonts w:ascii="Times New Roman" w:hAnsi="Times New Roman" w:cs="Times New Roman"/>
          <w:b/>
          <w:sz w:val="24"/>
          <w:szCs w:val="24"/>
        </w:rPr>
      </w:pPr>
      <w:r w:rsidRPr="006A44E9">
        <w:rPr>
          <w:rFonts w:ascii="Times New Roman" w:hAnsi="Times New Roman" w:cs="Times New Roman"/>
          <w:b/>
          <w:sz w:val="24"/>
          <w:szCs w:val="24"/>
        </w:rPr>
        <w:t xml:space="preserve">УЧЕБНЫЕ ПРОГРАММЫ В ТУРЕЦКИХ ОБРАЗОВАТЕЛЬНЫХ </w:t>
      </w:r>
    </w:p>
    <w:p w:rsidR="00457083" w:rsidRPr="006A44E9" w:rsidRDefault="00457083" w:rsidP="005C398A">
      <w:pPr>
        <w:jc w:val="center"/>
        <w:rPr>
          <w:rFonts w:ascii="Times New Roman" w:hAnsi="Times New Roman" w:cs="Times New Roman"/>
          <w:b/>
          <w:sz w:val="24"/>
          <w:szCs w:val="24"/>
        </w:rPr>
      </w:pPr>
      <w:r w:rsidRPr="006A44E9">
        <w:rPr>
          <w:rFonts w:ascii="Times New Roman" w:hAnsi="Times New Roman" w:cs="Times New Roman"/>
          <w:b/>
          <w:sz w:val="24"/>
          <w:szCs w:val="24"/>
        </w:rPr>
        <w:t>УЧРЕЖДЕНИЯХ</w:t>
      </w:r>
    </w:p>
    <w:p w:rsidR="00457083" w:rsidRPr="006A44E9" w:rsidRDefault="00457083" w:rsidP="00457083">
      <w:pPr>
        <w:ind w:firstLine="709"/>
        <w:jc w:val="center"/>
        <w:rPr>
          <w:rFonts w:ascii="Times New Roman" w:hAnsi="Times New Roman" w:cs="Times New Roman"/>
          <w:b/>
          <w:sz w:val="24"/>
          <w:szCs w:val="24"/>
        </w:rPr>
      </w:pPr>
    </w:p>
    <w:p w:rsidR="00457083" w:rsidRDefault="00457083" w:rsidP="00955191">
      <w:pPr>
        <w:jc w:val="right"/>
        <w:rPr>
          <w:rFonts w:ascii="Times New Roman" w:hAnsi="Times New Roman" w:cs="Times New Roman"/>
          <w:b/>
          <w:i/>
          <w:sz w:val="24"/>
          <w:szCs w:val="24"/>
          <w:lang w:val="en-US"/>
        </w:rPr>
      </w:pPr>
      <w:r w:rsidRPr="006A44E9">
        <w:rPr>
          <w:rFonts w:ascii="Times New Roman" w:hAnsi="Times New Roman" w:cs="Times New Roman"/>
          <w:b/>
          <w:i/>
          <w:sz w:val="24"/>
          <w:szCs w:val="24"/>
          <w:lang w:val="en-US"/>
        </w:rPr>
        <w:t>Rushtu</w:t>
      </w:r>
      <w:r w:rsidRPr="00955191">
        <w:rPr>
          <w:rFonts w:ascii="Times New Roman" w:hAnsi="Times New Roman" w:cs="Times New Roman"/>
          <w:b/>
          <w:i/>
          <w:sz w:val="24"/>
          <w:szCs w:val="24"/>
          <w:lang w:val="en-US"/>
        </w:rPr>
        <w:t xml:space="preserve"> </w:t>
      </w:r>
      <w:r w:rsidRPr="006A44E9">
        <w:rPr>
          <w:rFonts w:ascii="Times New Roman" w:hAnsi="Times New Roman" w:cs="Times New Roman"/>
          <w:b/>
          <w:i/>
          <w:sz w:val="24"/>
          <w:szCs w:val="24"/>
          <w:lang w:val="en-US"/>
        </w:rPr>
        <w:t>Esh</w:t>
      </w:r>
      <w:r w:rsidRPr="00955191">
        <w:rPr>
          <w:rFonts w:ascii="Times New Roman" w:hAnsi="Times New Roman" w:cs="Times New Roman"/>
          <w:b/>
          <w:i/>
          <w:sz w:val="24"/>
          <w:szCs w:val="24"/>
          <w:lang w:val="en-US"/>
        </w:rPr>
        <w:t>ı</w:t>
      </w:r>
      <w:r w:rsidRPr="006A44E9">
        <w:rPr>
          <w:rFonts w:ascii="Times New Roman" w:hAnsi="Times New Roman" w:cs="Times New Roman"/>
          <w:b/>
          <w:i/>
          <w:sz w:val="24"/>
          <w:szCs w:val="24"/>
          <w:lang w:val="en-US"/>
        </w:rPr>
        <w:t>l</w:t>
      </w:r>
    </w:p>
    <w:p w:rsidR="00955191" w:rsidRDefault="00955191" w:rsidP="00955191">
      <w:pPr>
        <w:autoSpaceDE w:val="0"/>
        <w:autoSpaceDN w:val="0"/>
        <w:adjustRightInd w:val="0"/>
        <w:ind w:right="142" w:firstLine="567"/>
        <w:jc w:val="right"/>
        <w:rPr>
          <w:rFonts w:ascii="Times New Roman" w:eastAsia="TimesNewRoman,Bold" w:hAnsi="Times New Roman" w:cs="Times New Roman"/>
          <w:b/>
          <w:bCs/>
          <w:color w:val="000000"/>
          <w:sz w:val="24"/>
          <w:szCs w:val="24"/>
          <w:lang w:val="en-US"/>
        </w:rPr>
      </w:pPr>
      <w:r w:rsidRPr="00DD0572">
        <w:rPr>
          <w:rFonts w:ascii="Times New Roman" w:eastAsia="TimesNewRoman,Bold" w:hAnsi="Times New Roman" w:cs="Times New Roman"/>
          <w:b/>
          <w:bCs/>
          <w:i/>
          <w:color w:val="000000"/>
          <w:sz w:val="24"/>
          <w:szCs w:val="24"/>
          <w:lang w:val="en-US"/>
        </w:rPr>
        <w:t>Manas Kyrgyz-Turkish university</w:t>
      </w:r>
    </w:p>
    <w:p w:rsidR="00955191" w:rsidRPr="00955191" w:rsidRDefault="00955191" w:rsidP="00955191">
      <w:pPr>
        <w:jc w:val="right"/>
        <w:rPr>
          <w:rFonts w:ascii="Times New Roman" w:hAnsi="Times New Roman" w:cs="Times New Roman"/>
          <w:b/>
          <w:i/>
          <w:sz w:val="24"/>
          <w:szCs w:val="24"/>
          <w:lang w:val="en-US"/>
        </w:rPr>
      </w:pPr>
    </w:p>
    <w:p w:rsidR="00457083" w:rsidRPr="00955191" w:rsidRDefault="00457083" w:rsidP="00955191">
      <w:pPr>
        <w:jc w:val="center"/>
        <w:rPr>
          <w:rFonts w:ascii="Times New Roman" w:hAnsi="Times New Roman" w:cs="Times New Roman"/>
          <w:b/>
          <w:sz w:val="24"/>
          <w:szCs w:val="24"/>
          <w:lang w:val="en-US"/>
        </w:rPr>
      </w:pPr>
      <w:r w:rsidRPr="006A44E9">
        <w:rPr>
          <w:rFonts w:ascii="Times New Roman" w:hAnsi="Times New Roman" w:cs="Times New Roman"/>
          <w:b/>
          <w:sz w:val="24"/>
          <w:szCs w:val="24"/>
          <w:lang w:val="en-US"/>
        </w:rPr>
        <w:t>THE</w:t>
      </w:r>
      <w:r w:rsidRPr="00955191">
        <w:rPr>
          <w:rFonts w:ascii="Times New Roman" w:hAnsi="Times New Roman" w:cs="Times New Roman"/>
          <w:b/>
          <w:sz w:val="24"/>
          <w:szCs w:val="24"/>
          <w:lang w:val="en-US"/>
        </w:rPr>
        <w:t xml:space="preserve"> </w:t>
      </w:r>
      <w:r w:rsidRPr="006A44E9">
        <w:rPr>
          <w:rFonts w:ascii="Times New Roman" w:hAnsi="Times New Roman" w:cs="Times New Roman"/>
          <w:b/>
          <w:sz w:val="24"/>
          <w:szCs w:val="24"/>
          <w:lang w:val="en-US"/>
        </w:rPr>
        <w:t>CURR</w:t>
      </w:r>
      <w:r w:rsidRPr="00955191">
        <w:rPr>
          <w:rFonts w:ascii="Times New Roman" w:hAnsi="Times New Roman" w:cs="Times New Roman"/>
          <w:b/>
          <w:sz w:val="24"/>
          <w:szCs w:val="24"/>
          <w:lang w:val="en-US"/>
        </w:rPr>
        <w:t>İ</w:t>
      </w:r>
      <w:r w:rsidRPr="006A44E9">
        <w:rPr>
          <w:rFonts w:ascii="Times New Roman" w:hAnsi="Times New Roman" w:cs="Times New Roman"/>
          <w:b/>
          <w:sz w:val="24"/>
          <w:szCs w:val="24"/>
          <w:lang w:val="en-US"/>
        </w:rPr>
        <w:t>CULUM</w:t>
      </w:r>
      <w:r w:rsidRPr="00955191">
        <w:rPr>
          <w:rFonts w:ascii="Times New Roman" w:hAnsi="Times New Roman" w:cs="Times New Roman"/>
          <w:b/>
          <w:sz w:val="24"/>
          <w:szCs w:val="24"/>
          <w:lang w:val="en-US"/>
        </w:rPr>
        <w:t xml:space="preserve"> İ</w:t>
      </w:r>
      <w:r w:rsidRPr="006A44E9">
        <w:rPr>
          <w:rFonts w:ascii="Times New Roman" w:hAnsi="Times New Roman" w:cs="Times New Roman"/>
          <w:b/>
          <w:sz w:val="24"/>
          <w:szCs w:val="24"/>
          <w:lang w:val="en-US"/>
        </w:rPr>
        <w:t>N</w:t>
      </w:r>
      <w:r w:rsidRPr="00955191">
        <w:rPr>
          <w:rFonts w:ascii="Times New Roman" w:hAnsi="Times New Roman" w:cs="Times New Roman"/>
          <w:b/>
          <w:sz w:val="24"/>
          <w:szCs w:val="24"/>
          <w:lang w:val="en-US"/>
        </w:rPr>
        <w:t xml:space="preserve"> </w:t>
      </w:r>
      <w:r w:rsidRPr="006A44E9">
        <w:rPr>
          <w:rFonts w:ascii="Times New Roman" w:hAnsi="Times New Roman" w:cs="Times New Roman"/>
          <w:b/>
          <w:sz w:val="24"/>
          <w:szCs w:val="24"/>
          <w:lang w:val="en-US"/>
        </w:rPr>
        <w:t>TURK</w:t>
      </w:r>
      <w:r w:rsidRPr="00955191">
        <w:rPr>
          <w:rFonts w:ascii="Times New Roman" w:hAnsi="Times New Roman" w:cs="Times New Roman"/>
          <w:b/>
          <w:sz w:val="24"/>
          <w:szCs w:val="24"/>
          <w:lang w:val="en-US"/>
        </w:rPr>
        <w:t>İ</w:t>
      </w:r>
      <w:r w:rsidRPr="006A44E9">
        <w:rPr>
          <w:rFonts w:ascii="Times New Roman" w:hAnsi="Times New Roman" w:cs="Times New Roman"/>
          <w:b/>
          <w:sz w:val="24"/>
          <w:szCs w:val="24"/>
          <w:lang w:val="en-US"/>
        </w:rPr>
        <w:t>SH</w:t>
      </w:r>
      <w:r w:rsidRPr="00955191">
        <w:rPr>
          <w:rFonts w:ascii="Times New Roman" w:hAnsi="Times New Roman" w:cs="Times New Roman"/>
          <w:b/>
          <w:sz w:val="24"/>
          <w:szCs w:val="24"/>
          <w:lang w:val="en-US"/>
        </w:rPr>
        <w:t xml:space="preserve"> </w:t>
      </w:r>
      <w:r w:rsidRPr="006A44E9">
        <w:rPr>
          <w:rFonts w:ascii="Times New Roman" w:hAnsi="Times New Roman" w:cs="Times New Roman"/>
          <w:b/>
          <w:sz w:val="24"/>
          <w:szCs w:val="24"/>
          <w:lang w:val="en-US"/>
        </w:rPr>
        <w:t>EDUCAT</w:t>
      </w:r>
      <w:r w:rsidRPr="00955191">
        <w:rPr>
          <w:rFonts w:ascii="Times New Roman" w:hAnsi="Times New Roman" w:cs="Times New Roman"/>
          <w:b/>
          <w:sz w:val="24"/>
          <w:szCs w:val="24"/>
          <w:lang w:val="en-US"/>
        </w:rPr>
        <w:t>İ</w:t>
      </w:r>
      <w:r w:rsidRPr="006A44E9">
        <w:rPr>
          <w:rFonts w:ascii="Times New Roman" w:hAnsi="Times New Roman" w:cs="Times New Roman"/>
          <w:b/>
          <w:sz w:val="24"/>
          <w:szCs w:val="24"/>
          <w:lang w:val="en-US"/>
        </w:rPr>
        <w:t>ON</w:t>
      </w:r>
      <w:r w:rsidRPr="00955191">
        <w:rPr>
          <w:rFonts w:ascii="Times New Roman" w:hAnsi="Times New Roman" w:cs="Times New Roman"/>
          <w:b/>
          <w:sz w:val="24"/>
          <w:szCs w:val="24"/>
          <w:lang w:val="en-US"/>
        </w:rPr>
        <w:t xml:space="preserve"> </w:t>
      </w:r>
      <w:r w:rsidRPr="006A44E9">
        <w:rPr>
          <w:rFonts w:ascii="Times New Roman" w:hAnsi="Times New Roman" w:cs="Times New Roman"/>
          <w:b/>
          <w:sz w:val="24"/>
          <w:szCs w:val="24"/>
          <w:lang w:val="en-US"/>
        </w:rPr>
        <w:t>INST</w:t>
      </w:r>
      <w:r w:rsidRPr="00955191">
        <w:rPr>
          <w:rFonts w:ascii="Times New Roman" w:hAnsi="Times New Roman" w:cs="Times New Roman"/>
          <w:b/>
          <w:sz w:val="24"/>
          <w:szCs w:val="24"/>
          <w:lang w:val="en-US"/>
        </w:rPr>
        <w:t>İ</w:t>
      </w:r>
      <w:r w:rsidRPr="006A44E9">
        <w:rPr>
          <w:rFonts w:ascii="Times New Roman" w:hAnsi="Times New Roman" w:cs="Times New Roman"/>
          <w:b/>
          <w:sz w:val="24"/>
          <w:szCs w:val="24"/>
          <w:lang w:val="en-US"/>
        </w:rPr>
        <w:t>TUT</w:t>
      </w:r>
      <w:r w:rsidRPr="00955191">
        <w:rPr>
          <w:rFonts w:ascii="Times New Roman" w:hAnsi="Times New Roman" w:cs="Times New Roman"/>
          <w:b/>
          <w:sz w:val="24"/>
          <w:szCs w:val="24"/>
          <w:lang w:val="en-US"/>
        </w:rPr>
        <w:t>İ</w:t>
      </w:r>
      <w:r w:rsidRPr="006A44E9">
        <w:rPr>
          <w:rFonts w:ascii="Times New Roman" w:hAnsi="Times New Roman" w:cs="Times New Roman"/>
          <w:b/>
          <w:sz w:val="24"/>
          <w:szCs w:val="24"/>
          <w:lang w:val="en-US"/>
        </w:rPr>
        <w:t>ONS</w:t>
      </w:r>
    </w:p>
    <w:p w:rsidR="00457083" w:rsidRPr="00955191" w:rsidRDefault="00457083" w:rsidP="00457083">
      <w:pPr>
        <w:ind w:firstLine="709"/>
        <w:jc w:val="center"/>
        <w:rPr>
          <w:rFonts w:ascii="Times New Roman" w:hAnsi="Times New Roman" w:cs="Times New Roman"/>
          <w:b/>
          <w:sz w:val="24"/>
          <w:szCs w:val="24"/>
          <w:lang w:val="en-US"/>
        </w:rPr>
      </w:pPr>
    </w:p>
    <w:p w:rsidR="00457083" w:rsidRPr="00955191" w:rsidRDefault="00457083" w:rsidP="00457083">
      <w:pPr>
        <w:ind w:firstLine="709"/>
        <w:jc w:val="center"/>
        <w:rPr>
          <w:rFonts w:ascii="Times New Roman" w:hAnsi="Times New Roman" w:cs="Times New Roman"/>
          <w:b/>
          <w:sz w:val="24"/>
          <w:szCs w:val="24"/>
          <w:lang w:val="en-US"/>
        </w:rPr>
      </w:pPr>
    </w:p>
    <w:p w:rsidR="00457083" w:rsidRPr="00D96D62" w:rsidRDefault="00457083" w:rsidP="00457083">
      <w:pPr>
        <w:ind w:firstLine="709"/>
        <w:jc w:val="both"/>
        <w:rPr>
          <w:rFonts w:ascii="Times New Roman" w:hAnsi="Times New Roman" w:cs="Times New Roman"/>
          <w:b/>
          <w:i/>
          <w:sz w:val="24"/>
          <w:szCs w:val="24"/>
          <w:lang w:val="en-US"/>
        </w:rPr>
      </w:pPr>
      <w:r w:rsidRPr="00FB3AE4">
        <w:rPr>
          <w:rFonts w:ascii="Times New Roman" w:hAnsi="Times New Roman" w:cs="Times New Roman"/>
          <w:b/>
          <w:i/>
          <w:sz w:val="24"/>
          <w:szCs w:val="24"/>
          <w:lang w:val="en-US"/>
        </w:rPr>
        <w:t>Ö</w:t>
      </w:r>
      <w:r w:rsidRPr="006A44E9">
        <w:rPr>
          <w:rFonts w:ascii="Times New Roman" w:hAnsi="Times New Roman" w:cs="Times New Roman"/>
          <w:b/>
          <w:i/>
          <w:sz w:val="24"/>
          <w:szCs w:val="24"/>
          <w:lang w:val="en-US"/>
        </w:rPr>
        <w:t>zet</w:t>
      </w:r>
      <w:r w:rsidR="005C398A">
        <w:rPr>
          <w:rFonts w:ascii="Times New Roman" w:hAnsi="Times New Roman" w:cs="Times New Roman"/>
          <w:b/>
          <w:i/>
          <w:sz w:val="24"/>
          <w:szCs w:val="24"/>
          <w:lang w:val="ky-KG"/>
        </w:rPr>
        <w:t>:</w:t>
      </w:r>
      <w:r w:rsidRPr="006A44E9">
        <w:rPr>
          <w:rFonts w:ascii="Times New Roman" w:hAnsi="Times New Roman" w:cs="Times New Roman"/>
          <w:b/>
          <w:i/>
          <w:sz w:val="24"/>
          <w:szCs w:val="24"/>
          <w:lang w:val="ky-KG"/>
        </w:rPr>
        <w:t xml:space="preserve"> </w:t>
      </w:r>
      <w:r w:rsidRPr="006A44E9">
        <w:rPr>
          <w:rFonts w:ascii="Times New Roman" w:hAnsi="Times New Roman" w:cs="Times New Roman"/>
          <w:i/>
          <w:sz w:val="24"/>
          <w:szCs w:val="24"/>
          <w:lang w:val="en-US"/>
        </w:rPr>
        <w:t>Bu</w:t>
      </w:r>
      <w:r w:rsidRPr="00FB3AE4">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ara</w:t>
      </w:r>
      <w:r w:rsidRPr="00FB3AE4">
        <w:rPr>
          <w:rFonts w:ascii="Times New Roman" w:hAnsi="Times New Roman" w:cs="Times New Roman"/>
          <w:i/>
          <w:sz w:val="24"/>
          <w:szCs w:val="24"/>
          <w:lang w:val="en-US"/>
        </w:rPr>
        <w:t>ş</w:t>
      </w:r>
      <w:r w:rsidRPr="006A44E9">
        <w:rPr>
          <w:rFonts w:ascii="Times New Roman" w:hAnsi="Times New Roman" w:cs="Times New Roman"/>
          <w:i/>
          <w:sz w:val="24"/>
          <w:szCs w:val="24"/>
          <w:lang w:val="en-US"/>
        </w:rPr>
        <w:t>t</w:t>
      </w:r>
      <w:r w:rsidRPr="00FB3AE4">
        <w:rPr>
          <w:rFonts w:ascii="Times New Roman" w:hAnsi="Times New Roman" w:cs="Times New Roman"/>
          <w:i/>
          <w:sz w:val="24"/>
          <w:szCs w:val="24"/>
          <w:lang w:val="en-US"/>
        </w:rPr>
        <w:t>ı</w:t>
      </w:r>
      <w:r w:rsidRPr="006A44E9">
        <w:rPr>
          <w:rFonts w:ascii="Times New Roman" w:hAnsi="Times New Roman" w:cs="Times New Roman"/>
          <w:i/>
          <w:sz w:val="24"/>
          <w:szCs w:val="24"/>
          <w:lang w:val="en-US"/>
        </w:rPr>
        <w:t>rman</w:t>
      </w:r>
      <w:r w:rsidRPr="00FB3AE4">
        <w:rPr>
          <w:rFonts w:ascii="Times New Roman" w:hAnsi="Times New Roman" w:cs="Times New Roman"/>
          <w:i/>
          <w:sz w:val="24"/>
          <w:szCs w:val="24"/>
          <w:lang w:val="en-US"/>
        </w:rPr>
        <w:t>ı</w:t>
      </w:r>
      <w:r w:rsidRPr="006A44E9">
        <w:rPr>
          <w:rFonts w:ascii="Times New Roman" w:hAnsi="Times New Roman" w:cs="Times New Roman"/>
          <w:i/>
          <w:sz w:val="24"/>
          <w:szCs w:val="24"/>
          <w:lang w:val="en-US"/>
        </w:rPr>
        <w:t>n</w:t>
      </w:r>
      <w:r w:rsidRPr="00FB3AE4">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amac</w:t>
      </w:r>
      <w:r w:rsidRPr="00FB3AE4">
        <w:rPr>
          <w:rFonts w:ascii="Times New Roman" w:hAnsi="Times New Roman" w:cs="Times New Roman"/>
          <w:i/>
          <w:sz w:val="24"/>
          <w:szCs w:val="24"/>
          <w:lang w:val="en-US"/>
        </w:rPr>
        <w:t xml:space="preserve">ı, </w:t>
      </w:r>
      <w:r w:rsidRPr="006A44E9">
        <w:rPr>
          <w:rFonts w:ascii="Times New Roman" w:hAnsi="Times New Roman" w:cs="Times New Roman"/>
          <w:i/>
          <w:sz w:val="24"/>
          <w:szCs w:val="24"/>
          <w:lang w:val="en-US"/>
        </w:rPr>
        <w:t>T</w:t>
      </w:r>
      <w:r w:rsidRPr="00FB3AE4">
        <w:rPr>
          <w:rFonts w:ascii="Times New Roman" w:hAnsi="Times New Roman" w:cs="Times New Roman"/>
          <w:i/>
          <w:sz w:val="24"/>
          <w:szCs w:val="24"/>
          <w:lang w:val="en-US"/>
        </w:rPr>
        <w:t>ü</w:t>
      </w:r>
      <w:r w:rsidRPr="006A44E9">
        <w:rPr>
          <w:rFonts w:ascii="Times New Roman" w:hAnsi="Times New Roman" w:cs="Times New Roman"/>
          <w:i/>
          <w:sz w:val="24"/>
          <w:szCs w:val="24"/>
          <w:lang w:val="en-US"/>
        </w:rPr>
        <w:t>rkiye</w:t>
      </w:r>
      <w:r w:rsidRPr="00FB3AE4">
        <w:rPr>
          <w:rFonts w:ascii="Times New Roman" w:hAnsi="Times New Roman" w:cs="Times New Roman"/>
          <w:i/>
          <w:sz w:val="24"/>
          <w:szCs w:val="24"/>
          <w:lang w:val="en-US"/>
        </w:rPr>
        <w:t>’</w:t>
      </w:r>
      <w:r w:rsidRPr="006A44E9">
        <w:rPr>
          <w:rFonts w:ascii="Times New Roman" w:hAnsi="Times New Roman" w:cs="Times New Roman"/>
          <w:i/>
          <w:sz w:val="24"/>
          <w:szCs w:val="24"/>
          <w:lang w:val="en-US"/>
        </w:rPr>
        <w:t>de</w:t>
      </w:r>
      <w:r w:rsidR="00FB3AE4" w:rsidRPr="00FB3AE4">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uygulanan</w:t>
      </w:r>
      <w:r w:rsidRPr="00FB3AE4">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e</w:t>
      </w:r>
      <w:r w:rsidRPr="00FB3AE4">
        <w:rPr>
          <w:rFonts w:ascii="Times New Roman" w:hAnsi="Times New Roman" w:cs="Times New Roman"/>
          <w:i/>
          <w:sz w:val="24"/>
          <w:szCs w:val="24"/>
          <w:lang w:val="en-US"/>
        </w:rPr>
        <w:t>ğ</w:t>
      </w:r>
      <w:r w:rsidRPr="006A44E9">
        <w:rPr>
          <w:rFonts w:ascii="Times New Roman" w:hAnsi="Times New Roman" w:cs="Times New Roman"/>
          <w:i/>
          <w:sz w:val="24"/>
          <w:szCs w:val="24"/>
          <w:lang w:val="en-US"/>
        </w:rPr>
        <w:t>itim</w:t>
      </w:r>
      <w:r w:rsidRPr="00FB3AE4">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programlar</w:t>
      </w:r>
      <w:r w:rsidRPr="00FB3AE4">
        <w:rPr>
          <w:rFonts w:ascii="Times New Roman" w:hAnsi="Times New Roman" w:cs="Times New Roman"/>
          <w:i/>
          <w:sz w:val="24"/>
          <w:szCs w:val="24"/>
          <w:lang w:val="en-US"/>
        </w:rPr>
        <w:t>ı</w:t>
      </w:r>
      <w:r w:rsidRPr="006A44E9">
        <w:rPr>
          <w:rFonts w:ascii="Times New Roman" w:hAnsi="Times New Roman" w:cs="Times New Roman"/>
          <w:i/>
          <w:sz w:val="24"/>
          <w:szCs w:val="24"/>
          <w:lang w:val="en-US"/>
        </w:rPr>
        <w:t>n</w:t>
      </w:r>
      <w:r w:rsidRPr="00FB3AE4">
        <w:rPr>
          <w:rFonts w:ascii="Times New Roman" w:hAnsi="Times New Roman" w:cs="Times New Roman"/>
          <w:i/>
          <w:sz w:val="24"/>
          <w:szCs w:val="24"/>
          <w:lang w:val="en-US"/>
        </w:rPr>
        <w:t>ı</w:t>
      </w:r>
      <w:r w:rsidRPr="006A44E9">
        <w:rPr>
          <w:rFonts w:ascii="Times New Roman" w:hAnsi="Times New Roman" w:cs="Times New Roman"/>
          <w:i/>
          <w:sz w:val="24"/>
          <w:szCs w:val="24"/>
          <w:lang w:val="en-US"/>
        </w:rPr>
        <w:t>n</w:t>
      </w:r>
      <w:r w:rsidRPr="00FB3AE4">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temel</w:t>
      </w:r>
      <w:r w:rsidRPr="00FB3AE4">
        <w:rPr>
          <w:rFonts w:ascii="Times New Roman" w:hAnsi="Times New Roman" w:cs="Times New Roman"/>
          <w:i/>
          <w:sz w:val="24"/>
          <w:szCs w:val="24"/>
          <w:lang w:val="en-US"/>
        </w:rPr>
        <w:t xml:space="preserve"> ö</w:t>
      </w:r>
      <w:r w:rsidRPr="006A44E9">
        <w:rPr>
          <w:rFonts w:ascii="Times New Roman" w:hAnsi="Times New Roman" w:cs="Times New Roman"/>
          <w:i/>
          <w:sz w:val="24"/>
          <w:szCs w:val="24"/>
          <w:lang w:val="en-US"/>
        </w:rPr>
        <w:t>zelliklerine</w:t>
      </w:r>
      <w:r w:rsidRPr="00FB3AE4">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ve</w:t>
      </w:r>
      <w:r w:rsidRPr="00FB3AE4">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geli</w:t>
      </w:r>
      <w:r w:rsidRPr="00FB3AE4">
        <w:rPr>
          <w:rFonts w:ascii="Times New Roman" w:hAnsi="Times New Roman" w:cs="Times New Roman"/>
          <w:i/>
          <w:sz w:val="24"/>
          <w:szCs w:val="24"/>
          <w:lang w:val="en-US"/>
        </w:rPr>
        <w:t>ş</w:t>
      </w:r>
      <w:r w:rsidRPr="006A44E9">
        <w:rPr>
          <w:rFonts w:ascii="Times New Roman" w:hAnsi="Times New Roman" w:cs="Times New Roman"/>
          <w:i/>
          <w:sz w:val="24"/>
          <w:szCs w:val="24"/>
          <w:lang w:val="en-US"/>
        </w:rPr>
        <w:t>tirilme</w:t>
      </w:r>
      <w:r w:rsidRPr="00FB3AE4">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s</w:t>
      </w:r>
      <w:r w:rsidRPr="00FB3AE4">
        <w:rPr>
          <w:rFonts w:ascii="Times New Roman" w:hAnsi="Times New Roman" w:cs="Times New Roman"/>
          <w:i/>
          <w:sz w:val="24"/>
          <w:szCs w:val="24"/>
          <w:lang w:val="en-US"/>
        </w:rPr>
        <w:t>ü</w:t>
      </w:r>
      <w:r w:rsidRPr="006A44E9">
        <w:rPr>
          <w:rFonts w:ascii="Times New Roman" w:hAnsi="Times New Roman" w:cs="Times New Roman"/>
          <w:i/>
          <w:sz w:val="24"/>
          <w:szCs w:val="24"/>
          <w:lang w:val="en-US"/>
        </w:rPr>
        <w:t>recine</w:t>
      </w:r>
      <w:r w:rsidRPr="00FB3AE4">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ili</w:t>
      </w:r>
      <w:r w:rsidRPr="00FB3AE4">
        <w:rPr>
          <w:rFonts w:ascii="Times New Roman" w:hAnsi="Times New Roman" w:cs="Times New Roman"/>
          <w:i/>
          <w:sz w:val="24"/>
          <w:szCs w:val="24"/>
          <w:lang w:val="en-US"/>
        </w:rPr>
        <w:t>ş</w:t>
      </w:r>
      <w:r w:rsidRPr="006A44E9">
        <w:rPr>
          <w:rFonts w:ascii="Times New Roman" w:hAnsi="Times New Roman" w:cs="Times New Roman"/>
          <w:i/>
          <w:sz w:val="24"/>
          <w:szCs w:val="24"/>
          <w:lang w:val="en-US"/>
        </w:rPr>
        <w:t>kin</w:t>
      </w:r>
      <w:r w:rsidRPr="00FB3AE4">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baz</w:t>
      </w:r>
      <w:r w:rsidRPr="00FB3AE4">
        <w:rPr>
          <w:rFonts w:ascii="Times New Roman" w:hAnsi="Times New Roman" w:cs="Times New Roman"/>
          <w:i/>
          <w:sz w:val="24"/>
          <w:szCs w:val="24"/>
          <w:lang w:val="en-US"/>
        </w:rPr>
        <w:t xml:space="preserve">ı </w:t>
      </w:r>
      <w:r w:rsidRPr="006A44E9">
        <w:rPr>
          <w:rFonts w:ascii="Times New Roman" w:hAnsi="Times New Roman" w:cs="Times New Roman"/>
          <w:i/>
          <w:sz w:val="24"/>
          <w:szCs w:val="24"/>
          <w:lang w:val="en-US"/>
        </w:rPr>
        <w:t>tespitlerde</w:t>
      </w:r>
      <w:r w:rsidRPr="00FB3AE4">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bulunmakt</w:t>
      </w:r>
      <w:r w:rsidRPr="00FB3AE4">
        <w:rPr>
          <w:rFonts w:ascii="Times New Roman" w:hAnsi="Times New Roman" w:cs="Times New Roman"/>
          <w:i/>
          <w:sz w:val="24"/>
          <w:szCs w:val="24"/>
          <w:lang w:val="en-US"/>
        </w:rPr>
        <w:t>ı</w:t>
      </w:r>
      <w:r w:rsidRPr="006A44E9">
        <w:rPr>
          <w:rFonts w:ascii="Times New Roman" w:hAnsi="Times New Roman" w:cs="Times New Roman"/>
          <w:i/>
          <w:sz w:val="24"/>
          <w:szCs w:val="24"/>
          <w:lang w:val="en-US"/>
        </w:rPr>
        <w:t>r</w:t>
      </w:r>
      <w:r w:rsidRPr="00FB3AE4">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B</w:t>
      </w:r>
      <w:r w:rsidRPr="00D96D62">
        <w:rPr>
          <w:rFonts w:ascii="Times New Roman" w:hAnsi="Times New Roman" w:cs="Times New Roman"/>
          <w:i/>
          <w:sz w:val="24"/>
          <w:szCs w:val="24"/>
          <w:lang w:val="en-US"/>
        </w:rPr>
        <w:t>ö</w:t>
      </w:r>
      <w:r w:rsidRPr="006A44E9">
        <w:rPr>
          <w:rFonts w:ascii="Times New Roman" w:hAnsi="Times New Roman" w:cs="Times New Roman"/>
          <w:i/>
          <w:sz w:val="24"/>
          <w:szCs w:val="24"/>
          <w:lang w:val="en-US"/>
        </w:rPr>
        <w:t>ylelikle</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program</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geli</w:t>
      </w:r>
      <w:r w:rsidRPr="00D96D62">
        <w:rPr>
          <w:rFonts w:ascii="Times New Roman" w:hAnsi="Times New Roman" w:cs="Times New Roman"/>
          <w:i/>
          <w:sz w:val="24"/>
          <w:szCs w:val="24"/>
          <w:lang w:val="en-US"/>
        </w:rPr>
        <w:t>ş</w:t>
      </w:r>
      <w:r w:rsidRPr="006A44E9">
        <w:rPr>
          <w:rFonts w:ascii="Times New Roman" w:hAnsi="Times New Roman" w:cs="Times New Roman"/>
          <w:i/>
          <w:sz w:val="24"/>
          <w:szCs w:val="24"/>
          <w:lang w:val="en-US"/>
        </w:rPr>
        <w:t>tirme</w:t>
      </w:r>
      <w:r w:rsidRPr="00D96D62">
        <w:rPr>
          <w:rFonts w:ascii="Times New Roman" w:hAnsi="Times New Roman" w:cs="Times New Roman"/>
          <w:i/>
          <w:sz w:val="24"/>
          <w:szCs w:val="24"/>
          <w:lang w:val="en-US"/>
        </w:rPr>
        <w:t xml:space="preserve"> ç</w:t>
      </w:r>
      <w:r w:rsidRPr="006A44E9">
        <w:rPr>
          <w:rFonts w:ascii="Times New Roman" w:hAnsi="Times New Roman" w:cs="Times New Roman"/>
          <w:i/>
          <w:sz w:val="24"/>
          <w:szCs w:val="24"/>
          <w:lang w:val="en-US"/>
        </w:rPr>
        <w:t>al</w:t>
      </w:r>
      <w:r w:rsidRPr="00D96D62">
        <w:rPr>
          <w:rFonts w:ascii="Times New Roman" w:hAnsi="Times New Roman" w:cs="Times New Roman"/>
          <w:i/>
          <w:sz w:val="24"/>
          <w:szCs w:val="24"/>
          <w:lang w:val="en-US"/>
        </w:rPr>
        <w:t>ış</w:t>
      </w:r>
      <w:r w:rsidRPr="006A44E9">
        <w:rPr>
          <w:rFonts w:ascii="Times New Roman" w:hAnsi="Times New Roman" w:cs="Times New Roman"/>
          <w:i/>
          <w:sz w:val="24"/>
          <w:szCs w:val="24"/>
          <w:lang w:val="en-US"/>
        </w:rPr>
        <w:t>mas</w:t>
      </w:r>
      <w:r w:rsidRPr="00D96D62">
        <w:rPr>
          <w:rFonts w:ascii="Times New Roman" w:hAnsi="Times New Roman" w:cs="Times New Roman"/>
          <w:i/>
          <w:sz w:val="24"/>
          <w:szCs w:val="24"/>
          <w:lang w:val="en-US"/>
        </w:rPr>
        <w:t xml:space="preserve">ı </w:t>
      </w:r>
      <w:r w:rsidRPr="006A44E9">
        <w:rPr>
          <w:rFonts w:ascii="Times New Roman" w:hAnsi="Times New Roman" w:cs="Times New Roman"/>
          <w:i/>
          <w:sz w:val="24"/>
          <w:szCs w:val="24"/>
          <w:lang w:val="en-US"/>
        </w:rPr>
        <w:t>yapan</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ki</w:t>
      </w:r>
      <w:r w:rsidRPr="00D96D62">
        <w:rPr>
          <w:rFonts w:ascii="Times New Roman" w:hAnsi="Times New Roman" w:cs="Times New Roman"/>
          <w:i/>
          <w:sz w:val="24"/>
          <w:szCs w:val="24"/>
          <w:lang w:val="en-US"/>
        </w:rPr>
        <w:t>ş</w:t>
      </w:r>
      <w:r w:rsidRPr="006A44E9">
        <w:rPr>
          <w:rFonts w:ascii="Times New Roman" w:hAnsi="Times New Roman" w:cs="Times New Roman"/>
          <w:i/>
          <w:sz w:val="24"/>
          <w:szCs w:val="24"/>
          <w:lang w:val="en-US"/>
        </w:rPr>
        <w:t>i</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ve</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kurumlar</w:t>
      </w:r>
      <w:r w:rsidRPr="00D96D62">
        <w:rPr>
          <w:rFonts w:ascii="Times New Roman" w:hAnsi="Times New Roman" w:cs="Times New Roman"/>
          <w:i/>
          <w:sz w:val="24"/>
          <w:szCs w:val="24"/>
          <w:lang w:val="en-US"/>
        </w:rPr>
        <w:t>ı</w:t>
      </w:r>
      <w:r w:rsidRPr="006A44E9">
        <w:rPr>
          <w:rFonts w:ascii="Times New Roman" w:hAnsi="Times New Roman" w:cs="Times New Roman"/>
          <w:i/>
          <w:sz w:val="24"/>
          <w:szCs w:val="24"/>
          <w:lang w:val="en-US"/>
        </w:rPr>
        <w:t>n</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T</w:t>
      </w:r>
      <w:r w:rsidRPr="00D96D62">
        <w:rPr>
          <w:rFonts w:ascii="Times New Roman" w:hAnsi="Times New Roman" w:cs="Times New Roman"/>
          <w:i/>
          <w:sz w:val="24"/>
          <w:szCs w:val="24"/>
          <w:lang w:val="en-US"/>
        </w:rPr>
        <w:t>ü</w:t>
      </w:r>
      <w:r w:rsidRPr="006A44E9">
        <w:rPr>
          <w:rFonts w:ascii="Times New Roman" w:hAnsi="Times New Roman" w:cs="Times New Roman"/>
          <w:i/>
          <w:sz w:val="24"/>
          <w:szCs w:val="24"/>
          <w:lang w:val="en-US"/>
        </w:rPr>
        <w:t>rkiye</w:t>
      </w:r>
      <w:r w:rsidRPr="00D96D62">
        <w:rPr>
          <w:rFonts w:ascii="Times New Roman" w:hAnsi="Times New Roman" w:cs="Times New Roman"/>
          <w:i/>
          <w:sz w:val="24"/>
          <w:szCs w:val="24"/>
          <w:lang w:val="en-US"/>
        </w:rPr>
        <w:t>’</w:t>
      </w:r>
      <w:r w:rsidRPr="006A44E9">
        <w:rPr>
          <w:rFonts w:ascii="Times New Roman" w:hAnsi="Times New Roman" w:cs="Times New Roman"/>
          <w:i/>
          <w:sz w:val="24"/>
          <w:szCs w:val="24"/>
          <w:lang w:val="en-US"/>
        </w:rPr>
        <w:t>nin</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bu</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konudaki</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deneyimlerinden</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yararlanabilmesine</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katk</w:t>
      </w:r>
      <w:r w:rsidRPr="00D96D62">
        <w:rPr>
          <w:rFonts w:ascii="Times New Roman" w:hAnsi="Times New Roman" w:cs="Times New Roman"/>
          <w:i/>
          <w:sz w:val="24"/>
          <w:szCs w:val="24"/>
          <w:lang w:val="en-US"/>
        </w:rPr>
        <w:t xml:space="preserve">ı </w:t>
      </w:r>
      <w:r w:rsidRPr="006A44E9">
        <w:rPr>
          <w:rFonts w:ascii="Times New Roman" w:hAnsi="Times New Roman" w:cs="Times New Roman"/>
          <w:i/>
          <w:sz w:val="24"/>
          <w:szCs w:val="24"/>
          <w:lang w:val="en-US"/>
        </w:rPr>
        <w:t>sunmak</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ama</w:t>
      </w:r>
      <w:r w:rsidRPr="00D96D62">
        <w:rPr>
          <w:rFonts w:ascii="Times New Roman" w:hAnsi="Times New Roman" w:cs="Times New Roman"/>
          <w:i/>
          <w:sz w:val="24"/>
          <w:szCs w:val="24"/>
          <w:lang w:val="en-US"/>
        </w:rPr>
        <w:t>ç</w:t>
      </w:r>
      <w:r w:rsidRPr="006A44E9">
        <w:rPr>
          <w:rFonts w:ascii="Times New Roman" w:hAnsi="Times New Roman" w:cs="Times New Roman"/>
          <w:i/>
          <w:sz w:val="24"/>
          <w:szCs w:val="24"/>
          <w:lang w:val="en-US"/>
        </w:rPr>
        <w:t>lanm</w:t>
      </w:r>
      <w:r w:rsidRPr="00D96D62">
        <w:rPr>
          <w:rFonts w:ascii="Times New Roman" w:hAnsi="Times New Roman" w:cs="Times New Roman"/>
          <w:i/>
          <w:sz w:val="24"/>
          <w:szCs w:val="24"/>
          <w:lang w:val="en-US"/>
        </w:rPr>
        <w:t>ış</w:t>
      </w:r>
      <w:r w:rsidRPr="006A44E9">
        <w:rPr>
          <w:rFonts w:ascii="Times New Roman" w:hAnsi="Times New Roman" w:cs="Times New Roman"/>
          <w:i/>
          <w:sz w:val="24"/>
          <w:szCs w:val="24"/>
          <w:lang w:val="en-US"/>
        </w:rPr>
        <w:t>t</w:t>
      </w:r>
      <w:r w:rsidRPr="00D96D62">
        <w:rPr>
          <w:rFonts w:ascii="Times New Roman" w:hAnsi="Times New Roman" w:cs="Times New Roman"/>
          <w:i/>
          <w:sz w:val="24"/>
          <w:szCs w:val="24"/>
          <w:lang w:val="en-US"/>
        </w:rPr>
        <w:t>ı</w:t>
      </w:r>
      <w:r w:rsidRPr="006A44E9">
        <w:rPr>
          <w:rFonts w:ascii="Times New Roman" w:hAnsi="Times New Roman" w:cs="Times New Roman"/>
          <w:i/>
          <w:sz w:val="24"/>
          <w:szCs w:val="24"/>
          <w:lang w:val="en-US"/>
        </w:rPr>
        <w:t>r</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Ara</w:t>
      </w:r>
      <w:r w:rsidRPr="00D96D62">
        <w:rPr>
          <w:rFonts w:ascii="Times New Roman" w:hAnsi="Times New Roman" w:cs="Times New Roman"/>
          <w:i/>
          <w:sz w:val="24"/>
          <w:szCs w:val="24"/>
          <w:lang w:val="en-US"/>
        </w:rPr>
        <w:t>ş</w:t>
      </w:r>
      <w:r w:rsidRPr="006A44E9">
        <w:rPr>
          <w:rFonts w:ascii="Times New Roman" w:hAnsi="Times New Roman" w:cs="Times New Roman"/>
          <w:i/>
          <w:sz w:val="24"/>
          <w:szCs w:val="24"/>
          <w:lang w:val="en-US"/>
        </w:rPr>
        <w:t>t</w:t>
      </w:r>
      <w:r w:rsidRPr="00D96D62">
        <w:rPr>
          <w:rFonts w:ascii="Times New Roman" w:hAnsi="Times New Roman" w:cs="Times New Roman"/>
          <w:i/>
          <w:sz w:val="24"/>
          <w:szCs w:val="24"/>
          <w:lang w:val="en-US"/>
        </w:rPr>
        <w:t>ı</w:t>
      </w:r>
      <w:r w:rsidRPr="006A44E9">
        <w:rPr>
          <w:rFonts w:ascii="Times New Roman" w:hAnsi="Times New Roman" w:cs="Times New Roman"/>
          <w:i/>
          <w:sz w:val="24"/>
          <w:szCs w:val="24"/>
          <w:lang w:val="en-US"/>
        </w:rPr>
        <w:t>rma</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belgesel</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tarama</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modeline</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g</w:t>
      </w:r>
      <w:r w:rsidRPr="00D96D62">
        <w:rPr>
          <w:rFonts w:ascii="Times New Roman" w:hAnsi="Times New Roman" w:cs="Times New Roman"/>
          <w:i/>
          <w:sz w:val="24"/>
          <w:szCs w:val="24"/>
          <w:lang w:val="en-US"/>
        </w:rPr>
        <w:t>ö</w:t>
      </w:r>
      <w:r w:rsidRPr="006A44E9">
        <w:rPr>
          <w:rFonts w:ascii="Times New Roman" w:hAnsi="Times New Roman" w:cs="Times New Roman"/>
          <w:i/>
          <w:sz w:val="24"/>
          <w:szCs w:val="24"/>
          <w:lang w:val="en-US"/>
        </w:rPr>
        <w:t>re</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y</w:t>
      </w:r>
      <w:r w:rsidRPr="00D96D62">
        <w:rPr>
          <w:rFonts w:ascii="Times New Roman" w:hAnsi="Times New Roman" w:cs="Times New Roman"/>
          <w:i/>
          <w:sz w:val="24"/>
          <w:szCs w:val="24"/>
          <w:lang w:val="en-US"/>
        </w:rPr>
        <w:t>ü</w:t>
      </w:r>
      <w:r w:rsidRPr="006A44E9">
        <w:rPr>
          <w:rFonts w:ascii="Times New Roman" w:hAnsi="Times New Roman" w:cs="Times New Roman"/>
          <w:i/>
          <w:sz w:val="24"/>
          <w:szCs w:val="24"/>
          <w:lang w:val="en-US"/>
        </w:rPr>
        <w:t>r</w:t>
      </w:r>
      <w:r w:rsidRPr="00D96D62">
        <w:rPr>
          <w:rFonts w:ascii="Times New Roman" w:hAnsi="Times New Roman" w:cs="Times New Roman"/>
          <w:i/>
          <w:sz w:val="24"/>
          <w:szCs w:val="24"/>
          <w:lang w:val="en-US"/>
        </w:rPr>
        <w:t>ü</w:t>
      </w:r>
      <w:r w:rsidRPr="006A44E9">
        <w:rPr>
          <w:rFonts w:ascii="Times New Roman" w:hAnsi="Times New Roman" w:cs="Times New Roman"/>
          <w:i/>
          <w:sz w:val="24"/>
          <w:szCs w:val="24"/>
          <w:lang w:val="en-US"/>
        </w:rPr>
        <w:t>t</w:t>
      </w:r>
      <w:r w:rsidRPr="00D96D62">
        <w:rPr>
          <w:rFonts w:ascii="Times New Roman" w:hAnsi="Times New Roman" w:cs="Times New Roman"/>
          <w:i/>
          <w:sz w:val="24"/>
          <w:szCs w:val="24"/>
          <w:lang w:val="en-US"/>
        </w:rPr>
        <w:t>ü</w:t>
      </w:r>
      <w:r w:rsidRPr="006A44E9">
        <w:rPr>
          <w:rFonts w:ascii="Times New Roman" w:hAnsi="Times New Roman" w:cs="Times New Roman"/>
          <w:i/>
          <w:sz w:val="24"/>
          <w:szCs w:val="24"/>
          <w:lang w:val="en-US"/>
        </w:rPr>
        <w:t>lm</w:t>
      </w:r>
      <w:r w:rsidRPr="00D96D62">
        <w:rPr>
          <w:rFonts w:ascii="Times New Roman" w:hAnsi="Times New Roman" w:cs="Times New Roman"/>
          <w:i/>
          <w:sz w:val="24"/>
          <w:szCs w:val="24"/>
          <w:lang w:val="en-US"/>
        </w:rPr>
        <w:t xml:space="preserve">üş </w:t>
      </w:r>
      <w:r w:rsidRPr="006A44E9">
        <w:rPr>
          <w:rFonts w:ascii="Times New Roman" w:hAnsi="Times New Roman" w:cs="Times New Roman"/>
          <w:i/>
          <w:sz w:val="24"/>
          <w:szCs w:val="24"/>
          <w:lang w:val="en-US"/>
        </w:rPr>
        <w:t>betimsel</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bir</w:t>
      </w:r>
      <w:r w:rsidRPr="00D96D62">
        <w:rPr>
          <w:rFonts w:ascii="Times New Roman" w:hAnsi="Times New Roman" w:cs="Times New Roman"/>
          <w:i/>
          <w:sz w:val="24"/>
          <w:szCs w:val="24"/>
          <w:lang w:val="en-US"/>
        </w:rPr>
        <w:t xml:space="preserve"> ç</w:t>
      </w:r>
      <w:r w:rsidRPr="006A44E9">
        <w:rPr>
          <w:rFonts w:ascii="Times New Roman" w:hAnsi="Times New Roman" w:cs="Times New Roman"/>
          <w:i/>
          <w:sz w:val="24"/>
          <w:szCs w:val="24"/>
          <w:lang w:val="en-US"/>
        </w:rPr>
        <w:t>al</w:t>
      </w:r>
      <w:r w:rsidRPr="00D96D62">
        <w:rPr>
          <w:rFonts w:ascii="Times New Roman" w:hAnsi="Times New Roman" w:cs="Times New Roman"/>
          <w:i/>
          <w:sz w:val="24"/>
          <w:szCs w:val="24"/>
          <w:lang w:val="en-US"/>
        </w:rPr>
        <w:t>ış</w:t>
      </w:r>
      <w:r w:rsidRPr="006A44E9">
        <w:rPr>
          <w:rFonts w:ascii="Times New Roman" w:hAnsi="Times New Roman" w:cs="Times New Roman"/>
          <w:i/>
          <w:sz w:val="24"/>
          <w:szCs w:val="24"/>
          <w:lang w:val="en-US"/>
        </w:rPr>
        <w:t>mad</w:t>
      </w:r>
      <w:r w:rsidRPr="00D96D62">
        <w:rPr>
          <w:rFonts w:ascii="Times New Roman" w:hAnsi="Times New Roman" w:cs="Times New Roman"/>
          <w:i/>
          <w:sz w:val="24"/>
          <w:szCs w:val="24"/>
          <w:lang w:val="en-US"/>
        </w:rPr>
        <w:t>ı</w:t>
      </w:r>
      <w:r w:rsidRPr="006A44E9">
        <w:rPr>
          <w:rFonts w:ascii="Times New Roman" w:hAnsi="Times New Roman" w:cs="Times New Roman"/>
          <w:i/>
          <w:sz w:val="24"/>
          <w:szCs w:val="24"/>
          <w:lang w:val="en-US"/>
        </w:rPr>
        <w:t>r</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Ara</w:t>
      </w:r>
      <w:r w:rsidRPr="00D96D62">
        <w:rPr>
          <w:rFonts w:ascii="Times New Roman" w:hAnsi="Times New Roman" w:cs="Times New Roman"/>
          <w:i/>
          <w:sz w:val="24"/>
          <w:szCs w:val="24"/>
          <w:lang w:val="en-US"/>
        </w:rPr>
        <w:t>ş</w:t>
      </w:r>
      <w:r w:rsidRPr="006A44E9">
        <w:rPr>
          <w:rFonts w:ascii="Times New Roman" w:hAnsi="Times New Roman" w:cs="Times New Roman"/>
          <w:i/>
          <w:sz w:val="24"/>
          <w:szCs w:val="24"/>
          <w:lang w:val="en-US"/>
        </w:rPr>
        <w:t>t</w:t>
      </w:r>
      <w:r w:rsidRPr="00D96D62">
        <w:rPr>
          <w:rFonts w:ascii="Times New Roman" w:hAnsi="Times New Roman" w:cs="Times New Roman"/>
          <w:i/>
          <w:sz w:val="24"/>
          <w:szCs w:val="24"/>
          <w:lang w:val="en-US"/>
        </w:rPr>
        <w:t>ı</w:t>
      </w:r>
      <w:r w:rsidRPr="006A44E9">
        <w:rPr>
          <w:rFonts w:ascii="Times New Roman" w:hAnsi="Times New Roman" w:cs="Times New Roman"/>
          <w:i/>
          <w:sz w:val="24"/>
          <w:szCs w:val="24"/>
          <w:lang w:val="en-US"/>
        </w:rPr>
        <w:t>rma</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sonda</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T</w:t>
      </w:r>
      <w:r w:rsidRPr="00D96D62">
        <w:rPr>
          <w:rFonts w:ascii="Times New Roman" w:hAnsi="Times New Roman" w:cs="Times New Roman"/>
          <w:i/>
          <w:sz w:val="24"/>
          <w:szCs w:val="24"/>
          <w:lang w:val="en-US"/>
        </w:rPr>
        <w:t>ü</w:t>
      </w:r>
      <w:r w:rsidRPr="006A44E9">
        <w:rPr>
          <w:rFonts w:ascii="Times New Roman" w:hAnsi="Times New Roman" w:cs="Times New Roman"/>
          <w:i/>
          <w:sz w:val="24"/>
          <w:szCs w:val="24"/>
          <w:lang w:val="en-US"/>
        </w:rPr>
        <w:t>rkiye</w:t>
      </w:r>
      <w:r w:rsidRPr="00D96D62">
        <w:rPr>
          <w:rFonts w:ascii="Times New Roman" w:hAnsi="Times New Roman" w:cs="Times New Roman"/>
          <w:i/>
          <w:sz w:val="24"/>
          <w:szCs w:val="24"/>
          <w:lang w:val="en-US"/>
        </w:rPr>
        <w:t>’</w:t>
      </w:r>
      <w:r w:rsidRPr="006A44E9">
        <w:rPr>
          <w:rFonts w:ascii="Times New Roman" w:hAnsi="Times New Roman" w:cs="Times New Roman"/>
          <w:i/>
          <w:sz w:val="24"/>
          <w:szCs w:val="24"/>
          <w:lang w:val="en-US"/>
        </w:rPr>
        <w:t>deki</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program</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geli</w:t>
      </w:r>
      <w:r w:rsidRPr="00D96D62">
        <w:rPr>
          <w:rFonts w:ascii="Times New Roman" w:hAnsi="Times New Roman" w:cs="Times New Roman"/>
          <w:i/>
          <w:sz w:val="24"/>
          <w:szCs w:val="24"/>
          <w:lang w:val="en-US"/>
        </w:rPr>
        <w:t>ş</w:t>
      </w:r>
      <w:r w:rsidRPr="006A44E9">
        <w:rPr>
          <w:rFonts w:ascii="Times New Roman" w:hAnsi="Times New Roman" w:cs="Times New Roman"/>
          <w:i/>
          <w:sz w:val="24"/>
          <w:szCs w:val="24"/>
          <w:lang w:val="en-US"/>
        </w:rPr>
        <w:t>tirme</w:t>
      </w:r>
      <w:r w:rsidRPr="00D96D62">
        <w:rPr>
          <w:rFonts w:ascii="Times New Roman" w:hAnsi="Times New Roman" w:cs="Times New Roman"/>
          <w:i/>
          <w:sz w:val="24"/>
          <w:szCs w:val="24"/>
          <w:lang w:val="en-US"/>
        </w:rPr>
        <w:t xml:space="preserve"> ç</w:t>
      </w:r>
      <w:r w:rsidRPr="006A44E9">
        <w:rPr>
          <w:rFonts w:ascii="Times New Roman" w:hAnsi="Times New Roman" w:cs="Times New Roman"/>
          <w:i/>
          <w:sz w:val="24"/>
          <w:szCs w:val="24"/>
          <w:lang w:val="en-US"/>
        </w:rPr>
        <w:t>al</w:t>
      </w:r>
      <w:r w:rsidRPr="00D96D62">
        <w:rPr>
          <w:rFonts w:ascii="Times New Roman" w:hAnsi="Times New Roman" w:cs="Times New Roman"/>
          <w:i/>
          <w:sz w:val="24"/>
          <w:szCs w:val="24"/>
          <w:lang w:val="en-US"/>
        </w:rPr>
        <w:t>ış</w:t>
      </w:r>
      <w:r w:rsidRPr="006A44E9">
        <w:rPr>
          <w:rFonts w:ascii="Times New Roman" w:hAnsi="Times New Roman" w:cs="Times New Roman"/>
          <w:i/>
          <w:sz w:val="24"/>
          <w:szCs w:val="24"/>
          <w:lang w:val="en-US"/>
        </w:rPr>
        <w:t>malar</w:t>
      </w:r>
      <w:r w:rsidRPr="00D96D62">
        <w:rPr>
          <w:rFonts w:ascii="Times New Roman" w:hAnsi="Times New Roman" w:cs="Times New Roman"/>
          <w:i/>
          <w:sz w:val="24"/>
          <w:szCs w:val="24"/>
          <w:lang w:val="en-US"/>
        </w:rPr>
        <w:t>ı</w:t>
      </w:r>
      <w:r w:rsidRPr="006A44E9">
        <w:rPr>
          <w:rFonts w:ascii="Times New Roman" w:hAnsi="Times New Roman" w:cs="Times New Roman"/>
          <w:i/>
          <w:sz w:val="24"/>
          <w:szCs w:val="24"/>
          <w:lang w:val="en-US"/>
        </w:rPr>
        <w:t>n</w:t>
      </w:r>
      <w:r w:rsidRPr="00D96D62">
        <w:rPr>
          <w:rFonts w:ascii="Times New Roman" w:hAnsi="Times New Roman" w:cs="Times New Roman"/>
          <w:i/>
          <w:sz w:val="24"/>
          <w:szCs w:val="24"/>
          <w:lang w:val="en-US"/>
        </w:rPr>
        <w:t>ı</w:t>
      </w:r>
      <w:r w:rsidRPr="006A44E9">
        <w:rPr>
          <w:rFonts w:ascii="Times New Roman" w:hAnsi="Times New Roman" w:cs="Times New Roman"/>
          <w:i/>
          <w:sz w:val="24"/>
          <w:szCs w:val="24"/>
          <w:lang w:val="en-US"/>
        </w:rPr>
        <w:t>n</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bi</w:t>
      </w:r>
      <w:r w:rsidRPr="00D96D62">
        <w:rPr>
          <w:rFonts w:ascii="Times New Roman" w:hAnsi="Times New Roman" w:cs="Times New Roman"/>
          <w:i/>
          <w:sz w:val="24"/>
          <w:szCs w:val="24"/>
          <w:lang w:val="en-US"/>
        </w:rPr>
        <w:t>ç</w:t>
      </w:r>
      <w:r w:rsidRPr="006A44E9">
        <w:rPr>
          <w:rFonts w:ascii="Times New Roman" w:hAnsi="Times New Roman" w:cs="Times New Roman"/>
          <w:i/>
          <w:sz w:val="24"/>
          <w:szCs w:val="24"/>
          <w:lang w:val="en-US"/>
        </w:rPr>
        <w:t>imlenmesinde</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Bat</w:t>
      </w:r>
      <w:r w:rsidRPr="00D96D62">
        <w:rPr>
          <w:rFonts w:ascii="Times New Roman" w:hAnsi="Times New Roman" w:cs="Times New Roman"/>
          <w:i/>
          <w:sz w:val="24"/>
          <w:szCs w:val="24"/>
          <w:lang w:val="en-US"/>
        </w:rPr>
        <w:t>ı</w:t>
      </w:r>
      <w:r w:rsidRPr="006A44E9">
        <w:rPr>
          <w:rFonts w:ascii="Times New Roman" w:hAnsi="Times New Roman" w:cs="Times New Roman"/>
          <w:i/>
          <w:sz w:val="24"/>
          <w:szCs w:val="24"/>
          <w:lang w:val="en-US"/>
        </w:rPr>
        <w:t>l</w:t>
      </w:r>
      <w:r w:rsidRPr="00D96D62">
        <w:rPr>
          <w:rFonts w:ascii="Times New Roman" w:hAnsi="Times New Roman" w:cs="Times New Roman"/>
          <w:i/>
          <w:sz w:val="24"/>
          <w:szCs w:val="24"/>
          <w:lang w:val="en-US"/>
        </w:rPr>
        <w:t>ı ü</w:t>
      </w:r>
      <w:r w:rsidRPr="006A44E9">
        <w:rPr>
          <w:rFonts w:ascii="Times New Roman" w:hAnsi="Times New Roman" w:cs="Times New Roman"/>
          <w:i/>
          <w:sz w:val="24"/>
          <w:szCs w:val="24"/>
          <w:lang w:val="en-US"/>
        </w:rPr>
        <w:t>lkelerin</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deneyimlerinden</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b</w:t>
      </w:r>
      <w:r w:rsidRPr="00D96D62">
        <w:rPr>
          <w:rFonts w:ascii="Times New Roman" w:hAnsi="Times New Roman" w:cs="Times New Roman"/>
          <w:i/>
          <w:sz w:val="24"/>
          <w:szCs w:val="24"/>
          <w:lang w:val="en-US"/>
        </w:rPr>
        <w:t>ü</w:t>
      </w:r>
      <w:r w:rsidRPr="006A44E9">
        <w:rPr>
          <w:rFonts w:ascii="Times New Roman" w:hAnsi="Times New Roman" w:cs="Times New Roman"/>
          <w:i/>
          <w:sz w:val="24"/>
          <w:szCs w:val="24"/>
          <w:lang w:val="en-US"/>
        </w:rPr>
        <w:t>y</w:t>
      </w:r>
      <w:r w:rsidRPr="00D96D62">
        <w:rPr>
          <w:rFonts w:ascii="Times New Roman" w:hAnsi="Times New Roman" w:cs="Times New Roman"/>
          <w:i/>
          <w:sz w:val="24"/>
          <w:szCs w:val="24"/>
          <w:lang w:val="en-US"/>
        </w:rPr>
        <w:t>ü</w:t>
      </w:r>
      <w:r w:rsidRPr="006A44E9">
        <w:rPr>
          <w:rFonts w:ascii="Times New Roman" w:hAnsi="Times New Roman" w:cs="Times New Roman"/>
          <w:i/>
          <w:sz w:val="24"/>
          <w:szCs w:val="24"/>
          <w:lang w:val="en-US"/>
        </w:rPr>
        <w:t>k</w:t>
      </w:r>
      <w:r w:rsidRPr="00D96D62">
        <w:rPr>
          <w:rFonts w:ascii="Times New Roman" w:hAnsi="Times New Roman" w:cs="Times New Roman"/>
          <w:i/>
          <w:sz w:val="24"/>
          <w:szCs w:val="24"/>
          <w:lang w:val="en-US"/>
        </w:rPr>
        <w:t xml:space="preserve"> ö</w:t>
      </w:r>
      <w:r w:rsidRPr="006A44E9">
        <w:rPr>
          <w:rFonts w:ascii="Times New Roman" w:hAnsi="Times New Roman" w:cs="Times New Roman"/>
          <w:i/>
          <w:sz w:val="24"/>
          <w:szCs w:val="24"/>
          <w:lang w:val="en-US"/>
        </w:rPr>
        <w:t>l</w:t>
      </w:r>
      <w:r w:rsidRPr="00D96D62">
        <w:rPr>
          <w:rFonts w:ascii="Times New Roman" w:hAnsi="Times New Roman" w:cs="Times New Roman"/>
          <w:i/>
          <w:sz w:val="24"/>
          <w:szCs w:val="24"/>
          <w:lang w:val="en-US"/>
        </w:rPr>
        <w:t>çü</w:t>
      </w:r>
      <w:r w:rsidRPr="006A44E9">
        <w:rPr>
          <w:rFonts w:ascii="Times New Roman" w:hAnsi="Times New Roman" w:cs="Times New Roman"/>
          <w:i/>
          <w:sz w:val="24"/>
          <w:szCs w:val="24"/>
          <w:lang w:val="en-US"/>
        </w:rPr>
        <w:t>de</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yararlan</w:t>
      </w:r>
      <w:r w:rsidRPr="00D96D62">
        <w:rPr>
          <w:rFonts w:ascii="Times New Roman" w:hAnsi="Times New Roman" w:cs="Times New Roman"/>
          <w:i/>
          <w:sz w:val="24"/>
          <w:szCs w:val="24"/>
          <w:lang w:val="en-US"/>
        </w:rPr>
        <w:t>ı</w:t>
      </w:r>
      <w:r w:rsidRPr="006A44E9">
        <w:rPr>
          <w:rFonts w:ascii="Times New Roman" w:hAnsi="Times New Roman" w:cs="Times New Roman"/>
          <w:i/>
          <w:sz w:val="24"/>
          <w:szCs w:val="24"/>
          <w:lang w:val="en-US"/>
        </w:rPr>
        <w:t>ld</w:t>
      </w:r>
      <w:r w:rsidRPr="00D96D62">
        <w:rPr>
          <w:rFonts w:ascii="Times New Roman" w:hAnsi="Times New Roman" w:cs="Times New Roman"/>
          <w:i/>
          <w:sz w:val="24"/>
          <w:szCs w:val="24"/>
          <w:lang w:val="en-US"/>
        </w:rPr>
        <w:t xml:space="preserve">ığı </w:t>
      </w:r>
      <w:r w:rsidRPr="006A44E9">
        <w:rPr>
          <w:rFonts w:ascii="Times New Roman" w:hAnsi="Times New Roman" w:cs="Times New Roman"/>
          <w:i/>
          <w:sz w:val="24"/>
          <w:szCs w:val="24"/>
          <w:lang w:val="en-US"/>
        </w:rPr>
        <w:t>belirlenmi</w:t>
      </w:r>
      <w:r w:rsidRPr="00D96D62">
        <w:rPr>
          <w:rFonts w:ascii="Times New Roman" w:hAnsi="Times New Roman" w:cs="Times New Roman"/>
          <w:i/>
          <w:sz w:val="24"/>
          <w:szCs w:val="24"/>
          <w:lang w:val="en-US"/>
        </w:rPr>
        <w:t>ş</w:t>
      </w:r>
      <w:r w:rsidRPr="006A44E9">
        <w:rPr>
          <w:rFonts w:ascii="Times New Roman" w:hAnsi="Times New Roman" w:cs="Times New Roman"/>
          <w:i/>
          <w:sz w:val="24"/>
          <w:szCs w:val="24"/>
          <w:lang w:val="en-US"/>
        </w:rPr>
        <w:t>tir</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T</w:t>
      </w:r>
      <w:r w:rsidRPr="00D96D62">
        <w:rPr>
          <w:rFonts w:ascii="Times New Roman" w:hAnsi="Times New Roman" w:cs="Times New Roman"/>
          <w:i/>
          <w:sz w:val="24"/>
          <w:szCs w:val="24"/>
          <w:lang w:val="en-US"/>
        </w:rPr>
        <w:t>ü</w:t>
      </w:r>
      <w:r w:rsidRPr="006A44E9">
        <w:rPr>
          <w:rFonts w:ascii="Times New Roman" w:hAnsi="Times New Roman" w:cs="Times New Roman"/>
          <w:i/>
          <w:sz w:val="24"/>
          <w:szCs w:val="24"/>
          <w:lang w:val="en-US"/>
        </w:rPr>
        <w:t>rkiye</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Milli</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E</w:t>
      </w:r>
      <w:r w:rsidRPr="00D96D62">
        <w:rPr>
          <w:rFonts w:ascii="Times New Roman" w:hAnsi="Times New Roman" w:cs="Times New Roman"/>
          <w:i/>
          <w:sz w:val="24"/>
          <w:szCs w:val="24"/>
          <w:lang w:val="en-US"/>
        </w:rPr>
        <w:t>ğ</w:t>
      </w:r>
      <w:r w:rsidRPr="006A44E9">
        <w:rPr>
          <w:rFonts w:ascii="Times New Roman" w:hAnsi="Times New Roman" w:cs="Times New Roman"/>
          <w:i/>
          <w:sz w:val="24"/>
          <w:szCs w:val="24"/>
          <w:lang w:val="en-US"/>
        </w:rPr>
        <w:t>itim</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Bakanl</w:t>
      </w:r>
      <w:r w:rsidRPr="00D96D62">
        <w:rPr>
          <w:rFonts w:ascii="Times New Roman" w:hAnsi="Times New Roman" w:cs="Times New Roman"/>
          <w:i/>
          <w:sz w:val="24"/>
          <w:szCs w:val="24"/>
          <w:lang w:val="en-US"/>
        </w:rPr>
        <w:t>ığı</w:t>
      </w:r>
      <w:r w:rsidRPr="006A44E9">
        <w:rPr>
          <w:rFonts w:ascii="Times New Roman" w:hAnsi="Times New Roman" w:cs="Times New Roman"/>
          <w:i/>
          <w:sz w:val="24"/>
          <w:szCs w:val="24"/>
          <w:lang w:val="en-US"/>
        </w:rPr>
        <w:t>n</w:t>
      </w:r>
      <w:r w:rsidRPr="00D96D62">
        <w:rPr>
          <w:rFonts w:ascii="Times New Roman" w:hAnsi="Times New Roman" w:cs="Times New Roman"/>
          <w:i/>
          <w:sz w:val="24"/>
          <w:szCs w:val="24"/>
          <w:lang w:val="en-US"/>
        </w:rPr>
        <w:t>ı</w:t>
      </w:r>
      <w:r w:rsidRPr="006A44E9">
        <w:rPr>
          <w:rFonts w:ascii="Times New Roman" w:hAnsi="Times New Roman" w:cs="Times New Roman"/>
          <w:i/>
          <w:sz w:val="24"/>
          <w:szCs w:val="24"/>
          <w:lang w:val="en-US"/>
        </w:rPr>
        <w:t>n</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denetimindeki</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kurumlar</w:t>
      </w:r>
      <w:r w:rsidRPr="00D96D62">
        <w:rPr>
          <w:rFonts w:ascii="Times New Roman" w:hAnsi="Times New Roman" w:cs="Times New Roman"/>
          <w:i/>
          <w:sz w:val="24"/>
          <w:szCs w:val="24"/>
          <w:lang w:val="en-US"/>
        </w:rPr>
        <w:t>ı</w:t>
      </w:r>
      <w:r w:rsidRPr="006A44E9">
        <w:rPr>
          <w:rFonts w:ascii="Times New Roman" w:hAnsi="Times New Roman" w:cs="Times New Roman"/>
          <w:i/>
          <w:sz w:val="24"/>
          <w:szCs w:val="24"/>
          <w:lang w:val="en-US"/>
        </w:rPr>
        <w:t>n</w:t>
      </w:r>
      <w:r w:rsidRPr="00D96D62">
        <w:rPr>
          <w:rFonts w:ascii="Times New Roman" w:hAnsi="Times New Roman" w:cs="Times New Roman"/>
          <w:i/>
          <w:sz w:val="24"/>
          <w:szCs w:val="24"/>
          <w:lang w:val="en-US"/>
        </w:rPr>
        <w:t>ı</w:t>
      </w:r>
      <w:r w:rsidRPr="006A44E9">
        <w:rPr>
          <w:rFonts w:ascii="Times New Roman" w:hAnsi="Times New Roman" w:cs="Times New Roman"/>
          <w:i/>
          <w:sz w:val="24"/>
          <w:szCs w:val="24"/>
          <w:lang w:val="en-US"/>
        </w:rPr>
        <w:t>n</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e</w:t>
      </w:r>
      <w:r w:rsidRPr="00D96D62">
        <w:rPr>
          <w:rFonts w:ascii="Times New Roman" w:hAnsi="Times New Roman" w:cs="Times New Roman"/>
          <w:i/>
          <w:sz w:val="24"/>
          <w:szCs w:val="24"/>
          <w:lang w:val="en-US"/>
        </w:rPr>
        <w:t>ğ</w:t>
      </w:r>
      <w:r w:rsidRPr="006A44E9">
        <w:rPr>
          <w:rFonts w:ascii="Times New Roman" w:hAnsi="Times New Roman" w:cs="Times New Roman"/>
          <w:i/>
          <w:sz w:val="24"/>
          <w:szCs w:val="24"/>
          <w:lang w:val="en-US"/>
        </w:rPr>
        <w:t>itim</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programlar</w:t>
      </w:r>
      <w:r w:rsidRPr="00D96D62">
        <w:rPr>
          <w:rFonts w:ascii="Times New Roman" w:hAnsi="Times New Roman" w:cs="Times New Roman"/>
          <w:i/>
          <w:sz w:val="24"/>
          <w:szCs w:val="24"/>
          <w:lang w:val="en-US"/>
        </w:rPr>
        <w:t>ı</w:t>
      </w:r>
      <w:r w:rsidRPr="006A44E9">
        <w:rPr>
          <w:rFonts w:ascii="Times New Roman" w:hAnsi="Times New Roman" w:cs="Times New Roman"/>
          <w:i/>
          <w:sz w:val="24"/>
          <w:szCs w:val="24"/>
          <w:lang w:val="en-US"/>
        </w:rPr>
        <w:t>na</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yap</w:t>
      </w:r>
      <w:r w:rsidRPr="00D96D62">
        <w:rPr>
          <w:rFonts w:ascii="Times New Roman" w:hAnsi="Times New Roman" w:cs="Times New Roman"/>
          <w:i/>
          <w:sz w:val="24"/>
          <w:szCs w:val="24"/>
          <w:lang w:val="en-US"/>
        </w:rPr>
        <w:t>ı</w:t>
      </w:r>
      <w:r w:rsidRPr="006A44E9">
        <w:rPr>
          <w:rFonts w:ascii="Times New Roman" w:hAnsi="Times New Roman" w:cs="Times New Roman"/>
          <w:i/>
          <w:sz w:val="24"/>
          <w:szCs w:val="24"/>
          <w:lang w:val="en-US"/>
        </w:rPr>
        <w:t>land</w:t>
      </w:r>
      <w:r w:rsidRPr="00D96D62">
        <w:rPr>
          <w:rFonts w:ascii="Times New Roman" w:hAnsi="Times New Roman" w:cs="Times New Roman"/>
          <w:i/>
          <w:sz w:val="24"/>
          <w:szCs w:val="24"/>
          <w:lang w:val="en-US"/>
        </w:rPr>
        <w:t>ı</w:t>
      </w:r>
      <w:r w:rsidRPr="006A44E9">
        <w:rPr>
          <w:rFonts w:ascii="Times New Roman" w:hAnsi="Times New Roman" w:cs="Times New Roman"/>
          <w:i/>
          <w:sz w:val="24"/>
          <w:szCs w:val="24"/>
          <w:lang w:val="en-US"/>
        </w:rPr>
        <w:t>rmac</w:t>
      </w:r>
      <w:r w:rsidRPr="00D96D62">
        <w:rPr>
          <w:rFonts w:ascii="Times New Roman" w:hAnsi="Times New Roman" w:cs="Times New Roman"/>
          <w:i/>
          <w:sz w:val="24"/>
          <w:szCs w:val="24"/>
          <w:lang w:val="en-US"/>
        </w:rPr>
        <w:t>ı</w:t>
      </w:r>
      <w:r w:rsidRPr="006A44E9">
        <w:rPr>
          <w:rFonts w:ascii="Times New Roman" w:hAnsi="Times New Roman" w:cs="Times New Roman"/>
          <w:i/>
          <w:sz w:val="24"/>
          <w:szCs w:val="24"/>
          <w:lang w:val="en-US"/>
        </w:rPr>
        <w:t>l</w:t>
      </w:r>
      <w:r w:rsidRPr="00D96D62">
        <w:rPr>
          <w:rFonts w:ascii="Times New Roman" w:hAnsi="Times New Roman" w:cs="Times New Roman"/>
          <w:i/>
          <w:sz w:val="24"/>
          <w:szCs w:val="24"/>
          <w:lang w:val="en-US"/>
        </w:rPr>
        <w:t>ı</w:t>
      </w:r>
      <w:r w:rsidRPr="006A44E9">
        <w:rPr>
          <w:rFonts w:ascii="Times New Roman" w:hAnsi="Times New Roman" w:cs="Times New Roman"/>
          <w:i/>
          <w:sz w:val="24"/>
          <w:szCs w:val="24"/>
          <w:lang w:val="en-US"/>
        </w:rPr>
        <w:t>k</w:t>
      </w:r>
      <w:r w:rsidRPr="00D96D62">
        <w:rPr>
          <w:rFonts w:ascii="Times New Roman" w:hAnsi="Times New Roman" w:cs="Times New Roman"/>
          <w:i/>
          <w:sz w:val="24"/>
          <w:szCs w:val="24"/>
          <w:lang w:val="en-US"/>
        </w:rPr>
        <w:t xml:space="preserve"> öğ</w:t>
      </w:r>
      <w:r w:rsidRPr="006A44E9">
        <w:rPr>
          <w:rFonts w:ascii="Times New Roman" w:hAnsi="Times New Roman" w:cs="Times New Roman"/>
          <w:i/>
          <w:sz w:val="24"/>
          <w:szCs w:val="24"/>
          <w:lang w:val="en-US"/>
        </w:rPr>
        <w:t>renme</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kuram</w:t>
      </w:r>
      <w:r w:rsidRPr="00D96D62">
        <w:rPr>
          <w:rFonts w:ascii="Times New Roman" w:hAnsi="Times New Roman" w:cs="Times New Roman"/>
          <w:i/>
          <w:sz w:val="24"/>
          <w:szCs w:val="24"/>
          <w:lang w:val="en-US"/>
        </w:rPr>
        <w:t>ı</w:t>
      </w:r>
      <w:r w:rsidRPr="006A44E9">
        <w:rPr>
          <w:rFonts w:ascii="Times New Roman" w:hAnsi="Times New Roman" w:cs="Times New Roman"/>
          <w:i/>
          <w:sz w:val="24"/>
          <w:szCs w:val="24"/>
          <w:lang w:val="en-US"/>
        </w:rPr>
        <w:t>n</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temel</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olu</w:t>
      </w:r>
      <w:r w:rsidRPr="00D96D62">
        <w:rPr>
          <w:rFonts w:ascii="Times New Roman" w:hAnsi="Times New Roman" w:cs="Times New Roman"/>
          <w:i/>
          <w:sz w:val="24"/>
          <w:szCs w:val="24"/>
          <w:lang w:val="en-US"/>
        </w:rPr>
        <w:t>ş</w:t>
      </w:r>
      <w:r w:rsidRPr="006A44E9">
        <w:rPr>
          <w:rFonts w:ascii="Times New Roman" w:hAnsi="Times New Roman" w:cs="Times New Roman"/>
          <w:i/>
          <w:sz w:val="24"/>
          <w:szCs w:val="24"/>
          <w:lang w:val="en-US"/>
        </w:rPr>
        <w:t>turdu</w:t>
      </w:r>
      <w:r w:rsidRPr="00D96D62">
        <w:rPr>
          <w:rFonts w:ascii="Times New Roman" w:hAnsi="Times New Roman" w:cs="Times New Roman"/>
          <w:i/>
          <w:sz w:val="24"/>
          <w:szCs w:val="24"/>
          <w:lang w:val="en-US"/>
        </w:rPr>
        <w:t>ğ</w:t>
      </w:r>
      <w:r w:rsidRPr="006A44E9">
        <w:rPr>
          <w:rFonts w:ascii="Times New Roman" w:hAnsi="Times New Roman" w:cs="Times New Roman"/>
          <w:i/>
          <w:sz w:val="24"/>
          <w:szCs w:val="24"/>
          <w:lang w:val="en-US"/>
        </w:rPr>
        <w:t>u</w:t>
      </w:r>
      <w:r w:rsidRPr="00D96D62">
        <w:rPr>
          <w:rFonts w:ascii="Times New Roman" w:hAnsi="Times New Roman" w:cs="Times New Roman"/>
          <w:i/>
          <w:sz w:val="24"/>
          <w:szCs w:val="24"/>
          <w:lang w:val="en-US"/>
        </w:rPr>
        <w:t>; öğ</w:t>
      </w:r>
      <w:r w:rsidRPr="006A44E9">
        <w:rPr>
          <w:rFonts w:ascii="Times New Roman" w:hAnsi="Times New Roman" w:cs="Times New Roman"/>
          <w:i/>
          <w:sz w:val="24"/>
          <w:szCs w:val="24"/>
          <w:lang w:val="en-US"/>
        </w:rPr>
        <w:t>renci</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merkezli</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etkinliklere</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dayal</w:t>
      </w:r>
      <w:r w:rsidRPr="00D96D62">
        <w:rPr>
          <w:rFonts w:ascii="Times New Roman" w:hAnsi="Times New Roman" w:cs="Times New Roman"/>
          <w:i/>
          <w:sz w:val="24"/>
          <w:szCs w:val="24"/>
          <w:lang w:val="en-US"/>
        </w:rPr>
        <w:t xml:space="preserve">ı </w:t>
      </w:r>
      <w:r w:rsidRPr="006A44E9">
        <w:rPr>
          <w:rFonts w:ascii="Times New Roman" w:hAnsi="Times New Roman" w:cs="Times New Roman"/>
          <w:i/>
          <w:sz w:val="24"/>
          <w:szCs w:val="24"/>
          <w:lang w:val="en-US"/>
        </w:rPr>
        <w:t>ve</w:t>
      </w:r>
      <w:r w:rsidRPr="00D96D62">
        <w:rPr>
          <w:rFonts w:ascii="Times New Roman" w:hAnsi="Times New Roman" w:cs="Times New Roman"/>
          <w:i/>
          <w:sz w:val="24"/>
          <w:szCs w:val="24"/>
          <w:lang w:val="en-US"/>
        </w:rPr>
        <w:t xml:space="preserve"> öğ</w:t>
      </w:r>
      <w:r w:rsidRPr="006A44E9">
        <w:rPr>
          <w:rFonts w:ascii="Times New Roman" w:hAnsi="Times New Roman" w:cs="Times New Roman"/>
          <w:i/>
          <w:sz w:val="24"/>
          <w:szCs w:val="24"/>
          <w:lang w:val="en-US"/>
        </w:rPr>
        <w:t>renmeyi</w:t>
      </w:r>
      <w:r w:rsidRPr="00D96D62">
        <w:rPr>
          <w:rFonts w:ascii="Times New Roman" w:hAnsi="Times New Roman" w:cs="Times New Roman"/>
          <w:i/>
          <w:sz w:val="24"/>
          <w:szCs w:val="24"/>
          <w:lang w:val="en-US"/>
        </w:rPr>
        <w:t xml:space="preserve"> öğ</w:t>
      </w:r>
      <w:r w:rsidRPr="006A44E9">
        <w:rPr>
          <w:rFonts w:ascii="Times New Roman" w:hAnsi="Times New Roman" w:cs="Times New Roman"/>
          <w:i/>
          <w:sz w:val="24"/>
          <w:szCs w:val="24"/>
          <w:lang w:val="en-US"/>
        </w:rPr>
        <w:t>renmeye</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odaklanm</w:t>
      </w:r>
      <w:r w:rsidRPr="00D96D62">
        <w:rPr>
          <w:rFonts w:ascii="Times New Roman" w:hAnsi="Times New Roman" w:cs="Times New Roman"/>
          <w:i/>
          <w:sz w:val="24"/>
          <w:szCs w:val="24"/>
          <w:lang w:val="en-US"/>
        </w:rPr>
        <w:t xml:space="preserve">ış </w:t>
      </w:r>
      <w:r w:rsidRPr="006A44E9">
        <w:rPr>
          <w:rFonts w:ascii="Times New Roman" w:hAnsi="Times New Roman" w:cs="Times New Roman"/>
          <w:i/>
          <w:sz w:val="24"/>
          <w:szCs w:val="24"/>
          <w:lang w:val="en-US"/>
        </w:rPr>
        <w:t>bir</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yakla</w:t>
      </w:r>
      <w:r w:rsidRPr="00D96D62">
        <w:rPr>
          <w:rFonts w:ascii="Times New Roman" w:hAnsi="Times New Roman" w:cs="Times New Roman"/>
          <w:i/>
          <w:sz w:val="24"/>
          <w:szCs w:val="24"/>
          <w:lang w:val="en-US"/>
        </w:rPr>
        <w:t>şı</w:t>
      </w:r>
      <w:r w:rsidRPr="006A44E9">
        <w:rPr>
          <w:rFonts w:ascii="Times New Roman" w:hAnsi="Times New Roman" w:cs="Times New Roman"/>
          <w:i/>
          <w:sz w:val="24"/>
          <w:szCs w:val="24"/>
          <w:lang w:val="en-US"/>
        </w:rPr>
        <w:t>m</w:t>
      </w:r>
      <w:r w:rsidRPr="00D96D62">
        <w:rPr>
          <w:rFonts w:ascii="Times New Roman" w:hAnsi="Times New Roman" w:cs="Times New Roman"/>
          <w:i/>
          <w:sz w:val="24"/>
          <w:szCs w:val="24"/>
          <w:lang w:val="en-US"/>
        </w:rPr>
        <w:t>ı</w:t>
      </w:r>
      <w:r w:rsidRPr="006A44E9">
        <w:rPr>
          <w:rFonts w:ascii="Times New Roman" w:hAnsi="Times New Roman" w:cs="Times New Roman"/>
          <w:i/>
          <w:sz w:val="24"/>
          <w:szCs w:val="24"/>
          <w:lang w:val="en-US"/>
        </w:rPr>
        <w:t>n</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egemen</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oldu</w:t>
      </w:r>
      <w:r w:rsidRPr="00D96D62">
        <w:rPr>
          <w:rFonts w:ascii="Times New Roman" w:hAnsi="Times New Roman" w:cs="Times New Roman"/>
          <w:i/>
          <w:sz w:val="24"/>
          <w:szCs w:val="24"/>
          <w:lang w:val="en-US"/>
        </w:rPr>
        <w:t>ğ</w:t>
      </w:r>
      <w:r w:rsidRPr="006A44E9">
        <w:rPr>
          <w:rFonts w:ascii="Times New Roman" w:hAnsi="Times New Roman" w:cs="Times New Roman"/>
          <w:i/>
          <w:sz w:val="24"/>
          <w:szCs w:val="24"/>
          <w:lang w:val="en-US"/>
        </w:rPr>
        <w:t>u</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s</w:t>
      </w:r>
      <w:r w:rsidRPr="00D96D62">
        <w:rPr>
          <w:rFonts w:ascii="Times New Roman" w:hAnsi="Times New Roman" w:cs="Times New Roman"/>
          <w:i/>
          <w:sz w:val="24"/>
          <w:szCs w:val="24"/>
          <w:lang w:val="en-US"/>
        </w:rPr>
        <w:t>ö</w:t>
      </w:r>
      <w:r w:rsidRPr="006A44E9">
        <w:rPr>
          <w:rFonts w:ascii="Times New Roman" w:hAnsi="Times New Roman" w:cs="Times New Roman"/>
          <w:i/>
          <w:sz w:val="24"/>
          <w:szCs w:val="24"/>
          <w:lang w:val="en-US"/>
        </w:rPr>
        <w:t>ylenebilir</w:t>
      </w:r>
      <w:r w:rsidRPr="00D96D62">
        <w:rPr>
          <w:rFonts w:ascii="Times New Roman" w:hAnsi="Times New Roman" w:cs="Times New Roman"/>
          <w:i/>
          <w:sz w:val="24"/>
          <w:szCs w:val="24"/>
          <w:lang w:val="en-US"/>
        </w:rPr>
        <w:t>. Ü</w:t>
      </w:r>
      <w:r w:rsidRPr="006A44E9">
        <w:rPr>
          <w:rFonts w:ascii="Times New Roman" w:hAnsi="Times New Roman" w:cs="Times New Roman"/>
          <w:i/>
          <w:sz w:val="24"/>
          <w:szCs w:val="24"/>
          <w:lang w:val="en-US"/>
        </w:rPr>
        <w:t>niversitelerde</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ise</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m</w:t>
      </w:r>
      <w:r w:rsidRPr="00D96D62">
        <w:rPr>
          <w:rFonts w:ascii="Times New Roman" w:hAnsi="Times New Roman" w:cs="Times New Roman"/>
          <w:i/>
          <w:sz w:val="24"/>
          <w:szCs w:val="24"/>
          <w:lang w:val="en-US"/>
        </w:rPr>
        <w:t>ü</w:t>
      </w:r>
      <w:r w:rsidRPr="006A44E9">
        <w:rPr>
          <w:rFonts w:ascii="Times New Roman" w:hAnsi="Times New Roman" w:cs="Times New Roman"/>
          <w:i/>
          <w:sz w:val="24"/>
          <w:szCs w:val="24"/>
          <w:lang w:val="en-US"/>
        </w:rPr>
        <w:t>fredat</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mant</w:t>
      </w:r>
      <w:r w:rsidRPr="00D96D62">
        <w:rPr>
          <w:rFonts w:ascii="Times New Roman" w:hAnsi="Times New Roman" w:cs="Times New Roman"/>
          <w:i/>
          <w:sz w:val="24"/>
          <w:szCs w:val="24"/>
          <w:lang w:val="en-US"/>
        </w:rPr>
        <w:t>ığı ç</w:t>
      </w:r>
      <w:r w:rsidRPr="006A44E9">
        <w:rPr>
          <w:rFonts w:ascii="Times New Roman" w:hAnsi="Times New Roman" w:cs="Times New Roman"/>
          <w:i/>
          <w:sz w:val="24"/>
          <w:szCs w:val="24"/>
          <w:lang w:val="en-US"/>
        </w:rPr>
        <w:t>er</w:t>
      </w:r>
      <w:r w:rsidRPr="00D96D62">
        <w:rPr>
          <w:rFonts w:ascii="Times New Roman" w:hAnsi="Times New Roman" w:cs="Times New Roman"/>
          <w:i/>
          <w:sz w:val="24"/>
          <w:szCs w:val="24"/>
          <w:lang w:val="en-US"/>
        </w:rPr>
        <w:t>ç</w:t>
      </w:r>
      <w:r w:rsidRPr="006A44E9">
        <w:rPr>
          <w:rFonts w:ascii="Times New Roman" w:hAnsi="Times New Roman" w:cs="Times New Roman"/>
          <w:i/>
          <w:sz w:val="24"/>
          <w:szCs w:val="24"/>
          <w:lang w:val="en-US"/>
        </w:rPr>
        <w:t>evesinde</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bir</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program</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uygulanmaktad</w:t>
      </w:r>
      <w:r w:rsidRPr="00D96D62">
        <w:rPr>
          <w:rFonts w:ascii="Times New Roman" w:hAnsi="Times New Roman" w:cs="Times New Roman"/>
          <w:i/>
          <w:sz w:val="24"/>
          <w:szCs w:val="24"/>
          <w:lang w:val="en-US"/>
        </w:rPr>
        <w:t>ı</w:t>
      </w:r>
      <w:r w:rsidRPr="006A44E9">
        <w:rPr>
          <w:rFonts w:ascii="Times New Roman" w:hAnsi="Times New Roman" w:cs="Times New Roman"/>
          <w:i/>
          <w:sz w:val="24"/>
          <w:szCs w:val="24"/>
          <w:lang w:val="en-US"/>
        </w:rPr>
        <w:t>r</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Bununla</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birlikte</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Bologna</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s</w:t>
      </w:r>
      <w:r w:rsidRPr="00D96D62">
        <w:rPr>
          <w:rFonts w:ascii="Times New Roman" w:hAnsi="Times New Roman" w:cs="Times New Roman"/>
          <w:i/>
          <w:sz w:val="24"/>
          <w:szCs w:val="24"/>
          <w:lang w:val="en-US"/>
        </w:rPr>
        <w:t>ü</w:t>
      </w:r>
      <w:r w:rsidRPr="006A44E9">
        <w:rPr>
          <w:rFonts w:ascii="Times New Roman" w:hAnsi="Times New Roman" w:cs="Times New Roman"/>
          <w:i/>
          <w:sz w:val="24"/>
          <w:szCs w:val="24"/>
          <w:lang w:val="en-US"/>
        </w:rPr>
        <w:t>reci</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e</w:t>
      </w:r>
      <w:r w:rsidRPr="00D96D62">
        <w:rPr>
          <w:rFonts w:ascii="Times New Roman" w:hAnsi="Times New Roman" w:cs="Times New Roman"/>
          <w:i/>
          <w:sz w:val="24"/>
          <w:szCs w:val="24"/>
          <w:lang w:val="en-US"/>
        </w:rPr>
        <w:t>ş</w:t>
      </w:r>
      <w:r w:rsidRPr="006A44E9">
        <w:rPr>
          <w:rFonts w:ascii="Times New Roman" w:hAnsi="Times New Roman" w:cs="Times New Roman"/>
          <w:i/>
          <w:sz w:val="24"/>
          <w:szCs w:val="24"/>
          <w:lang w:val="en-US"/>
        </w:rPr>
        <w:t>li</w:t>
      </w:r>
      <w:r w:rsidRPr="00D96D62">
        <w:rPr>
          <w:rFonts w:ascii="Times New Roman" w:hAnsi="Times New Roman" w:cs="Times New Roman"/>
          <w:i/>
          <w:sz w:val="24"/>
          <w:szCs w:val="24"/>
          <w:lang w:val="en-US"/>
        </w:rPr>
        <w:t>ğ</w:t>
      </w:r>
      <w:r w:rsidRPr="006A44E9">
        <w:rPr>
          <w:rFonts w:ascii="Times New Roman" w:hAnsi="Times New Roman" w:cs="Times New Roman"/>
          <w:i/>
          <w:sz w:val="24"/>
          <w:szCs w:val="24"/>
          <w:lang w:val="en-US"/>
        </w:rPr>
        <w:t>inde</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standart</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olu</w:t>
      </w:r>
      <w:r w:rsidRPr="00D96D62">
        <w:rPr>
          <w:rFonts w:ascii="Times New Roman" w:hAnsi="Times New Roman" w:cs="Times New Roman"/>
          <w:i/>
          <w:sz w:val="24"/>
          <w:szCs w:val="24"/>
          <w:lang w:val="en-US"/>
        </w:rPr>
        <w:t>ş</w:t>
      </w:r>
      <w:r w:rsidRPr="006A44E9">
        <w:rPr>
          <w:rFonts w:ascii="Times New Roman" w:hAnsi="Times New Roman" w:cs="Times New Roman"/>
          <w:i/>
          <w:sz w:val="24"/>
          <w:szCs w:val="24"/>
          <w:lang w:val="en-US"/>
        </w:rPr>
        <w:t>turma</w:t>
      </w:r>
      <w:r w:rsidRPr="00D96D62">
        <w:rPr>
          <w:rFonts w:ascii="Times New Roman" w:hAnsi="Times New Roman" w:cs="Times New Roman"/>
          <w:i/>
          <w:sz w:val="24"/>
          <w:szCs w:val="24"/>
          <w:lang w:val="en-US"/>
        </w:rPr>
        <w:t xml:space="preserve"> ç</w:t>
      </w:r>
      <w:r w:rsidRPr="006A44E9">
        <w:rPr>
          <w:rFonts w:ascii="Times New Roman" w:hAnsi="Times New Roman" w:cs="Times New Roman"/>
          <w:i/>
          <w:sz w:val="24"/>
          <w:szCs w:val="24"/>
          <w:lang w:val="en-US"/>
        </w:rPr>
        <w:t>al</w:t>
      </w:r>
      <w:r w:rsidRPr="00D96D62">
        <w:rPr>
          <w:rFonts w:ascii="Times New Roman" w:hAnsi="Times New Roman" w:cs="Times New Roman"/>
          <w:i/>
          <w:sz w:val="24"/>
          <w:szCs w:val="24"/>
          <w:lang w:val="en-US"/>
        </w:rPr>
        <w:t>ış</w:t>
      </w:r>
      <w:r w:rsidRPr="006A44E9">
        <w:rPr>
          <w:rFonts w:ascii="Times New Roman" w:hAnsi="Times New Roman" w:cs="Times New Roman"/>
          <w:i/>
          <w:sz w:val="24"/>
          <w:szCs w:val="24"/>
          <w:lang w:val="en-US"/>
        </w:rPr>
        <w:t>mas</w:t>
      </w:r>
      <w:r w:rsidRPr="00D96D62">
        <w:rPr>
          <w:rFonts w:ascii="Times New Roman" w:hAnsi="Times New Roman" w:cs="Times New Roman"/>
          <w:i/>
          <w:sz w:val="24"/>
          <w:szCs w:val="24"/>
          <w:lang w:val="en-US"/>
        </w:rPr>
        <w:t xml:space="preserve">ı </w:t>
      </w:r>
      <w:r w:rsidRPr="006A44E9">
        <w:rPr>
          <w:rFonts w:ascii="Times New Roman" w:hAnsi="Times New Roman" w:cs="Times New Roman"/>
          <w:i/>
          <w:sz w:val="24"/>
          <w:szCs w:val="24"/>
          <w:lang w:val="en-US"/>
        </w:rPr>
        <w:t>da</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devam</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etmektedir</w:t>
      </w:r>
      <w:r w:rsidRPr="00D96D62">
        <w:rPr>
          <w:rFonts w:ascii="Times New Roman" w:hAnsi="Times New Roman" w:cs="Times New Roman"/>
          <w:i/>
          <w:sz w:val="24"/>
          <w:szCs w:val="24"/>
          <w:lang w:val="en-US"/>
        </w:rPr>
        <w:t xml:space="preserve">. </w:t>
      </w:r>
    </w:p>
    <w:p w:rsidR="00457083" w:rsidRPr="00D96D62" w:rsidRDefault="00457083" w:rsidP="00457083">
      <w:pPr>
        <w:ind w:firstLine="709"/>
        <w:jc w:val="both"/>
        <w:rPr>
          <w:rFonts w:ascii="Times New Roman" w:hAnsi="Times New Roman" w:cs="Times New Roman"/>
          <w:i/>
          <w:sz w:val="24"/>
          <w:szCs w:val="24"/>
          <w:lang w:val="en-US"/>
        </w:rPr>
      </w:pPr>
      <w:r w:rsidRPr="006A44E9">
        <w:rPr>
          <w:rFonts w:ascii="Times New Roman" w:hAnsi="Times New Roman" w:cs="Times New Roman"/>
          <w:b/>
          <w:i/>
          <w:sz w:val="24"/>
          <w:szCs w:val="24"/>
          <w:lang w:val="en-US"/>
        </w:rPr>
        <w:t>Anahtar</w:t>
      </w:r>
      <w:r w:rsidRPr="00D96D62">
        <w:rPr>
          <w:rFonts w:ascii="Times New Roman" w:hAnsi="Times New Roman" w:cs="Times New Roman"/>
          <w:b/>
          <w:i/>
          <w:sz w:val="24"/>
          <w:szCs w:val="24"/>
          <w:lang w:val="en-US"/>
        </w:rPr>
        <w:t xml:space="preserve"> </w:t>
      </w:r>
      <w:r w:rsidRPr="006A44E9">
        <w:rPr>
          <w:rFonts w:ascii="Times New Roman" w:hAnsi="Times New Roman" w:cs="Times New Roman"/>
          <w:b/>
          <w:i/>
          <w:sz w:val="24"/>
          <w:szCs w:val="24"/>
          <w:lang w:val="en-US"/>
        </w:rPr>
        <w:t>kelimeler</w:t>
      </w:r>
      <w:r w:rsidRPr="00D96D62">
        <w:rPr>
          <w:rFonts w:ascii="Times New Roman" w:hAnsi="Times New Roman" w:cs="Times New Roman"/>
          <w:b/>
          <w:i/>
          <w:sz w:val="24"/>
          <w:szCs w:val="24"/>
          <w:lang w:val="en-US"/>
        </w:rPr>
        <w:t>:</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E</w:t>
      </w:r>
      <w:r w:rsidRPr="00D96D62">
        <w:rPr>
          <w:rFonts w:ascii="Times New Roman" w:hAnsi="Times New Roman" w:cs="Times New Roman"/>
          <w:i/>
          <w:sz w:val="24"/>
          <w:szCs w:val="24"/>
          <w:lang w:val="en-US"/>
        </w:rPr>
        <w:t>ğ</w:t>
      </w:r>
      <w:r w:rsidRPr="006A44E9">
        <w:rPr>
          <w:rFonts w:ascii="Times New Roman" w:hAnsi="Times New Roman" w:cs="Times New Roman"/>
          <w:i/>
          <w:sz w:val="24"/>
          <w:szCs w:val="24"/>
          <w:lang w:val="en-US"/>
        </w:rPr>
        <w:t>itim</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programlar</w:t>
      </w:r>
      <w:r w:rsidRPr="00D96D62">
        <w:rPr>
          <w:rFonts w:ascii="Times New Roman" w:hAnsi="Times New Roman" w:cs="Times New Roman"/>
          <w:i/>
          <w:sz w:val="24"/>
          <w:szCs w:val="24"/>
          <w:lang w:val="en-US"/>
        </w:rPr>
        <w:t xml:space="preserve">ı, </w:t>
      </w:r>
      <w:r w:rsidRPr="006A44E9">
        <w:rPr>
          <w:rFonts w:ascii="Times New Roman" w:hAnsi="Times New Roman" w:cs="Times New Roman"/>
          <w:i/>
          <w:sz w:val="24"/>
          <w:szCs w:val="24"/>
          <w:lang w:val="en-US"/>
        </w:rPr>
        <w:t>program</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geli</w:t>
      </w:r>
      <w:r w:rsidRPr="00D96D62">
        <w:rPr>
          <w:rFonts w:ascii="Times New Roman" w:hAnsi="Times New Roman" w:cs="Times New Roman"/>
          <w:i/>
          <w:sz w:val="24"/>
          <w:szCs w:val="24"/>
          <w:lang w:val="en-US"/>
        </w:rPr>
        <w:t>ş</w:t>
      </w:r>
      <w:r w:rsidRPr="006A44E9">
        <w:rPr>
          <w:rFonts w:ascii="Times New Roman" w:hAnsi="Times New Roman" w:cs="Times New Roman"/>
          <w:i/>
          <w:sz w:val="24"/>
          <w:szCs w:val="24"/>
          <w:lang w:val="en-US"/>
        </w:rPr>
        <w:t>tirme</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s</w:t>
      </w:r>
      <w:r w:rsidRPr="00D96D62">
        <w:rPr>
          <w:rFonts w:ascii="Times New Roman" w:hAnsi="Times New Roman" w:cs="Times New Roman"/>
          <w:i/>
          <w:sz w:val="24"/>
          <w:szCs w:val="24"/>
          <w:lang w:val="en-US"/>
        </w:rPr>
        <w:t>ü</w:t>
      </w:r>
      <w:r w:rsidRPr="006A44E9">
        <w:rPr>
          <w:rFonts w:ascii="Times New Roman" w:hAnsi="Times New Roman" w:cs="Times New Roman"/>
          <w:i/>
          <w:sz w:val="24"/>
          <w:szCs w:val="24"/>
          <w:lang w:val="en-US"/>
        </w:rPr>
        <w:t>reci</w:t>
      </w:r>
      <w:r w:rsidRPr="00D96D62">
        <w:rPr>
          <w:rFonts w:ascii="Times New Roman" w:hAnsi="Times New Roman" w:cs="Times New Roman"/>
          <w:i/>
          <w:sz w:val="24"/>
          <w:szCs w:val="24"/>
          <w:lang w:val="en-US"/>
        </w:rPr>
        <w:t xml:space="preserve">, </w:t>
      </w:r>
      <w:r w:rsidRPr="006A44E9">
        <w:rPr>
          <w:rFonts w:ascii="Times New Roman" w:hAnsi="Times New Roman" w:cs="Times New Roman"/>
          <w:i/>
          <w:sz w:val="24"/>
          <w:szCs w:val="24"/>
          <w:lang w:val="en-US"/>
        </w:rPr>
        <w:t>yap</w:t>
      </w:r>
      <w:r w:rsidRPr="00D96D62">
        <w:rPr>
          <w:rFonts w:ascii="Times New Roman" w:hAnsi="Times New Roman" w:cs="Times New Roman"/>
          <w:i/>
          <w:sz w:val="24"/>
          <w:szCs w:val="24"/>
          <w:lang w:val="en-US"/>
        </w:rPr>
        <w:t>ı</w:t>
      </w:r>
      <w:r w:rsidRPr="006A44E9">
        <w:rPr>
          <w:rFonts w:ascii="Times New Roman" w:hAnsi="Times New Roman" w:cs="Times New Roman"/>
          <w:i/>
          <w:sz w:val="24"/>
          <w:szCs w:val="24"/>
          <w:lang w:val="en-US"/>
        </w:rPr>
        <w:t>land</w:t>
      </w:r>
      <w:r w:rsidRPr="00D96D62">
        <w:rPr>
          <w:rFonts w:ascii="Times New Roman" w:hAnsi="Times New Roman" w:cs="Times New Roman"/>
          <w:i/>
          <w:sz w:val="24"/>
          <w:szCs w:val="24"/>
          <w:lang w:val="en-US"/>
        </w:rPr>
        <w:t>ı</w:t>
      </w:r>
      <w:r w:rsidRPr="006A44E9">
        <w:rPr>
          <w:rFonts w:ascii="Times New Roman" w:hAnsi="Times New Roman" w:cs="Times New Roman"/>
          <w:i/>
          <w:sz w:val="24"/>
          <w:szCs w:val="24"/>
          <w:lang w:val="en-US"/>
        </w:rPr>
        <w:t>rmac</w:t>
      </w:r>
      <w:r w:rsidRPr="00D96D62">
        <w:rPr>
          <w:rFonts w:ascii="Times New Roman" w:hAnsi="Times New Roman" w:cs="Times New Roman"/>
          <w:i/>
          <w:sz w:val="24"/>
          <w:szCs w:val="24"/>
          <w:lang w:val="en-US"/>
        </w:rPr>
        <w:t>ı öğ</w:t>
      </w:r>
      <w:r w:rsidRPr="006A44E9">
        <w:rPr>
          <w:rFonts w:ascii="Times New Roman" w:hAnsi="Times New Roman" w:cs="Times New Roman"/>
          <w:i/>
          <w:sz w:val="24"/>
          <w:szCs w:val="24"/>
          <w:lang w:val="en-US"/>
        </w:rPr>
        <w:t>renme</w:t>
      </w:r>
      <w:r w:rsidRPr="00D96D62">
        <w:rPr>
          <w:rFonts w:ascii="Times New Roman" w:hAnsi="Times New Roman" w:cs="Times New Roman"/>
          <w:i/>
          <w:sz w:val="24"/>
          <w:szCs w:val="24"/>
          <w:lang w:val="en-US"/>
        </w:rPr>
        <w:t>.</w:t>
      </w:r>
    </w:p>
    <w:p w:rsidR="00457083" w:rsidRPr="006A44E9" w:rsidRDefault="005C398A" w:rsidP="00457083">
      <w:pPr>
        <w:ind w:firstLine="709"/>
        <w:jc w:val="both"/>
        <w:rPr>
          <w:rFonts w:ascii="Times New Roman" w:hAnsi="Times New Roman" w:cs="Times New Roman"/>
          <w:i/>
          <w:sz w:val="24"/>
          <w:szCs w:val="24"/>
        </w:rPr>
      </w:pPr>
      <w:r>
        <w:rPr>
          <w:rFonts w:ascii="Times New Roman" w:hAnsi="Times New Roman" w:cs="Times New Roman"/>
          <w:b/>
          <w:i/>
          <w:sz w:val="24"/>
          <w:szCs w:val="24"/>
          <w:lang w:val="ky-KG"/>
        </w:rPr>
        <w:t>Аннотация:</w:t>
      </w:r>
      <w:r w:rsidR="00457083" w:rsidRPr="006A44E9">
        <w:rPr>
          <w:rFonts w:ascii="Times New Roman" w:hAnsi="Times New Roman" w:cs="Times New Roman"/>
          <w:i/>
          <w:sz w:val="24"/>
          <w:szCs w:val="24"/>
          <w:lang w:val="ky-KG"/>
        </w:rPr>
        <w:t xml:space="preserve"> </w:t>
      </w:r>
      <w:r w:rsidR="00457083" w:rsidRPr="006A44E9">
        <w:rPr>
          <w:rFonts w:ascii="Times New Roman" w:hAnsi="Times New Roman" w:cs="Times New Roman"/>
          <w:i/>
          <w:sz w:val="24"/>
          <w:szCs w:val="24"/>
        </w:rPr>
        <w:t>Бул</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изилдѳѳнүн</w:t>
      </w:r>
      <w:r w:rsidR="00457083" w:rsidRPr="00D96D62">
        <w:rPr>
          <w:rFonts w:ascii="Times New Roman" w:hAnsi="Times New Roman" w:cs="Times New Roman"/>
          <w:b/>
          <w:i/>
          <w:sz w:val="24"/>
          <w:szCs w:val="24"/>
          <w:lang w:val="en-US"/>
        </w:rPr>
        <w:t xml:space="preserve"> </w:t>
      </w:r>
      <w:r w:rsidR="00457083" w:rsidRPr="006A44E9">
        <w:rPr>
          <w:rFonts w:ascii="Times New Roman" w:hAnsi="Times New Roman" w:cs="Times New Roman"/>
          <w:i/>
          <w:sz w:val="24"/>
          <w:szCs w:val="24"/>
        </w:rPr>
        <w:t>максаты</w:t>
      </w:r>
      <w:r w:rsidR="00457083" w:rsidRPr="00D96D62">
        <w:rPr>
          <w:rFonts w:ascii="Times New Roman" w:hAnsi="Times New Roman" w:cs="Times New Roman"/>
          <w:i/>
          <w:sz w:val="24"/>
          <w:szCs w:val="24"/>
          <w:lang w:val="en-US"/>
        </w:rPr>
        <w:t xml:space="preserve"> - </w:t>
      </w:r>
      <w:r w:rsidR="00457083" w:rsidRPr="006A44E9">
        <w:rPr>
          <w:rFonts w:ascii="Times New Roman" w:hAnsi="Times New Roman" w:cs="Times New Roman"/>
          <w:i/>
          <w:sz w:val="24"/>
          <w:szCs w:val="24"/>
        </w:rPr>
        <w:t>Түркияда</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практикаланган</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билим</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берүү</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программаларынын</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негизги</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ѳзгѳчѳлүктѳрүнѳ</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жана</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түзүлүү</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процессине</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байланыштуу</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пикирлерди</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сунуу</w:t>
      </w:r>
      <w:r w:rsidR="00457083" w:rsidRPr="00D96D62">
        <w:rPr>
          <w:rFonts w:ascii="Times New Roman" w:hAnsi="Times New Roman" w:cs="Times New Roman"/>
          <w:i/>
          <w:sz w:val="24"/>
          <w:szCs w:val="24"/>
          <w:lang w:val="en-US"/>
        </w:rPr>
        <w:t>.</w:t>
      </w:r>
      <w:r w:rsidR="00457083" w:rsidRPr="00D96D62">
        <w:rPr>
          <w:rFonts w:ascii="Times New Roman" w:hAnsi="Times New Roman" w:cs="Times New Roman"/>
          <w:b/>
          <w:i/>
          <w:sz w:val="24"/>
          <w:szCs w:val="24"/>
          <w:lang w:val="en-US"/>
        </w:rPr>
        <w:t xml:space="preserve"> </w:t>
      </w:r>
      <w:r w:rsidR="00457083" w:rsidRPr="006A44E9">
        <w:rPr>
          <w:rFonts w:ascii="Times New Roman" w:hAnsi="Times New Roman" w:cs="Times New Roman"/>
          <w:i/>
          <w:sz w:val="24"/>
          <w:szCs w:val="24"/>
        </w:rPr>
        <w:t>Окуу</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программасын</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түзүү</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жаатында</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эмгектенген</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киши</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жана</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институттардын</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Түркиянын</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бул</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багытта</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тажрыйбаларынан</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пайдалануусу</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кѳздѳлүүдѳ</w:t>
      </w:r>
      <w:r w:rsidR="00457083" w:rsidRPr="00D96D62">
        <w:rPr>
          <w:rFonts w:ascii="Times New Roman" w:hAnsi="Times New Roman" w:cs="Times New Roman"/>
          <w:i/>
          <w:sz w:val="24"/>
          <w:szCs w:val="24"/>
          <w:lang w:val="en-US"/>
        </w:rPr>
        <w:t>.</w:t>
      </w:r>
      <w:r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изилдѳѳ</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документ</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анализи</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жана</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илимий</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адабияттарды</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изилдѳѳ</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аркылуу</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баяндоо</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методу</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колдонулуп</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жүргүзүлдү</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Эмгекте</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Түркиянын</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окуу</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программасын</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даярдоодо</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батыш</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моделин</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үлгү</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алганын</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баяндалат</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Түркия</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улуттук</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билим</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берүү</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министрлигине</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таандык</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мекемелерде</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колдонулган</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программалар</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конструктивдик</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үйрѳнүү</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багытын</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негиз</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алынганын</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окуучунун</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борборго</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алган</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интерактивдүү</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үйрѳнүүнүн</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үйрѳткѳн</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программалар</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басымдуу</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экенин</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айтууга</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болот</w:t>
      </w:r>
      <w:r w:rsidR="00457083" w:rsidRPr="00D96D62">
        <w:rPr>
          <w:rFonts w:ascii="Times New Roman" w:hAnsi="Times New Roman" w:cs="Times New Roman"/>
          <w:i/>
          <w:sz w:val="24"/>
          <w:szCs w:val="24"/>
          <w:lang w:val="en-US"/>
        </w:rPr>
        <w:t xml:space="preserve">. </w:t>
      </w:r>
      <w:r w:rsidR="00457083" w:rsidRPr="006A44E9">
        <w:rPr>
          <w:rFonts w:ascii="Times New Roman" w:hAnsi="Times New Roman" w:cs="Times New Roman"/>
          <w:i/>
          <w:sz w:val="24"/>
          <w:szCs w:val="24"/>
        </w:rPr>
        <w:t>Университеттерде болсо «куррикулумга» таянган программа практикала</w:t>
      </w:r>
      <w:r>
        <w:rPr>
          <w:rFonts w:ascii="Times New Roman" w:hAnsi="Times New Roman" w:cs="Times New Roman"/>
          <w:i/>
          <w:sz w:val="24"/>
          <w:szCs w:val="24"/>
        </w:rPr>
        <w:t xml:space="preserve">нып, Болонья процессине ылайык </w:t>
      </w:r>
      <w:r w:rsidR="00457083" w:rsidRPr="006A44E9">
        <w:rPr>
          <w:rFonts w:ascii="Times New Roman" w:hAnsi="Times New Roman" w:cs="Times New Roman"/>
          <w:i/>
          <w:sz w:val="24"/>
          <w:szCs w:val="24"/>
        </w:rPr>
        <w:t xml:space="preserve">стандарт түзүүгѳ аракеттенилүүдѳ. </w:t>
      </w:r>
    </w:p>
    <w:p w:rsidR="00457083" w:rsidRPr="006A44E9" w:rsidRDefault="00457083" w:rsidP="00457083">
      <w:pPr>
        <w:ind w:firstLine="709"/>
        <w:jc w:val="both"/>
        <w:rPr>
          <w:rFonts w:ascii="Times New Roman" w:hAnsi="Times New Roman" w:cs="Times New Roman"/>
          <w:i/>
          <w:sz w:val="24"/>
          <w:szCs w:val="24"/>
        </w:rPr>
      </w:pPr>
      <w:r w:rsidRPr="006A44E9">
        <w:rPr>
          <w:rFonts w:ascii="Times New Roman" w:hAnsi="Times New Roman" w:cs="Times New Roman"/>
          <w:b/>
          <w:i/>
          <w:sz w:val="24"/>
          <w:szCs w:val="24"/>
        </w:rPr>
        <w:t>Түйүндүү түшүнүктѳр:</w:t>
      </w:r>
      <w:r w:rsidRPr="006A44E9">
        <w:rPr>
          <w:rFonts w:ascii="Times New Roman" w:hAnsi="Times New Roman" w:cs="Times New Roman"/>
          <w:i/>
          <w:sz w:val="24"/>
          <w:szCs w:val="24"/>
        </w:rPr>
        <w:t xml:space="preserve"> окуу программалары, программа даярдоо, конструктивдик үйрѳнүү. </w:t>
      </w:r>
    </w:p>
    <w:p w:rsidR="00457083" w:rsidRPr="006A44E9" w:rsidRDefault="005C398A" w:rsidP="00457083">
      <w:pPr>
        <w:ind w:firstLine="709"/>
        <w:jc w:val="both"/>
        <w:rPr>
          <w:rFonts w:ascii="Times New Roman" w:hAnsi="Times New Roman" w:cs="Times New Roman"/>
          <w:b/>
          <w:i/>
          <w:sz w:val="24"/>
          <w:szCs w:val="24"/>
        </w:rPr>
      </w:pPr>
      <w:r>
        <w:rPr>
          <w:rFonts w:ascii="Times New Roman" w:hAnsi="Times New Roman" w:cs="Times New Roman"/>
          <w:b/>
          <w:i/>
          <w:sz w:val="24"/>
          <w:szCs w:val="24"/>
        </w:rPr>
        <w:t>Аннотация:</w:t>
      </w:r>
      <w:r w:rsidR="00457083" w:rsidRPr="006A44E9">
        <w:rPr>
          <w:rFonts w:ascii="Times New Roman" w:hAnsi="Times New Roman" w:cs="Times New Roman"/>
          <w:b/>
          <w:i/>
          <w:sz w:val="24"/>
          <w:szCs w:val="24"/>
        </w:rPr>
        <w:t xml:space="preserve"> </w:t>
      </w:r>
      <w:r w:rsidR="00457083" w:rsidRPr="006A44E9">
        <w:rPr>
          <w:rFonts w:ascii="Times New Roman" w:hAnsi="Times New Roman" w:cs="Times New Roman"/>
          <w:i/>
          <w:sz w:val="24"/>
          <w:szCs w:val="24"/>
        </w:rPr>
        <w:t xml:space="preserve">Цель данного исследования – предложение точек зрения, связанных с основными особенностями действующих в Турции образовательных программ и процессом их создания. Исследование проводилось с применением анализа нормативных документов и </w:t>
      </w:r>
      <w:r w:rsidR="00457083" w:rsidRPr="006A44E9">
        <w:rPr>
          <w:rFonts w:ascii="Times New Roman" w:hAnsi="Times New Roman" w:cs="Times New Roman"/>
          <w:i/>
          <w:sz w:val="24"/>
          <w:szCs w:val="24"/>
        </w:rPr>
        <w:lastRenderedPageBreak/>
        <w:t xml:space="preserve">научной литературы и использованием опыта людей и институтов Турции, работающих по созданию учебных программ. В труде излагаются мысли о том, что образцом при подготовке учебных программ Турции выступила западная модель. Используемые в учреждениях, относящихся к национальному министерству образования Турции, программы направлены на конструктивное обучение, в центре которого находится ученик, на основе интерактива, принципа «учить учиться». В университетах прктикуются программы, основанные на «куррикулум», пытаются стандарты, соответствующие Болонскому процессу. </w:t>
      </w:r>
    </w:p>
    <w:p w:rsidR="00457083" w:rsidRPr="006A44E9" w:rsidRDefault="00457083" w:rsidP="00457083">
      <w:pPr>
        <w:ind w:firstLine="709"/>
        <w:jc w:val="both"/>
        <w:rPr>
          <w:rFonts w:ascii="Times New Roman" w:hAnsi="Times New Roman" w:cs="Times New Roman"/>
          <w:i/>
          <w:sz w:val="24"/>
          <w:szCs w:val="24"/>
        </w:rPr>
      </w:pPr>
      <w:r w:rsidRPr="006A44E9">
        <w:rPr>
          <w:rFonts w:ascii="Times New Roman" w:hAnsi="Times New Roman" w:cs="Times New Roman"/>
          <w:b/>
          <w:i/>
          <w:sz w:val="24"/>
          <w:szCs w:val="24"/>
        </w:rPr>
        <w:t>Ключевые слова</w:t>
      </w:r>
      <w:r w:rsidRPr="006A44E9">
        <w:rPr>
          <w:rFonts w:ascii="Times New Roman" w:hAnsi="Times New Roman" w:cs="Times New Roman"/>
          <w:i/>
          <w:sz w:val="24"/>
          <w:szCs w:val="24"/>
        </w:rPr>
        <w:t xml:space="preserve">: учебные программы, подготовка программ, конструктивное обучение. </w:t>
      </w:r>
    </w:p>
    <w:p w:rsidR="00457083" w:rsidRPr="006A44E9" w:rsidRDefault="00457083" w:rsidP="00457083">
      <w:pPr>
        <w:ind w:firstLine="709"/>
        <w:jc w:val="both"/>
        <w:rPr>
          <w:rFonts w:ascii="Times New Roman" w:hAnsi="Times New Roman" w:cs="Times New Roman"/>
          <w:b/>
          <w:i/>
          <w:sz w:val="24"/>
          <w:szCs w:val="24"/>
          <w:lang w:val="tr-TR"/>
        </w:rPr>
      </w:pPr>
      <w:r w:rsidRPr="006A44E9">
        <w:rPr>
          <w:rFonts w:ascii="Times New Roman" w:hAnsi="Times New Roman" w:cs="Times New Roman"/>
          <w:b/>
          <w:i/>
          <w:sz w:val="24"/>
          <w:szCs w:val="24"/>
          <w:lang w:val="en-US"/>
        </w:rPr>
        <w:t>Abstract</w:t>
      </w:r>
      <w:r w:rsidR="005C398A">
        <w:rPr>
          <w:rFonts w:ascii="Times New Roman" w:hAnsi="Times New Roman" w:cs="Times New Roman"/>
          <w:b/>
          <w:i/>
          <w:sz w:val="24"/>
          <w:szCs w:val="24"/>
          <w:lang w:val="ky-KG"/>
        </w:rPr>
        <w:t>:</w:t>
      </w:r>
      <w:r w:rsidRPr="006A44E9">
        <w:rPr>
          <w:rFonts w:ascii="Times New Roman" w:hAnsi="Times New Roman" w:cs="Times New Roman"/>
          <w:b/>
          <w:i/>
          <w:sz w:val="24"/>
          <w:szCs w:val="24"/>
          <w:lang w:val="ky-KG"/>
        </w:rPr>
        <w:t xml:space="preserve"> </w:t>
      </w:r>
      <w:r w:rsidRPr="006A44E9">
        <w:rPr>
          <w:rFonts w:ascii="Times New Roman" w:hAnsi="Times New Roman" w:cs="Times New Roman"/>
          <w:i/>
          <w:sz w:val="24"/>
          <w:szCs w:val="24"/>
          <w:lang w:val="en-US"/>
        </w:rPr>
        <w:t>The purpose of this research is to identify some of the basic features of curriculum and the process of developed in Turkey. Thus, it was aimed to contribute to benefit from Turkey's experience in this field to persons and organizations engaged in development of programs. The research is a descriptive study conducted according to documentary scanning model. At the end of the research was determined that Turkey was greatly benefited from the experience of Western countries about curriculum development applications. In the curriculums of the Ministry of Education was based on constructivism learning theory. Also it can be said that a student-centered, activity-based approach focused on learning to learn applications is dominant in curriculums. However, the programs in universities have been applied subject centered program. In addition to this, the process of establishing standards with the Bologna process is continuing.</w:t>
      </w:r>
    </w:p>
    <w:p w:rsidR="00457083" w:rsidRPr="00FB3AE4" w:rsidRDefault="00457083" w:rsidP="00457083">
      <w:pPr>
        <w:ind w:firstLine="709"/>
        <w:jc w:val="both"/>
        <w:rPr>
          <w:rFonts w:ascii="Times New Roman" w:hAnsi="Times New Roman" w:cs="Times New Roman"/>
          <w:i/>
          <w:sz w:val="24"/>
          <w:szCs w:val="24"/>
          <w:lang w:val="en-US"/>
        </w:rPr>
      </w:pPr>
      <w:r w:rsidRPr="006A44E9">
        <w:rPr>
          <w:rFonts w:ascii="Times New Roman" w:hAnsi="Times New Roman" w:cs="Times New Roman"/>
          <w:b/>
          <w:i/>
          <w:sz w:val="24"/>
          <w:szCs w:val="24"/>
          <w:lang w:val="en-US"/>
        </w:rPr>
        <w:t>Key words:</w:t>
      </w:r>
      <w:r w:rsidRPr="006A44E9">
        <w:rPr>
          <w:rFonts w:ascii="Times New Roman" w:hAnsi="Times New Roman" w:cs="Times New Roman"/>
          <w:i/>
          <w:sz w:val="24"/>
          <w:szCs w:val="24"/>
          <w:lang w:val="en-US"/>
        </w:rPr>
        <w:t xml:space="preserve"> curriculums, curriculum development, constructive learning</w:t>
      </w:r>
      <w:r w:rsidR="00FB3AE4" w:rsidRPr="00FB3AE4">
        <w:rPr>
          <w:rFonts w:ascii="Times New Roman" w:hAnsi="Times New Roman" w:cs="Times New Roman"/>
          <w:i/>
          <w:sz w:val="24"/>
          <w:szCs w:val="24"/>
          <w:lang w:val="en-US"/>
        </w:rPr>
        <w:t>.</w:t>
      </w:r>
    </w:p>
    <w:p w:rsidR="00457083" w:rsidRPr="006A44E9" w:rsidRDefault="00457083" w:rsidP="00457083">
      <w:pPr>
        <w:ind w:firstLine="709"/>
        <w:jc w:val="both"/>
        <w:rPr>
          <w:rFonts w:ascii="Times New Roman" w:hAnsi="Times New Roman" w:cs="Times New Roman"/>
          <w:b/>
          <w:sz w:val="24"/>
          <w:szCs w:val="24"/>
          <w:lang w:val="en-US"/>
        </w:rPr>
      </w:pPr>
      <w:r w:rsidRPr="006A44E9">
        <w:rPr>
          <w:rFonts w:ascii="Times New Roman" w:hAnsi="Times New Roman" w:cs="Times New Roman"/>
          <w:b/>
          <w:sz w:val="24"/>
          <w:szCs w:val="24"/>
          <w:lang w:val="en-US"/>
        </w:rPr>
        <w:t>GİRİŞ</w:t>
      </w:r>
    </w:p>
    <w:p w:rsidR="00457083" w:rsidRPr="006A44E9" w:rsidRDefault="00457083" w:rsidP="00457083">
      <w:pPr>
        <w:ind w:firstLine="709"/>
        <w:jc w:val="both"/>
        <w:rPr>
          <w:rFonts w:ascii="Times New Roman" w:hAnsi="Times New Roman" w:cs="Times New Roman"/>
          <w:sz w:val="24"/>
          <w:szCs w:val="24"/>
          <w:lang w:val="en-US"/>
        </w:rPr>
      </w:pPr>
      <w:r w:rsidRPr="006A44E9">
        <w:rPr>
          <w:rFonts w:ascii="Times New Roman" w:hAnsi="Times New Roman" w:cs="Times New Roman"/>
          <w:sz w:val="24"/>
          <w:szCs w:val="24"/>
          <w:lang w:val="en-US"/>
        </w:rPr>
        <w:t>Eğitim programları, planlı eğitim kurumlarını diğer eğitim ortamlarından ayıran en önemli özelliktir. Profesyonel eğitimciler ve idareciler, eğitim amaçlı oraya gelen öğrenciler, özel olarak şekillendirilmiş eğitim ortamları, özel olarak düzenlenmiş mevzuat ve tüm bunların koordine olması ve belirlenmiş amaca odaklanarak koordine olmasını sağlayan eğitim programları ile okullardaki eğitim, diğer mekânlardaki eğitim çalışmalarından ayrılmaktadır.</w:t>
      </w:r>
    </w:p>
    <w:p w:rsidR="00457083" w:rsidRPr="006A44E9" w:rsidRDefault="00457083" w:rsidP="00457083">
      <w:pPr>
        <w:ind w:firstLine="709"/>
        <w:jc w:val="both"/>
        <w:rPr>
          <w:rFonts w:ascii="Times New Roman" w:hAnsi="Times New Roman" w:cs="Times New Roman"/>
          <w:sz w:val="24"/>
          <w:szCs w:val="24"/>
          <w:lang w:val="en-US"/>
        </w:rPr>
      </w:pPr>
      <w:r w:rsidRPr="006A44E9">
        <w:rPr>
          <w:rFonts w:ascii="Times New Roman" w:hAnsi="Times New Roman" w:cs="Times New Roman"/>
          <w:sz w:val="24"/>
          <w:szCs w:val="24"/>
          <w:lang w:val="en-US"/>
        </w:rPr>
        <w:t>Modern anlamda eğitim programı başlıca; (1) Amaçlar ve Hedefler, (2) İçerik, (3) Eğitim durumu ve (4) Değerlendirme olmak üzere dört temel ögeyi içermektedir [1],</w:t>
      </w:r>
      <w:r w:rsidR="00FB3AE4" w:rsidRPr="00FB3AE4">
        <w:rPr>
          <w:rFonts w:ascii="Times New Roman" w:hAnsi="Times New Roman" w:cs="Times New Roman"/>
          <w:sz w:val="24"/>
          <w:szCs w:val="24"/>
          <w:lang w:val="en-US"/>
        </w:rPr>
        <w:t xml:space="preserve"> </w:t>
      </w:r>
      <w:r w:rsidRPr="006A44E9">
        <w:rPr>
          <w:rFonts w:ascii="Times New Roman" w:hAnsi="Times New Roman" w:cs="Times New Roman"/>
          <w:sz w:val="24"/>
          <w:szCs w:val="24"/>
          <w:lang w:val="en-US"/>
        </w:rPr>
        <w:t xml:space="preserve">[4]. </w:t>
      </w:r>
      <w:r w:rsidRPr="006A44E9">
        <w:rPr>
          <w:rFonts w:ascii="Times New Roman" w:hAnsi="Times New Roman" w:cs="Times New Roman"/>
          <w:i/>
          <w:sz w:val="24"/>
          <w:szCs w:val="24"/>
          <w:lang w:val="en-US"/>
        </w:rPr>
        <w:t>Amaçlar ve hedefler</w:t>
      </w:r>
      <w:r w:rsidRPr="006A44E9">
        <w:rPr>
          <w:rFonts w:ascii="Times New Roman" w:hAnsi="Times New Roman" w:cs="Times New Roman"/>
          <w:sz w:val="24"/>
          <w:szCs w:val="24"/>
          <w:lang w:val="en-US"/>
        </w:rPr>
        <w:t xml:space="preserve">; programın hazırlanma amacını, ülkenin eğitim felsefesini ve nasıl bir insan yetiştirilmesi gerektiği ile ilgili temel ilkeleri barındıran bir kapsama sahiptir. Programın en önemli ögesi olarak kabul edilir. </w:t>
      </w:r>
      <w:r w:rsidRPr="006A44E9">
        <w:rPr>
          <w:rFonts w:ascii="Times New Roman" w:hAnsi="Times New Roman" w:cs="Times New Roman"/>
          <w:i/>
          <w:sz w:val="24"/>
          <w:szCs w:val="24"/>
          <w:lang w:val="en-US"/>
        </w:rPr>
        <w:t>İçerik</w:t>
      </w:r>
      <w:r w:rsidRPr="006A44E9">
        <w:rPr>
          <w:rFonts w:ascii="Times New Roman" w:hAnsi="Times New Roman" w:cs="Times New Roman"/>
          <w:sz w:val="24"/>
          <w:szCs w:val="24"/>
          <w:lang w:val="en-US"/>
        </w:rPr>
        <w:t xml:space="preserve">; amaçlara ulaşabilmek için öğrencilerin bilmesi gereken bilgi, değer ve becerileri kapsar. “Ne öğretelim?” sorusunun cevabını içerir. </w:t>
      </w:r>
      <w:r w:rsidRPr="006A44E9">
        <w:rPr>
          <w:rFonts w:ascii="Times New Roman" w:hAnsi="Times New Roman" w:cs="Times New Roman"/>
          <w:i/>
          <w:sz w:val="24"/>
          <w:szCs w:val="24"/>
          <w:lang w:val="en-US"/>
        </w:rPr>
        <w:t>Eğitim durumları</w:t>
      </w:r>
      <w:r w:rsidRPr="006A44E9">
        <w:rPr>
          <w:rFonts w:ascii="Times New Roman" w:hAnsi="Times New Roman" w:cs="Times New Roman"/>
          <w:sz w:val="24"/>
          <w:szCs w:val="24"/>
          <w:lang w:val="en-US"/>
        </w:rPr>
        <w:t xml:space="preserve">; programın amaçlarının gerçekleşmesi için izlenecek strateji, yöntem ve teknikler ile kullanılacak eğitim araç ve materyallerini kapsamaktadır. “Nasıl öğretelim?” sorusunun cevabı ile ilgilidir. </w:t>
      </w:r>
      <w:r w:rsidRPr="006A44E9">
        <w:rPr>
          <w:rFonts w:ascii="Times New Roman" w:hAnsi="Times New Roman" w:cs="Times New Roman"/>
          <w:i/>
          <w:sz w:val="24"/>
          <w:szCs w:val="24"/>
          <w:lang w:val="en-US"/>
        </w:rPr>
        <w:t>Değerlendirme</w:t>
      </w:r>
      <w:r w:rsidRPr="006A44E9">
        <w:rPr>
          <w:rFonts w:ascii="Times New Roman" w:hAnsi="Times New Roman" w:cs="Times New Roman"/>
          <w:sz w:val="24"/>
          <w:szCs w:val="24"/>
          <w:lang w:val="en-US"/>
        </w:rPr>
        <w:t xml:space="preserve"> ise programın hedeflere ne düzeyde ulaşıldığı ve yanlış yapılan uygulamaları belirlemek üzere yapılan incelemeleri kapsar ve programın geliştirilmesi için yol haritası sunar.</w:t>
      </w:r>
    </w:p>
    <w:p w:rsidR="00457083" w:rsidRPr="006A44E9" w:rsidRDefault="00457083" w:rsidP="00457083">
      <w:pPr>
        <w:ind w:firstLine="709"/>
        <w:jc w:val="both"/>
        <w:rPr>
          <w:rFonts w:ascii="Times New Roman" w:hAnsi="Times New Roman" w:cs="Times New Roman"/>
          <w:sz w:val="24"/>
          <w:szCs w:val="24"/>
          <w:lang w:val="en-US"/>
        </w:rPr>
      </w:pPr>
      <w:r w:rsidRPr="006A44E9">
        <w:rPr>
          <w:rFonts w:ascii="Times New Roman" w:hAnsi="Times New Roman" w:cs="Times New Roman"/>
          <w:i/>
          <w:sz w:val="24"/>
          <w:szCs w:val="24"/>
          <w:lang w:val="en-US"/>
        </w:rPr>
        <w:t>Program geliştirme</w:t>
      </w:r>
      <w:r w:rsidRPr="006A44E9">
        <w:rPr>
          <w:rFonts w:ascii="Times New Roman" w:hAnsi="Times New Roman" w:cs="Times New Roman"/>
          <w:sz w:val="24"/>
          <w:szCs w:val="24"/>
          <w:lang w:val="en-US"/>
        </w:rPr>
        <w:t xml:space="preserve"> ise, yeni bir programın hazırlanması ya da var olan bir programın ihtiyaçlara göre yeniden düzenlenmesi için araştırmaya dayalı olarak yürütülen sürekli ve dinamik bir süreci ifade eder. İhtiyaçların belirlenmesi ile başlayıp programın uygulanmasına ilişkin karar verilmesi süreci ile biter. Gerçekte bitmez, sürekli olarak devam eden bir süreci ifade eder. </w:t>
      </w:r>
    </w:p>
    <w:p w:rsidR="00457083" w:rsidRPr="006A44E9" w:rsidRDefault="00457083" w:rsidP="00457083">
      <w:pPr>
        <w:ind w:firstLine="709"/>
        <w:jc w:val="both"/>
        <w:rPr>
          <w:rFonts w:ascii="Times New Roman" w:hAnsi="Times New Roman" w:cs="Times New Roman"/>
          <w:sz w:val="24"/>
          <w:szCs w:val="24"/>
          <w:lang w:val="en-US"/>
        </w:rPr>
      </w:pPr>
      <w:r w:rsidRPr="006A44E9">
        <w:rPr>
          <w:rFonts w:ascii="Times New Roman" w:hAnsi="Times New Roman" w:cs="Times New Roman"/>
          <w:sz w:val="24"/>
          <w:szCs w:val="24"/>
          <w:lang w:val="en-US"/>
        </w:rPr>
        <w:t>Tüm dünyada, siyasal ve sosyal sistemlerin arzuladığı vatandaşları yetiştirmede kullandığı en temel vasıta eğitim programlarıdır. “Nasıl bir insan ya da vatandaş yetiştirelim?” sorusunun cevabı eğitim programlarında gizlidir [16],</w:t>
      </w:r>
      <w:r w:rsidR="00FB3AE4" w:rsidRPr="00FB3AE4">
        <w:rPr>
          <w:rFonts w:ascii="Times New Roman" w:hAnsi="Times New Roman" w:cs="Times New Roman"/>
          <w:sz w:val="24"/>
          <w:szCs w:val="24"/>
          <w:lang w:val="en-US"/>
        </w:rPr>
        <w:t xml:space="preserve"> </w:t>
      </w:r>
      <w:r w:rsidRPr="006A44E9">
        <w:rPr>
          <w:rFonts w:ascii="Times New Roman" w:hAnsi="Times New Roman" w:cs="Times New Roman"/>
          <w:sz w:val="24"/>
          <w:szCs w:val="24"/>
          <w:lang w:val="en-US"/>
        </w:rPr>
        <w:t xml:space="preserve">[9]. Eğitim programları bir yönüyle o dönemin siyasal, sosyal, kültürel ve ekonomik gerçeklerini yansıtırken diğer taraftan da gelecekte inşa edilecek ülkeyi ya da toplumu resmederler. Eğitim programları incelendiğinde, o programın uygulanması durumunda nasıl bir insan ya da nasıl bir toplum ortaya çıkacağını görmek mümkündür. </w:t>
      </w:r>
    </w:p>
    <w:p w:rsidR="00457083" w:rsidRPr="006A44E9" w:rsidRDefault="00457083" w:rsidP="00457083">
      <w:pPr>
        <w:ind w:firstLine="709"/>
        <w:jc w:val="both"/>
        <w:rPr>
          <w:rFonts w:ascii="Times New Roman" w:hAnsi="Times New Roman" w:cs="Times New Roman"/>
          <w:sz w:val="24"/>
          <w:szCs w:val="24"/>
          <w:lang w:val="en-US"/>
        </w:rPr>
      </w:pPr>
      <w:r w:rsidRPr="006A44E9">
        <w:rPr>
          <w:rFonts w:ascii="Times New Roman" w:hAnsi="Times New Roman" w:cs="Times New Roman"/>
          <w:sz w:val="24"/>
          <w:szCs w:val="24"/>
          <w:lang w:val="en-US"/>
        </w:rPr>
        <w:t>Modern dönemde ülkeler arasında sıcak savaş uygulamalarından ziyade soğuş savaş taktiklerinin yaşandığı; bu doğrultudaki en belirgin savaş araçlarının da eğitim ve kültür alanında kullanıldığı söylenebilir. Eğitim programlarına hâkim olmak, ülkenin kültür ve sosyal hayatına egemen olunacağı; gelecekteki ülke ve toplumun yapısını belirlemek anlamına gelmektedir [9],</w:t>
      </w:r>
      <w:r w:rsidR="00FB3AE4" w:rsidRPr="00FB3AE4">
        <w:rPr>
          <w:rFonts w:ascii="Times New Roman" w:hAnsi="Times New Roman" w:cs="Times New Roman"/>
          <w:sz w:val="24"/>
          <w:szCs w:val="24"/>
          <w:lang w:val="en-US"/>
        </w:rPr>
        <w:t xml:space="preserve"> </w:t>
      </w:r>
      <w:r w:rsidRPr="006A44E9">
        <w:rPr>
          <w:rFonts w:ascii="Times New Roman" w:hAnsi="Times New Roman" w:cs="Times New Roman"/>
          <w:sz w:val="24"/>
          <w:szCs w:val="24"/>
          <w:lang w:val="en-US"/>
        </w:rPr>
        <w:t>[10],</w:t>
      </w:r>
      <w:r w:rsidR="00FB3AE4" w:rsidRPr="00FB3AE4">
        <w:rPr>
          <w:rFonts w:ascii="Times New Roman" w:hAnsi="Times New Roman" w:cs="Times New Roman"/>
          <w:sz w:val="24"/>
          <w:szCs w:val="24"/>
          <w:lang w:val="en-US"/>
        </w:rPr>
        <w:t xml:space="preserve"> </w:t>
      </w:r>
      <w:r w:rsidRPr="006A44E9">
        <w:rPr>
          <w:rFonts w:ascii="Times New Roman" w:hAnsi="Times New Roman" w:cs="Times New Roman"/>
          <w:sz w:val="24"/>
          <w:szCs w:val="24"/>
          <w:lang w:val="en-US"/>
        </w:rPr>
        <w:t xml:space="preserve">[13]. Bu nedenle eğitim programlarının ülke ve toplumların kendi bilim ve siyaset insanları ile </w:t>
      </w:r>
      <w:r w:rsidRPr="006A44E9">
        <w:rPr>
          <w:rFonts w:ascii="Times New Roman" w:hAnsi="Times New Roman" w:cs="Times New Roman"/>
          <w:sz w:val="24"/>
          <w:szCs w:val="24"/>
          <w:lang w:val="en-US"/>
        </w:rPr>
        <w:lastRenderedPageBreak/>
        <w:t xml:space="preserve">eğitimcileri tarafından belirlenmesinin, gelecekte de var olabilmeleri açısından yaşamsal öneme sahip olduğu söylenebilir. </w:t>
      </w:r>
    </w:p>
    <w:p w:rsidR="00457083" w:rsidRPr="006A44E9" w:rsidRDefault="00457083" w:rsidP="00457083">
      <w:pPr>
        <w:ind w:firstLine="709"/>
        <w:jc w:val="both"/>
        <w:rPr>
          <w:rFonts w:ascii="Times New Roman" w:hAnsi="Times New Roman" w:cs="Times New Roman"/>
          <w:sz w:val="24"/>
          <w:szCs w:val="24"/>
        </w:rPr>
      </w:pPr>
      <w:r w:rsidRPr="006A44E9">
        <w:rPr>
          <w:rFonts w:ascii="Times New Roman" w:hAnsi="Times New Roman" w:cs="Times New Roman"/>
          <w:sz w:val="24"/>
          <w:szCs w:val="24"/>
          <w:lang w:val="en-US"/>
        </w:rPr>
        <w:t xml:space="preserve">Buna karşılık, farklı ülke ve toplumların eğitim alanındaki tecrübeleri ve birikimlerinin göz ardı edilmesinin doğru olmadığı da belirtilmelidir. Zira bilim evrenseldir ve tüm insanlığın malıdır. Evrensellik, insanlığın üretimi olan bilgi ve tecrübeden etkin şekilde yararlanmayı gerektirmektedir. </w:t>
      </w:r>
      <w:r w:rsidRPr="006A44E9">
        <w:rPr>
          <w:rFonts w:ascii="Times New Roman" w:hAnsi="Times New Roman" w:cs="Times New Roman"/>
          <w:sz w:val="24"/>
          <w:szCs w:val="24"/>
        </w:rPr>
        <w:t xml:space="preserve">Bu çerçevede program geliştirme çalışmalarında yapılması gereken; </w:t>
      </w:r>
    </w:p>
    <w:p w:rsidR="00457083" w:rsidRPr="006A44E9" w:rsidRDefault="00457083" w:rsidP="00DA4591">
      <w:pPr>
        <w:pStyle w:val="a9"/>
        <w:numPr>
          <w:ilvl w:val="0"/>
          <w:numId w:val="93"/>
        </w:numPr>
        <w:spacing w:after="160" w:line="259" w:lineRule="auto"/>
        <w:rPr>
          <w:rFonts w:ascii="Times New Roman" w:hAnsi="Times New Roman"/>
          <w:sz w:val="24"/>
          <w:szCs w:val="24"/>
        </w:rPr>
      </w:pPr>
      <w:r w:rsidRPr="006A44E9">
        <w:rPr>
          <w:rFonts w:ascii="Times New Roman" w:hAnsi="Times New Roman"/>
          <w:sz w:val="24"/>
          <w:szCs w:val="24"/>
        </w:rPr>
        <w:t>Tüm dünya ülkelerinde eğitim programlarının hazırlanması çalışmalarını ve geliştirilen programları incelemek,</w:t>
      </w:r>
    </w:p>
    <w:p w:rsidR="00457083" w:rsidRPr="006A44E9" w:rsidRDefault="00457083" w:rsidP="00DA4591">
      <w:pPr>
        <w:pStyle w:val="a9"/>
        <w:numPr>
          <w:ilvl w:val="0"/>
          <w:numId w:val="93"/>
        </w:numPr>
        <w:spacing w:after="160" w:line="259" w:lineRule="auto"/>
        <w:rPr>
          <w:rFonts w:ascii="Times New Roman" w:hAnsi="Times New Roman"/>
          <w:sz w:val="24"/>
          <w:szCs w:val="24"/>
          <w:lang w:val="en-US"/>
        </w:rPr>
      </w:pPr>
      <w:r w:rsidRPr="006A44E9">
        <w:rPr>
          <w:rFonts w:ascii="Times New Roman" w:hAnsi="Times New Roman"/>
          <w:sz w:val="24"/>
          <w:szCs w:val="24"/>
          <w:lang w:val="en-US"/>
        </w:rPr>
        <w:t>Yapılan çalışmalarla edinilmiş tecrübeleri ve bilgi birikimlerini incelemek, irdelemek, tespitlerde bulunmak,</w:t>
      </w:r>
    </w:p>
    <w:p w:rsidR="00457083" w:rsidRPr="006A44E9" w:rsidRDefault="00457083" w:rsidP="00DA4591">
      <w:pPr>
        <w:pStyle w:val="a9"/>
        <w:numPr>
          <w:ilvl w:val="0"/>
          <w:numId w:val="93"/>
        </w:numPr>
        <w:spacing w:after="160" w:line="259" w:lineRule="auto"/>
        <w:rPr>
          <w:rFonts w:ascii="Times New Roman" w:hAnsi="Times New Roman"/>
          <w:sz w:val="24"/>
          <w:szCs w:val="24"/>
          <w:lang w:val="en-US"/>
        </w:rPr>
      </w:pPr>
      <w:r w:rsidRPr="006A44E9">
        <w:rPr>
          <w:rFonts w:ascii="Times New Roman" w:hAnsi="Times New Roman"/>
          <w:sz w:val="24"/>
          <w:szCs w:val="24"/>
          <w:lang w:val="en-US"/>
        </w:rPr>
        <w:t>Kendi toplum ve ülke gerçeklerimizle bu tespitleri karşılaştırmak;</w:t>
      </w:r>
    </w:p>
    <w:p w:rsidR="00457083" w:rsidRPr="006A44E9" w:rsidRDefault="00457083" w:rsidP="00DA4591">
      <w:pPr>
        <w:pStyle w:val="a9"/>
        <w:numPr>
          <w:ilvl w:val="0"/>
          <w:numId w:val="93"/>
        </w:numPr>
        <w:spacing w:after="160" w:line="259" w:lineRule="auto"/>
        <w:rPr>
          <w:rFonts w:ascii="Times New Roman" w:hAnsi="Times New Roman"/>
          <w:sz w:val="24"/>
          <w:szCs w:val="24"/>
          <w:lang w:val="en-US"/>
        </w:rPr>
      </w:pPr>
      <w:r w:rsidRPr="006A44E9">
        <w:rPr>
          <w:rFonts w:ascii="Times New Roman" w:hAnsi="Times New Roman"/>
          <w:sz w:val="24"/>
          <w:szCs w:val="24"/>
          <w:lang w:val="en-US"/>
        </w:rPr>
        <w:t xml:space="preserve">Kendi inanç, değer, hayal ve beklentilerimizle bu sonuçları sentezleyerek kendi irademizle kendimize özgü bir eğitim programı tasarlamak, </w:t>
      </w:r>
    </w:p>
    <w:p w:rsidR="00457083" w:rsidRPr="006A44E9" w:rsidRDefault="00457083" w:rsidP="00DA4591">
      <w:pPr>
        <w:pStyle w:val="a9"/>
        <w:numPr>
          <w:ilvl w:val="0"/>
          <w:numId w:val="93"/>
        </w:numPr>
        <w:spacing w:after="160" w:line="259" w:lineRule="auto"/>
        <w:rPr>
          <w:rFonts w:ascii="Times New Roman" w:hAnsi="Times New Roman"/>
          <w:sz w:val="24"/>
          <w:szCs w:val="24"/>
          <w:lang w:val="en-US"/>
        </w:rPr>
      </w:pPr>
      <w:r w:rsidRPr="006A44E9">
        <w:rPr>
          <w:rFonts w:ascii="Times New Roman" w:hAnsi="Times New Roman"/>
          <w:sz w:val="24"/>
          <w:szCs w:val="24"/>
          <w:lang w:val="en-US"/>
        </w:rPr>
        <w:t>Tasarladığımız eğitim programlarını kendi eğitim kurumlarımızda uygulamak ve geliştirmektir.</w:t>
      </w:r>
    </w:p>
    <w:p w:rsidR="00457083" w:rsidRPr="006A44E9" w:rsidRDefault="00457083" w:rsidP="00457083">
      <w:pPr>
        <w:ind w:firstLine="709"/>
        <w:jc w:val="both"/>
        <w:rPr>
          <w:rFonts w:ascii="Times New Roman" w:hAnsi="Times New Roman" w:cs="Times New Roman"/>
          <w:sz w:val="24"/>
          <w:szCs w:val="24"/>
        </w:rPr>
      </w:pPr>
      <w:r w:rsidRPr="006A44E9">
        <w:rPr>
          <w:rFonts w:ascii="Times New Roman" w:hAnsi="Times New Roman" w:cs="Times New Roman"/>
          <w:sz w:val="24"/>
          <w:szCs w:val="24"/>
          <w:lang w:val="en-US"/>
        </w:rPr>
        <w:t xml:space="preserve">Bu çalışma, Türkiye’de yapılan program geliştirme çalışmalarının genel seyri ve gelinen nokta ile halen uygulanmakta olan eğitim programları hakkında bazı değerlendirmeler yapmayı ve tespitlerde bulunmayı amaçlamaktadır. </w:t>
      </w:r>
      <w:r w:rsidRPr="006A44E9">
        <w:rPr>
          <w:rFonts w:ascii="Times New Roman" w:hAnsi="Times New Roman" w:cs="Times New Roman"/>
          <w:sz w:val="24"/>
          <w:szCs w:val="24"/>
        </w:rPr>
        <w:t>Bu doğrultuda başlıca şu sorulara cevaplar aranmıştır:</w:t>
      </w:r>
    </w:p>
    <w:p w:rsidR="00457083" w:rsidRPr="006A44E9" w:rsidRDefault="00457083" w:rsidP="00DA4591">
      <w:pPr>
        <w:pStyle w:val="a9"/>
        <w:numPr>
          <w:ilvl w:val="0"/>
          <w:numId w:val="94"/>
        </w:numPr>
        <w:spacing w:after="160" w:line="259" w:lineRule="auto"/>
        <w:rPr>
          <w:rFonts w:ascii="Times New Roman" w:hAnsi="Times New Roman"/>
          <w:sz w:val="24"/>
          <w:szCs w:val="24"/>
        </w:rPr>
      </w:pPr>
      <w:r w:rsidRPr="006A44E9">
        <w:rPr>
          <w:rFonts w:ascii="Times New Roman" w:hAnsi="Times New Roman"/>
          <w:sz w:val="24"/>
          <w:szCs w:val="24"/>
        </w:rPr>
        <w:t>Türkiye’de program geliştirme çalışmaları nasıl bir değişim göstermiştir?</w:t>
      </w:r>
    </w:p>
    <w:p w:rsidR="00457083" w:rsidRPr="006A44E9" w:rsidRDefault="00457083" w:rsidP="00DA4591">
      <w:pPr>
        <w:pStyle w:val="a9"/>
        <w:numPr>
          <w:ilvl w:val="0"/>
          <w:numId w:val="94"/>
        </w:numPr>
        <w:spacing w:after="160" w:line="259" w:lineRule="auto"/>
        <w:rPr>
          <w:rFonts w:ascii="Times New Roman" w:hAnsi="Times New Roman"/>
          <w:sz w:val="24"/>
          <w:szCs w:val="24"/>
          <w:lang w:val="en-US"/>
        </w:rPr>
      </w:pPr>
      <w:r w:rsidRPr="006A44E9">
        <w:rPr>
          <w:rFonts w:ascii="Times New Roman" w:hAnsi="Times New Roman"/>
          <w:sz w:val="24"/>
          <w:szCs w:val="24"/>
          <w:lang w:val="en-US"/>
        </w:rPr>
        <w:t>Günümüzde uygulanmakta olan program nasıl geliştirilmiştir?</w:t>
      </w:r>
    </w:p>
    <w:p w:rsidR="00457083" w:rsidRPr="006A44E9" w:rsidRDefault="00457083" w:rsidP="00DA4591">
      <w:pPr>
        <w:pStyle w:val="a9"/>
        <w:numPr>
          <w:ilvl w:val="0"/>
          <w:numId w:val="94"/>
        </w:numPr>
        <w:spacing w:after="160" w:line="259" w:lineRule="auto"/>
        <w:rPr>
          <w:rFonts w:ascii="Times New Roman" w:hAnsi="Times New Roman"/>
          <w:sz w:val="24"/>
          <w:szCs w:val="24"/>
          <w:lang w:val="en-US"/>
        </w:rPr>
      </w:pPr>
      <w:r w:rsidRPr="006A44E9">
        <w:rPr>
          <w:rFonts w:ascii="Times New Roman" w:hAnsi="Times New Roman"/>
          <w:sz w:val="24"/>
          <w:szCs w:val="24"/>
          <w:lang w:val="en-US"/>
        </w:rPr>
        <w:t>Günümüz Türkiye eğitim programlarının belirgin özellikleri nelerdir?</w:t>
      </w:r>
    </w:p>
    <w:p w:rsidR="00457083" w:rsidRPr="006A44E9" w:rsidRDefault="00457083" w:rsidP="00DA4591">
      <w:pPr>
        <w:pStyle w:val="a9"/>
        <w:numPr>
          <w:ilvl w:val="1"/>
          <w:numId w:val="94"/>
        </w:numPr>
        <w:spacing w:after="160" w:line="259" w:lineRule="auto"/>
        <w:ind w:left="993" w:hanging="284"/>
        <w:rPr>
          <w:rFonts w:ascii="Times New Roman" w:hAnsi="Times New Roman"/>
          <w:sz w:val="24"/>
          <w:szCs w:val="24"/>
          <w:lang w:val="en-US"/>
        </w:rPr>
      </w:pPr>
      <w:r w:rsidRPr="006A44E9">
        <w:rPr>
          <w:rFonts w:ascii="Times New Roman" w:hAnsi="Times New Roman"/>
          <w:sz w:val="24"/>
          <w:szCs w:val="24"/>
          <w:lang w:val="en-US"/>
        </w:rPr>
        <w:t>Milli Eğitim Bakanlığı kontrolünde olan eğitim programlarının temel özellikleri nelerdir?</w:t>
      </w:r>
    </w:p>
    <w:p w:rsidR="00457083" w:rsidRPr="006A44E9" w:rsidRDefault="00457083" w:rsidP="00DA4591">
      <w:pPr>
        <w:pStyle w:val="a9"/>
        <w:numPr>
          <w:ilvl w:val="1"/>
          <w:numId w:val="94"/>
        </w:numPr>
        <w:spacing w:after="160" w:line="259" w:lineRule="auto"/>
        <w:ind w:left="993" w:hanging="284"/>
        <w:rPr>
          <w:rFonts w:ascii="Times New Roman" w:hAnsi="Times New Roman"/>
          <w:sz w:val="24"/>
          <w:szCs w:val="24"/>
          <w:lang w:val="en-US"/>
        </w:rPr>
      </w:pPr>
      <w:r w:rsidRPr="006A44E9">
        <w:rPr>
          <w:rFonts w:ascii="Times New Roman" w:hAnsi="Times New Roman"/>
          <w:sz w:val="24"/>
          <w:szCs w:val="24"/>
          <w:lang w:val="en-US"/>
        </w:rPr>
        <w:t>Yükseköğretim kurumlarındaki eğitim programlarının temel özellikleri nelerdir?</w:t>
      </w:r>
    </w:p>
    <w:p w:rsidR="00457083" w:rsidRPr="006A44E9" w:rsidRDefault="00457083" w:rsidP="00457083">
      <w:pPr>
        <w:jc w:val="center"/>
        <w:rPr>
          <w:rFonts w:ascii="Times New Roman" w:hAnsi="Times New Roman" w:cs="Times New Roman"/>
          <w:b/>
          <w:sz w:val="24"/>
          <w:szCs w:val="24"/>
          <w:lang w:val="en-US"/>
        </w:rPr>
      </w:pPr>
      <w:r w:rsidRPr="006A44E9">
        <w:rPr>
          <w:rFonts w:ascii="Times New Roman" w:hAnsi="Times New Roman" w:cs="Times New Roman"/>
          <w:b/>
          <w:sz w:val="24"/>
          <w:szCs w:val="24"/>
          <w:lang w:val="en-US"/>
        </w:rPr>
        <w:t>YÖNTEM</w:t>
      </w:r>
    </w:p>
    <w:p w:rsidR="00457083" w:rsidRPr="006A44E9" w:rsidRDefault="00457083" w:rsidP="00457083">
      <w:pPr>
        <w:ind w:firstLine="709"/>
        <w:jc w:val="both"/>
        <w:rPr>
          <w:rFonts w:ascii="Times New Roman" w:hAnsi="Times New Roman" w:cs="Times New Roman"/>
          <w:sz w:val="24"/>
          <w:szCs w:val="24"/>
          <w:lang w:val="en-US"/>
        </w:rPr>
      </w:pPr>
      <w:r w:rsidRPr="006A44E9">
        <w:rPr>
          <w:rFonts w:ascii="Times New Roman" w:hAnsi="Times New Roman" w:cs="Times New Roman"/>
          <w:sz w:val="24"/>
          <w:szCs w:val="24"/>
          <w:lang w:val="en-US"/>
        </w:rPr>
        <w:t>Bu çalışma, doküman incelemesine dayalı betimsel ve nitel bir araştırma özelliği taşımaktadır [23],[3]. Bu çerçevede Türkiye’de bu konuda yapılmış araştırmalar ve kurumsal çalışmalar ile ortaya konulan eğitim programları incelenmiş; araştırmanın amacı doğrultusunda yukarıda ifade edilen sorulara cevap oluşturabilecek tespitler yapılmaya çalışılmıştır.</w:t>
      </w:r>
    </w:p>
    <w:p w:rsidR="00457083" w:rsidRPr="006A44E9" w:rsidRDefault="00457083" w:rsidP="00457083">
      <w:pPr>
        <w:jc w:val="center"/>
        <w:rPr>
          <w:rFonts w:ascii="Times New Roman" w:hAnsi="Times New Roman" w:cs="Times New Roman"/>
          <w:b/>
          <w:sz w:val="24"/>
          <w:szCs w:val="24"/>
          <w:lang w:val="en-US"/>
        </w:rPr>
      </w:pPr>
      <w:r w:rsidRPr="006A44E9">
        <w:rPr>
          <w:rFonts w:ascii="Times New Roman" w:hAnsi="Times New Roman" w:cs="Times New Roman"/>
          <w:b/>
          <w:sz w:val="24"/>
          <w:szCs w:val="24"/>
          <w:lang w:val="en-US"/>
        </w:rPr>
        <w:t>BULGULAR VE YORUM</w:t>
      </w:r>
    </w:p>
    <w:p w:rsidR="00457083" w:rsidRPr="006A44E9" w:rsidRDefault="00457083" w:rsidP="00457083">
      <w:pPr>
        <w:ind w:firstLine="709"/>
        <w:jc w:val="both"/>
        <w:rPr>
          <w:rFonts w:ascii="Times New Roman" w:hAnsi="Times New Roman" w:cs="Times New Roman"/>
          <w:sz w:val="24"/>
          <w:szCs w:val="24"/>
          <w:lang w:val="en-US"/>
        </w:rPr>
      </w:pPr>
      <w:r w:rsidRPr="006A44E9">
        <w:rPr>
          <w:rFonts w:ascii="Times New Roman" w:hAnsi="Times New Roman" w:cs="Times New Roman"/>
          <w:sz w:val="24"/>
          <w:szCs w:val="24"/>
          <w:lang w:val="en-US"/>
        </w:rPr>
        <w:t>Araştırmanın amaçları doğrultusunda yapılan alanyazın taraması ve analizi sonrasında yapılan tespitler aşağıda başlıklar halinde sunulmuş ve açıklanmıştır:</w:t>
      </w:r>
    </w:p>
    <w:p w:rsidR="00457083" w:rsidRPr="006A44E9" w:rsidRDefault="00457083" w:rsidP="00DA4591">
      <w:pPr>
        <w:pStyle w:val="a9"/>
        <w:numPr>
          <w:ilvl w:val="0"/>
          <w:numId w:val="95"/>
        </w:numPr>
        <w:spacing w:after="160" w:line="259" w:lineRule="auto"/>
        <w:rPr>
          <w:rFonts w:ascii="Times New Roman" w:hAnsi="Times New Roman"/>
          <w:b/>
          <w:sz w:val="24"/>
          <w:szCs w:val="24"/>
        </w:rPr>
      </w:pPr>
      <w:r w:rsidRPr="006A44E9">
        <w:rPr>
          <w:rFonts w:ascii="Times New Roman" w:hAnsi="Times New Roman"/>
          <w:b/>
          <w:sz w:val="24"/>
          <w:szCs w:val="24"/>
        </w:rPr>
        <w:t>Türkiye’deki Program Geliştirme Çalışmalarının Serüveni</w:t>
      </w:r>
    </w:p>
    <w:p w:rsidR="00457083" w:rsidRPr="006A44E9" w:rsidRDefault="00457083" w:rsidP="00457083">
      <w:pPr>
        <w:ind w:firstLine="709"/>
        <w:jc w:val="both"/>
        <w:rPr>
          <w:rFonts w:ascii="Times New Roman" w:hAnsi="Times New Roman" w:cs="Times New Roman"/>
          <w:sz w:val="24"/>
          <w:szCs w:val="24"/>
          <w:lang w:val="en-US"/>
        </w:rPr>
      </w:pPr>
      <w:r w:rsidRPr="006A44E9">
        <w:rPr>
          <w:rFonts w:ascii="Times New Roman" w:hAnsi="Times New Roman" w:cs="Times New Roman"/>
          <w:sz w:val="24"/>
          <w:szCs w:val="24"/>
        </w:rPr>
        <w:t>Türkiye Cumhuriyeti Devleti’nin eğitim anlayış ve uygulamalarına temel oluşturan Osmanlı Devleti dönemindeki eğitim programı, modern anlamda bir program olmayıp dersler, konular ve ders saatleri listesi şeklinde idi [2],</w:t>
      </w:r>
      <w:r w:rsidR="00FB3AE4">
        <w:rPr>
          <w:rFonts w:ascii="Times New Roman" w:hAnsi="Times New Roman" w:cs="Times New Roman"/>
          <w:sz w:val="24"/>
          <w:szCs w:val="24"/>
        </w:rPr>
        <w:t xml:space="preserve"> </w:t>
      </w:r>
      <w:r w:rsidRPr="006A44E9">
        <w:rPr>
          <w:rFonts w:ascii="Times New Roman" w:hAnsi="Times New Roman" w:cs="Times New Roman"/>
          <w:sz w:val="24"/>
          <w:szCs w:val="24"/>
        </w:rPr>
        <w:t xml:space="preserve">[5]. </w:t>
      </w:r>
      <w:r w:rsidRPr="006A44E9">
        <w:rPr>
          <w:rFonts w:ascii="Times New Roman" w:hAnsi="Times New Roman" w:cs="Times New Roman"/>
          <w:sz w:val="24"/>
          <w:szCs w:val="24"/>
          <w:lang w:val="en-US"/>
        </w:rPr>
        <w:t>Bu nedenle de eğitim programı yerine “müfredat” olarak adlandırmak daha doğrudur. Müfredatın içeriğinde öğrencilere verilecek derslerin, okutulacak kitapların, anlatılacak konuların adları ve ders süreleri bulunmaktaydı [20],</w:t>
      </w:r>
      <w:r w:rsidR="00FB3AE4" w:rsidRPr="00FB3AE4">
        <w:rPr>
          <w:rFonts w:ascii="Times New Roman" w:hAnsi="Times New Roman" w:cs="Times New Roman"/>
          <w:sz w:val="24"/>
          <w:szCs w:val="24"/>
          <w:lang w:val="en-US"/>
        </w:rPr>
        <w:t xml:space="preserve"> </w:t>
      </w:r>
      <w:r w:rsidR="00FB3AE4">
        <w:rPr>
          <w:rFonts w:ascii="Times New Roman" w:hAnsi="Times New Roman" w:cs="Times New Roman"/>
          <w:sz w:val="24"/>
          <w:szCs w:val="24"/>
          <w:lang w:val="en-US"/>
        </w:rPr>
        <w:t>[16]</w:t>
      </w:r>
      <w:r w:rsidRPr="006A44E9">
        <w:rPr>
          <w:rFonts w:ascii="Times New Roman" w:hAnsi="Times New Roman" w:cs="Times New Roman"/>
          <w:sz w:val="24"/>
          <w:szCs w:val="24"/>
          <w:lang w:val="en-US"/>
        </w:rPr>
        <w:t>. Osmanlı Devleti’nin son dönemlerinde Almanya ve Fransa Devletlerindeki eğitim anlayış ve uygulamalarının aktarılmaya çalışıldığı; ancak alt yapı ve kültürel farklılıklar nedeniyle çok başarılı olunamadığı belirtilmelidir.</w:t>
      </w:r>
    </w:p>
    <w:p w:rsidR="00457083" w:rsidRPr="006A44E9" w:rsidRDefault="00457083" w:rsidP="00457083">
      <w:pPr>
        <w:ind w:firstLine="709"/>
        <w:jc w:val="both"/>
        <w:rPr>
          <w:rFonts w:ascii="Times New Roman" w:hAnsi="Times New Roman" w:cs="Times New Roman"/>
          <w:sz w:val="24"/>
          <w:szCs w:val="24"/>
          <w:lang w:val="en-US"/>
        </w:rPr>
      </w:pPr>
      <w:r w:rsidRPr="006A44E9">
        <w:rPr>
          <w:rFonts w:ascii="Times New Roman" w:hAnsi="Times New Roman" w:cs="Times New Roman"/>
          <w:sz w:val="24"/>
          <w:szCs w:val="24"/>
          <w:lang w:val="en-US"/>
        </w:rPr>
        <w:t>Cumhuriyet Devleti, ilk yıllardan itibaren yönünü Batılı ülkelere ve Batı medeniyetine çevirmiştir. Bu nedenle eğitim anlayış ve uygulamalarında da Batı ülkelerinin tesiri açıktır</w:t>
      </w:r>
      <w:r w:rsidR="00FB3AE4">
        <w:rPr>
          <w:rFonts w:ascii="Times New Roman" w:hAnsi="Times New Roman" w:cs="Times New Roman"/>
          <w:sz w:val="24"/>
          <w:szCs w:val="24"/>
          <w:lang w:val="en-US"/>
        </w:rPr>
        <w:t xml:space="preserve">. İlk dönemlerde, </w:t>
      </w:r>
      <w:r w:rsidRPr="006A44E9">
        <w:rPr>
          <w:rFonts w:ascii="Times New Roman" w:hAnsi="Times New Roman" w:cs="Times New Roman"/>
          <w:sz w:val="24"/>
          <w:szCs w:val="24"/>
          <w:lang w:val="en-US"/>
        </w:rPr>
        <w:t>Almanya ve Fransa’nın dışında özellikle Amerika ve İngiltere olmak üzere Batılı ülkelerdeki eğitim sitemi ve programlarından yararlanılarak Türk eğitim sistem ve programlarının yapılandırılmasına çalışılmıştır [2],</w:t>
      </w:r>
      <w:r w:rsidR="00FB3AE4" w:rsidRPr="00FB3AE4">
        <w:rPr>
          <w:rFonts w:ascii="Times New Roman" w:hAnsi="Times New Roman" w:cs="Times New Roman"/>
          <w:sz w:val="24"/>
          <w:szCs w:val="24"/>
          <w:lang w:val="en-US"/>
        </w:rPr>
        <w:t xml:space="preserve"> </w:t>
      </w:r>
      <w:r w:rsidRPr="006A44E9">
        <w:rPr>
          <w:rFonts w:ascii="Times New Roman" w:hAnsi="Times New Roman" w:cs="Times New Roman"/>
          <w:sz w:val="24"/>
          <w:szCs w:val="24"/>
          <w:lang w:val="en-US"/>
        </w:rPr>
        <w:t>[5]. Bu çerçevede Türkiye’ye uzmanlar çağrılmış ve raporlar hazırlatılarak eğitim sistemi ve programlarının yapılandırılmasında bu raporlardan yararlanılmıştır [18],</w:t>
      </w:r>
      <w:r w:rsidR="00FB3AE4" w:rsidRPr="00FB3AE4">
        <w:rPr>
          <w:rFonts w:ascii="Times New Roman" w:hAnsi="Times New Roman" w:cs="Times New Roman"/>
          <w:sz w:val="24"/>
          <w:szCs w:val="24"/>
          <w:lang w:val="en-US"/>
        </w:rPr>
        <w:t xml:space="preserve"> </w:t>
      </w:r>
      <w:r w:rsidRPr="006A44E9">
        <w:rPr>
          <w:rFonts w:ascii="Times New Roman" w:hAnsi="Times New Roman" w:cs="Times New Roman"/>
          <w:sz w:val="24"/>
          <w:szCs w:val="24"/>
          <w:lang w:val="en-US"/>
        </w:rPr>
        <w:t>[11]. İlerleyen dönemlerde ise gerek yalnızca inceleme amaçlı gerekse lisansüstü eğitim almaları için Türkiye’den birçok akademisyen yurtdışına gönderilmiş ve gerek eğitim sitemleri gerekse eğitim programları ile ilgili inceleme yapmaları sağlanmış ve tespitlerinin Türk eğitim sitemine aktarımına çalışılmıştır.</w:t>
      </w:r>
    </w:p>
    <w:p w:rsidR="00457083" w:rsidRPr="006A44E9" w:rsidRDefault="00457083" w:rsidP="00457083">
      <w:pPr>
        <w:jc w:val="both"/>
        <w:rPr>
          <w:rFonts w:ascii="Times New Roman" w:hAnsi="Times New Roman" w:cs="Times New Roman"/>
          <w:sz w:val="24"/>
          <w:szCs w:val="24"/>
          <w:lang w:val="en-US"/>
        </w:rPr>
      </w:pPr>
      <w:r w:rsidRPr="006A44E9">
        <w:rPr>
          <w:rFonts w:ascii="Times New Roman" w:hAnsi="Times New Roman" w:cs="Times New Roman"/>
          <w:sz w:val="24"/>
          <w:szCs w:val="24"/>
          <w:lang w:val="en-US"/>
        </w:rPr>
        <w:lastRenderedPageBreak/>
        <w:t>2000’li yıllara kadar ilk, orta, lise ve üniversitelerde hazırlanan programların genel özelliğinin öğretmen ve bilgi merkezli, davranışçı öğrenme ve bilgi işlem kuramlarının tesirinde kalındığı söylenebilir. Bununla birlikte eğitimbilim alanında Türkiye’de ve başta Amerika ve İngiltere olmak üzere Batılı ülkelerde yetişen Türk akademisyenlerin yaptıkları çalışmalar, hazırladıkları tezler ve raporlarda, 2000’li yıllara doğru öğretmen merkezli eğitim anlayışı ve davranışçılık ve bilgiişlem merkezli öğrenme-öğretme kuramları önemli ölçüde eleştirilmeye başlandığı dikkati çekmektedir [7],</w:t>
      </w:r>
      <w:r w:rsidR="00FB3AE4" w:rsidRPr="00FB3AE4">
        <w:rPr>
          <w:rFonts w:ascii="Times New Roman" w:hAnsi="Times New Roman" w:cs="Times New Roman"/>
          <w:sz w:val="24"/>
          <w:szCs w:val="24"/>
          <w:lang w:val="en-US"/>
        </w:rPr>
        <w:t xml:space="preserve"> </w:t>
      </w:r>
      <w:r w:rsidRPr="006A44E9">
        <w:rPr>
          <w:rFonts w:ascii="Times New Roman" w:hAnsi="Times New Roman" w:cs="Times New Roman"/>
          <w:sz w:val="24"/>
          <w:szCs w:val="24"/>
          <w:lang w:val="en-US"/>
        </w:rPr>
        <w:t>[22].</w:t>
      </w:r>
    </w:p>
    <w:p w:rsidR="00457083" w:rsidRPr="006A44E9" w:rsidRDefault="00457083" w:rsidP="00457083">
      <w:pPr>
        <w:jc w:val="both"/>
        <w:rPr>
          <w:rFonts w:ascii="Times New Roman" w:hAnsi="Times New Roman" w:cs="Times New Roman"/>
          <w:sz w:val="24"/>
          <w:szCs w:val="24"/>
          <w:lang w:val="en-US"/>
        </w:rPr>
      </w:pPr>
      <w:r w:rsidRPr="006A44E9">
        <w:rPr>
          <w:rFonts w:ascii="Times New Roman" w:hAnsi="Times New Roman" w:cs="Times New Roman"/>
          <w:sz w:val="24"/>
          <w:szCs w:val="24"/>
          <w:lang w:val="en-US"/>
        </w:rPr>
        <w:t xml:space="preserve">2002 yılından itibaren başlatılan ön çalışmalar sonunda ilkokullardan ve ilkokul programlarından başlanılmak üzere farklı bir eğitsel kuram temel alınmış ve eğitim programlarında kademe kademe farklılaşmalara gidilmiştir. Bu yeni yapı kurgulanırken; Türk bilim insanları tarafından yapılan eleştiriler, toplumun beklentileri, Türkiye’nin değişen sosyokültürel ve ekonomik durumu göz önünde bulundurulmuştur [21],[9]. Yine bu süreçte Amerika ve İngiltere başta olmak üzere Batılı ülkelerin eğitim sistemleri ve programları incelenmiştir. Bunlar sonucunda ülke çapında yeni bir eğitim felsefe ve anlayışına geçilmesinin gerektiği; bu nedenle de eğitim programlarında radikal bir değişime gidilmesine karar verilmiştir. “Yapılandırmacı Öğrenme”, sisteme ve programa egemen kılınması gerektiği kararı verilen yeni anlayışın kuramsal temelini oluşturmuştur [12]. </w:t>
      </w:r>
    </w:p>
    <w:p w:rsidR="00457083" w:rsidRPr="006A44E9" w:rsidRDefault="00457083" w:rsidP="00DA4591">
      <w:pPr>
        <w:pStyle w:val="a9"/>
        <w:numPr>
          <w:ilvl w:val="0"/>
          <w:numId w:val="95"/>
        </w:numPr>
        <w:spacing w:after="160" w:line="259" w:lineRule="auto"/>
        <w:rPr>
          <w:rFonts w:ascii="Times New Roman" w:hAnsi="Times New Roman"/>
          <w:b/>
          <w:sz w:val="24"/>
          <w:szCs w:val="24"/>
          <w:lang w:val="en-US"/>
        </w:rPr>
      </w:pPr>
      <w:r w:rsidRPr="006A44E9">
        <w:rPr>
          <w:rFonts w:ascii="Times New Roman" w:hAnsi="Times New Roman"/>
          <w:b/>
          <w:sz w:val="24"/>
          <w:szCs w:val="24"/>
          <w:lang w:val="en-US"/>
        </w:rPr>
        <w:t>Günümüzde Uygulanan Eğitim Programlarını Geliştirme ve Uygulanma Süreci</w:t>
      </w:r>
    </w:p>
    <w:p w:rsidR="00457083" w:rsidRPr="006A44E9" w:rsidRDefault="00457083" w:rsidP="00457083">
      <w:pPr>
        <w:pStyle w:val="a9"/>
        <w:ind w:left="0" w:firstLine="720"/>
        <w:rPr>
          <w:rFonts w:ascii="Times New Roman" w:hAnsi="Times New Roman"/>
          <w:sz w:val="24"/>
          <w:szCs w:val="24"/>
          <w:lang w:val="en-US"/>
        </w:rPr>
      </w:pPr>
      <w:r w:rsidRPr="00777404">
        <w:rPr>
          <w:rFonts w:ascii="Times New Roman" w:hAnsi="Times New Roman"/>
          <w:sz w:val="24"/>
          <w:szCs w:val="24"/>
          <w:lang w:val="en-US"/>
        </w:rPr>
        <w:t>Bilindiği üzere program geliştirme sürecinin ilk aşamasını, ihtiyaç analizi oluşturmaktadır [16],</w:t>
      </w:r>
      <w:r w:rsidR="00FB3AE4" w:rsidRPr="00FB3AE4">
        <w:rPr>
          <w:rFonts w:ascii="Times New Roman" w:hAnsi="Times New Roman"/>
          <w:sz w:val="24"/>
          <w:szCs w:val="24"/>
          <w:lang w:val="en-US"/>
        </w:rPr>
        <w:t xml:space="preserve"> </w:t>
      </w:r>
      <w:r w:rsidRPr="00777404">
        <w:rPr>
          <w:rFonts w:ascii="Times New Roman" w:hAnsi="Times New Roman"/>
          <w:sz w:val="24"/>
          <w:szCs w:val="24"/>
          <w:lang w:val="en-US"/>
        </w:rPr>
        <w:t xml:space="preserve">[6]. </w:t>
      </w:r>
      <w:r w:rsidRPr="006A44E9">
        <w:rPr>
          <w:rFonts w:ascii="Times New Roman" w:hAnsi="Times New Roman"/>
          <w:sz w:val="24"/>
          <w:szCs w:val="24"/>
          <w:lang w:val="en-US"/>
        </w:rPr>
        <w:t>İhtiyaç analizi; geçmiş eğitim programları ile Batıdaki eğitim programları üzerinde yapılan incelemeler ile 21. Yüzyıl insanında bulunması zorunlu halen gelen özellikler, mevcut vatandaş/birey profiline ilişkin tespitler ve toplumsal beklentilere ilişkin yapılan araştırma sonuçlarından yararlanıldığı söylenebilir. Diğer taraftan sivil toplum kuruluşları ile yapılan görüşmeler ve yürütülen ortak çalışmalar da ihtiyaçların belirlenmesine katkı sağlamıştır. Belirlenen ihtiyaçların yanı sıra nasıl bir insan tipinin arzulandığı üzerinde yapılan tartışmalar ile Batılı ülkelerle siyasal, sosyal ve ekonomik entegrasyonu hedefleyen Türkiye açısından Batılı insan profili, “nasıl bir insan yetiştirmeliyiz?” sorusunun cevaplanmasına zemin oluşturmuştur.</w:t>
      </w:r>
    </w:p>
    <w:p w:rsidR="00457083" w:rsidRPr="00777404" w:rsidRDefault="00457083" w:rsidP="00457083">
      <w:pPr>
        <w:pStyle w:val="a9"/>
        <w:ind w:left="0" w:firstLine="720"/>
        <w:rPr>
          <w:rFonts w:ascii="Times New Roman" w:hAnsi="Times New Roman"/>
          <w:sz w:val="24"/>
          <w:szCs w:val="24"/>
          <w:lang w:val="en-US"/>
        </w:rPr>
      </w:pPr>
      <w:r w:rsidRPr="00777404">
        <w:rPr>
          <w:rFonts w:ascii="Times New Roman" w:hAnsi="Times New Roman"/>
          <w:sz w:val="24"/>
          <w:szCs w:val="24"/>
          <w:lang w:val="en-US"/>
        </w:rPr>
        <w:t>Milli Eğitim Bakanlığı bünyesinde bulunan “Talim Terbiye Kurulu” öncülüğünde eğitimbilim uzmanlarının desteği ile programın diğer ögeleri olan içerik, öğretim yöntemi, araç ve materyaller ile ölçme-değerlendirme araç ve yöntemleri tasarlanarak “Taslak Program” ortaya konulmuştur. Taslak program, ilk olarak pilot bazı okullarda uygulanmıştır. Pilot uygulamalar sonucunda gözlenen sorunlar ve eksikler tespit edilerek giderilmiş ve 5 yıl süren pilot çalışmalar sonrasında programa son şekli verilmiştir. 2007 yılından itibaren bütün Türkiye’deki ilkokullarda yeni program uygulanmaya başlamıştır [12],</w:t>
      </w:r>
      <w:r w:rsidR="00FB3AE4" w:rsidRPr="00D96D62">
        <w:rPr>
          <w:rFonts w:ascii="Times New Roman" w:hAnsi="Times New Roman"/>
          <w:sz w:val="24"/>
          <w:szCs w:val="24"/>
          <w:lang w:val="en-US"/>
        </w:rPr>
        <w:t xml:space="preserve"> </w:t>
      </w:r>
      <w:r w:rsidRPr="00777404">
        <w:rPr>
          <w:rFonts w:ascii="Times New Roman" w:hAnsi="Times New Roman"/>
          <w:sz w:val="24"/>
          <w:szCs w:val="24"/>
          <w:lang w:val="en-US"/>
        </w:rPr>
        <w:t xml:space="preserve">[21]. </w:t>
      </w:r>
    </w:p>
    <w:p w:rsidR="00457083" w:rsidRPr="00777404" w:rsidRDefault="00457083" w:rsidP="00457083">
      <w:pPr>
        <w:pStyle w:val="a9"/>
        <w:ind w:left="0" w:firstLine="720"/>
        <w:rPr>
          <w:rFonts w:ascii="Times New Roman" w:hAnsi="Times New Roman"/>
          <w:sz w:val="24"/>
          <w:szCs w:val="24"/>
          <w:lang w:val="en-US"/>
        </w:rPr>
      </w:pPr>
      <w:r w:rsidRPr="00777404">
        <w:rPr>
          <w:rFonts w:ascii="Times New Roman" w:hAnsi="Times New Roman"/>
          <w:sz w:val="24"/>
          <w:szCs w:val="24"/>
          <w:lang w:val="en-US"/>
        </w:rPr>
        <w:t>Bu uygulamalar sürecinde öğretmenlerin yeni programın uygulanması ile ilgili de eğitimi sağlanmaya; programda öngörülen materyal ve malzemeler geliştirilmeye çalışılmıştır. Ancak bu konularda önemli sorunlar yaşandığı belirtilmelidir. Çok yönlü bir değişimi gerektirmesine karşılık yeni programı uygulayacak öğretmenlerin bu konuda uyumlu hale getirilmesi ve fiziksel altyapının tesis edilmesi, hem ekonomik hem de zaman olarak sistemi ve ülkeyi zora sokmuştur. Bununla birlikte atılan bu adımdan geri dönülmeyerek zamanla bir takım eksik ve yanlışlıkların giderilmesine çalışılmıştır.</w:t>
      </w:r>
    </w:p>
    <w:p w:rsidR="00457083" w:rsidRPr="00777404" w:rsidRDefault="00457083" w:rsidP="00457083">
      <w:pPr>
        <w:pStyle w:val="a9"/>
        <w:ind w:left="0" w:firstLine="720"/>
        <w:rPr>
          <w:rFonts w:ascii="Times New Roman" w:hAnsi="Times New Roman"/>
          <w:sz w:val="24"/>
          <w:szCs w:val="24"/>
          <w:lang w:val="en-US"/>
        </w:rPr>
      </w:pPr>
      <w:r w:rsidRPr="00777404">
        <w:rPr>
          <w:rFonts w:ascii="Times New Roman" w:hAnsi="Times New Roman"/>
          <w:sz w:val="24"/>
          <w:szCs w:val="24"/>
          <w:lang w:val="en-US"/>
        </w:rPr>
        <w:t>İlkokul programı tam olarak uygulanmaya başlaması sonrasında mezun olan öğrencilerin aynı şekilde üst öğretim kurumlarında da eğitimlerine devam edebilmeleri için ortaokul ve lise programları da yapılandırılmış ve uygulamaya geçirilmiştir. Halen, yapılandırmacı anlayış çerçevesinde oluşturulmuş ilkokul, ortaokul ve lise eğitim programları uygulanmaya devam edilmektedir [12],[7]. Bununla birlikte her yıl yapılan değerlendirmeler, iller bazında öğretmenlerden gelen geribildirimler, akademisyenler tarafından yapılan araştırma sonuçlarından yararlanılarak programın geliştirilmesine devam edildiği belirtilmelidir.</w:t>
      </w:r>
    </w:p>
    <w:p w:rsidR="00457083" w:rsidRPr="006A44E9" w:rsidRDefault="00457083" w:rsidP="00DA4591">
      <w:pPr>
        <w:pStyle w:val="a9"/>
        <w:numPr>
          <w:ilvl w:val="0"/>
          <w:numId w:val="95"/>
        </w:numPr>
        <w:spacing w:after="160" w:line="259" w:lineRule="auto"/>
        <w:rPr>
          <w:rFonts w:ascii="Times New Roman" w:hAnsi="Times New Roman"/>
          <w:b/>
          <w:sz w:val="24"/>
          <w:szCs w:val="24"/>
        </w:rPr>
      </w:pPr>
      <w:r w:rsidRPr="006A44E9">
        <w:rPr>
          <w:rFonts w:ascii="Times New Roman" w:hAnsi="Times New Roman"/>
          <w:b/>
          <w:sz w:val="24"/>
          <w:szCs w:val="24"/>
        </w:rPr>
        <w:t>Eğitim Programlarının karakteristik özellikleri</w:t>
      </w:r>
    </w:p>
    <w:p w:rsidR="00457083" w:rsidRPr="006A44E9" w:rsidRDefault="00457083" w:rsidP="00DA4591">
      <w:pPr>
        <w:pStyle w:val="a9"/>
        <w:numPr>
          <w:ilvl w:val="1"/>
          <w:numId w:val="95"/>
        </w:numPr>
        <w:spacing w:after="160" w:line="259" w:lineRule="auto"/>
        <w:rPr>
          <w:rFonts w:ascii="Times New Roman" w:hAnsi="Times New Roman"/>
          <w:b/>
          <w:sz w:val="24"/>
          <w:szCs w:val="24"/>
          <w:lang w:val="en-US"/>
        </w:rPr>
      </w:pPr>
      <w:r w:rsidRPr="006A44E9">
        <w:rPr>
          <w:rFonts w:ascii="Times New Roman" w:hAnsi="Times New Roman"/>
          <w:b/>
          <w:sz w:val="24"/>
          <w:szCs w:val="24"/>
          <w:lang w:val="en-US"/>
        </w:rPr>
        <w:t>Okulöncesi, İlk ve Ortaokul ile Liselerde Uygulanan Eğitim Programları ve Özellikleri</w:t>
      </w:r>
    </w:p>
    <w:p w:rsidR="00457083" w:rsidRPr="00777404" w:rsidRDefault="00457083" w:rsidP="00457083">
      <w:pPr>
        <w:pStyle w:val="a9"/>
        <w:ind w:left="0" w:firstLine="720"/>
        <w:rPr>
          <w:rFonts w:ascii="Times New Roman" w:hAnsi="Times New Roman"/>
          <w:sz w:val="24"/>
          <w:szCs w:val="24"/>
          <w:lang w:val="en-US"/>
        </w:rPr>
      </w:pPr>
      <w:r w:rsidRPr="00777404">
        <w:rPr>
          <w:rFonts w:ascii="Times New Roman" w:hAnsi="Times New Roman"/>
          <w:sz w:val="24"/>
          <w:szCs w:val="24"/>
          <w:lang w:val="en-US"/>
        </w:rPr>
        <w:lastRenderedPageBreak/>
        <w:t>Türkiye’deki okul öncesi eğitim, ilkokul, ortaokul ve liselerde uygulanan eğitim programlarının karakteristik özellikleri şu şekilde özetlenebilir:</w:t>
      </w:r>
    </w:p>
    <w:p w:rsidR="00457083" w:rsidRPr="006A44E9" w:rsidRDefault="00457083" w:rsidP="00DA4591">
      <w:pPr>
        <w:pStyle w:val="a9"/>
        <w:numPr>
          <w:ilvl w:val="0"/>
          <w:numId w:val="96"/>
        </w:numPr>
        <w:spacing w:after="160" w:line="259" w:lineRule="auto"/>
        <w:rPr>
          <w:rFonts w:ascii="Times New Roman" w:hAnsi="Times New Roman"/>
          <w:i/>
          <w:sz w:val="24"/>
          <w:szCs w:val="24"/>
        </w:rPr>
      </w:pPr>
      <w:r w:rsidRPr="006A44E9">
        <w:rPr>
          <w:rFonts w:ascii="Times New Roman" w:hAnsi="Times New Roman"/>
          <w:i/>
          <w:sz w:val="24"/>
          <w:szCs w:val="24"/>
        </w:rPr>
        <w:t>Eğitim programı vasfı taşımaktadır</w:t>
      </w:r>
    </w:p>
    <w:p w:rsidR="00457083" w:rsidRPr="006A44E9" w:rsidRDefault="00457083" w:rsidP="00457083">
      <w:pPr>
        <w:ind w:firstLine="720"/>
        <w:jc w:val="both"/>
        <w:rPr>
          <w:rFonts w:ascii="Times New Roman" w:hAnsi="Times New Roman" w:cs="Times New Roman"/>
          <w:sz w:val="24"/>
          <w:szCs w:val="24"/>
        </w:rPr>
      </w:pPr>
      <w:r w:rsidRPr="006A44E9">
        <w:rPr>
          <w:rFonts w:ascii="Times New Roman" w:hAnsi="Times New Roman" w:cs="Times New Roman"/>
          <w:sz w:val="24"/>
          <w:szCs w:val="24"/>
        </w:rPr>
        <w:t xml:space="preserve">Okul öncesi eğitim kurumları, ilk ve ortaokul ile liselerde uygulanan eğitim programlarında; öğretimin ve derslerin hedefleri, konu listeleri, öğretim yöntem ve teknikleri ile kullanılabilecek materyal ve araçlara ilişkin öneriler, ölçme değerlendirme uygulamaları ve önerileri yer almaktadır [12,19,13]. Bu nedenle bu kurumlardaki programın yalnızca müfredat niteliği göstermeyip tam olarak eğitim programı vasfı taşıdığı söylenebilir. Diğer taraftan öğrenme-öğretme etkinlikleri, bir ders planı mantığı çerçevesinde nasıl işlenmesi gerektiği ile ilgili olarak ders kitabı, öğrenci kılavuzu ve öğretmen kılavuzu olmak üzere üç temel kitap ve bunların yanında yardımcı kitaplar hazırlanmıştır. </w:t>
      </w:r>
    </w:p>
    <w:p w:rsidR="00457083" w:rsidRPr="006A44E9" w:rsidRDefault="00457083" w:rsidP="00DA4591">
      <w:pPr>
        <w:pStyle w:val="a9"/>
        <w:numPr>
          <w:ilvl w:val="0"/>
          <w:numId w:val="96"/>
        </w:numPr>
        <w:spacing w:after="160" w:line="259" w:lineRule="auto"/>
        <w:rPr>
          <w:rFonts w:ascii="Times New Roman" w:hAnsi="Times New Roman"/>
          <w:i/>
          <w:sz w:val="24"/>
          <w:szCs w:val="24"/>
          <w:lang w:val="en-US"/>
        </w:rPr>
      </w:pPr>
      <w:r w:rsidRPr="006A44E9">
        <w:rPr>
          <w:rFonts w:ascii="Times New Roman" w:hAnsi="Times New Roman"/>
          <w:i/>
          <w:sz w:val="24"/>
          <w:szCs w:val="24"/>
          <w:lang w:val="en-US"/>
        </w:rPr>
        <w:t>Program geliştirme ilkelerine uygun davranılmaya çalışılmıştır</w:t>
      </w:r>
    </w:p>
    <w:p w:rsidR="00457083" w:rsidRPr="00777404" w:rsidRDefault="00457083" w:rsidP="00457083">
      <w:pPr>
        <w:ind w:firstLine="720"/>
        <w:jc w:val="both"/>
        <w:rPr>
          <w:rFonts w:ascii="Times New Roman" w:hAnsi="Times New Roman" w:cs="Times New Roman"/>
          <w:sz w:val="24"/>
          <w:szCs w:val="24"/>
          <w:lang w:val="en-US"/>
        </w:rPr>
      </w:pPr>
      <w:r w:rsidRPr="00777404">
        <w:rPr>
          <w:rFonts w:ascii="Times New Roman" w:hAnsi="Times New Roman" w:cs="Times New Roman"/>
          <w:sz w:val="24"/>
          <w:szCs w:val="24"/>
          <w:lang w:val="en-US"/>
        </w:rPr>
        <w:t xml:space="preserve">Program geliştirme sürecinde ihtiyaç analizi, amaçların, içeriğin, yöntem-teknik ve materyaller ile ölçme değerlendirme uygulamalarının belirlenmesi sıra içerisinde yapılmıştır. Bu çalışmalarda komisyonlar oluşturulmuş; bu çerçevede üniversitelerdeki akademisyen, öğretmen, okul yöneticisi, öğrenci, veli ve sivil toplum kuruluşu temsilcilerinden yararlanılmıştır. Pilot uygulamalar yapılmıştır [12]. Geribildirimlere dayalı olarak düzeltmeler yapılarak tüm ülkeye yaygınlaştırılmıştır. Diğer taraftan öğretmenlere hizmet içi eğitim yoluyla yeni program tanıtılmış; eğitim fakültelerinin programlarında da yeni program mantığına uygun düzenlemelere gidilmiştir. </w:t>
      </w:r>
    </w:p>
    <w:p w:rsidR="00457083" w:rsidRPr="00777404" w:rsidRDefault="00457083" w:rsidP="00DA4591">
      <w:pPr>
        <w:pStyle w:val="a9"/>
        <w:numPr>
          <w:ilvl w:val="0"/>
          <w:numId w:val="96"/>
        </w:numPr>
        <w:spacing w:after="160" w:line="259" w:lineRule="auto"/>
        <w:rPr>
          <w:rFonts w:ascii="Times New Roman" w:hAnsi="Times New Roman"/>
          <w:i/>
          <w:sz w:val="24"/>
          <w:szCs w:val="24"/>
          <w:lang w:val="en-US"/>
        </w:rPr>
      </w:pPr>
      <w:r w:rsidRPr="00777404">
        <w:rPr>
          <w:rFonts w:ascii="Times New Roman" w:hAnsi="Times New Roman"/>
          <w:i/>
          <w:sz w:val="24"/>
          <w:szCs w:val="24"/>
          <w:lang w:val="en-US"/>
        </w:rPr>
        <w:t>Hedefe ve sürece dayalı program geliştirme yaklaşımları entegre edilmeye çalışılmıştır</w:t>
      </w:r>
    </w:p>
    <w:p w:rsidR="00457083" w:rsidRPr="006A44E9" w:rsidRDefault="00457083" w:rsidP="00457083">
      <w:pPr>
        <w:ind w:firstLine="709"/>
        <w:jc w:val="both"/>
        <w:rPr>
          <w:rFonts w:ascii="Times New Roman" w:hAnsi="Times New Roman" w:cs="Times New Roman"/>
          <w:sz w:val="24"/>
          <w:szCs w:val="24"/>
          <w:lang w:val="en-US"/>
        </w:rPr>
      </w:pPr>
      <w:r w:rsidRPr="006A44E9">
        <w:rPr>
          <w:rFonts w:ascii="Times New Roman" w:hAnsi="Times New Roman" w:cs="Times New Roman"/>
          <w:sz w:val="24"/>
          <w:szCs w:val="24"/>
          <w:lang w:val="en-US"/>
        </w:rPr>
        <w:t>Program geliştirme sürecinde temel olarak “hedefe dayalı program geliştirme yaklaşımı” kullanılmıştır. Bu çerçevede önce hedefler belirlenmiş diğer ögeler hedeflere göre düzenlenmeye çalışılmıştır [12],</w:t>
      </w:r>
      <w:r w:rsidR="00FB3AE4" w:rsidRPr="00FB3AE4">
        <w:rPr>
          <w:rFonts w:ascii="Times New Roman" w:hAnsi="Times New Roman" w:cs="Times New Roman"/>
          <w:sz w:val="24"/>
          <w:szCs w:val="24"/>
          <w:lang w:val="en-US"/>
        </w:rPr>
        <w:t xml:space="preserve"> </w:t>
      </w:r>
      <w:r w:rsidRPr="006A44E9">
        <w:rPr>
          <w:rFonts w:ascii="Times New Roman" w:hAnsi="Times New Roman" w:cs="Times New Roman"/>
          <w:sz w:val="24"/>
          <w:szCs w:val="24"/>
          <w:lang w:val="en-US"/>
        </w:rPr>
        <w:t>[21],[8]. Diğer taraftan esnek bir program anlayışının kullanılması, hedeflerin ifade ediliş şekli, okulların materyal ve alt yapı donanımlarının çağdaşlaştırılması yönünde yapılan iyileştirmeler, süreç temelli program geliştirmeye de çalışıldığı şeklinde yorumlanabilir.</w:t>
      </w:r>
    </w:p>
    <w:p w:rsidR="00457083" w:rsidRPr="006A44E9" w:rsidRDefault="00457083" w:rsidP="00DA4591">
      <w:pPr>
        <w:pStyle w:val="a9"/>
        <w:numPr>
          <w:ilvl w:val="0"/>
          <w:numId w:val="96"/>
        </w:numPr>
        <w:spacing w:after="160" w:line="259" w:lineRule="auto"/>
        <w:rPr>
          <w:rFonts w:ascii="Times New Roman" w:hAnsi="Times New Roman"/>
          <w:i/>
          <w:sz w:val="24"/>
          <w:szCs w:val="24"/>
        </w:rPr>
      </w:pPr>
      <w:r w:rsidRPr="006A44E9">
        <w:rPr>
          <w:rFonts w:ascii="Times New Roman" w:hAnsi="Times New Roman"/>
          <w:i/>
          <w:sz w:val="24"/>
          <w:szCs w:val="24"/>
        </w:rPr>
        <w:t>Yapılandırmacı öğrenme kuramına göre düzenlenmiştir</w:t>
      </w:r>
    </w:p>
    <w:p w:rsidR="00457083" w:rsidRPr="006A44E9" w:rsidRDefault="00457083" w:rsidP="00457083">
      <w:pPr>
        <w:ind w:firstLine="709"/>
        <w:jc w:val="both"/>
        <w:rPr>
          <w:rFonts w:ascii="Times New Roman" w:hAnsi="Times New Roman" w:cs="Times New Roman"/>
          <w:sz w:val="24"/>
          <w:szCs w:val="24"/>
        </w:rPr>
      </w:pPr>
      <w:r w:rsidRPr="006A44E9">
        <w:rPr>
          <w:rFonts w:ascii="Times New Roman" w:hAnsi="Times New Roman" w:cs="Times New Roman"/>
          <w:sz w:val="24"/>
          <w:szCs w:val="24"/>
        </w:rPr>
        <w:t>Daha önceleri davranışçı öğrenme ve bilgiişlem kuramları egemen programlar hazırlanıp uygulanmışken mevcut programlarda Yapılandırmacı Öğrenme Kuramı esas alınmıştır [7],[1]. Bu çerçevede amaç, içerik, süreç ve değerlendirme ögelerinin belirlenmesinde öğrencilerin ilgi, ihtiyaç ve yeterlikleri azami ölçüde dikkate alınmaya ve bireysel farklar için alternatifler oluşturulmaya çalışılmıştır. Diğer taraftan öğrencilerin bilgi öğrenme yerine “öğrenmeyi öğrenme” çerçevesinde etkinlik ayarlanış ve öğrencinin kendi bilgisini üretmesi ne uygun yöntemlere ağırlıklı yer verilmiştir. Probleme dayalı öğrenme, proje tabanlı öğrenme, aktif öğrenme, çoklu zeka etkinlikleri buna örnek olarak verilebilir [7],</w:t>
      </w:r>
      <w:r w:rsidR="00FB3AE4">
        <w:rPr>
          <w:rFonts w:ascii="Times New Roman" w:hAnsi="Times New Roman" w:cs="Times New Roman"/>
          <w:sz w:val="24"/>
          <w:szCs w:val="24"/>
        </w:rPr>
        <w:t xml:space="preserve"> </w:t>
      </w:r>
      <w:r w:rsidRPr="006A44E9">
        <w:rPr>
          <w:rFonts w:ascii="Times New Roman" w:hAnsi="Times New Roman" w:cs="Times New Roman"/>
          <w:sz w:val="24"/>
          <w:szCs w:val="24"/>
        </w:rPr>
        <w:t>[14],[12]. Ayrıca öğretmen ve öğrenci kılavuz kitaplarında derslerin işleniş süreci ile ilgili öğrenci aktifliğine dayalı etkinlikler verilmiş ve öğrencilere bu etkinliklerin yaptırılması istenmiştir. Ayrıca geleneksel ölçme araçlarının yanı sıra performans değerlendirme yöntem ve araçlarının kullanımı incelenmiştir.</w:t>
      </w:r>
    </w:p>
    <w:p w:rsidR="00457083" w:rsidRPr="006A44E9" w:rsidRDefault="00457083" w:rsidP="00DA4591">
      <w:pPr>
        <w:pStyle w:val="a9"/>
        <w:numPr>
          <w:ilvl w:val="0"/>
          <w:numId w:val="96"/>
        </w:numPr>
        <w:spacing w:after="160" w:line="259" w:lineRule="auto"/>
        <w:rPr>
          <w:rFonts w:ascii="Times New Roman" w:hAnsi="Times New Roman"/>
          <w:i/>
          <w:sz w:val="24"/>
          <w:szCs w:val="24"/>
        </w:rPr>
      </w:pPr>
      <w:r w:rsidRPr="006A44E9">
        <w:rPr>
          <w:rFonts w:ascii="Times New Roman" w:hAnsi="Times New Roman"/>
          <w:i/>
          <w:sz w:val="24"/>
          <w:szCs w:val="24"/>
        </w:rPr>
        <w:t>Eğitim Programı, programın dört temel ögesi çerçevesinde yapılandırılmıştır.</w:t>
      </w:r>
    </w:p>
    <w:p w:rsidR="00457083" w:rsidRPr="006A44E9" w:rsidRDefault="00457083" w:rsidP="00457083">
      <w:pPr>
        <w:ind w:firstLine="709"/>
        <w:jc w:val="both"/>
        <w:rPr>
          <w:rFonts w:ascii="Times New Roman" w:hAnsi="Times New Roman" w:cs="Times New Roman"/>
          <w:sz w:val="24"/>
          <w:szCs w:val="24"/>
          <w:lang w:val="en-US"/>
        </w:rPr>
      </w:pPr>
      <w:r w:rsidRPr="006A44E9">
        <w:rPr>
          <w:rFonts w:ascii="Times New Roman" w:hAnsi="Times New Roman" w:cs="Times New Roman"/>
          <w:sz w:val="24"/>
          <w:szCs w:val="24"/>
        </w:rPr>
        <w:t>Eğitim programın da başlıca; (1) Amaçlar/Hedefler, (2) İçerik (Ünite-konu başlıkları), (3) Eğitim Durumları (Yöntem-teknik ve materyaller) ve (4) Ölçme ve Değerlendirme olmak üzere dört temel ögeye ayrıntılı olarak yer verilmiştir [16],</w:t>
      </w:r>
      <w:r w:rsidR="00FB3AE4">
        <w:rPr>
          <w:rFonts w:ascii="Times New Roman" w:hAnsi="Times New Roman" w:cs="Times New Roman"/>
          <w:sz w:val="24"/>
          <w:szCs w:val="24"/>
        </w:rPr>
        <w:t xml:space="preserve"> </w:t>
      </w:r>
      <w:r w:rsidRPr="006A44E9">
        <w:rPr>
          <w:rFonts w:ascii="Times New Roman" w:hAnsi="Times New Roman" w:cs="Times New Roman"/>
          <w:sz w:val="24"/>
          <w:szCs w:val="24"/>
        </w:rPr>
        <w:t xml:space="preserve">[13]. </w:t>
      </w:r>
      <w:r w:rsidRPr="006A44E9">
        <w:rPr>
          <w:rFonts w:ascii="Times New Roman" w:hAnsi="Times New Roman" w:cs="Times New Roman"/>
          <w:sz w:val="24"/>
          <w:szCs w:val="24"/>
          <w:lang w:val="en-US"/>
        </w:rPr>
        <w:t>Bu ögeler programa, birbirinden kopuk ve birer liste şeklinde verilmeyip, ders süreci içerisinde birbirine entegre olmuş şekilde sunulmuştur [12],</w:t>
      </w:r>
      <w:r w:rsidR="00FB3AE4" w:rsidRPr="00FB3AE4">
        <w:rPr>
          <w:rFonts w:ascii="Times New Roman" w:hAnsi="Times New Roman" w:cs="Times New Roman"/>
          <w:sz w:val="24"/>
          <w:szCs w:val="24"/>
          <w:lang w:val="en-US"/>
        </w:rPr>
        <w:t xml:space="preserve"> </w:t>
      </w:r>
      <w:r w:rsidRPr="006A44E9">
        <w:rPr>
          <w:rFonts w:ascii="Times New Roman" w:hAnsi="Times New Roman" w:cs="Times New Roman"/>
          <w:sz w:val="24"/>
          <w:szCs w:val="24"/>
          <w:lang w:val="en-US"/>
        </w:rPr>
        <w:t xml:space="preserve">[15]. Öğretmen kılavuz kitapları ve öğrenci çalışma kitapları bu entegre mantığa göre düzenlenmiştir. Böylelikle eğitim programı ve eğitim sürecinin bütünleştirildiği söylenebilir. Bununla birlikte bu uygulamaların bir örnek olduğu belirtilmiş, öğretmenlerin daha farklı etkinliklerle süreci zenginleştirebileceği ve öğrenci kitlesine göre yeniden yapılandırabileceği ifade edilmiştir. </w:t>
      </w:r>
    </w:p>
    <w:p w:rsidR="00457083" w:rsidRPr="006A44E9" w:rsidRDefault="00457083" w:rsidP="00DA4591">
      <w:pPr>
        <w:pStyle w:val="a9"/>
        <w:numPr>
          <w:ilvl w:val="0"/>
          <w:numId w:val="96"/>
        </w:numPr>
        <w:spacing w:after="160" w:line="259" w:lineRule="auto"/>
        <w:rPr>
          <w:rFonts w:ascii="Times New Roman" w:hAnsi="Times New Roman"/>
          <w:i/>
          <w:sz w:val="24"/>
          <w:szCs w:val="24"/>
          <w:lang w:val="en-US"/>
        </w:rPr>
      </w:pPr>
      <w:r w:rsidRPr="006A44E9">
        <w:rPr>
          <w:rFonts w:ascii="Times New Roman" w:hAnsi="Times New Roman"/>
          <w:i/>
          <w:sz w:val="24"/>
          <w:szCs w:val="24"/>
          <w:lang w:val="en-US"/>
        </w:rPr>
        <w:t>Eğitim Programı, “kavram”, “değer” ve “beceri”</w:t>
      </w:r>
      <w:r w:rsidR="00FB3AE4" w:rsidRPr="00FB3AE4">
        <w:rPr>
          <w:rFonts w:ascii="Times New Roman" w:hAnsi="Times New Roman"/>
          <w:i/>
          <w:sz w:val="24"/>
          <w:szCs w:val="24"/>
          <w:lang w:val="en-US"/>
        </w:rPr>
        <w:t xml:space="preserve"> </w:t>
      </w:r>
      <w:r w:rsidRPr="006A44E9">
        <w:rPr>
          <w:rFonts w:ascii="Times New Roman" w:hAnsi="Times New Roman"/>
          <w:i/>
          <w:sz w:val="24"/>
          <w:szCs w:val="24"/>
          <w:lang w:val="en-US"/>
        </w:rPr>
        <w:t>ler etrafında örgütlenmiştir.</w:t>
      </w:r>
    </w:p>
    <w:p w:rsidR="00457083" w:rsidRPr="00777404" w:rsidRDefault="00457083" w:rsidP="00457083">
      <w:pPr>
        <w:ind w:firstLine="709"/>
        <w:jc w:val="both"/>
        <w:rPr>
          <w:rFonts w:ascii="Times New Roman" w:hAnsi="Times New Roman" w:cs="Times New Roman"/>
          <w:sz w:val="24"/>
          <w:szCs w:val="24"/>
          <w:lang w:val="en-US"/>
        </w:rPr>
      </w:pPr>
      <w:r w:rsidRPr="00777404">
        <w:rPr>
          <w:rFonts w:ascii="Times New Roman" w:hAnsi="Times New Roman" w:cs="Times New Roman"/>
          <w:sz w:val="24"/>
          <w:szCs w:val="24"/>
          <w:lang w:val="en-US"/>
        </w:rPr>
        <w:t xml:space="preserve">Eğitim programlarında her bir ünitede anahtar olabilecek ve üzerinde odaklanılması gereken kavram, değer ve beceriler belirlenmiş ve böylelikle öğretim sürecinin çatısının oluşmasına </w:t>
      </w:r>
      <w:r w:rsidRPr="00777404">
        <w:rPr>
          <w:rFonts w:ascii="Times New Roman" w:hAnsi="Times New Roman" w:cs="Times New Roman"/>
          <w:sz w:val="24"/>
          <w:szCs w:val="24"/>
          <w:lang w:val="en-US"/>
        </w:rPr>
        <w:lastRenderedPageBreak/>
        <w:t>çalışılmıştır. Diğer taraftan bu kavram, değer ve becerinin hangi düzeyde verileceğine/kazandırılacağına ilişkin (1) alt, (2) Orta ve (3) Üst düzeyde olacağı ile ilgili de bir ölçek verilmiştir [12]. Yapılan bütün etkinlik ve açıklamalarda bu kavram, değer ve beceriler kendini hissettirir niteliktedir. Böylelikle öğretmenlerin yaptıkları açıklama ve uygulamaların öğrencinin zihin, gönül ve beden dünyasındaki hangi yeterliğin ne düzeyde tamamlanmaya çalışılacağı ile ilgili ipuçlarına ulaşmalarına çalışılmıştır.</w:t>
      </w:r>
    </w:p>
    <w:p w:rsidR="00457083" w:rsidRPr="006A44E9" w:rsidRDefault="00457083" w:rsidP="00DA4591">
      <w:pPr>
        <w:pStyle w:val="a9"/>
        <w:numPr>
          <w:ilvl w:val="1"/>
          <w:numId w:val="95"/>
        </w:numPr>
        <w:spacing w:after="160" w:line="259" w:lineRule="auto"/>
        <w:rPr>
          <w:rFonts w:ascii="Times New Roman" w:hAnsi="Times New Roman"/>
          <w:b/>
          <w:sz w:val="24"/>
          <w:szCs w:val="24"/>
          <w:lang w:val="en-US"/>
        </w:rPr>
      </w:pPr>
      <w:r w:rsidRPr="006A44E9">
        <w:rPr>
          <w:rFonts w:ascii="Times New Roman" w:hAnsi="Times New Roman"/>
          <w:b/>
          <w:sz w:val="24"/>
          <w:szCs w:val="24"/>
          <w:lang w:val="en-US"/>
        </w:rPr>
        <w:t>Üniversite Eğitim Programlarının Yapı ve Özelliği</w:t>
      </w:r>
    </w:p>
    <w:p w:rsidR="00457083" w:rsidRPr="00777404" w:rsidRDefault="00457083" w:rsidP="00457083">
      <w:pPr>
        <w:ind w:firstLine="709"/>
        <w:jc w:val="both"/>
        <w:rPr>
          <w:rFonts w:ascii="Times New Roman" w:hAnsi="Times New Roman" w:cs="Times New Roman"/>
          <w:sz w:val="24"/>
          <w:szCs w:val="24"/>
          <w:lang w:val="en-US"/>
        </w:rPr>
      </w:pPr>
      <w:r w:rsidRPr="00777404">
        <w:rPr>
          <w:rFonts w:ascii="Times New Roman" w:hAnsi="Times New Roman" w:cs="Times New Roman"/>
          <w:sz w:val="24"/>
          <w:szCs w:val="24"/>
          <w:lang w:val="en-US"/>
        </w:rPr>
        <w:t xml:space="preserve">Okulöncesi eğitim, ilk ve ortaokul ile lise eğitim programlarının amaç, yapı ve özellikleri, üniversite programlarından oldukça farklıdır. Bu durumun temel nedenlerinden biri, üniversitelerin, diğer okullardan farklı olarak Milli Eğitim Bakanlığı’na değil, Yükseköğretim Kurumuna (YÖK) bağlı olmasıdır (1739 Sayılı METK; 2547 Sayılı YÖK Kanunu). Diğer ve belki de daha önemli neden ise, Eğitim Bakanlığı bünyesindeki okullarda “eğitim”; üniversitelerde ise “öğretim” yönünün öne çıkmasıdır denilebilir. Üniversitelerdeki eğitim ve öğretimin amacının daha çok alanında/mesleğinde uzaman, derinliğine bilgi ve beceri sahibi gerektiren bireyler yetiştirmek olması program mantığı ve çerçevesinin de farklılaşmasını beraberinde getirmiştir denilebilir. </w:t>
      </w:r>
    </w:p>
    <w:p w:rsidR="00457083" w:rsidRPr="00777404" w:rsidRDefault="00457083" w:rsidP="00457083">
      <w:pPr>
        <w:ind w:firstLine="709"/>
        <w:jc w:val="both"/>
        <w:rPr>
          <w:rFonts w:ascii="Times New Roman" w:hAnsi="Times New Roman" w:cs="Times New Roman"/>
          <w:sz w:val="24"/>
          <w:szCs w:val="24"/>
          <w:lang w:val="en-US"/>
        </w:rPr>
      </w:pPr>
      <w:r w:rsidRPr="00777404">
        <w:rPr>
          <w:rFonts w:ascii="Times New Roman" w:hAnsi="Times New Roman" w:cs="Times New Roman"/>
          <w:sz w:val="24"/>
          <w:szCs w:val="24"/>
          <w:lang w:val="en-US"/>
        </w:rPr>
        <w:t>Üniversitelerdeki eğitim programları, eğitim programı özelliği taşımayıp daha çok “Müfredat” özelliği taşıdığı belirtilmelidir. Programda en yalnızca derslerin adları, kredileri/saatleri ve ders içerikleri (konu başlıkları) belirtilmiştir. Diğer taraftan bu boyutlarda ana ölçütler YÖK tarafından belirlenmekle birlikte içerikleri büyük ölçüde üniversite, fakülte ve bölümler tarafından düzenlenmiştir. Bu durum, “üniversitelerin özerk olması”</w:t>
      </w:r>
      <w:r w:rsidR="00FB3AE4" w:rsidRPr="00FB3AE4">
        <w:rPr>
          <w:rFonts w:ascii="Times New Roman" w:hAnsi="Times New Roman" w:cs="Times New Roman"/>
          <w:sz w:val="24"/>
          <w:szCs w:val="24"/>
          <w:lang w:val="en-US"/>
        </w:rPr>
        <w:t xml:space="preserve"> </w:t>
      </w:r>
      <w:r w:rsidRPr="00777404">
        <w:rPr>
          <w:rFonts w:ascii="Times New Roman" w:hAnsi="Times New Roman" w:cs="Times New Roman"/>
          <w:sz w:val="24"/>
          <w:szCs w:val="24"/>
          <w:lang w:val="en-US"/>
        </w:rPr>
        <w:t>nın bir yansıması olarak değerlendirilebilir. Her üniversite öğretim elemanı ve diğer imkân ve şartlarına göre aynı alanda farklı programlar uygulayabilmektedir. Bununla birlikte Eğitim Fakültesi, İlahiyat Fakültesi gibi bazı fakülte ve bölümlerin programlarının ana çerçevesi YÖK tarafından belirlenmiş ve bütün üniversitelerde bu ana çatının korunması istenilmiştir. Böyle de olsa “Seçmeli Dersler” başlığı altında üniversitelerin bu fakülte ve bölümlerde bile özgünleşmesine fırsat verilmiştir.</w:t>
      </w:r>
    </w:p>
    <w:p w:rsidR="00457083" w:rsidRPr="00777404" w:rsidRDefault="00457083" w:rsidP="00457083">
      <w:pPr>
        <w:ind w:firstLine="709"/>
        <w:jc w:val="both"/>
        <w:rPr>
          <w:rFonts w:ascii="Times New Roman" w:hAnsi="Times New Roman" w:cs="Times New Roman"/>
          <w:sz w:val="24"/>
          <w:szCs w:val="24"/>
          <w:lang w:val="en-US"/>
        </w:rPr>
      </w:pPr>
      <w:r w:rsidRPr="00777404">
        <w:rPr>
          <w:rFonts w:ascii="Times New Roman" w:hAnsi="Times New Roman" w:cs="Times New Roman"/>
          <w:sz w:val="24"/>
          <w:szCs w:val="24"/>
          <w:lang w:val="en-US"/>
        </w:rPr>
        <w:t xml:space="preserve">Bunun yanısıra, dünya ile entegre olma ve üniversiteler arasında öğrenci hareketliliğinin kolaylaştırılması, verilen diplomaların dünyada geçerli kılınması için son yıllarda Bologna çalışmaları yapılmış ve yeterlik temelli olarak programın ana çatı itibarıyla da olsa standartlaştırılması yönünde çalışmalar yapılmış ve yapılmaya devam etmektedir. </w:t>
      </w:r>
    </w:p>
    <w:p w:rsidR="00457083" w:rsidRPr="00777404" w:rsidRDefault="00457083" w:rsidP="00457083">
      <w:pPr>
        <w:ind w:firstLine="709"/>
        <w:jc w:val="both"/>
        <w:rPr>
          <w:rFonts w:ascii="Times New Roman" w:hAnsi="Times New Roman" w:cs="Times New Roman"/>
          <w:sz w:val="24"/>
          <w:szCs w:val="24"/>
          <w:lang w:val="en-US"/>
        </w:rPr>
      </w:pPr>
      <w:r w:rsidRPr="00777404">
        <w:rPr>
          <w:rFonts w:ascii="Times New Roman" w:hAnsi="Times New Roman" w:cs="Times New Roman"/>
          <w:sz w:val="24"/>
          <w:szCs w:val="24"/>
          <w:lang w:val="en-US"/>
        </w:rPr>
        <w:t>Diğer taraftan lisansüstü eğitim çalışmaları da üniversitelerdeki genel program anlayışı ve uygulamaları doğrultusunda eğitim programlarını hazırlayarak uygulamaya geçirdikleri belirtilmelidir. Bu programların kapsamı, ders ve kredileri tamamen ilgili bölüm öğretim elemanları tarafından belirlenmekte; program açılabilmesi için Doçent ve Profesör düzeyinde en az üç öğretim üyesinin bulunması zorunlu görülmektedir.</w:t>
      </w:r>
    </w:p>
    <w:p w:rsidR="00457083" w:rsidRPr="00777404" w:rsidRDefault="00457083" w:rsidP="00457083">
      <w:pPr>
        <w:jc w:val="center"/>
        <w:rPr>
          <w:rFonts w:ascii="Times New Roman" w:hAnsi="Times New Roman" w:cs="Times New Roman"/>
          <w:b/>
          <w:sz w:val="24"/>
          <w:szCs w:val="24"/>
          <w:lang w:val="en-US"/>
        </w:rPr>
      </w:pPr>
      <w:r w:rsidRPr="00777404">
        <w:rPr>
          <w:rFonts w:ascii="Times New Roman" w:hAnsi="Times New Roman" w:cs="Times New Roman"/>
          <w:b/>
          <w:sz w:val="24"/>
          <w:szCs w:val="24"/>
          <w:lang w:val="en-US"/>
        </w:rPr>
        <w:t>SONUÇ VE ÖNERİLER</w:t>
      </w:r>
    </w:p>
    <w:p w:rsidR="00457083" w:rsidRPr="00777404" w:rsidRDefault="00457083" w:rsidP="00457083">
      <w:pPr>
        <w:jc w:val="both"/>
        <w:rPr>
          <w:rFonts w:ascii="Times New Roman" w:hAnsi="Times New Roman" w:cs="Times New Roman"/>
          <w:sz w:val="24"/>
          <w:szCs w:val="24"/>
          <w:lang w:val="en-US"/>
        </w:rPr>
      </w:pPr>
      <w:r w:rsidRPr="00777404">
        <w:rPr>
          <w:rFonts w:ascii="Times New Roman" w:hAnsi="Times New Roman" w:cs="Times New Roman"/>
          <w:sz w:val="24"/>
          <w:szCs w:val="24"/>
          <w:lang w:val="en-US"/>
        </w:rPr>
        <w:t>Yukarıda yapılan tespitler sonunda araştırmada ulaşılan sonuçlar şu şekilde özetlenebilir.</w:t>
      </w:r>
    </w:p>
    <w:p w:rsidR="00457083" w:rsidRPr="00777404" w:rsidRDefault="00457083" w:rsidP="00DA4591">
      <w:pPr>
        <w:pStyle w:val="a9"/>
        <w:numPr>
          <w:ilvl w:val="0"/>
          <w:numId w:val="97"/>
        </w:numPr>
        <w:spacing w:after="160" w:line="259" w:lineRule="auto"/>
        <w:rPr>
          <w:rFonts w:ascii="Times New Roman" w:hAnsi="Times New Roman"/>
          <w:sz w:val="24"/>
          <w:szCs w:val="24"/>
          <w:lang w:val="en-US"/>
        </w:rPr>
      </w:pPr>
      <w:r w:rsidRPr="00777404">
        <w:rPr>
          <w:rFonts w:ascii="Times New Roman" w:hAnsi="Times New Roman"/>
          <w:sz w:val="24"/>
          <w:szCs w:val="24"/>
          <w:lang w:val="en-US"/>
        </w:rPr>
        <w:t xml:space="preserve">Türkiye’deki eğitim programlarının gelişim süreci, Osmanlı Devleti’ndeki çalışmalarla birlikte başlamıştır. Modern anlamdaki eğitim programlarının hazırlanmasına ise 1950’li yıllarda başlamıştır. Batılı ülkelerin eğitim sistemi ve programlarından önemli ölçüde yararlanılmıştır. </w:t>
      </w:r>
    </w:p>
    <w:p w:rsidR="00457083" w:rsidRPr="00777404" w:rsidRDefault="00457083" w:rsidP="00DA4591">
      <w:pPr>
        <w:pStyle w:val="a9"/>
        <w:numPr>
          <w:ilvl w:val="0"/>
          <w:numId w:val="97"/>
        </w:numPr>
        <w:spacing w:after="160" w:line="259" w:lineRule="auto"/>
        <w:rPr>
          <w:rFonts w:ascii="Times New Roman" w:hAnsi="Times New Roman"/>
          <w:sz w:val="24"/>
          <w:szCs w:val="24"/>
          <w:lang w:val="en-US"/>
        </w:rPr>
      </w:pPr>
      <w:r w:rsidRPr="00777404">
        <w:rPr>
          <w:rFonts w:ascii="Times New Roman" w:hAnsi="Times New Roman"/>
          <w:sz w:val="24"/>
          <w:szCs w:val="24"/>
          <w:lang w:val="en-US"/>
        </w:rPr>
        <w:t xml:space="preserve">21. Yüzyıl sonrasında geliştirilip hazırlanan programlar Pragmatizm felsefesi ve John Dewey’in ilerlemecilik eğitim felsefesinden etkilenmiştir. </w:t>
      </w:r>
    </w:p>
    <w:p w:rsidR="00457083" w:rsidRPr="00777404" w:rsidRDefault="00457083" w:rsidP="00DA4591">
      <w:pPr>
        <w:pStyle w:val="a9"/>
        <w:numPr>
          <w:ilvl w:val="0"/>
          <w:numId w:val="97"/>
        </w:numPr>
        <w:spacing w:after="160" w:line="259" w:lineRule="auto"/>
        <w:rPr>
          <w:rFonts w:ascii="Times New Roman" w:hAnsi="Times New Roman"/>
          <w:sz w:val="24"/>
          <w:szCs w:val="24"/>
          <w:lang w:val="en-US"/>
        </w:rPr>
      </w:pPr>
      <w:r w:rsidRPr="00777404">
        <w:rPr>
          <w:rFonts w:ascii="Times New Roman" w:hAnsi="Times New Roman"/>
          <w:sz w:val="24"/>
          <w:szCs w:val="24"/>
          <w:lang w:val="en-US"/>
        </w:rPr>
        <w:t>İlk dönem programlarında “Davranışçılık” ve “Bilgi-İşlem Kuramları”; halen uygulanan programlarda ise “Yapılandırmacı Öğrenme Kuramı” temel alınmıştır.</w:t>
      </w:r>
    </w:p>
    <w:p w:rsidR="00457083" w:rsidRPr="00777404" w:rsidRDefault="00457083" w:rsidP="00DA4591">
      <w:pPr>
        <w:pStyle w:val="a9"/>
        <w:numPr>
          <w:ilvl w:val="0"/>
          <w:numId w:val="97"/>
        </w:numPr>
        <w:spacing w:after="160" w:line="259" w:lineRule="auto"/>
        <w:rPr>
          <w:rFonts w:ascii="Times New Roman" w:hAnsi="Times New Roman"/>
          <w:sz w:val="24"/>
          <w:szCs w:val="24"/>
          <w:lang w:val="en-US"/>
        </w:rPr>
      </w:pPr>
      <w:r w:rsidRPr="00777404">
        <w:rPr>
          <w:rFonts w:ascii="Times New Roman" w:hAnsi="Times New Roman"/>
          <w:sz w:val="24"/>
          <w:szCs w:val="24"/>
          <w:lang w:val="en-US"/>
        </w:rPr>
        <w:t>Okul öncesi eğitim, ilkokul, ortaokul ve liselerin programlarının hazırlanmasından Milli Eğitim Bakanlığı bünyesindeki Talim Terbiye Kurulu sorumlu iken üniversite eğitim programlarından YÖK ve üniversitelerin kendileri sorumludur. Program geliştirmenin süreklilik ilkesine göre biçimlenmesi, hazırlanan programların da sürekli olarak geliştirilmesini zorunlu kılmaktadır.</w:t>
      </w:r>
    </w:p>
    <w:p w:rsidR="00457083" w:rsidRPr="00777404" w:rsidRDefault="00457083" w:rsidP="00DA4591">
      <w:pPr>
        <w:pStyle w:val="a9"/>
        <w:numPr>
          <w:ilvl w:val="0"/>
          <w:numId w:val="97"/>
        </w:numPr>
        <w:spacing w:after="160" w:line="259" w:lineRule="auto"/>
        <w:rPr>
          <w:rFonts w:ascii="Times New Roman" w:hAnsi="Times New Roman"/>
          <w:sz w:val="24"/>
          <w:szCs w:val="24"/>
          <w:lang w:val="en-US"/>
        </w:rPr>
      </w:pPr>
      <w:r w:rsidRPr="00777404">
        <w:rPr>
          <w:rFonts w:ascii="Times New Roman" w:hAnsi="Times New Roman"/>
          <w:sz w:val="24"/>
          <w:szCs w:val="24"/>
          <w:lang w:val="en-US"/>
        </w:rPr>
        <w:lastRenderedPageBreak/>
        <w:t>Milli Eğitim Bakanlığı bünyesindeki okullarda uygulanan eğitim programı, modern anlamda eğitim programı özelliği taşımaktadır. Amaçlar, İçerik, Eğitim Durumları ve Değerlendirme olmak üzere dört temel ögeyi kapsamaktadır. Programda bu ögeler çerçevesinde gerekli açıklamalar ve yönlendirmeler bulunmaktadır. Başka bir ifade ile program, yalnızca bir konu listesi ya da ders saati sayısından ibaret değildir.</w:t>
      </w:r>
    </w:p>
    <w:p w:rsidR="00457083" w:rsidRPr="006A44E9" w:rsidRDefault="00457083" w:rsidP="00DA4591">
      <w:pPr>
        <w:pStyle w:val="a9"/>
        <w:numPr>
          <w:ilvl w:val="0"/>
          <w:numId w:val="97"/>
        </w:numPr>
        <w:spacing w:after="160" w:line="259" w:lineRule="auto"/>
        <w:rPr>
          <w:rFonts w:ascii="Times New Roman" w:hAnsi="Times New Roman"/>
          <w:sz w:val="24"/>
          <w:szCs w:val="24"/>
        </w:rPr>
      </w:pPr>
      <w:r w:rsidRPr="006A44E9">
        <w:rPr>
          <w:rFonts w:ascii="Times New Roman" w:hAnsi="Times New Roman"/>
          <w:sz w:val="24"/>
          <w:szCs w:val="24"/>
          <w:lang w:val="en-US"/>
        </w:rPr>
        <w:t xml:space="preserve">Programa egemen olan felsefesi “Pragmatizm”, eğitim felsefesi ise “ilerlemecilik”tir. Bu felsefelerin en önemli temsilcisi John Dewey’dir [6],[7],[16]. Öğrenci merkezlilik, yaparak yaşayarak öğrenme, problem çözme, demokratik eğitim ortamı, etkinlik merkezli eğitim çalışmaları, katılımcılık ve aktif öğrenme, her geçen gün ilerlemeye ve gelişmeye açık olma bu felsefenin temel ilkeleri arasında yer almaktadır [7],[17]. </w:t>
      </w:r>
      <w:r w:rsidRPr="006A44E9">
        <w:rPr>
          <w:rFonts w:ascii="Times New Roman" w:hAnsi="Times New Roman"/>
          <w:sz w:val="24"/>
          <w:szCs w:val="24"/>
        </w:rPr>
        <w:t>Mevcut programın da bu ilkeler üzerinde kurgulanmaya çalışıldığı belirtilmelidir.</w:t>
      </w:r>
    </w:p>
    <w:p w:rsidR="00457083" w:rsidRPr="006A44E9" w:rsidRDefault="00457083" w:rsidP="00DA4591">
      <w:pPr>
        <w:pStyle w:val="a9"/>
        <w:numPr>
          <w:ilvl w:val="0"/>
          <w:numId w:val="97"/>
        </w:numPr>
        <w:spacing w:after="160" w:line="259" w:lineRule="auto"/>
        <w:rPr>
          <w:rFonts w:ascii="Times New Roman" w:hAnsi="Times New Roman"/>
          <w:sz w:val="24"/>
          <w:szCs w:val="24"/>
        </w:rPr>
      </w:pPr>
      <w:r w:rsidRPr="006A44E9">
        <w:rPr>
          <w:rFonts w:ascii="Times New Roman" w:hAnsi="Times New Roman"/>
          <w:sz w:val="24"/>
          <w:szCs w:val="24"/>
        </w:rPr>
        <w:t>Eğitim programları, öğrenci seviyesine uygun olarak belirlenmiş “kavram”, “değer” ve “beceri”ler etrafında kurgulanmıştır.</w:t>
      </w:r>
    </w:p>
    <w:p w:rsidR="00457083" w:rsidRPr="006A44E9" w:rsidRDefault="00457083" w:rsidP="00DA4591">
      <w:pPr>
        <w:pStyle w:val="a9"/>
        <w:numPr>
          <w:ilvl w:val="0"/>
          <w:numId w:val="97"/>
        </w:numPr>
        <w:spacing w:after="160" w:line="259" w:lineRule="auto"/>
        <w:rPr>
          <w:rFonts w:ascii="Times New Roman" w:hAnsi="Times New Roman"/>
          <w:sz w:val="24"/>
          <w:szCs w:val="24"/>
        </w:rPr>
      </w:pPr>
      <w:r w:rsidRPr="006A44E9">
        <w:rPr>
          <w:rFonts w:ascii="Times New Roman" w:hAnsi="Times New Roman"/>
          <w:sz w:val="24"/>
          <w:szCs w:val="24"/>
        </w:rPr>
        <w:t>Geleneksel ölçme araç ve yöntemlerinin yanı sıra, alternatif ölçme araç ve yöntemleri de kullanılmaya başlanmış ve “performans değerlendirme” yaklaşımı değerlendirme sisteminin özüne yerleştirilmeye çalışılmıştır.</w:t>
      </w:r>
    </w:p>
    <w:p w:rsidR="00457083" w:rsidRPr="006A44E9" w:rsidRDefault="00457083" w:rsidP="00457083">
      <w:pPr>
        <w:ind w:firstLine="709"/>
        <w:jc w:val="both"/>
        <w:rPr>
          <w:rFonts w:ascii="Times New Roman" w:hAnsi="Times New Roman" w:cs="Times New Roman"/>
          <w:sz w:val="24"/>
          <w:szCs w:val="24"/>
        </w:rPr>
      </w:pPr>
      <w:r w:rsidRPr="006A44E9">
        <w:rPr>
          <w:rFonts w:ascii="Times New Roman" w:hAnsi="Times New Roman" w:cs="Times New Roman"/>
          <w:sz w:val="24"/>
          <w:szCs w:val="24"/>
        </w:rPr>
        <w:t>Sonuç olarak geliştirilme ve uygulanma süreçleri ile uygulanan programın, modern eğitim bilim bulgularıyla genel olarak örtüştüğü; ülkenin ekonomik ve siyasi şartları sınırlaması içerisinde uygulanmaya çalışıldığı; program geliştirme ve uygulama konusunda ülkenin ve eğitimcilerin önemli birikimlere sahip olduğu söylenebilir. Bununla birlikte uygulamaya aktarmada önemli sorunlar yaşandığı belirtilmelidir [21],[8]. Önemli sorunlar yaşanmasının temel nedenleri arasında;</w:t>
      </w:r>
    </w:p>
    <w:p w:rsidR="00457083" w:rsidRPr="006A44E9" w:rsidRDefault="00457083" w:rsidP="00DA4591">
      <w:pPr>
        <w:pStyle w:val="a9"/>
        <w:numPr>
          <w:ilvl w:val="0"/>
          <w:numId w:val="98"/>
        </w:numPr>
        <w:spacing w:after="160" w:line="259" w:lineRule="auto"/>
        <w:rPr>
          <w:rFonts w:ascii="Times New Roman" w:hAnsi="Times New Roman"/>
          <w:sz w:val="24"/>
          <w:szCs w:val="24"/>
        </w:rPr>
      </w:pPr>
      <w:r w:rsidRPr="006A44E9">
        <w:rPr>
          <w:rFonts w:ascii="Times New Roman" w:hAnsi="Times New Roman"/>
          <w:sz w:val="24"/>
          <w:szCs w:val="24"/>
        </w:rPr>
        <w:t>Program geliştirme modeli olarak Batılı paradigmaların uygulanmaya çalışılması, milli program geliştirme felsefesinin oluşmaması; bu nedenle de milli programların oluşturulamayışı,</w:t>
      </w:r>
    </w:p>
    <w:p w:rsidR="00457083" w:rsidRPr="006A44E9" w:rsidRDefault="00457083" w:rsidP="00DA4591">
      <w:pPr>
        <w:pStyle w:val="a9"/>
        <w:numPr>
          <w:ilvl w:val="0"/>
          <w:numId w:val="98"/>
        </w:numPr>
        <w:spacing w:after="160" w:line="259" w:lineRule="auto"/>
        <w:rPr>
          <w:rFonts w:ascii="Times New Roman" w:hAnsi="Times New Roman"/>
          <w:sz w:val="24"/>
          <w:szCs w:val="24"/>
        </w:rPr>
      </w:pPr>
      <w:r w:rsidRPr="006A44E9">
        <w:rPr>
          <w:rFonts w:ascii="Times New Roman" w:hAnsi="Times New Roman"/>
          <w:sz w:val="24"/>
          <w:szCs w:val="24"/>
        </w:rPr>
        <w:t>Programı uygulayan öğretmenlerin yeni program anlayış ve mantığını kavrama ve uygulama yeterlikleri konusunda önemli eksiklerinin bulunması,</w:t>
      </w:r>
    </w:p>
    <w:p w:rsidR="00457083" w:rsidRPr="006A44E9" w:rsidRDefault="00457083" w:rsidP="00DA4591">
      <w:pPr>
        <w:pStyle w:val="a9"/>
        <w:numPr>
          <w:ilvl w:val="0"/>
          <w:numId w:val="98"/>
        </w:numPr>
        <w:spacing w:after="160" w:line="259" w:lineRule="auto"/>
        <w:rPr>
          <w:rFonts w:ascii="Times New Roman" w:hAnsi="Times New Roman"/>
          <w:sz w:val="24"/>
          <w:szCs w:val="24"/>
        </w:rPr>
      </w:pPr>
      <w:r w:rsidRPr="006A44E9">
        <w:rPr>
          <w:rFonts w:ascii="Times New Roman" w:hAnsi="Times New Roman"/>
          <w:sz w:val="24"/>
          <w:szCs w:val="24"/>
        </w:rPr>
        <w:t>Programın tam olarak uygulanması için okullarda hazırlanması gereken alt yapı ihtiyaçlarının tam olarak gerçekleştirilemeyişi,</w:t>
      </w:r>
    </w:p>
    <w:p w:rsidR="00457083" w:rsidRPr="006A44E9" w:rsidRDefault="00457083" w:rsidP="00DA4591">
      <w:pPr>
        <w:pStyle w:val="a9"/>
        <w:numPr>
          <w:ilvl w:val="0"/>
          <w:numId w:val="98"/>
        </w:numPr>
        <w:spacing w:after="160" w:line="259" w:lineRule="auto"/>
        <w:rPr>
          <w:rFonts w:ascii="Times New Roman" w:hAnsi="Times New Roman"/>
          <w:sz w:val="24"/>
          <w:szCs w:val="24"/>
        </w:rPr>
      </w:pPr>
      <w:r w:rsidRPr="006A44E9">
        <w:rPr>
          <w:rFonts w:ascii="Times New Roman" w:hAnsi="Times New Roman"/>
          <w:sz w:val="24"/>
          <w:szCs w:val="24"/>
        </w:rPr>
        <w:t>Program felsefesi ve kapsamının, Türk toplumunun milli ve kültürel yapısı ile tam olarak örtüşmeyişi; Batılı ülkelerden ülke kültür ve şartlarına tam olarak uyarlamada bazı yanlışlıkların yapılması; programın milli, kültürel, ekonomik ve siyasi gerçeklerimizle tam olarak uyumlu hale getirilememesi sayılabilir.</w:t>
      </w:r>
    </w:p>
    <w:p w:rsidR="00457083" w:rsidRPr="006A44E9" w:rsidRDefault="00457083" w:rsidP="00457083">
      <w:pPr>
        <w:jc w:val="both"/>
        <w:rPr>
          <w:rFonts w:ascii="Times New Roman" w:hAnsi="Times New Roman" w:cs="Times New Roman"/>
          <w:sz w:val="24"/>
          <w:szCs w:val="24"/>
        </w:rPr>
      </w:pPr>
      <w:r w:rsidRPr="006A44E9">
        <w:rPr>
          <w:rFonts w:ascii="Times New Roman" w:hAnsi="Times New Roman" w:cs="Times New Roman"/>
          <w:sz w:val="24"/>
          <w:szCs w:val="24"/>
        </w:rPr>
        <w:t xml:space="preserve">Buna göre; </w:t>
      </w:r>
    </w:p>
    <w:p w:rsidR="00457083" w:rsidRPr="006A44E9" w:rsidRDefault="00457083" w:rsidP="00DA4591">
      <w:pPr>
        <w:pStyle w:val="a9"/>
        <w:numPr>
          <w:ilvl w:val="0"/>
          <w:numId w:val="99"/>
        </w:numPr>
        <w:spacing w:after="160" w:line="259" w:lineRule="auto"/>
        <w:rPr>
          <w:rFonts w:ascii="Times New Roman" w:hAnsi="Times New Roman"/>
          <w:sz w:val="24"/>
          <w:szCs w:val="24"/>
        </w:rPr>
      </w:pPr>
      <w:r w:rsidRPr="006A44E9">
        <w:rPr>
          <w:rFonts w:ascii="Times New Roman" w:hAnsi="Times New Roman"/>
          <w:sz w:val="24"/>
          <w:szCs w:val="24"/>
        </w:rPr>
        <w:t>Eğitim programlarının hazırlanmasında ve uygulanmasında toplumsal gerçeklerin öncelikle göz önüne alınarak programın gözden geçirilmesi ve yeni düzenlemelere gidilmesi;</w:t>
      </w:r>
    </w:p>
    <w:p w:rsidR="00457083" w:rsidRPr="006A44E9" w:rsidRDefault="00457083" w:rsidP="00DA4591">
      <w:pPr>
        <w:pStyle w:val="a9"/>
        <w:numPr>
          <w:ilvl w:val="0"/>
          <w:numId w:val="99"/>
        </w:numPr>
        <w:spacing w:after="160" w:line="259" w:lineRule="auto"/>
        <w:rPr>
          <w:rFonts w:ascii="Times New Roman" w:hAnsi="Times New Roman"/>
          <w:sz w:val="24"/>
          <w:szCs w:val="24"/>
        </w:rPr>
      </w:pPr>
      <w:r w:rsidRPr="006A44E9">
        <w:rPr>
          <w:rFonts w:ascii="Times New Roman" w:hAnsi="Times New Roman"/>
          <w:sz w:val="24"/>
          <w:szCs w:val="24"/>
        </w:rPr>
        <w:t>Program uygulamaya geçirilmeden altyapı ihtiyaçlarının gerçekçi olarak analiz edilerek altyapı hazırlıkları sonrasında programın uygulanmaya geçirilmesi,</w:t>
      </w:r>
    </w:p>
    <w:p w:rsidR="00457083" w:rsidRPr="006A44E9" w:rsidRDefault="00457083" w:rsidP="00DA4591">
      <w:pPr>
        <w:pStyle w:val="a9"/>
        <w:numPr>
          <w:ilvl w:val="0"/>
          <w:numId w:val="99"/>
        </w:numPr>
        <w:spacing w:after="160" w:line="259" w:lineRule="auto"/>
        <w:rPr>
          <w:rFonts w:ascii="Times New Roman" w:hAnsi="Times New Roman"/>
          <w:sz w:val="24"/>
          <w:szCs w:val="24"/>
        </w:rPr>
      </w:pPr>
      <w:r w:rsidRPr="006A44E9">
        <w:rPr>
          <w:rFonts w:ascii="Times New Roman" w:hAnsi="Times New Roman"/>
          <w:sz w:val="24"/>
          <w:szCs w:val="24"/>
        </w:rPr>
        <w:t>Öğretmenlerin özellikle program geliştirme ve uygulama yeterlikleri çerçevesinde özel olarak eğitimden geçirilmesi ve yeterliklerin kazandırılmaya çalışılması yararlı olabilir.</w:t>
      </w:r>
    </w:p>
    <w:p w:rsidR="00457083" w:rsidRPr="006A44E9" w:rsidRDefault="00457083" w:rsidP="00457083">
      <w:pPr>
        <w:pStyle w:val="a9"/>
        <w:rPr>
          <w:rFonts w:ascii="Times New Roman" w:hAnsi="Times New Roman"/>
          <w:sz w:val="24"/>
          <w:szCs w:val="24"/>
        </w:rPr>
      </w:pPr>
    </w:p>
    <w:p w:rsidR="001C14B1" w:rsidRPr="00931867" w:rsidRDefault="001C14B1" w:rsidP="00457083">
      <w:pPr>
        <w:jc w:val="both"/>
        <w:rPr>
          <w:rFonts w:ascii="Times New Roman" w:hAnsi="Times New Roman" w:cs="Times New Roman"/>
          <w:b/>
          <w:sz w:val="24"/>
          <w:szCs w:val="24"/>
        </w:rPr>
      </w:pPr>
    </w:p>
    <w:p w:rsidR="001C14B1" w:rsidRPr="00931867" w:rsidRDefault="001C14B1" w:rsidP="00457083">
      <w:pPr>
        <w:jc w:val="both"/>
        <w:rPr>
          <w:rFonts w:ascii="Times New Roman" w:hAnsi="Times New Roman" w:cs="Times New Roman"/>
          <w:b/>
          <w:sz w:val="24"/>
          <w:szCs w:val="24"/>
        </w:rPr>
      </w:pPr>
    </w:p>
    <w:p w:rsidR="001C14B1" w:rsidRPr="00931867" w:rsidRDefault="001C14B1" w:rsidP="00457083">
      <w:pPr>
        <w:jc w:val="both"/>
        <w:rPr>
          <w:rFonts w:ascii="Times New Roman" w:hAnsi="Times New Roman" w:cs="Times New Roman"/>
          <w:b/>
          <w:sz w:val="24"/>
          <w:szCs w:val="24"/>
        </w:rPr>
      </w:pPr>
    </w:p>
    <w:p w:rsidR="00457083" w:rsidRPr="003B11DB" w:rsidRDefault="00457083" w:rsidP="00457083">
      <w:pPr>
        <w:jc w:val="both"/>
        <w:rPr>
          <w:rFonts w:ascii="Times New Roman" w:hAnsi="Times New Roman" w:cs="Times New Roman"/>
          <w:b/>
          <w:sz w:val="24"/>
          <w:szCs w:val="24"/>
          <w:lang w:val="en-US"/>
        </w:rPr>
      </w:pPr>
      <w:r w:rsidRPr="006A44E9">
        <w:rPr>
          <w:rFonts w:ascii="Times New Roman" w:hAnsi="Times New Roman" w:cs="Times New Roman"/>
          <w:b/>
          <w:sz w:val="24"/>
          <w:szCs w:val="24"/>
          <w:lang w:val="en-US"/>
        </w:rPr>
        <w:t>Kaynaklar</w:t>
      </w:r>
      <w:r w:rsidR="005C398A" w:rsidRPr="003B11DB">
        <w:rPr>
          <w:rFonts w:ascii="Times New Roman" w:hAnsi="Times New Roman" w:cs="Times New Roman"/>
          <w:b/>
          <w:sz w:val="24"/>
          <w:szCs w:val="24"/>
          <w:lang w:val="en-US"/>
        </w:rPr>
        <w:t>:</w:t>
      </w:r>
    </w:p>
    <w:p w:rsidR="00457083" w:rsidRPr="00777404" w:rsidRDefault="00457083" w:rsidP="00457083">
      <w:pPr>
        <w:shd w:val="clear" w:color="auto" w:fill="FFFFFF"/>
        <w:spacing w:before="120"/>
        <w:ind w:left="709" w:hanging="709"/>
        <w:jc w:val="both"/>
        <w:rPr>
          <w:rFonts w:ascii="Times New Roman" w:hAnsi="Times New Roman" w:cs="Times New Roman"/>
          <w:sz w:val="24"/>
          <w:szCs w:val="24"/>
          <w:shd w:val="clear" w:color="auto" w:fill="FFFFFF"/>
          <w:lang w:val="en-US"/>
        </w:rPr>
      </w:pPr>
      <w:r w:rsidRPr="006A44E9">
        <w:rPr>
          <w:rFonts w:ascii="Times New Roman" w:hAnsi="Times New Roman" w:cs="Times New Roman"/>
          <w:sz w:val="24"/>
          <w:szCs w:val="24"/>
          <w:lang w:val="en-US"/>
        </w:rPr>
        <w:t xml:space="preserve">1. Akpınar, B. (2017). </w:t>
      </w:r>
      <w:r w:rsidRPr="006A44E9">
        <w:rPr>
          <w:rFonts w:ascii="Times New Roman" w:hAnsi="Times New Roman" w:cs="Times New Roman"/>
          <w:i/>
          <w:sz w:val="24"/>
          <w:szCs w:val="24"/>
          <w:lang w:val="en-US"/>
        </w:rPr>
        <w:t>Eğitimde Program Geliştirme ve Değerlendirme</w:t>
      </w:r>
      <w:r w:rsidRPr="006A44E9">
        <w:rPr>
          <w:rFonts w:ascii="Times New Roman" w:hAnsi="Times New Roman" w:cs="Times New Roman"/>
          <w:sz w:val="24"/>
          <w:szCs w:val="24"/>
          <w:lang w:val="en-US"/>
        </w:rPr>
        <w:t xml:space="preserve">. </w:t>
      </w:r>
      <w:r w:rsidRPr="00777404">
        <w:rPr>
          <w:rFonts w:ascii="Times New Roman" w:hAnsi="Times New Roman" w:cs="Times New Roman"/>
          <w:sz w:val="24"/>
          <w:szCs w:val="24"/>
          <w:lang w:val="en-US"/>
        </w:rPr>
        <w:t xml:space="preserve">Ankara: Pegem Akademi Yayınevi. ISBN: </w:t>
      </w:r>
      <w:r w:rsidRPr="00777404">
        <w:rPr>
          <w:rFonts w:ascii="Times New Roman" w:hAnsi="Times New Roman" w:cs="Times New Roman"/>
          <w:sz w:val="24"/>
          <w:szCs w:val="24"/>
          <w:shd w:val="clear" w:color="auto" w:fill="FFFFFF"/>
          <w:lang w:val="en-US"/>
        </w:rPr>
        <w:t>9786052327449</w:t>
      </w:r>
    </w:p>
    <w:p w:rsidR="00457083" w:rsidRPr="00777404" w:rsidRDefault="00457083" w:rsidP="00457083">
      <w:pPr>
        <w:shd w:val="clear" w:color="auto" w:fill="FFFFFF"/>
        <w:spacing w:before="120"/>
        <w:ind w:left="709" w:hanging="709"/>
        <w:jc w:val="both"/>
        <w:rPr>
          <w:rFonts w:ascii="Times New Roman" w:hAnsi="Times New Roman" w:cs="Times New Roman"/>
          <w:sz w:val="24"/>
          <w:szCs w:val="24"/>
          <w:shd w:val="clear" w:color="auto" w:fill="FFFFFF"/>
          <w:lang w:val="en-US"/>
        </w:rPr>
      </w:pPr>
      <w:r w:rsidRPr="00777404">
        <w:rPr>
          <w:rFonts w:ascii="Times New Roman" w:hAnsi="Times New Roman" w:cs="Times New Roman"/>
          <w:sz w:val="24"/>
          <w:szCs w:val="24"/>
          <w:lang w:val="en-US"/>
        </w:rPr>
        <w:t xml:space="preserve">2. </w:t>
      </w:r>
      <w:r w:rsidRPr="00777404">
        <w:rPr>
          <w:rFonts w:ascii="Times New Roman" w:hAnsi="Times New Roman" w:cs="Times New Roman"/>
          <w:sz w:val="24"/>
          <w:szCs w:val="24"/>
          <w:shd w:val="clear" w:color="auto" w:fill="FFFFFF"/>
          <w:lang w:val="en-US"/>
        </w:rPr>
        <w:t xml:space="preserve">Akyüz, Y. (2018). </w:t>
      </w:r>
      <w:r w:rsidRPr="00777404">
        <w:rPr>
          <w:rFonts w:ascii="Times New Roman" w:hAnsi="Times New Roman" w:cs="Times New Roman"/>
          <w:i/>
          <w:sz w:val="24"/>
          <w:szCs w:val="24"/>
          <w:shd w:val="clear" w:color="auto" w:fill="FFFFFF"/>
          <w:lang w:val="en-US"/>
        </w:rPr>
        <w:t>Türk Eğitim Tarihi M.Ö. 1000 - M.S.2018.</w:t>
      </w:r>
      <w:r w:rsidRPr="00777404">
        <w:rPr>
          <w:rFonts w:ascii="Times New Roman" w:hAnsi="Times New Roman" w:cs="Times New Roman"/>
          <w:sz w:val="24"/>
          <w:szCs w:val="24"/>
          <w:shd w:val="clear" w:color="auto" w:fill="FFFFFF"/>
          <w:lang w:val="en-US"/>
        </w:rPr>
        <w:t xml:space="preserve"> Ankara: Pegem Akademi Yayınları</w:t>
      </w:r>
    </w:p>
    <w:p w:rsidR="00457083" w:rsidRPr="00777404" w:rsidRDefault="00457083" w:rsidP="00457083">
      <w:pPr>
        <w:shd w:val="clear" w:color="auto" w:fill="FFFFFF"/>
        <w:spacing w:before="120"/>
        <w:ind w:left="709" w:hanging="709"/>
        <w:jc w:val="both"/>
        <w:rPr>
          <w:rFonts w:ascii="Times New Roman" w:hAnsi="Times New Roman" w:cs="Times New Roman"/>
          <w:sz w:val="24"/>
          <w:szCs w:val="24"/>
          <w:shd w:val="clear" w:color="auto" w:fill="FFFFFF"/>
          <w:lang w:val="en-US"/>
        </w:rPr>
      </w:pPr>
      <w:r w:rsidRPr="006A44E9">
        <w:rPr>
          <w:rFonts w:ascii="Times New Roman" w:hAnsi="Times New Roman" w:cs="Times New Roman"/>
          <w:sz w:val="24"/>
          <w:szCs w:val="24"/>
          <w:lang w:val="en-US"/>
        </w:rPr>
        <w:lastRenderedPageBreak/>
        <w:t xml:space="preserve">3. </w:t>
      </w:r>
      <w:r w:rsidRPr="006A44E9">
        <w:rPr>
          <w:rFonts w:ascii="Times New Roman" w:hAnsi="Times New Roman" w:cs="Times New Roman"/>
          <w:sz w:val="24"/>
          <w:szCs w:val="24"/>
          <w:shd w:val="clear" w:color="auto" w:fill="FFFFFF"/>
          <w:lang w:val="en-US"/>
        </w:rPr>
        <w:t xml:space="preserve">Balcı, A. (2018). </w:t>
      </w:r>
      <w:r w:rsidRPr="006A44E9">
        <w:rPr>
          <w:rFonts w:ascii="Times New Roman" w:hAnsi="Times New Roman" w:cs="Times New Roman"/>
          <w:i/>
          <w:sz w:val="24"/>
          <w:szCs w:val="24"/>
          <w:shd w:val="clear" w:color="auto" w:fill="FFFFFF"/>
          <w:lang w:val="en-US"/>
        </w:rPr>
        <w:t>Sosyal Bilimlerde Araştırma Yöntem, Teknik ve İlkeler.</w:t>
      </w:r>
      <w:r w:rsidRPr="006A44E9">
        <w:rPr>
          <w:rFonts w:ascii="Times New Roman" w:hAnsi="Times New Roman" w:cs="Times New Roman"/>
          <w:sz w:val="24"/>
          <w:szCs w:val="24"/>
          <w:shd w:val="clear" w:color="auto" w:fill="FFFFFF"/>
          <w:lang w:val="en-US"/>
        </w:rPr>
        <w:t xml:space="preserve"> </w:t>
      </w:r>
      <w:r w:rsidRPr="00777404">
        <w:rPr>
          <w:rFonts w:ascii="Times New Roman" w:hAnsi="Times New Roman" w:cs="Times New Roman"/>
          <w:sz w:val="24"/>
          <w:szCs w:val="24"/>
          <w:shd w:val="clear" w:color="auto" w:fill="FFFFFF"/>
          <w:lang w:val="en-US"/>
        </w:rPr>
        <w:t>Ankara: Pegem Akademi Yayıncılık.</w:t>
      </w:r>
    </w:p>
    <w:p w:rsidR="00457083" w:rsidRPr="00777404" w:rsidRDefault="00457083" w:rsidP="00457083">
      <w:pPr>
        <w:shd w:val="clear" w:color="auto" w:fill="FFFFFF"/>
        <w:spacing w:before="120"/>
        <w:ind w:left="709" w:hanging="709"/>
        <w:jc w:val="both"/>
        <w:rPr>
          <w:rFonts w:ascii="Times New Roman" w:hAnsi="Times New Roman" w:cs="Times New Roman"/>
          <w:sz w:val="24"/>
          <w:szCs w:val="24"/>
          <w:shd w:val="clear" w:color="auto" w:fill="FFFFFF"/>
          <w:lang w:val="en-US"/>
        </w:rPr>
      </w:pPr>
      <w:r w:rsidRPr="006A44E9">
        <w:rPr>
          <w:rFonts w:ascii="Times New Roman" w:hAnsi="Times New Roman" w:cs="Times New Roman"/>
          <w:sz w:val="24"/>
          <w:szCs w:val="24"/>
          <w:lang w:val="en-US"/>
        </w:rPr>
        <w:t xml:space="preserve">4. Demeuse, M. Ve Strauven, Christine. (2016). </w:t>
      </w:r>
      <w:r w:rsidRPr="006A44E9">
        <w:rPr>
          <w:rFonts w:ascii="Times New Roman" w:hAnsi="Times New Roman" w:cs="Times New Roman"/>
          <w:i/>
          <w:sz w:val="24"/>
          <w:szCs w:val="24"/>
          <w:lang w:val="en-US"/>
        </w:rPr>
        <w:t>Eğitimde Program Geliştirme: Politik Kararlardan Uygulamaya.</w:t>
      </w:r>
      <w:r w:rsidRPr="006A44E9">
        <w:rPr>
          <w:rFonts w:ascii="Times New Roman" w:hAnsi="Times New Roman" w:cs="Times New Roman"/>
          <w:sz w:val="24"/>
          <w:szCs w:val="24"/>
          <w:lang w:val="en-US"/>
        </w:rPr>
        <w:t xml:space="preserve"> </w:t>
      </w:r>
      <w:r w:rsidRPr="00777404">
        <w:rPr>
          <w:rFonts w:ascii="Times New Roman" w:hAnsi="Times New Roman" w:cs="Times New Roman"/>
          <w:sz w:val="24"/>
          <w:szCs w:val="24"/>
          <w:lang w:val="en-US"/>
        </w:rPr>
        <w:t xml:space="preserve">(Çev. Y. Budak). Ankara: Pegem Akademi Yayınevi. </w:t>
      </w:r>
      <w:r w:rsidRPr="00777404">
        <w:rPr>
          <w:rFonts w:ascii="Times New Roman" w:hAnsi="Times New Roman" w:cs="Times New Roman"/>
          <w:bCs/>
          <w:sz w:val="24"/>
          <w:szCs w:val="24"/>
          <w:shd w:val="clear" w:color="auto" w:fill="FFFFFF"/>
          <w:lang w:val="en-US"/>
        </w:rPr>
        <w:t>ISBN:</w:t>
      </w:r>
      <w:r w:rsidRPr="00777404">
        <w:rPr>
          <w:rFonts w:ascii="Times New Roman" w:hAnsi="Times New Roman" w:cs="Times New Roman"/>
          <w:sz w:val="24"/>
          <w:szCs w:val="24"/>
          <w:shd w:val="clear" w:color="auto" w:fill="FFFFFF"/>
          <w:lang w:val="en-US"/>
        </w:rPr>
        <w:t> 9786053185185.</w:t>
      </w:r>
    </w:p>
    <w:p w:rsidR="00457083" w:rsidRPr="00777404" w:rsidRDefault="00457083" w:rsidP="00457083">
      <w:pPr>
        <w:ind w:left="709" w:hanging="709"/>
        <w:jc w:val="both"/>
        <w:rPr>
          <w:rFonts w:ascii="Times New Roman" w:hAnsi="Times New Roman" w:cs="Times New Roman"/>
          <w:sz w:val="24"/>
          <w:szCs w:val="24"/>
          <w:lang w:val="en-US"/>
        </w:rPr>
      </w:pPr>
      <w:r w:rsidRPr="006A44E9">
        <w:rPr>
          <w:rFonts w:ascii="Times New Roman" w:hAnsi="Times New Roman" w:cs="Times New Roman"/>
          <w:sz w:val="24"/>
          <w:szCs w:val="24"/>
          <w:lang w:val="en-US"/>
        </w:rPr>
        <w:t xml:space="preserve">5. Demirel, Ö. (1992). Türkiye’de program geliştirme uygulamaları. </w:t>
      </w:r>
      <w:r w:rsidRPr="00777404">
        <w:rPr>
          <w:rFonts w:ascii="Times New Roman" w:hAnsi="Times New Roman" w:cs="Times New Roman"/>
          <w:i/>
          <w:sz w:val="24"/>
          <w:szCs w:val="24"/>
          <w:lang w:val="en-US"/>
        </w:rPr>
        <w:t>Hacettepe Üniversitesi Eğitim Fakültesi Dergisi.</w:t>
      </w:r>
      <w:r w:rsidRPr="00777404">
        <w:rPr>
          <w:rFonts w:ascii="Times New Roman" w:hAnsi="Times New Roman" w:cs="Times New Roman"/>
          <w:sz w:val="24"/>
          <w:szCs w:val="24"/>
          <w:lang w:val="en-US"/>
        </w:rPr>
        <w:t xml:space="preserve"> 7, 27-43.</w:t>
      </w:r>
    </w:p>
    <w:p w:rsidR="00457083" w:rsidRPr="006A44E9" w:rsidRDefault="00457083" w:rsidP="00457083">
      <w:pPr>
        <w:shd w:val="clear" w:color="auto" w:fill="FFFFFF"/>
        <w:spacing w:before="120"/>
        <w:ind w:left="709" w:hanging="709"/>
        <w:jc w:val="both"/>
        <w:rPr>
          <w:rFonts w:ascii="Times New Roman" w:hAnsi="Times New Roman" w:cs="Times New Roman"/>
          <w:sz w:val="24"/>
          <w:szCs w:val="24"/>
          <w:lang w:val="en-US"/>
        </w:rPr>
      </w:pPr>
      <w:r w:rsidRPr="006A44E9">
        <w:rPr>
          <w:rFonts w:ascii="Times New Roman" w:hAnsi="Times New Roman" w:cs="Times New Roman"/>
          <w:sz w:val="24"/>
          <w:szCs w:val="24"/>
          <w:lang w:val="en-US"/>
        </w:rPr>
        <w:t xml:space="preserve">6. Demirel, Ö. (2017). </w:t>
      </w:r>
      <w:r w:rsidRPr="006A44E9">
        <w:rPr>
          <w:rFonts w:ascii="Times New Roman" w:hAnsi="Times New Roman" w:cs="Times New Roman"/>
          <w:i/>
          <w:sz w:val="24"/>
          <w:szCs w:val="24"/>
          <w:lang w:val="en-US"/>
        </w:rPr>
        <w:t>Eğitimde Program Geliştirme.</w:t>
      </w:r>
      <w:r w:rsidRPr="006A44E9">
        <w:rPr>
          <w:rFonts w:ascii="Times New Roman" w:hAnsi="Times New Roman" w:cs="Times New Roman"/>
          <w:sz w:val="24"/>
          <w:szCs w:val="24"/>
          <w:lang w:val="en-US"/>
        </w:rPr>
        <w:t xml:space="preserve"> Ankara: Pegem Akademi Yayınevi. </w:t>
      </w:r>
      <w:r w:rsidRPr="006A44E9">
        <w:rPr>
          <w:rFonts w:ascii="Times New Roman" w:hAnsi="Times New Roman" w:cs="Times New Roman"/>
          <w:bCs/>
          <w:sz w:val="24"/>
          <w:szCs w:val="24"/>
          <w:lang w:val="en-US"/>
        </w:rPr>
        <w:t>ISBN:</w:t>
      </w:r>
      <w:r w:rsidRPr="006A44E9">
        <w:rPr>
          <w:rFonts w:ascii="Times New Roman" w:hAnsi="Times New Roman" w:cs="Times New Roman"/>
          <w:sz w:val="24"/>
          <w:szCs w:val="24"/>
          <w:lang w:val="en-US"/>
        </w:rPr>
        <w:t> 9786053180265</w:t>
      </w:r>
    </w:p>
    <w:p w:rsidR="00457083" w:rsidRPr="006A44E9" w:rsidRDefault="00457083" w:rsidP="00457083">
      <w:pPr>
        <w:shd w:val="clear" w:color="auto" w:fill="FFFFFF"/>
        <w:spacing w:before="120"/>
        <w:ind w:left="709" w:hanging="709"/>
        <w:jc w:val="both"/>
        <w:rPr>
          <w:rFonts w:ascii="Times New Roman" w:hAnsi="Times New Roman" w:cs="Times New Roman"/>
          <w:sz w:val="24"/>
          <w:szCs w:val="24"/>
          <w:shd w:val="clear" w:color="auto" w:fill="FFFFFF"/>
          <w:lang w:val="en-US"/>
        </w:rPr>
      </w:pPr>
      <w:r w:rsidRPr="006A44E9">
        <w:rPr>
          <w:rFonts w:ascii="Times New Roman" w:hAnsi="Times New Roman" w:cs="Times New Roman"/>
          <w:sz w:val="24"/>
          <w:szCs w:val="24"/>
          <w:lang w:val="en-US"/>
        </w:rPr>
        <w:t xml:space="preserve">7. Demirel, Ö. (Editör). (2015). </w:t>
      </w:r>
      <w:r w:rsidRPr="006A44E9">
        <w:rPr>
          <w:rFonts w:ascii="Times New Roman" w:hAnsi="Times New Roman" w:cs="Times New Roman"/>
          <w:i/>
          <w:sz w:val="24"/>
          <w:szCs w:val="24"/>
          <w:lang w:val="en-US"/>
        </w:rPr>
        <w:t>Eğitimde Yeni Yönelişler</w:t>
      </w:r>
      <w:r w:rsidRPr="006A44E9">
        <w:rPr>
          <w:rFonts w:ascii="Times New Roman" w:hAnsi="Times New Roman" w:cs="Times New Roman"/>
          <w:sz w:val="24"/>
          <w:szCs w:val="24"/>
          <w:lang w:val="en-US"/>
        </w:rPr>
        <w:t xml:space="preserve">. Ankara: Pegem Akademi Yayınevi. ISBN: </w:t>
      </w:r>
      <w:r w:rsidRPr="006A44E9">
        <w:rPr>
          <w:rFonts w:ascii="Times New Roman" w:hAnsi="Times New Roman" w:cs="Times New Roman"/>
          <w:sz w:val="24"/>
          <w:szCs w:val="24"/>
          <w:shd w:val="clear" w:color="auto" w:fill="FFFFFF"/>
          <w:lang w:val="en-US"/>
        </w:rPr>
        <w:t>9789758792740</w:t>
      </w:r>
    </w:p>
    <w:p w:rsidR="00457083" w:rsidRPr="006A44E9" w:rsidRDefault="00457083" w:rsidP="00457083">
      <w:pPr>
        <w:shd w:val="clear" w:color="auto" w:fill="FFFFFF"/>
        <w:spacing w:before="120"/>
        <w:ind w:left="709" w:hanging="709"/>
        <w:jc w:val="both"/>
        <w:rPr>
          <w:rFonts w:ascii="Times New Roman" w:hAnsi="Times New Roman" w:cs="Times New Roman"/>
          <w:sz w:val="24"/>
          <w:szCs w:val="24"/>
          <w:lang w:val="en-US"/>
        </w:rPr>
      </w:pPr>
      <w:r w:rsidRPr="006A44E9">
        <w:rPr>
          <w:rFonts w:ascii="Times New Roman" w:hAnsi="Times New Roman" w:cs="Times New Roman"/>
          <w:sz w:val="24"/>
          <w:szCs w:val="24"/>
          <w:lang w:val="en-US"/>
        </w:rPr>
        <w:t xml:space="preserve">8. Ellis, A.K. (2015). </w:t>
      </w:r>
      <w:r w:rsidRPr="006A44E9">
        <w:rPr>
          <w:rFonts w:ascii="Times New Roman" w:hAnsi="Times New Roman" w:cs="Times New Roman"/>
          <w:i/>
          <w:sz w:val="24"/>
          <w:szCs w:val="24"/>
          <w:lang w:val="en-US"/>
        </w:rPr>
        <w:t>Eğitim Programı Modelleri</w:t>
      </w:r>
      <w:r w:rsidRPr="006A44E9">
        <w:rPr>
          <w:rFonts w:ascii="Times New Roman" w:hAnsi="Times New Roman" w:cs="Times New Roman"/>
          <w:sz w:val="24"/>
          <w:szCs w:val="24"/>
          <w:lang w:val="en-US"/>
        </w:rPr>
        <w:t>. (Çev. A. Arı). Ankara: Eğitim Yayınevi. ISBN: 9786055176907.</w:t>
      </w:r>
    </w:p>
    <w:p w:rsidR="00457083" w:rsidRPr="006A44E9" w:rsidRDefault="00457083" w:rsidP="00457083">
      <w:pPr>
        <w:ind w:left="709" w:hanging="709"/>
        <w:jc w:val="both"/>
        <w:rPr>
          <w:rFonts w:ascii="Times New Roman" w:hAnsi="Times New Roman" w:cs="Times New Roman"/>
          <w:sz w:val="24"/>
          <w:szCs w:val="24"/>
          <w:lang w:val="en-US"/>
        </w:rPr>
      </w:pPr>
      <w:r w:rsidRPr="006A44E9">
        <w:rPr>
          <w:rFonts w:ascii="Times New Roman" w:hAnsi="Times New Roman" w:cs="Times New Roman"/>
          <w:sz w:val="24"/>
          <w:szCs w:val="24"/>
          <w:lang w:val="en-US"/>
        </w:rPr>
        <w:t xml:space="preserve">9. Genç, S.Z. (2007). Cumhuriyetten günümüze ilköğretimde program geliştirme çalışmaları. </w:t>
      </w:r>
      <w:r w:rsidRPr="006A44E9">
        <w:rPr>
          <w:rFonts w:ascii="Times New Roman" w:hAnsi="Times New Roman" w:cs="Times New Roman"/>
          <w:i/>
          <w:sz w:val="24"/>
          <w:szCs w:val="24"/>
          <w:lang w:val="en-US"/>
        </w:rPr>
        <w:t>AÜ Bayburt Eğitim Fakültesi Dergisi.</w:t>
      </w:r>
      <w:r w:rsidRPr="006A44E9">
        <w:rPr>
          <w:rFonts w:ascii="Times New Roman" w:hAnsi="Times New Roman" w:cs="Times New Roman"/>
          <w:sz w:val="24"/>
          <w:szCs w:val="24"/>
          <w:lang w:val="en-US"/>
        </w:rPr>
        <w:t xml:space="preserve"> 2(2), 123-137.</w:t>
      </w:r>
    </w:p>
    <w:p w:rsidR="00457083" w:rsidRPr="006A44E9" w:rsidRDefault="00457083" w:rsidP="00457083">
      <w:pPr>
        <w:shd w:val="clear" w:color="auto" w:fill="FFFFFF"/>
        <w:spacing w:before="120"/>
        <w:ind w:left="709" w:hanging="709"/>
        <w:jc w:val="both"/>
        <w:rPr>
          <w:rFonts w:ascii="Times New Roman" w:hAnsi="Times New Roman" w:cs="Times New Roman"/>
          <w:sz w:val="24"/>
          <w:szCs w:val="24"/>
          <w:shd w:val="clear" w:color="auto" w:fill="FFFFFF"/>
          <w:lang w:val="en-US"/>
        </w:rPr>
      </w:pPr>
      <w:r w:rsidRPr="006A44E9">
        <w:rPr>
          <w:rFonts w:ascii="Times New Roman" w:hAnsi="Times New Roman" w:cs="Times New Roman"/>
          <w:sz w:val="24"/>
          <w:szCs w:val="24"/>
          <w:lang w:val="en-US"/>
        </w:rPr>
        <w:t xml:space="preserve">10. </w:t>
      </w:r>
      <w:r w:rsidRPr="006A44E9">
        <w:rPr>
          <w:rFonts w:ascii="Times New Roman" w:hAnsi="Times New Roman" w:cs="Times New Roman"/>
          <w:sz w:val="24"/>
          <w:szCs w:val="24"/>
          <w:shd w:val="clear" w:color="auto" w:fill="FFFFFF"/>
          <w:lang w:val="en-US"/>
        </w:rPr>
        <w:t xml:space="preserve">Küçükahmet, L. (2017). </w:t>
      </w:r>
      <w:r w:rsidRPr="006A44E9">
        <w:rPr>
          <w:rFonts w:ascii="Times New Roman" w:hAnsi="Times New Roman" w:cs="Times New Roman"/>
          <w:i/>
          <w:sz w:val="24"/>
          <w:szCs w:val="24"/>
          <w:shd w:val="clear" w:color="auto" w:fill="FFFFFF"/>
          <w:lang w:val="en-US"/>
        </w:rPr>
        <w:t>Program Geliştirme ve Öğretim</w:t>
      </w:r>
      <w:r w:rsidRPr="006A44E9">
        <w:rPr>
          <w:rFonts w:ascii="Times New Roman" w:hAnsi="Times New Roman" w:cs="Times New Roman"/>
          <w:sz w:val="24"/>
          <w:szCs w:val="24"/>
          <w:shd w:val="clear" w:color="auto" w:fill="FFFFFF"/>
          <w:lang w:val="en-US"/>
        </w:rPr>
        <w:t xml:space="preserve">. Ankara: Nobel Yayınevi. </w:t>
      </w:r>
    </w:p>
    <w:p w:rsidR="00457083" w:rsidRPr="006A44E9" w:rsidRDefault="00457083" w:rsidP="00457083">
      <w:pPr>
        <w:tabs>
          <w:tab w:val="left" w:pos="0"/>
        </w:tabs>
        <w:ind w:left="709" w:hanging="709"/>
        <w:jc w:val="both"/>
        <w:rPr>
          <w:rFonts w:ascii="Times New Roman" w:hAnsi="Times New Roman" w:cs="Times New Roman"/>
          <w:sz w:val="24"/>
          <w:szCs w:val="24"/>
          <w:lang w:val="en-US"/>
        </w:rPr>
      </w:pPr>
      <w:r w:rsidRPr="006A44E9">
        <w:rPr>
          <w:rFonts w:ascii="Times New Roman" w:hAnsi="Times New Roman" w:cs="Times New Roman"/>
          <w:sz w:val="24"/>
          <w:szCs w:val="24"/>
          <w:lang w:val="en-US"/>
        </w:rPr>
        <w:t xml:space="preserve">11. Marım, Y. Ve Sam, R. (2018). 1950-1960 arası Amerikalı uzman raporları bağlamında Türk eğitim sistemine çizilen yol haritası. </w:t>
      </w:r>
      <w:r w:rsidRPr="006A44E9">
        <w:rPr>
          <w:rFonts w:ascii="Times New Roman" w:hAnsi="Times New Roman" w:cs="Times New Roman"/>
          <w:i/>
          <w:sz w:val="24"/>
          <w:szCs w:val="24"/>
          <w:lang w:val="en-US"/>
        </w:rPr>
        <w:t>Kaygı Dergisi</w:t>
      </w:r>
      <w:r w:rsidRPr="006A44E9">
        <w:rPr>
          <w:rFonts w:ascii="Times New Roman" w:hAnsi="Times New Roman" w:cs="Times New Roman"/>
          <w:sz w:val="24"/>
          <w:szCs w:val="24"/>
          <w:lang w:val="en-US"/>
        </w:rPr>
        <w:t>. 30, 11-33.</w:t>
      </w:r>
    </w:p>
    <w:p w:rsidR="00457083" w:rsidRPr="006A44E9" w:rsidRDefault="00457083" w:rsidP="00457083">
      <w:pPr>
        <w:ind w:left="709" w:hanging="709"/>
        <w:jc w:val="both"/>
        <w:rPr>
          <w:rFonts w:ascii="Times New Roman" w:hAnsi="Times New Roman" w:cs="Times New Roman"/>
          <w:sz w:val="24"/>
          <w:szCs w:val="24"/>
          <w:lang w:val="en-US"/>
        </w:rPr>
      </w:pPr>
      <w:r w:rsidRPr="006A44E9">
        <w:rPr>
          <w:rFonts w:ascii="Times New Roman" w:hAnsi="Times New Roman" w:cs="Times New Roman"/>
          <w:sz w:val="24"/>
          <w:szCs w:val="24"/>
          <w:lang w:val="en-US"/>
        </w:rPr>
        <w:t xml:space="preserve">12. MEB (Milli Eğitim Bakanlığı). (2009). </w:t>
      </w:r>
      <w:r w:rsidRPr="006A44E9">
        <w:rPr>
          <w:rFonts w:ascii="Times New Roman" w:hAnsi="Times New Roman" w:cs="Times New Roman"/>
          <w:i/>
          <w:sz w:val="24"/>
          <w:szCs w:val="24"/>
          <w:lang w:val="en-US"/>
        </w:rPr>
        <w:t>İlköğretim Programı.</w:t>
      </w:r>
      <w:r w:rsidRPr="006A44E9">
        <w:rPr>
          <w:rFonts w:ascii="Times New Roman" w:hAnsi="Times New Roman" w:cs="Times New Roman"/>
          <w:sz w:val="24"/>
          <w:szCs w:val="24"/>
          <w:lang w:val="en-US"/>
        </w:rPr>
        <w:t xml:space="preserve"> Ankara: MEB Yayınevi.</w:t>
      </w:r>
    </w:p>
    <w:p w:rsidR="00457083" w:rsidRPr="006A44E9" w:rsidRDefault="00457083" w:rsidP="00457083">
      <w:pPr>
        <w:spacing w:before="120"/>
        <w:ind w:left="709" w:hanging="709"/>
        <w:jc w:val="both"/>
        <w:rPr>
          <w:rFonts w:ascii="Times New Roman" w:hAnsi="Times New Roman" w:cs="Times New Roman"/>
          <w:sz w:val="24"/>
          <w:szCs w:val="24"/>
          <w:lang w:val="en-US"/>
        </w:rPr>
      </w:pPr>
      <w:r w:rsidRPr="006A44E9">
        <w:rPr>
          <w:rFonts w:ascii="Times New Roman" w:hAnsi="Times New Roman" w:cs="Times New Roman"/>
          <w:sz w:val="24"/>
          <w:szCs w:val="24"/>
          <w:lang w:val="en-US"/>
        </w:rPr>
        <w:t xml:space="preserve">13. Oral, B. ve Yazar, T. (2017). </w:t>
      </w:r>
      <w:r w:rsidRPr="006A44E9">
        <w:rPr>
          <w:rFonts w:ascii="Times New Roman" w:hAnsi="Times New Roman" w:cs="Times New Roman"/>
          <w:i/>
          <w:sz w:val="24"/>
          <w:szCs w:val="24"/>
          <w:lang w:val="en-US"/>
        </w:rPr>
        <w:t>Eğitimde Program Geliştirme ve Değerlendirme</w:t>
      </w:r>
      <w:r w:rsidRPr="006A44E9">
        <w:rPr>
          <w:rFonts w:ascii="Times New Roman" w:hAnsi="Times New Roman" w:cs="Times New Roman"/>
          <w:sz w:val="24"/>
          <w:szCs w:val="24"/>
          <w:lang w:val="en-US"/>
        </w:rPr>
        <w:t>. Ankara: Pegem Akademi Yayınları.</w:t>
      </w:r>
    </w:p>
    <w:p w:rsidR="00457083" w:rsidRPr="006A44E9" w:rsidRDefault="00457083" w:rsidP="00457083">
      <w:pPr>
        <w:spacing w:before="120"/>
        <w:ind w:left="709" w:hanging="709"/>
        <w:jc w:val="both"/>
        <w:rPr>
          <w:rFonts w:ascii="Times New Roman" w:hAnsi="Times New Roman" w:cs="Times New Roman"/>
          <w:sz w:val="24"/>
          <w:szCs w:val="24"/>
          <w:lang w:val="en-US"/>
        </w:rPr>
      </w:pPr>
      <w:r w:rsidRPr="006A44E9">
        <w:rPr>
          <w:rFonts w:ascii="Times New Roman" w:hAnsi="Times New Roman" w:cs="Times New Roman"/>
          <w:sz w:val="24"/>
          <w:szCs w:val="24"/>
          <w:lang w:val="en-US"/>
        </w:rPr>
        <w:t xml:space="preserve">14. Senemoğlu, N. (2018). </w:t>
      </w:r>
      <w:r w:rsidRPr="006A44E9">
        <w:rPr>
          <w:rFonts w:ascii="Times New Roman" w:hAnsi="Times New Roman" w:cs="Times New Roman"/>
          <w:i/>
          <w:sz w:val="24"/>
          <w:szCs w:val="24"/>
          <w:lang w:val="en-US"/>
        </w:rPr>
        <w:t>Gelişim, Öğrenme ve Öğretim.</w:t>
      </w:r>
      <w:r w:rsidRPr="006A44E9">
        <w:rPr>
          <w:rFonts w:ascii="Times New Roman" w:hAnsi="Times New Roman" w:cs="Times New Roman"/>
          <w:sz w:val="24"/>
          <w:szCs w:val="24"/>
          <w:lang w:val="en-US"/>
        </w:rPr>
        <w:t>. Ankara: Yargı Yayınevi.</w:t>
      </w:r>
    </w:p>
    <w:p w:rsidR="00457083" w:rsidRPr="006A44E9" w:rsidRDefault="00457083" w:rsidP="00457083">
      <w:pPr>
        <w:shd w:val="clear" w:color="auto" w:fill="FFFFFF"/>
        <w:spacing w:before="120"/>
        <w:ind w:left="709" w:hanging="709"/>
        <w:jc w:val="both"/>
        <w:rPr>
          <w:rFonts w:ascii="Times New Roman" w:hAnsi="Times New Roman" w:cs="Times New Roman"/>
          <w:sz w:val="24"/>
          <w:szCs w:val="24"/>
          <w:lang w:val="en-US"/>
        </w:rPr>
      </w:pPr>
      <w:r w:rsidRPr="006A44E9">
        <w:rPr>
          <w:rFonts w:ascii="Times New Roman" w:hAnsi="Times New Roman" w:cs="Times New Roman"/>
          <w:sz w:val="24"/>
          <w:szCs w:val="24"/>
          <w:lang w:val="en-US"/>
        </w:rPr>
        <w:t xml:space="preserve">15. Sönmez, V. (2015). </w:t>
      </w:r>
      <w:r w:rsidRPr="006A44E9">
        <w:rPr>
          <w:rFonts w:ascii="Times New Roman" w:hAnsi="Times New Roman" w:cs="Times New Roman"/>
          <w:i/>
          <w:sz w:val="24"/>
          <w:szCs w:val="24"/>
          <w:lang w:val="en-US"/>
        </w:rPr>
        <w:t>Örnekleriyle Eğitimde Program Değerlendirme</w:t>
      </w:r>
      <w:r w:rsidRPr="006A44E9">
        <w:rPr>
          <w:rFonts w:ascii="Times New Roman" w:hAnsi="Times New Roman" w:cs="Times New Roman"/>
          <w:sz w:val="24"/>
          <w:szCs w:val="24"/>
          <w:lang w:val="en-US"/>
        </w:rPr>
        <w:t>. Ankara: Anı Yayınevi. ISBN: 9786051700410.</w:t>
      </w:r>
    </w:p>
    <w:p w:rsidR="00457083" w:rsidRPr="006A44E9" w:rsidRDefault="00457083" w:rsidP="00457083">
      <w:pPr>
        <w:spacing w:before="120"/>
        <w:ind w:left="709" w:hanging="709"/>
        <w:jc w:val="both"/>
        <w:rPr>
          <w:rFonts w:ascii="Times New Roman" w:hAnsi="Times New Roman" w:cs="Times New Roman"/>
          <w:sz w:val="24"/>
          <w:szCs w:val="24"/>
          <w:lang w:val="en-US"/>
        </w:rPr>
      </w:pPr>
      <w:r w:rsidRPr="006A44E9">
        <w:rPr>
          <w:rFonts w:ascii="Times New Roman" w:hAnsi="Times New Roman" w:cs="Times New Roman"/>
          <w:sz w:val="24"/>
          <w:szCs w:val="24"/>
          <w:lang w:val="en-US"/>
        </w:rPr>
        <w:t xml:space="preserve">16. Sönmez, Veysel. (2018). </w:t>
      </w:r>
      <w:r w:rsidRPr="006A44E9">
        <w:rPr>
          <w:rFonts w:ascii="Times New Roman" w:hAnsi="Times New Roman" w:cs="Times New Roman"/>
          <w:i/>
          <w:sz w:val="24"/>
          <w:szCs w:val="24"/>
          <w:lang w:val="en-US"/>
        </w:rPr>
        <w:t>Program Geliştirmede Öğretmen El Kitabı.</w:t>
      </w:r>
      <w:r w:rsidRPr="006A44E9">
        <w:rPr>
          <w:rFonts w:ascii="Times New Roman" w:hAnsi="Times New Roman" w:cs="Times New Roman"/>
          <w:b/>
          <w:sz w:val="24"/>
          <w:szCs w:val="24"/>
          <w:lang w:val="en-US"/>
        </w:rPr>
        <w:t xml:space="preserve"> </w:t>
      </w:r>
      <w:r w:rsidRPr="006A44E9">
        <w:rPr>
          <w:rFonts w:ascii="Times New Roman" w:hAnsi="Times New Roman" w:cs="Times New Roman"/>
          <w:sz w:val="24"/>
          <w:szCs w:val="24"/>
          <w:lang w:val="en-US"/>
        </w:rPr>
        <w:t>Ankara: Anı Yayınevi.</w:t>
      </w:r>
    </w:p>
    <w:p w:rsidR="00457083" w:rsidRPr="006A44E9" w:rsidRDefault="00457083" w:rsidP="00457083">
      <w:pPr>
        <w:shd w:val="clear" w:color="auto" w:fill="FFFFFF"/>
        <w:spacing w:before="120"/>
        <w:ind w:left="709" w:hanging="709"/>
        <w:jc w:val="both"/>
        <w:rPr>
          <w:rFonts w:ascii="Times New Roman" w:hAnsi="Times New Roman" w:cs="Times New Roman"/>
          <w:sz w:val="24"/>
          <w:szCs w:val="24"/>
          <w:shd w:val="clear" w:color="auto" w:fill="FFFFFF"/>
          <w:lang w:val="en-US"/>
        </w:rPr>
      </w:pPr>
      <w:r w:rsidRPr="006A44E9">
        <w:rPr>
          <w:rFonts w:ascii="Times New Roman" w:hAnsi="Times New Roman" w:cs="Times New Roman"/>
          <w:sz w:val="24"/>
          <w:szCs w:val="24"/>
          <w:lang w:val="en-US"/>
        </w:rPr>
        <w:t xml:space="preserve">17. Şeker, H. (Editör). (2017). </w:t>
      </w:r>
      <w:r w:rsidRPr="006A44E9">
        <w:rPr>
          <w:rFonts w:ascii="Times New Roman" w:hAnsi="Times New Roman" w:cs="Times New Roman"/>
          <w:i/>
          <w:sz w:val="24"/>
          <w:szCs w:val="24"/>
          <w:lang w:val="en-US"/>
        </w:rPr>
        <w:t>Eğitimde Program Geliştirme</w:t>
      </w:r>
      <w:r w:rsidRPr="006A44E9">
        <w:rPr>
          <w:rFonts w:ascii="Times New Roman" w:hAnsi="Times New Roman" w:cs="Times New Roman"/>
          <w:sz w:val="24"/>
          <w:szCs w:val="24"/>
          <w:lang w:val="en-US"/>
        </w:rPr>
        <w:t xml:space="preserve">. Ankara: Seçkin Kitabevi. ISBN: </w:t>
      </w:r>
      <w:r w:rsidRPr="006A44E9">
        <w:rPr>
          <w:rFonts w:ascii="Times New Roman" w:hAnsi="Times New Roman" w:cs="Times New Roman"/>
          <w:sz w:val="24"/>
          <w:szCs w:val="24"/>
          <w:shd w:val="clear" w:color="auto" w:fill="FFFFFF"/>
          <w:lang w:val="en-US"/>
        </w:rPr>
        <w:t>9786054434923</w:t>
      </w:r>
    </w:p>
    <w:p w:rsidR="00457083" w:rsidRPr="006A44E9" w:rsidRDefault="00457083" w:rsidP="00457083">
      <w:pPr>
        <w:ind w:left="709" w:hanging="709"/>
        <w:jc w:val="both"/>
        <w:rPr>
          <w:rFonts w:ascii="Times New Roman" w:hAnsi="Times New Roman" w:cs="Times New Roman"/>
          <w:sz w:val="24"/>
          <w:szCs w:val="24"/>
          <w:lang w:val="en-US"/>
        </w:rPr>
      </w:pPr>
      <w:r w:rsidRPr="006A44E9">
        <w:rPr>
          <w:rFonts w:ascii="Times New Roman" w:hAnsi="Times New Roman" w:cs="Times New Roman"/>
          <w:sz w:val="24"/>
          <w:szCs w:val="24"/>
          <w:lang w:val="en-US"/>
        </w:rPr>
        <w:t xml:space="preserve">18. Tangülü, Z., Karadeniz, O. Ve Ateş, S. (2014). Cumhuriyet dönemi eğitim sistemimizde yabancı uzman raporları (1924-1960). </w:t>
      </w:r>
      <w:r w:rsidRPr="006A44E9">
        <w:rPr>
          <w:rFonts w:ascii="Times New Roman" w:hAnsi="Times New Roman" w:cs="Times New Roman"/>
          <w:i/>
          <w:sz w:val="24"/>
          <w:szCs w:val="24"/>
          <w:lang w:val="en-US"/>
        </w:rPr>
        <w:t>Turkish Studies.</w:t>
      </w:r>
      <w:r w:rsidRPr="006A44E9">
        <w:rPr>
          <w:rFonts w:ascii="Times New Roman" w:hAnsi="Times New Roman" w:cs="Times New Roman"/>
          <w:sz w:val="24"/>
          <w:szCs w:val="24"/>
          <w:lang w:val="en-US"/>
        </w:rPr>
        <w:t xml:space="preserve"> 9(5), 1895-1910</w:t>
      </w:r>
    </w:p>
    <w:p w:rsidR="00457083" w:rsidRPr="006A44E9" w:rsidRDefault="00457083" w:rsidP="00457083">
      <w:pPr>
        <w:ind w:left="709" w:hanging="709"/>
        <w:jc w:val="both"/>
        <w:rPr>
          <w:rFonts w:ascii="Times New Roman" w:hAnsi="Times New Roman" w:cs="Times New Roman"/>
          <w:sz w:val="24"/>
          <w:szCs w:val="24"/>
          <w:shd w:val="clear" w:color="auto" w:fill="FFFFFF"/>
          <w:lang w:val="en-US"/>
        </w:rPr>
      </w:pPr>
      <w:r w:rsidRPr="006A44E9">
        <w:rPr>
          <w:rFonts w:ascii="Times New Roman" w:hAnsi="Times New Roman" w:cs="Times New Roman"/>
          <w:sz w:val="24"/>
          <w:szCs w:val="24"/>
          <w:lang w:val="en-US"/>
        </w:rPr>
        <w:t xml:space="preserve">19. </w:t>
      </w:r>
      <w:r w:rsidRPr="006A44E9">
        <w:rPr>
          <w:rFonts w:ascii="Times New Roman" w:hAnsi="Times New Roman" w:cs="Times New Roman"/>
          <w:sz w:val="24"/>
          <w:szCs w:val="24"/>
          <w:shd w:val="clear" w:color="auto" w:fill="FFFFFF"/>
          <w:lang w:val="en-US"/>
        </w:rPr>
        <w:t>Uşun, S. (2016). Eğitimde Program Değerlendirme. Ankara: Anı Yayıncılık. ISBN: 9786054434862</w:t>
      </w:r>
    </w:p>
    <w:p w:rsidR="00457083" w:rsidRPr="006A44E9" w:rsidRDefault="00457083" w:rsidP="00457083">
      <w:pPr>
        <w:ind w:left="709" w:hanging="709"/>
        <w:jc w:val="both"/>
        <w:rPr>
          <w:rFonts w:ascii="Times New Roman" w:hAnsi="Times New Roman" w:cs="Times New Roman"/>
          <w:i/>
          <w:sz w:val="24"/>
          <w:szCs w:val="24"/>
          <w:shd w:val="clear" w:color="auto" w:fill="FFFFFF"/>
          <w:lang w:val="en-US"/>
        </w:rPr>
      </w:pPr>
      <w:r w:rsidRPr="006A44E9">
        <w:rPr>
          <w:rFonts w:ascii="Times New Roman" w:hAnsi="Times New Roman" w:cs="Times New Roman"/>
          <w:sz w:val="24"/>
          <w:szCs w:val="24"/>
          <w:lang w:val="en-US"/>
        </w:rPr>
        <w:t xml:space="preserve">20. </w:t>
      </w:r>
      <w:r w:rsidRPr="006A44E9">
        <w:rPr>
          <w:rFonts w:ascii="Times New Roman" w:hAnsi="Times New Roman" w:cs="Times New Roman"/>
          <w:sz w:val="24"/>
          <w:szCs w:val="24"/>
          <w:shd w:val="clear" w:color="auto" w:fill="FFFFFF"/>
          <w:lang w:val="en-US"/>
        </w:rPr>
        <w:t xml:space="preserve">Varış, F. (1996). </w:t>
      </w:r>
      <w:r w:rsidRPr="006A44E9">
        <w:rPr>
          <w:rFonts w:ascii="Times New Roman" w:hAnsi="Times New Roman" w:cs="Times New Roman"/>
          <w:i/>
          <w:sz w:val="24"/>
          <w:szCs w:val="24"/>
          <w:shd w:val="clear" w:color="auto" w:fill="FFFFFF"/>
          <w:lang w:val="en-US"/>
        </w:rPr>
        <w:t>Eğitimde Program Geliştirme.</w:t>
      </w:r>
      <w:r w:rsidRPr="006A44E9">
        <w:rPr>
          <w:rFonts w:ascii="Times New Roman" w:hAnsi="Times New Roman" w:cs="Times New Roman"/>
          <w:sz w:val="24"/>
          <w:szCs w:val="24"/>
          <w:shd w:val="clear" w:color="auto" w:fill="FFFFFF"/>
          <w:lang w:val="en-US"/>
        </w:rPr>
        <w:t xml:space="preserve"> </w:t>
      </w:r>
      <w:r w:rsidRPr="006A44E9">
        <w:rPr>
          <w:rFonts w:ascii="Times New Roman" w:hAnsi="Times New Roman" w:cs="Times New Roman"/>
          <w:i/>
          <w:sz w:val="24"/>
          <w:szCs w:val="24"/>
          <w:shd w:val="clear" w:color="auto" w:fill="FFFFFF"/>
          <w:lang w:val="en-US"/>
        </w:rPr>
        <w:t>Ankara: Alkım Yayınevi.</w:t>
      </w:r>
    </w:p>
    <w:p w:rsidR="00457083" w:rsidRPr="006A44E9" w:rsidRDefault="00457083" w:rsidP="00457083">
      <w:pPr>
        <w:ind w:left="709" w:hanging="709"/>
        <w:jc w:val="both"/>
        <w:rPr>
          <w:rFonts w:ascii="Times New Roman" w:hAnsi="Times New Roman" w:cs="Times New Roman"/>
          <w:sz w:val="24"/>
          <w:szCs w:val="24"/>
          <w:lang w:val="en-US"/>
        </w:rPr>
      </w:pPr>
      <w:r w:rsidRPr="006A44E9">
        <w:rPr>
          <w:rFonts w:ascii="Times New Roman" w:hAnsi="Times New Roman" w:cs="Times New Roman"/>
          <w:sz w:val="24"/>
          <w:szCs w:val="24"/>
          <w:lang w:val="en-US"/>
        </w:rPr>
        <w:t xml:space="preserve">21. Yapıcıoğlu, D.K., Kara, D.A. ve Sever, D. (2016). Türkiye’de program geliştirme çalışmalarında eğilimler ve sorunlar: Alan uzmanlarının gözüyle. </w:t>
      </w:r>
      <w:r w:rsidRPr="006A44E9">
        <w:rPr>
          <w:rFonts w:ascii="Times New Roman" w:hAnsi="Times New Roman" w:cs="Times New Roman"/>
          <w:i/>
          <w:sz w:val="24"/>
          <w:szCs w:val="24"/>
          <w:lang w:val="en-US"/>
        </w:rPr>
        <w:t>Uluslararası Eğitim Programları ve Öğretim Çalışmaları Dergisi.</w:t>
      </w:r>
      <w:r w:rsidRPr="006A44E9">
        <w:rPr>
          <w:rFonts w:ascii="Times New Roman" w:hAnsi="Times New Roman" w:cs="Times New Roman"/>
          <w:sz w:val="24"/>
          <w:szCs w:val="24"/>
          <w:lang w:val="en-US"/>
        </w:rPr>
        <w:t xml:space="preserve"> 6(12), 91-111.</w:t>
      </w:r>
    </w:p>
    <w:p w:rsidR="00457083" w:rsidRPr="006A44E9" w:rsidRDefault="00457083" w:rsidP="00457083">
      <w:pPr>
        <w:spacing w:before="120"/>
        <w:ind w:left="709" w:hanging="709"/>
        <w:jc w:val="both"/>
        <w:rPr>
          <w:rFonts w:ascii="Times New Roman" w:hAnsi="Times New Roman" w:cs="Times New Roman"/>
          <w:sz w:val="24"/>
          <w:szCs w:val="24"/>
          <w:lang w:val="en-US"/>
        </w:rPr>
      </w:pPr>
      <w:r w:rsidRPr="006A44E9">
        <w:rPr>
          <w:rFonts w:ascii="Times New Roman" w:hAnsi="Times New Roman" w:cs="Times New Roman"/>
          <w:sz w:val="24"/>
          <w:szCs w:val="24"/>
          <w:lang w:val="en-US"/>
        </w:rPr>
        <w:t xml:space="preserve">22. Yeşil, R. ve Yeşil, S. (2012). </w:t>
      </w:r>
      <w:r w:rsidRPr="006A44E9">
        <w:rPr>
          <w:rFonts w:ascii="Times New Roman" w:hAnsi="Times New Roman" w:cs="Times New Roman"/>
          <w:i/>
          <w:sz w:val="24"/>
          <w:szCs w:val="24"/>
          <w:lang w:val="en-US"/>
        </w:rPr>
        <w:t>Öğretim İlke ve Yöntemleri.</w:t>
      </w:r>
      <w:r w:rsidRPr="006A44E9">
        <w:rPr>
          <w:rFonts w:ascii="Times New Roman" w:hAnsi="Times New Roman" w:cs="Times New Roman"/>
          <w:sz w:val="24"/>
          <w:szCs w:val="24"/>
          <w:lang w:val="en-US"/>
        </w:rPr>
        <w:t xml:space="preserve"> Kırşehir: Öğrenci Kitabevi Yayınları.</w:t>
      </w:r>
    </w:p>
    <w:p w:rsidR="00457083" w:rsidRPr="00777404" w:rsidRDefault="00457083" w:rsidP="00457083">
      <w:pPr>
        <w:spacing w:before="120"/>
        <w:ind w:left="709" w:hanging="709"/>
        <w:jc w:val="both"/>
        <w:rPr>
          <w:rFonts w:ascii="Times New Roman" w:hAnsi="Times New Roman" w:cs="Times New Roman"/>
          <w:sz w:val="24"/>
          <w:szCs w:val="24"/>
          <w:lang w:val="en-US"/>
        </w:rPr>
      </w:pPr>
      <w:r w:rsidRPr="006A44E9">
        <w:rPr>
          <w:rFonts w:ascii="Times New Roman" w:hAnsi="Times New Roman" w:cs="Times New Roman"/>
          <w:sz w:val="24"/>
          <w:szCs w:val="24"/>
          <w:lang w:val="en-US"/>
        </w:rPr>
        <w:t>23. Yıldırım, A. ve Şimşek, H. (2018</w:t>
      </w:r>
      <w:r w:rsidRPr="006A44E9">
        <w:rPr>
          <w:rFonts w:ascii="Times New Roman" w:hAnsi="Times New Roman" w:cs="Times New Roman"/>
          <w:i/>
          <w:sz w:val="24"/>
          <w:szCs w:val="24"/>
          <w:lang w:val="en-US"/>
        </w:rPr>
        <w:t>). Sosyal Bilimlerde Nitel Araştırma Yöntemleri.</w:t>
      </w:r>
      <w:r w:rsidRPr="006A44E9">
        <w:rPr>
          <w:rFonts w:ascii="Times New Roman" w:hAnsi="Times New Roman" w:cs="Times New Roman"/>
          <w:sz w:val="24"/>
          <w:szCs w:val="24"/>
          <w:lang w:val="en-US"/>
        </w:rPr>
        <w:t xml:space="preserve"> </w:t>
      </w:r>
      <w:r w:rsidRPr="00777404">
        <w:rPr>
          <w:rFonts w:ascii="Times New Roman" w:hAnsi="Times New Roman" w:cs="Times New Roman"/>
          <w:sz w:val="24"/>
          <w:szCs w:val="24"/>
          <w:lang w:val="en-US"/>
        </w:rPr>
        <w:t>Ankara: Seçkin Yayınevi.</w:t>
      </w:r>
    </w:p>
    <w:p w:rsidR="00457083" w:rsidRPr="00777404" w:rsidRDefault="00457083" w:rsidP="00457083">
      <w:pPr>
        <w:rPr>
          <w:rFonts w:ascii="Times New Roman" w:hAnsi="Times New Roman" w:cs="Times New Roman"/>
          <w:lang w:val="en-US"/>
        </w:rPr>
      </w:pPr>
    </w:p>
    <w:p w:rsidR="00C96A4B" w:rsidRPr="00777404" w:rsidRDefault="003B3845" w:rsidP="005C398A">
      <w:pPr>
        <w:ind w:firstLine="567"/>
        <w:jc w:val="right"/>
        <w:rPr>
          <w:rFonts w:ascii="Times New Roman" w:hAnsi="Times New Roman" w:cs="Times New Roman"/>
          <w:b/>
          <w:i/>
          <w:sz w:val="24"/>
          <w:szCs w:val="24"/>
          <w:lang w:val="en-US"/>
        </w:rPr>
      </w:pPr>
      <w:r w:rsidRPr="00F16B28">
        <w:rPr>
          <w:rFonts w:ascii="Times New Roman" w:hAnsi="Times New Roman" w:cs="Times New Roman"/>
          <w:sz w:val="24"/>
          <w:szCs w:val="24"/>
          <w:lang w:val="ky-KG"/>
        </w:rPr>
        <w:br w:type="column"/>
      </w:r>
      <w:r w:rsidR="00C96A4B" w:rsidRPr="0066481D">
        <w:rPr>
          <w:rFonts w:ascii="Times New Roman" w:hAnsi="Times New Roman" w:cs="Times New Roman"/>
          <w:b/>
          <w:i/>
          <w:sz w:val="24"/>
          <w:szCs w:val="24"/>
        </w:rPr>
        <w:lastRenderedPageBreak/>
        <w:t>Дуйшенбиева</w:t>
      </w:r>
      <w:r w:rsidR="005C398A">
        <w:rPr>
          <w:rFonts w:ascii="Times New Roman" w:hAnsi="Times New Roman" w:cs="Times New Roman"/>
          <w:b/>
          <w:i/>
          <w:sz w:val="24"/>
          <w:szCs w:val="24"/>
          <w:lang w:val="en-US"/>
        </w:rPr>
        <w:t xml:space="preserve"> </w:t>
      </w:r>
      <w:r w:rsidR="0066481D" w:rsidRPr="0066481D">
        <w:rPr>
          <w:rFonts w:ascii="Times New Roman" w:hAnsi="Times New Roman" w:cs="Times New Roman"/>
          <w:b/>
          <w:i/>
          <w:sz w:val="24"/>
          <w:szCs w:val="24"/>
        </w:rPr>
        <w:t>Дамира</w:t>
      </w:r>
      <w:r w:rsidR="0066481D" w:rsidRPr="00777404">
        <w:rPr>
          <w:rFonts w:ascii="Times New Roman" w:hAnsi="Times New Roman" w:cs="Times New Roman"/>
          <w:b/>
          <w:i/>
          <w:sz w:val="24"/>
          <w:szCs w:val="24"/>
          <w:lang w:val="en-US"/>
        </w:rPr>
        <w:t xml:space="preserve"> </w:t>
      </w:r>
      <w:r w:rsidR="0066481D" w:rsidRPr="0066481D">
        <w:rPr>
          <w:rFonts w:ascii="Times New Roman" w:hAnsi="Times New Roman" w:cs="Times New Roman"/>
          <w:b/>
          <w:i/>
          <w:sz w:val="24"/>
          <w:szCs w:val="24"/>
        </w:rPr>
        <w:t>Аскербековна</w:t>
      </w:r>
    </w:p>
    <w:p w:rsidR="00C96A4B" w:rsidRPr="00777404" w:rsidRDefault="00C96A4B" w:rsidP="008C2614">
      <w:pPr>
        <w:ind w:firstLine="567"/>
        <w:jc w:val="right"/>
        <w:rPr>
          <w:rFonts w:ascii="Times New Roman" w:hAnsi="Times New Roman" w:cs="Times New Roman"/>
          <w:b/>
          <w:i/>
          <w:sz w:val="24"/>
          <w:szCs w:val="24"/>
          <w:lang w:val="en-US"/>
        </w:rPr>
      </w:pPr>
      <w:r w:rsidRPr="0066481D">
        <w:rPr>
          <w:rFonts w:ascii="Times New Roman" w:hAnsi="Times New Roman" w:cs="Times New Roman"/>
          <w:b/>
          <w:i/>
          <w:sz w:val="24"/>
          <w:szCs w:val="24"/>
        </w:rPr>
        <w:t>Эл</w:t>
      </w:r>
      <w:r w:rsidRPr="00777404">
        <w:rPr>
          <w:rFonts w:ascii="Times New Roman" w:hAnsi="Times New Roman" w:cs="Times New Roman"/>
          <w:b/>
          <w:i/>
          <w:sz w:val="24"/>
          <w:szCs w:val="24"/>
          <w:lang w:val="en-US"/>
        </w:rPr>
        <w:t xml:space="preserve"> </w:t>
      </w:r>
      <w:r w:rsidRPr="0066481D">
        <w:rPr>
          <w:rFonts w:ascii="Times New Roman" w:hAnsi="Times New Roman" w:cs="Times New Roman"/>
          <w:b/>
          <w:i/>
          <w:sz w:val="24"/>
          <w:szCs w:val="24"/>
        </w:rPr>
        <w:t>аралык</w:t>
      </w:r>
      <w:r w:rsidRPr="00777404">
        <w:rPr>
          <w:rFonts w:ascii="Times New Roman" w:hAnsi="Times New Roman" w:cs="Times New Roman"/>
          <w:b/>
          <w:i/>
          <w:sz w:val="24"/>
          <w:szCs w:val="24"/>
          <w:lang w:val="en-US"/>
        </w:rPr>
        <w:t xml:space="preserve"> </w:t>
      </w:r>
      <w:r w:rsidRPr="0066481D">
        <w:rPr>
          <w:rFonts w:ascii="Times New Roman" w:hAnsi="Times New Roman" w:cs="Times New Roman"/>
          <w:b/>
          <w:i/>
          <w:sz w:val="24"/>
          <w:szCs w:val="24"/>
        </w:rPr>
        <w:t>башкаруу</w:t>
      </w:r>
      <w:r w:rsidRPr="00777404">
        <w:rPr>
          <w:rFonts w:ascii="Times New Roman" w:hAnsi="Times New Roman" w:cs="Times New Roman"/>
          <w:b/>
          <w:i/>
          <w:sz w:val="24"/>
          <w:szCs w:val="24"/>
          <w:lang w:val="en-US"/>
        </w:rPr>
        <w:t xml:space="preserve">, </w:t>
      </w:r>
      <w:r w:rsidRPr="0066481D">
        <w:rPr>
          <w:rFonts w:ascii="Times New Roman" w:hAnsi="Times New Roman" w:cs="Times New Roman"/>
          <w:b/>
          <w:i/>
          <w:sz w:val="24"/>
          <w:szCs w:val="24"/>
        </w:rPr>
        <w:t>укук</w:t>
      </w:r>
      <w:r w:rsidRPr="00777404">
        <w:rPr>
          <w:rFonts w:ascii="Times New Roman" w:hAnsi="Times New Roman" w:cs="Times New Roman"/>
          <w:b/>
          <w:i/>
          <w:sz w:val="24"/>
          <w:szCs w:val="24"/>
          <w:lang w:val="en-US"/>
        </w:rPr>
        <w:t xml:space="preserve">, </w:t>
      </w:r>
    </w:p>
    <w:p w:rsidR="00C96A4B" w:rsidRPr="003B11DB" w:rsidRDefault="00C96A4B" w:rsidP="008C2614">
      <w:pPr>
        <w:ind w:firstLine="567"/>
        <w:jc w:val="right"/>
        <w:rPr>
          <w:rFonts w:ascii="Times New Roman" w:hAnsi="Times New Roman" w:cs="Times New Roman"/>
          <w:b/>
          <w:i/>
          <w:sz w:val="24"/>
          <w:szCs w:val="24"/>
        </w:rPr>
      </w:pPr>
      <w:r w:rsidRPr="0066481D">
        <w:rPr>
          <w:rFonts w:ascii="Times New Roman" w:hAnsi="Times New Roman" w:cs="Times New Roman"/>
          <w:b/>
          <w:i/>
          <w:sz w:val="24"/>
          <w:szCs w:val="24"/>
        </w:rPr>
        <w:t>каржы</w:t>
      </w:r>
      <w:r w:rsidRPr="003B11DB">
        <w:rPr>
          <w:rFonts w:ascii="Times New Roman" w:hAnsi="Times New Roman" w:cs="Times New Roman"/>
          <w:b/>
          <w:i/>
          <w:sz w:val="24"/>
          <w:szCs w:val="24"/>
        </w:rPr>
        <w:t xml:space="preserve"> </w:t>
      </w:r>
      <w:r w:rsidRPr="0066481D">
        <w:rPr>
          <w:rFonts w:ascii="Times New Roman" w:hAnsi="Times New Roman" w:cs="Times New Roman"/>
          <w:b/>
          <w:i/>
          <w:sz w:val="24"/>
          <w:szCs w:val="24"/>
        </w:rPr>
        <w:t>жана</w:t>
      </w:r>
      <w:r w:rsidRPr="003B11DB">
        <w:rPr>
          <w:rFonts w:ascii="Times New Roman" w:hAnsi="Times New Roman" w:cs="Times New Roman"/>
          <w:b/>
          <w:i/>
          <w:sz w:val="24"/>
          <w:szCs w:val="24"/>
        </w:rPr>
        <w:t xml:space="preserve"> </w:t>
      </w:r>
      <w:r w:rsidRPr="0066481D">
        <w:rPr>
          <w:rFonts w:ascii="Times New Roman" w:hAnsi="Times New Roman" w:cs="Times New Roman"/>
          <w:b/>
          <w:i/>
          <w:sz w:val="24"/>
          <w:szCs w:val="24"/>
        </w:rPr>
        <w:t>бизнес</w:t>
      </w:r>
      <w:r w:rsidRPr="003B11DB">
        <w:rPr>
          <w:rFonts w:ascii="Times New Roman" w:hAnsi="Times New Roman" w:cs="Times New Roman"/>
          <w:b/>
          <w:i/>
          <w:sz w:val="24"/>
          <w:szCs w:val="24"/>
        </w:rPr>
        <w:t xml:space="preserve"> </w:t>
      </w:r>
      <w:r w:rsidRPr="0066481D">
        <w:rPr>
          <w:rFonts w:ascii="Times New Roman" w:hAnsi="Times New Roman" w:cs="Times New Roman"/>
          <w:b/>
          <w:i/>
          <w:sz w:val="24"/>
          <w:szCs w:val="24"/>
        </w:rPr>
        <w:t>академиясы</w:t>
      </w:r>
    </w:p>
    <w:p w:rsidR="00C96A4B" w:rsidRPr="003B11DB" w:rsidRDefault="00C96A4B" w:rsidP="008C2614">
      <w:pPr>
        <w:ind w:firstLine="567"/>
        <w:jc w:val="center"/>
        <w:rPr>
          <w:rFonts w:ascii="Times New Roman" w:hAnsi="Times New Roman" w:cs="Times New Roman"/>
          <w:b/>
          <w:i/>
          <w:sz w:val="24"/>
          <w:szCs w:val="24"/>
        </w:rPr>
      </w:pPr>
    </w:p>
    <w:p w:rsidR="005C398A" w:rsidRDefault="00C96A4B" w:rsidP="005C398A">
      <w:pPr>
        <w:jc w:val="center"/>
        <w:rPr>
          <w:rFonts w:ascii="Times New Roman" w:hAnsi="Times New Roman" w:cs="Times New Roman"/>
          <w:b/>
          <w:sz w:val="24"/>
          <w:szCs w:val="24"/>
          <w:lang w:val="ky-KG"/>
        </w:rPr>
      </w:pPr>
      <w:r w:rsidRPr="00F16B28">
        <w:rPr>
          <w:rFonts w:ascii="Times New Roman" w:hAnsi="Times New Roman" w:cs="Times New Roman"/>
          <w:b/>
          <w:sz w:val="24"/>
          <w:szCs w:val="24"/>
          <w:lang w:val="ky-KG"/>
        </w:rPr>
        <w:t xml:space="preserve">ЖУСУП БАЛАСАГЫНДЫН “КУТ АЛЧУ БИЛИМ” ДАСТАНЫН </w:t>
      </w:r>
    </w:p>
    <w:p w:rsidR="00C96A4B" w:rsidRPr="00F16B28" w:rsidRDefault="00C96A4B" w:rsidP="005C398A">
      <w:pPr>
        <w:jc w:val="center"/>
        <w:rPr>
          <w:rFonts w:ascii="Times New Roman" w:hAnsi="Times New Roman" w:cs="Times New Roman"/>
          <w:b/>
          <w:sz w:val="24"/>
          <w:szCs w:val="24"/>
          <w:lang w:val="ky-KG"/>
        </w:rPr>
      </w:pPr>
      <w:r w:rsidRPr="00F16B28">
        <w:rPr>
          <w:rFonts w:ascii="Times New Roman" w:hAnsi="Times New Roman" w:cs="Times New Roman"/>
          <w:b/>
          <w:sz w:val="24"/>
          <w:szCs w:val="24"/>
          <w:lang w:val="ky-KG"/>
        </w:rPr>
        <w:t>МЕКТЕПТЕ ОКУТУУ ЖОЛДОРУ</w:t>
      </w:r>
    </w:p>
    <w:p w:rsidR="005C398A" w:rsidRDefault="005C398A" w:rsidP="005C398A">
      <w:pPr>
        <w:ind w:firstLine="567"/>
        <w:jc w:val="right"/>
        <w:rPr>
          <w:rFonts w:ascii="Times New Roman" w:hAnsi="Times New Roman" w:cs="Times New Roman"/>
          <w:b/>
          <w:i/>
          <w:sz w:val="24"/>
          <w:szCs w:val="24"/>
        </w:rPr>
      </w:pPr>
    </w:p>
    <w:p w:rsidR="0066481D" w:rsidRDefault="005C398A" w:rsidP="005C398A">
      <w:pPr>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Дуйшенбиева </w:t>
      </w:r>
      <w:r w:rsidR="0066481D" w:rsidRPr="0066481D">
        <w:rPr>
          <w:rFonts w:ascii="Times New Roman" w:hAnsi="Times New Roman" w:cs="Times New Roman"/>
          <w:b/>
          <w:i/>
          <w:sz w:val="24"/>
          <w:szCs w:val="24"/>
        </w:rPr>
        <w:t>Дамира Аскербековна</w:t>
      </w:r>
    </w:p>
    <w:p w:rsidR="00C96A4B" w:rsidRPr="0066481D" w:rsidRDefault="00C96A4B" w:rsidP="008C2614">
      <w:pPr>
        <w:ind w:firstLine="567"/>
        <w:jc w:val="right"/>
        <w:rPr>
          <w:rFonts w:ascii="Times New Roman" w:hAnsi="Times New Roman" w:cs="Times New Roman"/>
          <w:b/>
          <w:i/>
          <w:sz w:val="24"/>
          <w:szCs w:val="24"/>
        </w:rPr>
      </w:pPr>
      <w:r w:rsidRPr="0066481D">
        <w:rPr>
          <w:rFonts w:ascii="Times New Roman" w:hAnsi="Times New Roman" w:cs="Times New Roman"/>
          <w:b/>
          <w:i/>
          <w:sz w:val="24"/>
          <w:szCs w:val="24"/>
        </w:rPr>
        <w:t>Международная академия управления,</w:t>
      </w:r>
    </w:p>
    <w:p w:rsidR="00C96A4B" w:rsidRPr="0066481D" w:rsidRDefault="00C96A4B" w:rsidP="008C2614">
      <w:pPr>
        <w:ind w:firstLine="567"/>
        <w:jc w:val="right"/>
        <w:rPr>
          <w:rFonts w:ascii="Times New Roman" w:hAnsi="Times New Roman" w:cs="Times New Roman"/>
          <w:b/>
          <w:i/>
          <w:sz w:val="24"/>
          <w:szCs w:val="24"/>
        </w:rPr>
      </w:pPr>
      <w:r w:rsidRPr="0066481D">
        <w:rPr>
          <w:rFonts w:ascii="Times New Roman" w:hAnsi="Times New Roman" w:cs="Times New Roman"/>
          <w:b/>
          <w:i/>
          <w:sz w:val="24"/>
          <w:szCs w:val="24"/>
        </w:rPr>
        <w:t xml:space="preserve"> права финансов и бизнеса</w:t>
      </w:r>
    </w:p>
    <w:p w:rsidR="00C96A4B" w:rsidRPr="0066481D" w:rsidRDefault="00C96A4B" w:rsidP="008C2614">
      <w:pPr>
        <w:ind w:firstLine="567"/>
        <w:jc w:val="center"/>
        <w:rPr>
          <w:rFonts w:ascii="Times New Roman" w:hAnsi="Times New Roman" w:cs="Times New Roman"/>
          <w:b/>
          <w:i/>
          <w:sz w:val="24"/>
          <w:szCs w:val="24"/>
        </w:rPr>
      </w:pPr>
    </w:p>
    <w:p w:rsidR="00C96A4B" w:rsidRPr="0066481D" w:rsidRDefault="00C96A4B" w:rsidP="005C398A">
      <w:pPr>
        <w:jc w:val="center"/>
        <w:rPr>
          <w:rFonts w:ascii="Times New Roman" w:eastAsia="Calibri" w:hAnsi="Times New Roman" w:cs="Times New Roman"/>
          <w:b/>
          <w:sz w:val="24"/>
          <w:szCs w:val="24"/>
          <w:lang w:val="ky-KG"/>
        </w:rPr>
      </w:pPr>
      <w:r w:rsidRPr="0066481D">
        <w:rPr>
          <w:rFonts w:ascii="Times New Roman" w:eastAsia="Calibri" w:hAnsi="Times New Roman" w:cs="Times New Roman"/>
          <w:b/>
          <w:sz w:val="24"/>
          <w:szCs w:val="24"/>
          <w:lang w:val="ky-KG"/>
        </w:rPr>
        <w:t>СПОСОБЫ ОБУЧЕНИЯ В ШКОЛЕ ПОЭМЫ ЖУСУПА БАЛАСАГЫНА “</w:t>
      </w:r>
      <w:r w:rsidRPr="0066481D">
        <w:rPr>
          <w:rFonts w:ascii="Times New Roman" w:eastAsia="Calibri" w:hAnsi="Times New Roman" w:cs="Times New Roman"/>
          <w:b/>
          <w:sz w:val="24"/>
          <w:szCs w:val="24"/>
        </w:rPr>
        <w:t>БЛАГОДАТНОЕ ЗНАНИЕ</w:t>
      </w:r>
      <w:r w:rsidRPr="0066481D">
        <w:rPr>
          <w:rFonts w:ascii="Times New Roman" w:eastAsia="Calibri" w:hAnsi="Times New Roman" w:cs="Times New Roman"/>
          <w:b/>
          <w:sz w:val="24"/>
          <w:szCs w:val="24"/>
          <w:lang w:val="ky-KG"/>
        </w:rPr>
        <w:t>”</w:t>
      </w:r>
    </w:p>
    <w:p w:rsidR="00C96A4B" w:rsidRPr="0066481D" w:rsidRDefault="00C96A4B" w:rsidP="008C2614">
      <w:pPr>
        <w:ind w:firstLine="567"/>
        <w:jc w:val="center"/>
        <w:rPr>
          <w:rFonts w:ascii="Times New Roman" w:eastAsia="Calibri" w:hAnsi="Times New Roman" w:cs="Times New Roman"/>
          <w:b/>
          <w:sz w:val="24"/>
          <w:szCs w:val="24"/>
          <w:lang w:val="ky-KG"/>
        </w:rPr>
      </w:pPr>
    </w:p>
    <w:p w:rsidR="00C96A4B" w:rsidRPr="0066481D" w:rsidRDefault="00C96A4B" w:rsidP="0066481D">
      <w:pPr>
        <w:ind w:firstLine="567"/>
        <w:jc w:val="right"/>
        <w:rPr>
          <w:rFonts w:ascii="Times New Roman" w:hAnsi="Times New Roman" w:cs="Times New Roman"/>
          <w:b/>
          <w:i/>
          <w:sz w:val="24"/>
          <w:szCs w:val="24"/>
          <w:lang w:val="en-US"/>
        </w:rPr>
      </w:pPr>
      <w:r w:rsidRPr="00F16B28">
        <w:rPr>
          <w:rFonts w:ascii="Times New Roman" w:eastAsia="Calibri" w:hAnsi="Times New Roman" w:cs="Times New Roman"/>
          <w:i/>
          <w:sz w:val="24"/>
          <w:szCs w:val="24"/>
          <w:lang w:val="ky-KG"/>
        </w:rPr>
        <w:tab/>
      </w:r>
      <w:r w:rsidR="0066481D" w:rsidRPr="0066481D">
        <w:rPr>
          <w:rFonts w:ascii="Times New Roman" w:hAnsi="Times New Roman" w:cs="Times New Roman"/>
          <w:b/>
          <w:i/>
          <w:sz w:val="24"/>
          <w:szCs w:val="24"/>
          <w:lang w:val="en-US"/>
        </w:rPr>
        <w:t>Duishenbieva</w:t>
      </w:r>
      <w:r w:rsidR="005C398A" w:rsidRPr="003B11DB">
        <w:rPr>
          <w:rFonts w:ascii="Times New Roman" w:hAnsi="Times New Roman" w:cs="Times New Roman"/>
          <w:b/>
          <w:i/>
          <w:sz w:val="24"/>
          <w:szCs w:val="24"/>
          <w:lang w:val="en-US"/>
        </w:rPr>
        <w:t xml:space="preserve"> </w:t>
      </w:r>
      <w:r w:rsidR="0066481D" w:rsidRPr="0066481D">
        <w:rPr>
          <w:rFonts w:ascii="Times New Roman" w:hAnsi="Times New Roman" w:cs="Times New Roman"/>
          <w:b/>
          <w:i/>
          <w:sz w:val="24"/>
          <w:szCs w:val="24"/>
          <w:lang w:val="en-US"/>
        </w:rPr>
        <w:t>Damira</w:t>
      </w:r>
      <w:r w:rsidR="005C398A" w:rsidRPr="003B11DB">
        <w:rPr>
          <w:rFonts w:ascii="Times New Roman" w:hAnsi="Times New Roman" w:cs="Times New Roman"/>
          <w:b/>
          <w:i/>
          <w:sz w:val="24"/>
          <w:szCs w:val="24"/>
          <w:lang w:val="en-US"/>
        </w:rPr>
        <w:t xml:space="preserve"> </w:t>
      </w:r>
      <w:r w:rsidR="0066481D" w:rsidRPr="0066481D">
        <w:rPr>
          <w:rFonts w:ascii="Times New Roman" w:hAnsi="Times New Roman" w:cs="Times New Roman"/>
          <w:b/>
          <w:i/>
          <w:sz w:val="24"/>
          <w:szCs w:val="24"/>
          <w:lang w:val="en-US"/>
        </w:rPr>
        <w:t>Askerbekovna</w:t>
      </w:r>
    </w:p>
    <w:p w:rsidR="00C96A4B" w:rsidRPr="0066481D" w:rsidRDefault="00C96A4B" w:rsidP="008C2614">
      <w:pPr>
        <w:ind w:firstLine="567"/>
        <w:jc w:val="right"/>
        <w:rPr>
          <w:rFonts w:ascii="Times New Roman" w:hAnsi="Times New Roman" w:cs="Times New Roman"/>
          <w:b/>
          <w:i/>
          <w:sz w:val="24"/>
          <w:szCs w:val="24"/>
          <w:lang w:val="en-US"/>
        </w:rPr>
      </w:pPr>
      <w:r w:rsidRPr="0066481D">
        <w:rPr>
          <w:rFonts w:ascii="Times New Roman" w:hAnsi="Times New Roman" w:cs="Times New Roman"/>
          <w:b/>
          <w:i/>
          <w:sz w:val="24"/>
          <w:szCs w:val="24"/>
          <w:lang w:val="en-US"/>
        </w:rPr>
        <w:t>International Academy of Management,</w:t>
      </w:r>
    </w:p>
    <w:p w:rsidR="00C96A4B" w:rsidRPr="00F16B28" w:rsidRDefault="00C96A4B" w:rsidP="008C2614">
      <w:pPr>
        <w:ind w:firstLine="567"/>
        <w:jc w:val="right"/>
        <w:rPr>
          <w:rFonts w:ascii="Times New Roman" w:hAnsi="Times New Roman" w:cs="Times New Roman"/>
          <w:sz w:val="24"/>
          <w:szCs w:val="24"/>
          <w:lang w:val="en-US"/>
        </w:rPr>
      </w:pPr>
      <w:r w:rsidRPr="0066481D">
        <w:rPr>
          <w:rFonts w:ascii="Times New Roman" w:hAnsi="Times New Roman" w:cs="Times New Roman"/>
          <w:b/>
          <w:i/>
          <w:sz w:val="24"/>
          <w:szCs w:val="24"/>
          <w:lang w:val="en-US"/>
        </w:rPr>
        <w:t xml:space="preserve"> Law, Finance and Busines</w:t>
      </w:r>
      <w:r w:rsidRPr="00F16B28">
        <w:rPr>
          <w:rFonts w:ascii="Times New Roman" w:hAnsi="Times New Roman" w:cs="Times New Roman"/>
          <w:sz w:val="24"/>
          <w:szCs w:val="24"/>
          <w:lang w:val="en-US"/>
        </w:rPr>
        <w:t xml:space="preserve">s </w:t>
      </w:r>
    </w:p>
    <w:p w:rsidR="00C96A4B" w:rsidRPr="00F16B28" w:rsidRDefault="00C96A4B" w:rsidP="008C2614">
      <w:pPr>
        <w:ind w:firstLine="567"/>
        <w:jc w:val="center"/>
        <w:rPr>
          <w:rFonts w:ascii="Times New Roman" w:hAnsi="Times New Roman" w:cs="Times New Roman"/>
          <w:b/>
          <w:sz w:val="24"/>
          <w:szCs w:val="24"/>
          <w:lang w:val="en-US"/>
        </w:rPr>
      </w:pPr>
    </w:p>
    <w:p w:rsidR="00C96A4B" w:rsidRPr="00F16B28" w:rsidRDefault="00C96A4B" w:rsidP="008C2614">
      <w:pPr>
        <w:ind w:firstLine="567"/>
        <w:jc w:val="center"/>
        <w:rPr>
          <w:rFonts w:ascii="Times New Roman" w:eastAsia="Calibri" w:hAnsi="Times New Roman" w:cs="Times New Roman"/>
          <w:b/>
          <w:sz w:val="24"/>
          <w:szCs w:val="24"/>
          <w:lang w:val="en-US"/>
        </w:rPr>
      </w:pPr>
      <w:r w:rsidRPr="00F16B28">
        <w:rPr>
          <w:rFonts w:ascii="Times New Roman" w:hAnsi="Times New Roman" w:cs="Times New Roman"/>
          <w:b/>
          <w:sz w:val="24"/>
          <w:szCs w:val="24"/>
          <w:lang w:val="en-US"/>
        </w:rPr>
        <w:t>THE METHODS OF E</w:t>
      </w:r>
      <w:r w:rsidR="005C398A">
        <w:rPr>
          <w:rFonts w:ascii="Times New Roman" w:hAnsi="Times New Roman" w:cs="Times New Roman"/>
          <w:b/>
          <w:sz w:val="24"/>
          <w:szCs w:val="24"/>
          <w:lang w:val="en-US"/>
        </w:rPr>
        <w:t xml:space="preserve">DUCATION IN THE SCHOOL OF YSUP </w:t>
      </w:r>
      <w:r w:rsidRPr="00F16B28">
        <w:rPr>
          <w:rFonts w:ascii="Times New Roman" w:hAnsi="Times New Roman" w:cs="Times New Roman"/>
          <w:b/>
          <w:sz w:val="24"/>
          <w:szCs w:val="24"/>
          <w:lang w:val="en-US"/>
        </w:rPr>
        <w:t>BALASAGYN POEM “BLESSED KNOWLEDGE”</w:t>
      </w:r>
    </w:p>
    <w:p w:rsidR="00C96A4B" w:rsidRPr="00F16B28" w:rsidRDefault="00C96A4B" w:rsidP="008C2614">
      <w:pPr>
        <w:ind w:firstLine="567"/>
        <w:jc w:val="both"/>
        <w:rPr>
          <w:rFonts w:ascii="Times New Roman" w:eastAsia="Calibri" w:hAnsi="Times New Roman" w:cs="Times New Roman"/>
          <w:b/>
          <w:i/>
          <w:sz w:val="24"/>
          <w:szCs w:val="24"/>
          <w:lang w:val="ky-KG"/>
        </w:rPr>
      </w:pPr>
    </w:p>
    <w:p w:rsidR="00C96A4B" w:rsidRPr="00F16B28" w:rsidRDefault="00C96A4B" w:rsidP="008C2614">
      <w:pPr>
        <w:ind w:firstLine="567"/>
        <w:jc w:val="center"/>
        <w:rPr>
          <w:rFonts w:ascii="Times New Roman" w:hAnsi="Times New Roman" w:cs="Times New Roman"/>
          <w:b/>
          <w:sz w:val="24"/>
          <w:szCs w:val="24"/>
          <w:lang w:val="ky-KG"/>
        </w:rPr>
      </w:pPr>
    </w:p>
    <w:p w:rsidR="005C398A" w:rsidRDefault="00C96A4B" w:rsidP="005C398A">
      <w:pPr>
        <w:ind w:firstLine="567"/>
        <w:jc w:val="both"/>
        <w:rPr>
          <w:rFonts w:ascii="Times New Roman" w:eastAsia="Calibri" w:hAnsi="Times New Roman" w:cs="Times New Roman"/>
          <w:i/>
          <w:sz w:val="24"/>
          <w:szCs w:val="24"/>
          <w:lang w:val="ky-KG"/>
        </w:rPr>
      </w:pPr>
      <w:r w:rsidRPr="005C398A">
        <w:rPr>
          <w:rFonts w:ascii="Times New Roman" w:eastAsia="Calibri" w:hAnsi="Times New Roman" w:cs="Times New Roman"/>
          <w:b/>
          <w:i/>
          <w:sz w:val="24"/>
          <w:szCs w:val="24"/>
          <w:lang w:val="ky-KG"/>
        </w:rPr>
        <w:t>Аннотация.</w:t>
      </w:r>
      <w:r w:rsidRPr="0066481D">
        <w:rPr>
          <w:rFonts w:ascii="Times New Roman" w:eastAsia="Calibri" w:hAnsi="Times New Roman" w:cs="Times New Roman"/>
          <w:i/>
          <w:sz w:val="24"/>
          <w:szCs w:val="24"/>
          <w:lang w:val="ky-KG"/>
        </w:rPr>
        <w:t xml:space="preserve"> Бул макалада Жусуп Баласагындын “Кут алчу билим” дастаны тууралуу маалымат берилип, чыгарманы мектепте окутуунун кээ бир маселелерине кайрылдык. Жыйынтыгында чыгарма боюнча бир сабак</w:t>
      </w:r>
      <w:r w:rsidR="005C398A">
        <w:rPr>
          <w:rFonts w:ascii="Times New Roman" w:eastAsia="Calibri" w:hAnsi="Times New Roman" w:cs="Times New Roman"/>
          <w:i/>
          <w:sz w:val="24"/>
          <w:szCs w:val="24"/>
          <w:lang w:val="ky-KG"/>
        </w:rPr>
        <w:t>тын иштелмеси мисал келтирилди.</w:t>
      </w:r>
    </w:p>
    <w:p w:rsidR="00C96A4B" w:rsidRPr="005C398A" w:rsidRDefault="00C96A4B" w:rsidP="005C398A">
      <w:pPr>
        <w:ind w:firstLine="567"/>
        <w:jc w:val="both"/>
        <w:rPr>
          <w:rFonts w:ascii="Times New Roman" w:eastAsia="Calibri" w:hAnsi="Times New Roman" w:cs="Times New Roman"/>
          <w:i/>
          <w:sz w:val="24"/>
          <w:szCs w:val="24"/>
          <w:lang w:val="ky-KG"/>
        </w:rPr>
      </w:pPr>
      <w:r w:rsidRPr="005C398A">
        <w:rPr>
          <w:rFonts w:ascii="Times New Roman" w:eastAsia="Calibri" w:hAnsi="Times New Roman" w:cs="Times New Roman"/>
          <w:b/>
          <w:i/>
          <w:sz w:val="24"/>
          <w:szCs w:val="24"/>
          <w:lang w:val="ky-KG"/>
        </w:rPr>
        <w:t>Аннотация.</w:t>
      </w:r>
      <w:r w:rsidRPr="0066481D">
        <w:rPr>
          <w:rFonts w:ascii="Times New Roman" w:eastAsia="Calibri" w:hAnsi="Times New Roman" w:cs="Times New Roman"/>
          <w:i/>
          <w:sz w:val="24"/>
          <w:szCs w:val="24"/>
          <w:lang w:val="ky-KG"/>
        </w:rPr>
        <w:t xml:space="preserve"> В данной статье дана информация о поэме Жусупа Баласагына “Благодатное знание” некоторые проблемы изученияв школе данной поэмы. Предлагается  пример конспекта одного урока.</w:t>
      </w:r>
    </w:p>
    <w:p w:rsidR="00C96A4B" w:rsidRPr="0066481D" w:rsidRDefault="00C96A4B" w:rsidP="0066481D">
      <w:pPr>
        <w:ind w:firstLine="567"/>
        <w:rPr>
          <w:rFonts w:ascii="Times New Roman" w:eastAsia="Calibri" w:hAnsi="Times New Roman" w:cs="Times New Roman"/>
          <w:i/>
          <w:sz w:val="24"/>
          <w:szCs w:val="24"/>
          <w:lang w:val="en-US"/>
        </w:rPr>
      </w:pPr>
      <w:r w:rsidRPr="0066481D">
        <w:rPr>
          <w:rFonts w:ascii="Times New Roman" w:hAnsi="Times New Roman" w:cs="Times New Roman"/>
          <w:sz w:val="24"/>
          <w:szCs w:val="24"/>
          <w:lang w:val="en-US"/>
        </w:rPr>
        <w:tab/>
      </w:r>
      <w:r w:rsidRPr="005C398A">
        <w:rPr>
          <w:rFonts w:ascii="Times New Roman" w:hAnsi="Times New Roman" w:cs="Times New Roman"/>
          <w:b/>
          <w:i/>
          <w:sz w:val="24"/>
          <w:szCs w:val="24"/>
          <w:lang w:val="en-US"/>
        </w:rPr>
        <w:t>Annotation.</w:t>
      </w:r>
      <w:r w:rsidRPr="0066481D">
        <w:rPr>
          <w:rFonts w:ascii="Times New Roman" w:hAnsi="Times New Roman" w:cs="Times New Roman"/>
          <w:sz w:val="24"/>
          <w:szCs w:val="24"/>
          <w:lang w:val="en-US"/>
        </w:rPr>
        <w:t xml:space="preserve">  </w:t>
      </w:r>
      <w:r w:rsidRPr="0066481D">
        <w:rPr>
          <w:rFonts w:ascii="Times New Roman" w:eastAsia="Calibri" w:hAnsi="Times New Roman" w:cs="Times New Roman"/>
          <w:i/>
          <w:sz w:val="24"/>
          <w:szCs w:val="24"/>
          <w:lang w:val="en-US"/>
        </w:rPr>
        <w:t>This article provides information about the poem YsupBalasagyn “Blessed knowledge” and together with noted some problems of studying at school. As a result an example th</w:t>
      </w:r>
      <w:r w:rsidR="0066481D" w:rsidRPr="0066481D">
        <w:rPr>
          <w:rFonts w:ascii="Times New Roman" w:eastAsia="Calibri" w:hAnsi="Times New Roman" w:cs="Times New Roman"/>
          <w:i/>
          <w:sz w:val="24"/>
          <w:szCs w:val="24"/>
          <w:lang w:val="en-US"/>
        </w:rPr>
        <w:t>e plan of one lesson was given.</w:t>
      </w:r>
    </w:p>
    <w:p w:rsidR="00C96A4B" w:rsidRPr="0066481D" w:rsidRDefault="00C96A4B" w:rsidP="008C2614">
      <w:pPr>
        <w:ind w:firstLine="567"/>
        <w:jc w:val="both"/>
        <w:rPr>
          <w:rFonts w:ascii="Times New Roman" w:eastAsia="Calibri" w:hAnsi="Times New Roman" w:cs="Times New Roman"/>
          <w:i/>
          <w:sz w:val="24"/>
          <w:szCs w:val="24"/>
          <w:lang w:val="ky-KG"/>
        </w:rPr>
      </w:pPr>
      <w:r w:rsidRPr="005C398A">
        <w:rPr>
          <w:rFonts w:ascii="Times New Roman" w:eastAsia="Calibri" w:hAnsi="Times New Roman" w:cs="Times New Roman"/>
          <w:b/>
          <w:i/>
          <w:sz w:val="24"/>
          <w:szCs w:val="24"/>
          <w:lang w:val="ky-KG"/>
        </w:rPr>
        <w:t>Түйүндүү сөздөр:</w:t>
      </w:r>
      <w:r w:rsidRPr="0066481D">
        <w:rPr>
          <w:rFonts w:ascii="Times New Roman" w:eastAsia="Calibri" w:hAnsi="Times New Roman" w:cs="Times New Roman"/>
          <w:i/>
          <w:sz w:val="24"/>
          <w:szCs w:val="24"/>
          <w:lang w:val="ky-KG"/>
        </w:rPr>
        <w:t xml:space="preserve"> дастан, суроо-тапшырма,  адабий мурас, текстти окуу, адабият теориясы</w:t>
      </w:r>
      <w:r w:rsidR="005C398A">
        <w:rPr>
          <w:rFonts w:ascii="Times New Roman" w:eastAsia="Calibri" w:hAnsi="Times New Roman" w:cs="Times New Roman"/>
          <w:i/>
          <w:sz w:val="24"/>
          <w:szCs w:val="24"/>
          <w:lang w:val="ky-KG"/>
        </w:rPr>
        <w:t>.</w:t>
      </w:r>
    </w:p>
    <w:p w:rsidR="00C96A4B" w:rsidRPr="0066481D" w:rsidRDefault="00C96A4B" w:rsidP="0066481D">
      <w:pPr>
        <w:ind w:firstLine="567"/>
        <w:jc w:val="both"/>
        <w:rPr>
          <w:rFonts w:ascii="Times New Roman" w:hAnsi="Times New Roman" w:cs="Times New Roman"/>
          <w:i/>
          <w:sz w:val="24"/>
          <w:szCs w:val="24"/>
        </w:rPr>
      </w:pPr>
      <w:r w:rsidRPr="005C398A">
        <w:rPr>
          <w:rFonts w:ascii="Times New Roman" w:eastAsia="Calibri" w:hAnsi="Times New Roman" w:cs="Times New Roman"/>
          <w:b/>
          <w:i/>
          <w:sz w:val="24"/>
          <w:szCs w:val="24"/>
          <w:lang w:val="ky-KG"/>
        </w:rPr>
        <w:t>Ключевые слова:</w:t>
      </w:r>
      <w:r w:rsidRPr="0066481D">
        <w:rPr>
          <w:rFonts w:ascii="Times New Roman" w:eastAsia="Calibri" w:hAnsi="Times New Roman" w:cs="Times New Roman"/>
          <w:i/>
          <w:sz w:val="24"/>
          <w:szCs w:val="24"/>
          <w:lang w:val="ky-KG"/>
        </w:rPr>
        <w:t xml:space="preserve"> поэма, </w:t>
      </w:r>
      <w:r w:rsidRPr="0066481D">
        <w:rPr>
          <w:rFonts w:ascii="Times New Roman" w:hAnsi="Times New Roman" w:cs="Times New Roman"/>
          <w:i/>
          <w:sz w:val="24"/>
          <w:szCs w:val="24"/>
        </w:rPr>
        <w:t>литературное наследие, вопрос-ответ, ч</w:t>
      </w:r>
      <w:r w:rsidR="0066481D" w:rsidRPr="0066481D">
        <w:rPr>
          <w:rFonts w:ascii="Times New Roman" w:hAnsi="Times New Roman" w:cs="Times New Roman"/>
          <w:i/>
          <w:sz w:val="24"/>
          <w:szCs w:val="24"/>
        </w:rPr>
        <w:t>тение текста, теория литературы</w:t>
      </w:r>
      <w:r w:rsidR="005C398A">
        <w:rPr>
          <w:rFonts w:ascii="Times New Roman" w:hAnsi="Times New Roman" w:cs="Times New Roman"/>
          <w:i/>
          <w:sz w:val="24"/>
          <w:szCs w:val="24"/>
        </w:rPr>
        <w:t>.</w:t>
      </w:r>
    </w:p>
    <w:p w:rsidR="00C96A4B" w:rsidRPr="0066481D" w:rsidRDefault="00C96A4B" w:rsidP="008C2614">
      <w:pPr>
        <w:ind w:firstLine="567"/>
        <w:jc w:val="both"/>
        <w:rPr>
          <w:rFonts w:ascii="Times New Roman" w:eastAsia="Calibri" w:hAnsi="Times New Roman" w:cs="Times New Roman"/>
          <w:i/>
          <w:sz w:val="24"/>
          <w:szCs w:val="24"/>
          <w:lang w:val="en-US"/>
        </w:rPr>
      </w:pPr>
      <w:r w:rsidRPr="005C398A">
        <w:rPr>
          <w:rFonts w:ascii="Times New Roman" w:hAnsi="Times New Roman" w:cs="Times New Roman"/>
          <w:b/>
          <w:i/>
          <w:sz w:val="24"/>
          <w:szCs w:val="24"/>
          <w:lang w:val="ky-KG"/>
        </w:rPr>
        <w:t>Root words:</w:t>
      </w:r>
      <w:r w:rsidRPr="0066481D">
        <w:rPr>
          <w:rFonts w:ascii="Times New Roman" w:hAnsi="Times New Roman" w:cs="Times New Roman"/>
          <w:i/>
          <w:sz w:val="24"/>
          <w:szCs w:val="24"/>
          <w:lang w:val="ky-KG"/>
        </w:rPr>
        <w:t xml:space="preserve"> </w:t>
      </w:r>
      <w:r w:rsidR="005C398A">
        <w:rPr>
          <w:rFonts w:ascii="Times New Roman" w:hAnsi="Times New Roman" w:cs="Times New Roman"/>
          <w:i/>
          <w:sz w:val="24"/>
          <w:szCs w:val="24"/>
          <w:lang w:val="en-US"/>
        </w:rPr>
        <w:t>poem,</w:t>
      </w:r>
      <w:r w:rsidRPr="0066481D">
        <w:rPr>
          <w:rFonts w:ascii="Times New Roman" w:hAnsi="Times New Roman" w:cs="Times New Roman"/>
          <w:i/>
          <w:sz w:val="24"/>
          <w:szCs w:val="24"/>
          <w:lang w:val="en-US"/>
        </w:rPr>
        <w:t xml:space="preserve"> </w:t>
      </w:r>
      <w:r w:rsidRPr="0066481D">
        <w:rPr>
          <w:rFonts w:ascii="Times New Roman" w:hAnsi="Times New Roman" w:cs="Times New Roman"/>
          <w:i/>
          <w:sz w:val="24"/>
          <w:szCs w:val="24"/>
          <w:lang w:val="ky-KG"/>
        </w:rPr>
        <w:t>literary heritage</w:t>
      </w:r>
      <w:r w:rsidRPr="0066481D">
        <w:rPr>
          <w:rFonts w:ascii="Times New Roman" w:hAnsi="Times New Roman" w:cs="Times New Roman"/>
          <w:i/>
          <w:sz w:val="24"/>
          <w:szCs w:val="24"/>
          <w:lang w:val="en-US"/>
        </w:rPr>
        <w:t>, question-answer, reading the text, theory of literature</w:t>
      </w:r>
      <w:r w:rsidR="005C398A" w:rsidRPr="005C398A">
        <w:rPr>
          <w:rFonts w:ascii="Times New Roman" w:hAnsi="Times New Roman" w:cs="Times New Roman"/>
          <w:i/>
          <w:sz w:val="24"/>
          <w:szCs w:val="24"/>
          <w:lang w:val="en-US"/>
        </w:rPr>
        <w:t>.</w:t>
      </w:r>
      <w:r w:rsidRPr="0066481D">
        <w:rPr>
          <w:rFonts w:ascii="Times New Roman" w:hAnsi="Times New Roman" w:cs="Times New Roman"/>
          <w:i/>
          <w:sz w:val="24"/>
          <w:szCs w:val="24"/>
          <w:lang w:val="en-US"/>
        </w:rPr>
        <w:t xml:space="preserve"> </w:t>
      </w:r>
    </w:p>
    <w:p w:rsidR="00C96A4B" w:rsidRPr="0066481D" w:rsidRDefault="00C96A4B" w:rsidP="008C2614">
      <w:pPr>
        <w:ind w:firstLine="567"/>
        <w:jc w:val="both"/>
        <w:rPr>
          <w:rFonts w:ascii="Times New Roman" w:hAnsi="Times New Roman" w:cs="Times New Roman"/>
          <w:sz w:val="24"/>
          <w:szCs w:val="24"/>
          <w:lang w:val="en-US"/>
        </w:rPr>
      </w:pP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Орто кылым түрк элдеринин адабий мурастарын изилдөө жана аларды орто мектеп менен жогорку окуу жайларында окутуу жумуштары методика менен педагогика илимдериндеги иштелбей жаткан тема, демек, анын актуалдуулугу да өз күчүн жогото элек.</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Мына ошол мурастардын арасында өзгөчө орунда турган “Кут алчу билим” дастаны тууралуу сөз кылмакчыбыз, тагыраак айтканда, бул чыгарманы мектепте окутуудагы кээ бир маселелерге кайрылабыз.</w:t>
      </w:r>
    </w:p>
    <w:p w:rsidR="00C96A4B" w:rsidRPr="00F16B28" w:rsidRDefault="00C96A4B" w:rsidP="008C2614">
      <w:pPr>
        <w:autoSpaceDE w:val="0"/>
        <w:autoSpaceDN w:val="0"/>
        <w:adjustRightInd w:val="0"/>
        <w:ind w:firstLine="567"/>
        <w:jc w:val="both"/>
        <w:textAlignment w:val="center"/>
        <w:rPr>
          <w:rFonts w:ascii="Times New Roman" w:eastAsia="Times New Roman" w:hAnsi="Times New Roman" w:cs="Times New Roman"/>
          <w:color w:val="000000"/>
          <w:sz w:val="24"/>
          <w:szCs w:val="24"/>
          <w:lang w:val="ky-KG"/>
        </w:rPr>
      </w:pPr>
      <w:r w:rsidRPr="00F16B28">
        <w:rPr>
          <w:rFonts w:ascii="Times New Roman" w:eastAsia="Times New Roman" w:hAnsi="Times New Roman" w:cs="Times New Roman"/>
          <w:color w:val="000000"/>
          <w:sz w:val="24"/>
          <w:szCs w:val="24"/>
          <w:lang w:val="ky-KG"/>
        </w:rPr>
        <w:t xml:space="preserve">Орто кылымдардагы түрк урууларынын ичинен өзгөчө бөлүнүп турган белгилүү аалым, акын жана жазуучу Жусуп азыркы Токмок шаарынын түштүк-батыш тарабындагы айтылуу Баласагын калаасында туулган. Биз билген Бурана эстелик-музейи – ошол Баласагын шаарынын калдыгы. Ага Ак-Бешим шаарчасы да кирерин убагында В.В.Бартольд, А.Н.Бернштам сыяктуу чоң окумуштуулар  жазышкан. «Кут алчу билим» жалпы дүйнө элдерине акылман ойдун – накыл сөздөрдүн бай казынасы, көөнөрбөс кенчи катары жакшы таанымал. Дастанды Жусуп мусулман жыл санагы менен алганда 462-жылы, азыркыча 1069–1070-жылдары жазган. Түрк тилчиси Р.Р.Араттын (1900–1964) эсеби боюнча «Куттуу билим» жазылган маалда анын автору 54 жашта экени анык болсо, Жусуп 1015–1016-жылдары </w:t>
      </w:r>
      <w:r w:rsidRPr="00F16B28">
        <w:rPr>
          <w:rFonts w:ascii="Times New Roman" w:eastAsia="Times New Roman" w:hAnsi="Times New Roman" w:cs="Times New Roman"/>
          <w:color w:val="000000"/>
          <w:sz w:val="24"/>
          <w:szCs w:val="24"/>
          <w:lang w:val="ky-KG"/>
        </w:rPr>
        <w:lastRenderedPageBreak/>
        <w:t>дүйнөгө келген. Экинчи бир түрк тилчиси А.Дилачар анын 1018-жылы төрөлгөнүн айтат. Көрүнүп тургандай, даанышман жердешибиздин өмүр жолуна байланыштуу маалыматтар анчалык так эмес.</w:t>
      </w:r>
    </w:p>
    <w:p w:rsidR="00C96A4B" w:rsidRPr="00F16B28" w:rsidRDefault="00C96A4B" w:rsidP="008C2614">
      <w:pPr>
        <w:ind w:firstLine="567"/>
        <w:jc w:val="both"/>
        <w:rPr>
          <w:rFonts w:ascii="Times New Roman" w:eastAsia="Times New Roman" w:hAnsi="Times New Roman" w:cs="Times New Roman"/>
          <w:sz w:val="24"/>
          <w:szCs w:val="24"/>
          <w:lang w:val="ky-KG" w:eastAsia="ru-RU"/>
        </w:rPr>
      </w:pPr>
      <w:r w:rsidRPr="00F16B28">
        <w:rPr>
          <w:rFonts w:ascii="Times New Roman" w:hAnsi="Times New Roman" w:cs="Times New Roman"/>
          <w:sz w:val="24"/>
          <w:szCs w:val="24"/>
          <w:lang w:val="ky-KG"/>
        </w:rPr>
        <w:tab/>
      </w:r>
      <w:r w:rsidRPr="00F16B28">
        <w:rPr>
          <w:rFonts w:ascii="Times New Roman" w:eastAsia="Times New Roman" w:hAnsi="Times New Roman" w:cs="Times New Roman"/>
          <w:sz w:val="24"/>
          <w:szCs w:val="24"/>
          <w:lang w:val="ky-KG" w:eastAsia="ru-RU"/>
        </w:rPr>
        <w:t>Баласагындык Жусуп – илим-билим, маданият гүлдөп өнүгүп турган орто кылымдардагы Күн Чыгыш ренессансынын көрүнүктүү өкүлү. «Кут алчу билим» Күн Чыгыш ренессансынын бардык жетишкен жактарын өзүнө камтып, ошону менен катар орто кылымдык түрк (кыргыз) тилинде жазылган алгачкы саамалык көркөм туунду болгону үчүн да биз сыймыктануубуз керек. Башкасын айтпаганда да, өзүнүн замандашы, жердеши Махмуд Кашгари «Түрк сөздөрүнүн жыйнагын» араб тилинде жазган учурда Жусуп бул улуу чыгармасын атайы өз эне тилинде – түрк тилинде жаратканы не деген чыгармачылык эрдик да, не деген албан патриоттуулук! Ж.Баласагын ырасында эле өз учурунун татыктуу атуулу, залкар инсан болгону шексиз.</w:t>
      </w:r>
    </w:p>
    <w:p w:rsidR="00C96A4B" w:rsidRPr="00F16B28" w:rsidRDefault="00C96A4B" w:rsidP="008C2614">
      <w:pPr>
        <w:ind w:firstLine="567"/>
        <w:jc w:val="both"/>
        <w:rPr>
          <w:rFonts w:ascii="Times New Roman" w:eastAsia="Times New Roman" w:hAnsi="Times New Roman" w:cs="Times New Roman"/>
          <w:sz w:val="24"/>
          <w:szCs w:val="24"/>
          <w:lang w:val="ky-KG" w:eastAsia="ru-RU"/>
        </w:rPr>
      </w:pPr>
      <w:r w:rsidRPr="00F16B28">
        <w:rPr>
          <w:rFonts w:ascii="Times New Roman" w:eastAsia="Times New Roman" w:hAnsi="Times New Roman" w:cs="Times New Roman"/>
          <w:sz w:val="24"/>
          <w:szCs w:val="24"/>
          <w:lang w:val="ky-KG" w:eastAsia="ru-RU"/>
        </w:rPr>
        <w:t>Аталган чыгарманын мазмуну төрт негизги каармандын суроо-жооптору аркылуу түзүлөт. Бул төрт каармандын диалогдору коомдо мыйзам катары түзүлүп калган маселелердин өзгөчөлүктөрүн, б.а. падышанын, вазирдин, аскер башчысынын, казына ээсинин, падыша кеңешчисинин, элчинин милдеттери, илимпоздор, акындар, кол өнөрчүлөр, дарыгерлер, соодагерлер, дыйкандар, малчылар сыяктуу ар түрдүү кесиптин  ээлери адамдардын өзгөчөлүктөрү жана аларга кандай мамиле кылуу керек экендиги тууралуу, билим алуу, таалим-тарбия берүү, үйлөнтүү, балдарды тарбиялоо, конокко чакыруу, конокко баруунун этикасы өңдүү ар бир үй-бүлөгө керектүү маселелерди жайгаштыруу тууралуу өзүнүн эң зарыл көз караштарын жазган.</w:t>
      </w:r>
    </w:p>
    <w:p w:rsidR="00C96A4B" w:rsidRPr="00F16B28" w:rsidRDefault="00C96A4B" w:rsidP="008C2614">
      <w:pPr>
        <w:ind w:firstLine="567"/>
        <w:jc w:val="both"/>
        <w:rPr>
          <w:rFonts w:ascii="Times New Roman" w:eastAsia="Times New Roman" w:hAnsi="Times New Roman" w:cs="Times New Roman"/>
          <w:sz w:val="24"/>
          <w:szCs w:val="24"/>
          <w:lang w:val="ky-KG" w:eastAsia="ru-RU"/>
        </w:rPr>
      </w:pPr>
      <w:r w:rsidRPr="00F16B28">
        <w:rPr>
          <w:rFonts w:ascii="Times New Roman" w:eastAsia="Times New Roman" w:hAnsi="Times New Roman" w:cs="Times New Roman"/>
          <w:sz w:val="24"/>
          <w:szCs w:val="24"/>
          <w:lang w:val="ky-KG" w:eastAsia="ru-RU"/>
        </w:rPr>
        <w:t>Дастан 85 бөлүмдөн турат. Жусуп Баласагын дастанынын мазмуну 85 баптан, 6645 бейттен (эки саптан турган ыр саптары), 13290 саптан, булардан тышкары 250 рубаилерден турат. Дастан арзуу ыр өлчөмүндө, экилик ыр формасында төрт каармандын аңгемеси аркылуу түзүлгөн.</w:t>
      </w:r>
    </w:p>
    <w:p w:rsidR="00C96A4B" w:rsidRPr="00F16B28" w:rsidRDefault="00C96A4B" w:rsidP="008C2614">
      <w:pPr>
        <w:ind w:firstLine="567"/>
        <w:jc w:val="both"/>
        <w:rPr>
          <w:rFonts w:ascii="Times New Roman" w:eastAsia="Times New Roman" w:hAnsi="Times New Roman" w:cs="Times New Roman"/>
          <w:sz w:val="24"/>
          <w:szCs w:val="24"/>
          <w:lang w:val="ky-KG" w:eastAsia="ru-RU"/>
        </w:rPr>
      </w:pPr>
      <w:r w:rsidRPr="00F16B28">
        <w:rPr>
          <w:rFonts w:ascii="Times New Roman" w:eastAsia="Times New Roman" w:hAnsi="Times New Roman" w:cs="Times New Roman"/>
          <w:sz w:val="24"/>
          <w:szCs w:val="24"/>
          <w:lang w:val="ky-KG" w:eastAsia="ru-RU"/>
        </w:rPr>
        <w:t>Китептеги төрт өзөк, төрт чындык, төрт акыйкат. Дастандын сюжети төмөнкү төрт символдук образдар аркылуу берилет.</w:t>
      </w:r>
    </w:p>
    <w:p w:rsidR="00C96A4B" w:rsidRPr="00F16B28" w:rsidRDefault="00C96A4B" w:rsidP="008C2614">
      <w:pPr>
        <w:ind w:firstLine="567"/>
        <w:jc w:val="both"/>
        <w:rPr>
          <w:rFonts w:ascii="Times New Roman" w:eastAsia="Times New Roman" w:hAnsi="Times New Roman" w:cs="Times New Roman"/>
          <w:sz w:val="24"/>
          <w:szCs w:val="24"/>
          <w:lang w:val="ky-KG" w:eastAsia="ru-RU"/>
        </w:rPr>
      </w:pPr>
      <w:r w:rsidRPr="00F16B28">
        <w:rPr>
          <w:rFonts w:ascii="Times New Roman" w:eastAsia="Times New Roman" w:hAnsi="Times New Roman" w:cs="Times New Roman"/>
          <w:sz w:val="24"/>
          <w:szCs w:val="24"/>
          <w:lang w:val="ky-KG" w:eastAsia="ru-RU"/>
        </w:rPr>
        <w:t>Күнтууду – шах, адилетжаначындыктын символу.</w:t>
      </w:r>
    </w:p>
    <w:p w:rsidR="00C96A4B" w:rsidRPr="00F16B28" w:rsidRDefault="00C96A4B" w:rsidP="008C2614">
      <w:pPr>
        <w:ind w:firstLine="567"/>
        <w:jc w:val="both"/>
        <w:rPr>
          <w:rFonts w:ascii="Times New Roman" w:eastAsia="Times New Roman" w:hAnsi="Times New Roman" w:cs="Times New Roman"/>
          <w:sz w:val="24"/>
          <w:szCs w:val="24"/>
          <w:lang w:val="ky-KG" w:eastAsia="ru-RU"/>
        </w:rPr>
      </w:pPr>
      <w:r w:rsidRPr="00F16B28">
        <w:rPr>
          <w:rFonts w:ascii="Times New Roman" w:eastAsia="Times New Roman" w:hAnsi="Times New Roman" w:cs="Times New Roman"/>
          <w:sz w:val="24"/>
          <w:szCs w:val="24"/>
          <w:lang w:val="ky-KG" w:eastAsia="ru-RU"/>
        </w:rPr>
        <w:t>Айтолду – вазир, дүйнө, бакыт, байлыктын символу.</w:t>
      </w:r>
    </w:p>
    <w:p w:rsidR="00C96A4B" w:rsidRPr="00F16B28" w:rsidRDefault="00C96A4B" w:rsidP="008C2614">
      <w:pPr>
        <w:ind w:firstLine="567"/>
        <w:jc w:val="both"/>
        <w:rPr>
          <w:rFonts w:ascii="Times New Roman" w:eastAsia="Times New Roman" w:hAnsi="Times New Roman" w:cs="Times New Roman"/>
          <w:sz w:val="24"/>
          <w:szCs w:val="24"/>
          <w:lang w:val="ky-KG" w:eastAsia="ru-RU"/>
        </w:rPr>
      </w:pPr>
      <w:r w:rsidRPr="00F16B28">
        <w:rPr>
          <w:rFonts w:ascii="Times New Roman" w:eastAsia="Times New Roman" w:hAnsi="Times New Roman" w:cs="Times New Roman"/>
          <w:sz w:val="24"/>
          <w:szCs w:val="24"/>
          <w:lang w:val="ky-KG" w:eastAsia="ru-RU"/>
        </w:rPr>
        <w:t>Акдилмиш – вазирдинуулу, акыл жана даанышмандуулуктун символу.</w:t>
      </w:r>
    </w:p>
    <w:p w:rsidR="00C96A4B" w:rsidRPr="00F16B28" w:rsidRDefault="00C96A4B" w:rsidP="008C2614">
      <w:pPr>
        <w:ind w:firstLine="567"/>
        <w:jc w:val="both"/>
        <w:rPr>
          <w:rFonts w:ascii="Times New Roman" w:eastAsia="Times New Roman" w:hAnsi="Times New Roman" w:cs="Times New Roman"/>
          <w:sz w:val="24"/>
          <w:szCs w:val="24"/>
          <w:lang w:val="ky-KG" w:eastAsia="ru-RU"/>
        </w:rPr>
      </w:pPr>
      <w:r w:rsidRPr="00F16B28">
        <w:rPr>
          <w:rFonts w:ascii="Times New Roman" w:eastAsia="Times New Roman" w:hAnsi="Times New Roman" w:cs="Times New Roman"/>
          <w:sz w:val="24"/>
          <w:szCs w:val="24"/>
          <w:lang w:val="ky-KG" w:eastAsia="ru-RU"/>
        </w:rPr>
        <w:t xml:space="preserve">Өткүрмүш – вазирдин тууганы, кичипейилдиктин, тазалык, сабырдуулук менен каниет кылуулуктун  символу. </w:t>
      </w:r>
    </w:p>
    <w:p w:rsidR="00C96A4B" w:rsidRPr="00F16B28" w:rsidRDefault="00C96A4B" w:rsidP="008C2614">
      <w:pPr>
        <w:ind w:firstLine="567"/>
        <w:jc w:val="both"/>
        <w:rPr>
          <w:rFonts w:ascii="Times New Roman" w:eastAsia="Times New Roman" w:hAnsi="Times New Roman" w:cs="Times New Roman"/>
          <w:sz w:val="24"/>
          <w:szCs w:val="24"/>
          <w:lang w:val="ky-KG" w:eastAsia="ru-RU"/>
        </w:rPr>
      </w:pPr>
      <w:r w:rsidRPr="00F16B28">
        <w:rPr>
          <w:rFonts w:ascii="Times New Roman" w:eastAsia="Times New Roman" w:hAnsi="Times New Roman" w:cs="Times New Roman"/>
          <w:sz w:val="24"/>
          <w:szCs w:val="24"/>
          <w:lang w:val="ky-KG" w:eastAsia="ru-RU"/>
        </w:rPr>
        <w:t>Мына ушу жогоруда айтылып кеткендер тууралуу толук маалымат берүү, окуучулардын аң-сезимине жеткирүү мугалимдин өзүнүн алдына койгон чоң милдеттеринен болушу керек.</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ab/>
        <w:t>Жусуп Баласагын “Кут алчу билим” дастанын окутууда теманын алкагында акын жана ал жашаган мезгил, өмүрү жана чыгармачылыгы тууралуу маалымат, дастандын жазылыш тарыхы жана бизге жетүү жолу тууралуу,  дастандын жалпы түрк маданиятындагы мааниси, анын идеясы менен темасы, андагы адеп-ахлак ойдун берилиши, философиясы, көркөмдүк касиети, ыр куруу, ыр түзүлүшүндөгү өзгөчөлүктөр тууралуу маалымат берүү. Адабият теориясынан дидактикалык чыгарма, бейт тууралуу маалымат берүү абзел.</w:t>
      </w:r>
    </w:p>
    <w:p w:rsidR="00C96A4B" w:rsidRPr="00F16B28" w:rsidRDefault="00C96A4B" w:rsidP="008C2614">
      <w:pPr>
        <w:ind w:firstLine="567"/>
        <w:jc w:val="both"/>
        <w:rPr>
          <w:rFonts w:ascii="Times New Roman" w:eastAsia="Times New Roman" w:hAnsi="Times New Roman" w:cs="Times New Roman"/>
          <w:spacing w:val="8"/>
          <w:sz w:val="24"/>
          <w:szCs w:val="24"/>
          <w:lang w:val="ky-KG"/>
        </w:rPr>
      </w:pPr>
      <w:r w:rsidRPr="00F16B28">
        <w:rPr>
          <w:rFonts w:ascii="Times New Roman" w:hAnsi="Times New Roman" w:cs="Times New Roman"/>
          <w:sz w:val="24"/>
          <w:szCs w:val="24"/>
          <w:lang w:val="ky-KG"/>
        </w:rPr>
        <w:tab/>
      </w:r>
      <w:r w:rsidRPr="00F16B28">
        <w:rPr>
          <w:rFonts w:ascii="Times New Roman" w:eastAsia="Times New Roman" w:hAnsi="Times New Roman" w:cs="Times New Roman"/>
          <w:spacing w:val="8"/>
          <w:sz w:val="24"/>
          <w:szCs w:val="24"/>
          <w:lang w:val="ky-KG"/>
        </w:rPr>
        <w:t>Текстти окуу жумушун алып барууда, жалаң окуу китебинин материалына таянуу дайым эле туура боло бербейт. Себеби, окуу китебинин текстти камтуу мүмкүнчүлүгү чектелүү, ошондуктан сабакта эмгектин толугураак текстин камтыган басылмалардын материалдары пайдаланылганы абзел. Окуучуларды жаңы материалды кабылдоого психологиялык жана эмоционалдык жактан даярдоо максатында алып барылган киришүү сөзүнөн соң, мугалим өтүлчү окуу материалынын кыскача мазмуну менен тааныштырат. Мына ушундан кийин гана текстти окуу, аны талдоо жумуштарын баштоого болот.</w:t>
      </w:r>
    </w:p>
    <w:p w:rsidR="00C96A4B" w:rsidRPr="00F16B28" w:rsidRDefault="00C96A4B" w:rsidP="008C2614">
      <w:pPr>
        <w:ind w:firstLine="567"/>
        <w:jc w:val="both"/>
        <w:rPr>
          <w:rFonts w:ascii="Times New Roman" w:eastAsia="Times New Roman" w:hAnsi="Times New Roman" w:cs="Times New Roman"/>
          <w:spacing w:val="8"/>
          <w:sz w:val="24"/>
          <w:szCs w:val="24"/>
          <w:lang w:val="ky-KG"/>
        </w:rPr>
      </w:pPr>
      <w:r w:rsidRPr="00F16B28">
        <w:rPr>
          <w:rFonts w:ascii="Times New Roman" w:eastAsia="Times New Roman" w:hAnsi="Times New Roman" w:cs="Times New Roman"/>
          <w:spacing w:val="8"/>
          <w:sz w:val="24"/>
          <w:szCs w:val="24"/>
          <w:lang w:val="ky-KG"/>
        </w:rPr>
        <w:t xml:space="preserve">       Өздөштүрүүнүн бул этабында «Текстти окуу иштерин жүргүзүүгө байланыштуу текст менен болчу жумуштардын бардык түрлөрү жүргүзүлөт. Ал эми текст менен иштөөчү жумуштар эң эле ар түрдүү. Алар: үйдөн окуу, класста үн кубултуп көрктүү окуу, текст боюнча план түзүү, түшүнгөнүн оозеки кайра айтып берүү, текстти </w:t>
      </w:r>
      <w:r w:rsidRPr="00F16B28">
        <w:rPr>
          <w:rFonts w:ascii="Times New Roman" w:eastAsia="Times New Roman" w:hAnsi="Times New Roman" w:cs="Times New Roman"/>
          <w:spacing w:val="8"/>
          <w:sz w:val="24"/>
          <w:szCs w:val="24"/>
          <w:lang w:val="ky-KG"/>
        </w:rPr>
        <w:lastRenderedPageBreak/>
        <w:t>идеялык, композициялык жактан талдоо, каармандарга мүнөздөмө берүү, текстти жатка үйрөнүү, адабий тилди талдоо, пейзаж жана буюмдар менен болчу жумуштар, чыгарманын жанрларын үйрөнүү жана башкалар»[3, 28].</w:t>
      </w:r>
    </w:p>
    <w:p w:rsidR="005C398A" w:rsidRDefault="00C96A4B" w:rsidP="005C398A">
      <w:pPr>
        <w:ind w:firstLine="567"/>
        <w:jc w:val="both"/>
        <w:rPr>
          <w:rFonts w:ascii="Times New Roman" w:eastAsia="Times New Roman" w:hAnsi="Times New Roman" w:cs="Times New Roman"/>
          <w:spacing w:val="8"/>
          <w:sz w:val="24"/>
          <w:szCs w:val="24"/>
          <w:lang w:val="ky-KG"/>
        </w:rPr>
      </w:pPr>
      <w:r w:rsidRPr="00F16B28">
        <w:rPr>
          <w:rFonts w:ascii="Times New Roman" w:eastAsia="Times New Roman" w:hAnsi="Times New Roman" w:cs="Times New Roman"/>
          <w:spacing w:val="8"/>
          <w:sz w:val="24"/>
          <w:szCs w:val="24"/>
          <w:lang w:val="ky-KG"/>
        </w:rPr>
        <w:tab/>
        <w:t>Жусуп Баласагындын «Кут алчу билим» дастанынын кириш бөлүмүнүн текстин окууда да мына ушул жумуштарга көңүл бөлүнүшү талапка ылайык. Бирок  мындай иш-чаралардын бардыгын тегиз колдоно бербестен, тексттин көлөмүнө, чыгарманын өзгөчөлүгүнө ылайык пайдалануу керек. Сабактын эффективдүүлүгү текст боюнча жүргүзүлчү жумуштарды өз орду, ыгы менен алып</w:t>
      </w:r>
      <w:r w:rsidR="005C398A">
        <w:rPr>
          <w:rFonts w:ascii="Times New Roman" w:eastAsia="Times New Roman" w:hAnsi="Times New Roman" w:cs="Times New Roman"/>
          <w:spacing w:val="8"/>
          <w:sz w:val="24"/>
          <w:szCs w:val="24"/>
          <w:lang w:val="ky-KG"/>
        </w:rPr>
        <w:t xml:space="preserve"> барылуусуна байланыштуу болот.</w:t>
      </w:r>
    </w:p>
    <w:p w:rsidR="005C398A" w:rsidRDefault="00C96A4B" w:rsidP="005C398A">
      <w:pPr>
        <w:ind w:firstLine="567"/>
        <w:jc w:val="both"/>
        <w:rPr>
          <w:rFonts w:ascii="Times New Roman" w:eastAsia="Times New Roman" w:hAnsi="Times New Roman" w:cs="Times New Roman"/>
          <w:spacing w:val="8"/>
          <w:sz w:val="24"/>
          <w:szCs w:val="24"/>
          <w:lang w:val="ky-KG"/>
        </w:rPr>
      </w:pPr>
      <w:r w:rsidRPr="00F16B28">
        <w:rPr>
          <w:rFonts w:ascii="Times New Roman" w:eastAsia="Times New Roman" w:hAnsi="Times New Roman" w:cs="Times New Roman"/>
          <w:spacing w:val="8"/>
          <w:sz w:val="24"/>
          <w:szCs w:val="24"/>
          <w:lang w:val="ky-KG"/>
        </w:rPr>
        <w:t>«Кут алчу билим» дастанын кириш бөлүмүнүн текстин класста окутуудагы мугалимдин башкы максаты – анын урунттуу деген маалыматтарын окуучулардын терең өздөштүрүүсүнө жетишүү. Кириш бөлүмдүн көлөмү өтө деле чоң эмес, андыктан аны сабак учурунда толугу менен комментарийлеп окуп үлгүрсө болот.</w:t>
      </w:r>
    </w:p>
    <w:p w:rsidR="00C96A4B" w:rsidRPr="00F16B28" w:rsidRDefault="00C96A4B" w:rsidP="005C398A">
      <w:pPr>
        <w:ind w:firstLine="567"/>
        <w:jc w:val="both"/>
        <w:rPr>
          <w:rFonts w:ascii="Times New Roman" w:eastAsia="Times New Roman" w:hAnsi="Times New Roman" w:cs="Times New Roman"/>
          <w:spacing w:val="8"/>
          <w:sz w:val="24"/>
          <w:szCs w:val="24"/>
          <w:lang w:val="ky-KG"/>
        </w:rPr>
      </w:pPr>
      <w:r w:rsidRPr="00F16B28">
        <w:rPr>
          <w:rFonts w:ascii="Times New Roman" w:eastAsia="Times New Roman" w:hAnsi="Times New Roman" w:cs="Times New Roman"/>
          <w:spacing w:val="8"/>
          <w:sz w:val="24"/>
          <w:szCs w:val="24"/>
          <w:lang w:val="ky-KG"/>
        </w:rPr>
        <w:t>Ошентип, Жусуп Баласагындын «Кут алчу билимдин» кириш бөлүмүнүн текстин өтүүдө сөзсүз тексттин өзүн окуу, талдоо өзгөчө мааниге ээ. Бирок мектептердеги адабият мугалимдеринин көпчүлүгүнүн өткөөл этапта (VIII–IX класстарда) өтүлчү чыгарманын текстин окуп, талдоо иштерин жүргүзүү боюнча түшүнүктөрү эң эле төмөн экендиги байкалат. Алар көркөм чыгарманын текстин окуп өздөштүрүүнү текстти кезек менен окутуу, түшүнгөнүн кайрадан айттыруу, жаттатуу деп гана билишет. Чынында ал түшүнгөнүн кайра айтып берүү, жаттоо эле эмес, текстти окуунун, көркөм окууга үйрөтүүнүн ийкемдүү жолдору, өтүлчү чыгарманы ар тараптуу өздөштүрүүгө байланыштуу чыгармачылык тапшырмалардын бүтүндөй бир комплекси эмеспи. Мындагы биздин максат – көркөм окуу ишин туура алып барып, окулган тексттеги автордук ойду, камтылган маани-маңызды окуучулардын аң-сезимине толук жеткирүү.</w:t>
      </w:r>
    </w:p>
    <w:p w:rsidR="00C96A4B" w:rsidRPr="00F16B28" w:rsidRDefault="00C96A4B" w:rsidP="008C2614">
      <w:pPr>
        <w:ind w:firstLine="567"/>
        <w:jc w:val="both"/>
        <w:rPr>
          <w:rFonts w:ascii="Times New Roman" w:eastAsia="Calibri" w:hAnsi="Times New Roman" w:cs="Times New Roman"/>
          <w:sz w:val="24"/>
          <w:szCs w:val="24"/>
          <w:lang w:val="ky-KG"/>
        </w:rPr>
      </w:pPr>
      <w:r w:rsidRPr="00F16B28">
        <w:rPr>
          <w:rFonts w:ascii="Times New Roman" w:eastAsia="Times New Roman" w:hAnsi="Times New Roman" w:cs="Times New Roman"/>
          <w:spacing w:val="8"/>
          <w:sz w:val="24"/>
          <w:szCs w:val="24"/>
          <w:lang w:val="ky-KG"/>
        </w:rPr>
        <w:t xml:space="preserve">Чыгарма </w:t>
      </w:r>
      <w:r w:rsidRPr="00F16B28">
        <w:rPr>
          <w:rFonts w:ascii="Times New Roman" w:eastAsia="Calibri" w:hAnsi="Times New Roman" w:cs="Times New Roman"/>
          <w:sz w:val="24"/>
          <w:szCs w:val="24"/>
          <w:lang w:val="ky-KG"/>
        </w:rPr>
        <w:t>боюнча өтүлгөн материалдар жалпы кайталануу менен, проблемалык сабак өтүү мүмкүнчүлүктөрү карап көрүлөт. Канткенде да мугалим өзүнүн шакирттерин өз жеке пикирин тартынбай айта билген өз алдынчалуулукка, келечекте коомубуздун татыктуу мүчөсү – инсан катары калыптануусуна өбөлгө түзүүсү милдет. Бул максатта атайын суроо-тапшырмалар тизмеги түзүлөт да, сабак ал суроо-тапшырмалардын тегерегинде баарлашуу түрүндө алып барылат. Мындай</w:t>
      </w:r>
      <w:r w:rsidR="005C398A">
        <w:rPr>
          <w:rFonts w:ascii="Times New Roman" w:eastAsia="Calibri" w:hAnsi="Times New Roman" w:cs="Times New Roman"/>
          <w:sz w:val="24"/>
          <w:szCs w:val="24"/>
          <w:lang w:val="ky-KG"/>
        </w:rPr>
        <w:t xml:space="preserve"> </w:t>
      </w:r>
      <w:r w:rsidRPr="00F16B28">
        <w:rPr>
          <w:rFonts w:ascii="Times New Roman" w:eastAsia="Calibri" w:hAnsi="Times New Roman" w:cs="Times New Roman"/>
          <w:sz w:val="24"/>
          <w:szCs w:val="24"/>
          <w:lang w:val="ky-KG"/>
        </w:rPr>
        <w:t>сабак</w:t>
      </w:r>
      <w:r w:rsidR="005C398A">
        <w:rPr>
          <w:rFonts w:ascii="Times New Roman" w:eastAsia="Calibri" w:hAnsi="Times New Roman" w:cs="Times New Roman"/>
          <w:sz w:val="24"/>
          <w:szCs w:val="24"/>
          <w:lang w:val="ky-KG"/>
        </w:rPr>
        <w:t xml:space="preserve"> </w:t>
      </w:r>
      <w:r w:rsidRPr="00F16B28">
        <w:rPr>
          <w:rFonts w:ascii="Times New Roman" w:eastAsia="Calibri" w:hAnsi="Times New Roman" w:cs="Times New Roman"/>
          <w:sz w:val="24"/>
          <w:szCs w:val="24"/>
          <w:lang w:val="ky-KG"/>
        </w:rPr>
        <w:t>айрым</w:t>
      </w:r>
      <w:r w:rsidR="005C398A">
        <w:rPr>
          <w:rFonts w:ascii="Times New Roman" w:eastAsia="Calibri" w:hAnsi="Times New Roman" w:cs="Times New Roman"/>
          <w:sz w:val="24"/>
          <w:szCs w:val="24"/>
          <w:lang w:val="ky-KG"/>
        </w:rPr>
        <w:t xml:space="preserve"> </w:t>
      </w:r>
      <w:r w:rsidRPr="00F16B28">
        <w:rPr>
          <w:rFonts w:ascii="Times New Roman" w:eastAsia="Calibri" w:hAnsi="Times New Roman" w:cs="Times New Roman"/>
          <w:sz w:val="24"/>
          <w:szCs w:val="24"/>
          <w:lang w:val="ky-KG"/>
        </w:rPr>
        <w:t>бир</w:t>
      </w:r>
      <w:r w:rsidR="005C398A">
        <w:rPr>
          <w:rFonts w:ascii="Times New Roman" w:eastAsia="Calibri" w:hAnsi="Times New Roman" w:cs="Times New Roman"/>
          <w:sz w:val="24"/>
          <w:szCs w:val="24"/>
          <w:lang w:val="ky-KG"/>
        </w:rPr>
        <w:t xml:space="preserve"> </w:t>
      </w:r>
      <w:r w:rsidRPr="00F16B28">
        <w:rPr>
          <w:rFonts w:ascii="Times New Roman" w:eastAsia="Calibri" w:hAnsi="Times New Roman" w:cs="Times New Roman"/>
          <w:sz w:val="24"/>
          <w:szCs w:val="24"/>
          <w:lang w:val="ky-KG"/>
        </w:rPr>
        <w:t>учурларда</w:t>
      </w:r>
      <w:r w:rsidR="005C398A">
        <w:rPr>
          <w:rFonts w:ascii="Times New Roman" w:eastAsia="Calibri" w:hAnsi="Times New Roman" w:cs="Times New Roman"/>
          <w:sz w:val="24"/>
          <w:szCs w:val="24"/>
          <w:lang w:val="ky-KG"/>
        </w:rPr>
        <w:t xml:space="preserve"> </w:t>
      </w:r>
      <w:r w:rsidRPr="00F16B28">
        <w:rPr>
          <w:rFonts w:ascii="Times New Roman" w:eastAsia="Calibri" w:hAnsi="Times New Roman" w:cs="Times New Roman"/>
          <w:sz w:val="24"/>
          <w:szCs w:val="24"/>
          <w:lang w:val="ky-KG"/>
        </w:rPr>
        <w:t>дискуссияны – талаш-тартыш</w:t>
      </w:r>
      <w:r w:rsidR="005C398A">
        <w:rPr>
          <w:rFonts w:ascii="Times New Roman" w:eastAsia="Calibri" w:hAnsi="Times New Roman" w:cs="Times New Roman"/>
          <w:sz w:val="24"/>
          <w:szCs w:val="24"/>
          <w:lang w:val="ky-KG"/>
        </w:rPr>
        <w:t xml:space="preserve"> </w:t>
      </w:r>
      <w:r w:rsidRPr="00F16B28">
        <w:rPr>
          <w:rFonts w:ascii="Times New Roman" w:eastAsia="Calibri" w:hAnsi="Times New Roman" w:cs="Times New Roman"/>
          <w:sz w:val="24"/>
          <w:szCs w:val="24"/>
          <w:lang w:val="ky-KG"/>
        </w:rPr>
        <w:t>сабагын да эске</w:t>
      </w:r>
      <w:r w:rsidR="005C398A">
        <w:rPr>
          <w:rFonts w:ascii="Times New Roman" w:eastAsia="Calibri" w:hAnsi="Times New Roman" w:cs="Times New Roman"/>
          <w:sz w:val="24"/>
          <w:szCs w:val="24"/>
          <w:lang w:val="ky-KG"/>
        </w:rPr>
        <w:t xml:space="preserve"> </w:t>
      </w:r>
      <w:r w:rsidRPr="00F16B28">
        <w:rPr>
          <w:rFonts w:ascii="Times New Roman" w:eastAsia="Calibri" w:hAnsi="Times New Roman" w:cs="Times New Roman"/>
          <w:sz w:val="24"/>
          <w:szCs w:val="24"/>
          <w:lang w:val="ky-KG"/>
        </w:rPr>
        <w:t>салышы</w:t>
      </w:r>
      <w:r w:rsidR="005C398A">
        <w:rPr>
          <w:rFonts w:ascii="Times New Roman" w:eastAsia="Calibri" w:hAnsi="Times New Roman" w:cs="Times New Roman"/>
          <w:sz w:val="24"/>
          <w:szCs w:val="24"/>
          <w:lang w:val="ky-KG"/>
        </w:rPr>
        <w:t xml:space="preserve"> </w:t>
      </w:r>
      <w:r w:rsidRPr="00F16B28">
        <w:rPr>
          <w:rFonts w:ascii="Times New Roman" w:eastAsia="Calibri" w:hAnsi="Times New Roman" w:cs="Times New Roman"/>
          <w:sz w:val="24"/>
          <w:szCs w:val="24"/>
          <w:lang w:val="ky-KG"/>
        </w:rPr>
        <w:t>ыктымал. Эңбашкысы, окуучулардын</w:t>
      </w:r>
      <w:r w:rsidR="005C398A">
        <w:rPr>
          <w:rFonts w:ascii="Times New Roman" w:eastAsia="Calibri" w:hAnsi="Times New Roman" w:cs="Times New Roman"/>
          <w:sz w:val="24"/>
          <w:szCs w:val="24"/>
          <w:lang w:val="ky-KG"/>
        </w:rPr>
        <w:t xml:space="preserve"> </w:t>
      </w:r>
      <w:r w:rsidRPr="00F16B28">
        <w:rPr>
          <w:rFonts w:ascii="Times New Roman" w:eastAsia="Calibri" w:hAnsi="Times New Roman" w:cs="Times New Roman"/>
          <w:sz w:val="24"/>
          <w:szCs w:val="24"/>
          <w:lang w:val="ky-KG"/>
        </w:rPr>
        <w:t>оюндагысын</w:t>
      </w:r>
      <w:r w:rsidR="005C398A">
        <w:rPr>
          <w:rFonts w:ascii="Times New Roman" w:eastAsia="Calibri" w:hAnsi="Times New Roman" w:cs="Times New Roman"/>
          <w:sz w:val="24"/>
          <w:szCs w:val="24"/>
          <w:lang w:val="ky-KG"/>
        </w:rPr>
        <w:t xml:space="preserve"> </w:t>
      </w:r>
      <w:r w:rsidRPr="00F16B28">
        <w:rPr>
          <w:rFonts w:ascii="Times New Roman" w:eastAsia="Calibri" w:hAnsi="Times New Roman" w:cs="Times New Roman"/>
          <w:sz w:val="24"/>
          <w:szCs w:val="24"/>
          <w:lang w:val="ky-KG"/>
        </w:rPr>
        <w:t>тартынбай</w:t>
      </w:r>
      <w:r w:rsidR="005C398A">
        <w:rPr>
          <w:rFonts w:ascii="Times New Roman" w:eastAsia="Calibri" w:hAnsi="Times New Roman" w:cs="Times New Roman"/>
          <w:sz w:val="24"/>
          <w:szCs w:val="24"/>
          <w:lang w:val="ky-KG"/>
        </w:rPr>
        <w:t xml:space="preserve"> </w:t>
      </w:r>
      <w:r w:rsidRPr="00F16B28">
        <w:rPr>
          <w:rFonts w:ascii="Times New Roman" w:eastAsia="Calibri" w:hAnsi="Times New Roman" w:cs="Times New Roman"/>
          <w:sz w:val="24"/>
          <w:szCs w:val="24"/>
          <w:lang w:val="ky-KG"/>
        </w:rPr>
        <w:t>айтууларына</w:t>
      </w:r>
      <w:r w:rsidR="005C398A">
        <w:rPr>
          <w:rFonts w:ascii="Times New Roman" w:eastAsia="Calibri" w:hAnsi="Times New Roman" w:cs="Times New Roman"/>
          <w:sz w:val="24"/>
          <w:szCs w:val="24"/>
          <w:lang w:val="ky-KG"/>
        </w:rPr>
        <w:t xml:space="preserve"> </w:t>
      </w:r>
      <w:r w:rsidRPr="00F16B28">
        <w:rPr>
          <w:rFonts w:ascii="Times New Roman" w:eastAsia="Calibri" w:hAnsi="Times New Roman" w:cs="Times New Roman"/>
          <w:sz w:val="24"/>
          <w:szCs w:val="24"/>
          <w:lang w:val="ky-KG"/>
        </w:rPr>
        <w:t>шарт</w:t>
      </w:r>
      <w:r w:rsidR="005C398A">
        <w:rPr>
          <w:rFonts w:ascii="Times New Roman" w:eastAsia="Calibri" w:hAnsi="Times New Roman" w:cs="Times New Roman"/>
          <w:sz w:val="24"/>
          <w:szCs w:val="24"/>
          <w:lang w:val="ky-KG"/>
        </w:rPr>
        <w:t xml:space="preserve"> </w:t>
      </w:r>
      <w:r w:rsidRPr="00F16B28">
        <w:rPr>
          <w:rFonts w:ascii="Times New Roman" w:eastAsia="Calibri" w:hAnsi="Times New Roman" w:cs="Times New Roman"/>
          <w:sz w:val="24"/>
          <w:szCs w:val="24"/>
          <w:lang w:val="ky-KG"/>
        </w:rPr>
        <w:t>түзүлүп, окутуу</w:t>
      </w:r>
      <w:r w:rsidR="005C398A">
        <w:rPr>
          <w:rFonts w:ascii="Times New Roman" w:eastAsia="Calibri" w:hAnsi="Times New Roman" w:cs="Times New Roman"/>
          <w:sz w:val="24"/>
          <w:szCs w:val="24"/>
          <w:lang w:val="ky-KG"/>
        </w:rPr>
        <w:t xml:space="preserve"> </w:t>
      </w:r>
      <w:r w:rsidRPr="00F16B28">
        <w:rPr>
          <w:rFonts w:ascii="Times New Roman" w:eastAsia="Calibri" w:hAnsi="Times New Roman" w:cs="Times New Roman"/>
          <w:sz w:val="24"/>
          <w:szCs w:val="24"/>
          <w:lang w:val="ky-KG"/>
        </w:rPr>
        <w:t>процессинин</w:t>
      </w:r>
      <w:r w:rsidR="005C398A">
        <w:rPr>
          <w:rFonts w:ascii="Times New Roman" w:eastAsia="Calibri" w:hAnsi="Times New Roman" w:cs="Times New Roman"/>
          <w:sz w:val="24"/>
          <w:szCs w:val="24"/>
          <w:lang w:val="ky-KG"/>
        </w:rPr>
        <w:t xml:space="preserve"> </w:t>
      </w:r>
      <w:r w:rsidRPr="00F16B28">
        <w:rPr>
          <w:rFonts w:ascii="Times New Roman" w:eastAsia="Calibri" w:hAnsi="Times New Roman" w:cs="Times New Roman"/>
          <w:sz w:val="24"/>
          <w:szCs w:val="24"/>
          <w:lang w:val="ky-KG"/>
        </w:rPr>
        <w:t>кызыктуулук, жандуулук</w:t>
      </w:r>
      <w:r w:rsidR="005C398A">
        <w:rPr>
          <w:rFonts w:ascii="Times New Roman" w:eastAsia="Calibri" w:hAnsi="Times New Roman" w:cs="Times New Roman"/>
          <w:sz w:val="24"/>
          <w:szCs w:val="24"/>
          <w:lang w:val="ky-KG"/>
        </w:rPr>
        <w:t xml:space="preserve"> </w:t>
      </w:r>
      <w:r w:rsidRPr="00F16B28">
        <w:rPr>
          <w:rFonts w:ascii="Times New Roman" w:eastAsia="Calibri" w:hAnsi="Times New Roman" w:cs="Times New Roman"/>
          <w:sz w:val="24"/>
          <w:szCs w:val="24"/>
          <w:lang w:val="ky-KG"/>
        </w:rPr>
        <w:t>максаттарынын</w:t>
      </w:r>
      <w:r w:rsidR="005C398A">
        <w:rPr>
          <w:rFonts w:ascii="Times New Roman" w:eastAsia="Calibri" w:hAnsi="Times New Roman" w:cs="Times New Roman"/>
          <w:sz w:val="24"/>
          <w:szCs w:val="24"/>
          <w:lang w:val="ky-KG"/>
        </w:rPr>
        <w:t xml:space="preserve"> </w:t>
      </w:r>
      <w:r w:rsidRPr="00F16B28">
        <w:rPr>
          <w:rFonts w:ascii="Times New Roman" w:eastAsia="Calibri" w:hAnsi="Times New Roman" w:cs="Times New Roman"/>
          <w:sz w:val="24"/>
          <w:szCs w:val="24"/>
          <w:lang w:val="ky-KG"/>
        </w:rPr>
        <w:t>жүзөгө</w:t>
      </w:r>
      <w:r w:rsidR="005C398A">
        <w:rPr>
          <w:rFonts w:ascii="Times New Roman" w:eastAsia="Calibri" w:hAnsi="Times New Roman" w:cs="Times New Roman"/>
          <w:sz w:val="24"/>
          <w:szCs w:val="24"/>
          <w:lang w:val="ky-KG"/>
        </w:rPr>
        <w:t xml:space="preserve"> </w:t>
      </w:r>
      <w:r w:rsidRPr="00F16B28">
        <w:rPr>
          <w:rFonts w:ascii="Times New Roman" w:eastAsia="Calibri" w:hAnsi="Times New Roman" w:cs="Times New Roman"/>
          <w:sz w:val="24"/>
          <w:szCs w:val="24"/>
          <w:lang w:val="ky-KG"/>
        </w:rPr>
        <w:t>ашырылуусуна</w:t>
      </w:r>
      <w:r w:rsidR="005C398A">
        <w:rPr>
          <w:rFonts w:ascii="Times New Roman" w:eastAsia="Calibri" w:hAnsi="Times New Roman" w:cs="Times New Roman"/>
          <w:sz w:val="24"/>
          <w:szCs w:val="24"/>
          <w:lang w:val="ky-KG"/>
        </w:rPr>
        <w:t xml:space="preserve"> </w:t>
      </w:r>
      <w:r w:rsidRPr="00F16B28">
        <w:rPr>
          <w:rFonts w:ascii="Times New Roman" w:eastAsia="Calibri" w:hAnsi="Times New Roman" w:cs="Times New Roman"/>
          <w:sz w:val="24"/>
          <w:szCs w:val="24"/>
          <w:lang w:val="ky-KG"/>
        </w:rPr>
        <w:t>жетишилет.</w:t>
      </w:r>
    </w:p>
    <w:p w:rsidR="00C96A4B" w:rsidRPr="00F16B28" w:rsidRDefault="00C96A4B" w:rsidP="008C2614">
      <w:pPr>
        <w:ind w:firstLine="567"/>
        <w:jc w:val="both"/>
        <w:rPr>
          <w:rFonts w:ascii="Times New Roman" w:eastAsia="Times New Roman" w:hAnsi="Times New Roman" w:cs="Times New Roman"/>
          <w:spacing w:val="8"/>
          <w:sz w:val="24"/>
          <w:szCs w:val="24"/>
          <w:lang w:val="ky-KG"/>
        </w:rPr>
      </w:pPr>
      <w:r w:rsidRPr="00F16B28">
        <w:rPr>
          <w:rFonts w:ascii="Times New Roman" w:eastAsia="Times New Roman" w:hAnsi="Times New Roman" w:cs="Times New Roman"/>
          <w:spacing w:val="8"/>
          <w:sz w:val="24"/>
          <w:szCs w:val="24"/>
          <w:lang w:val="ky-KG"/>
        </w:rPr>
        <w:tab/>
        <w:t>Ал эми төмөндө болсо, бул чыгарма боюнча бир сабактын иштелмеси бергенди туура көрдүк.</w:t>
      </w:r>
    </w:p>
    <w:p w:rsidR="00C96A4B" w:rsidRPr="00F16B28" w:rsidRDefault="00C96A4B" w:rsidP="008C2614">
      <w:pPr>
        <w:ind w:firstLine="567"/>
        <w:rPr>
          <w:rFonts w:ascii="Times New Roman" w:hAnsi="Times New Roman" w:cs="Times New Roman"/>
          <w:b/>
          <w:sz w:val="24"/>
          <w:szCs w:val="24"/>
          <w:lang w:val="ky-KG"/>
        </w:rPr>
      </w:pPr>
      <w:r w:rsidRPr="00F16B28">
        <w:rPr>
          <w:rFonts w:ascii="Times New Roman" w:hAnsi="Times New Roman" w:cs="Times New Roman"/>
          <w:b/>
          <w:sz w:val="24"/>
          <w:szCs w:val="24"/>
          <w:lang w:val="ky-KG"/>
        </w:rPr>
        <w:t>Сабактын темасы: Жусуп Баласагындын «Кут алчу билим» дастанын  окутуу.</w:t>
      </w:r>
    </w:p>
    <w:p w:rsidR="00C96A4B" w:rsidRPr="00F16B28" w:rsidRDefault="00C96A4B" w:rsidP="008C2614">
      <w:pPr>
        <w:ind w:firstLine="567"/>
        <w:rPr>
          <w:rFonts w:ascii="Times New Roman" w:hAnsi="Times New Roman" w:cs="Times New Roman"/>
          <w:sz w:val="24"/>
          <w:szCs w:val="24"/>
          <w:lang w:val="ky-KG"/>
        </w:rPr>
      </w:pPr>
      <w:r w:rsidRPr="00F16B28">
        <w:rPr>
          <w:rFonts w:ascii="Times New Roman" w:hAnsi="Times New Roman" w:cs="Times New Roman"/>
          <w:b/>
          <w:sz w:val="24"/>
          <w:szCs w:val="24"/>
          <w:lang w:val="ky-KG"/>
        </w:rPr>
        <w:t>Колдонулган ыкмалар:</w:t>
      </w:r>
      <w:r w:rsidRPr="00F16B28">
        <w:rPr>
          <w:rFonts w:ascii="Times New Roman" w:hAnsi="Times New Roman" w:cs="Times New Roman"/>
          <w:sz w:val="24"/>
          <w:szCs w:val="24"/>
          <w:lang w:val="ky-KG"/>
        </w:rPr>
        <w:t xml:space="preserve">  Акыл чабуул, сынчыл ойло, ролдук оюндар, Блумдун ромашка гүлү.</w:t>
      </w:r>
    </w:p>
    <w:p w:rsidR="00C96A4B" w:rsidRPr="00F16B28" w:rsidRDefault="00C96A4B" w:rsidP="008C2614">
      <w:pPr>
        <w:ind w:firstLine="567"/>
        <w:rPr>
          <w:rFonts w:ascii="Times New Roman" w:hAnsi="Times New Roman" w:cs="Times New Roman"/>
          <w:sz w:val="24"/>
          <w:szCs w:val="24"/>
        </w:rPr>
      </w:pPr>
      <w:r w:rsidRPr="00F16B28">
        <w:rPr>
          <w:rFonts w:ascii="Times New Roman" w:hAnsi="Times New Roman" w:cs="Times New Roman"/>
          <w:b/>
          <w:sz w:val="24"/>
          <w:szCs w:val="24"/>
        </w:rPr>
        <w:t xml:space="preserve">Каражаттар: </w:t>
      </w:r>
      <w:r w:rsidRPr="00F16B28">
        <w:rPr>
          <w:rFonts w:ascii="Times New Roman" w:hAnsi="Times New Roman" w:cs="Times New Roman"/>
          <w:sz w:val="24"/>
          <w:szCs w:val="24"/>
        </w:rPr>
        <w:t>Флит</w:t>
      </w:r>
      <w:r w:rsidR="005C398A">
        <w:rPr>
          <w:rFonts w:ascii="Times New Roman" w:hAnsi="Times New Roman" w:cs="Times New Roman"/>
          <w:sz w:val="24"/>
          <w:szCs w:val="24"/>
        </w:rPr>
        <w:t xml:space="preserve">чарт, түстүү маркерлер, скотч, </w:t>
      </w:r>
      <w:r w:rsidRPr="00F16B28">
        <w:rPr>
          <w:rFonts w:ascii="Times New Roman" w:hAnsi="Times New Roman" w:cs="Times New Roman"/>
          <w:sz w:val="24"/>
          <w:szCs w:val="24"/>
        </w:rPr>
        <w:t>таблицалар.</w:t>
      </w:r>
    </w:p>
    <w:p w:rsidR="00C96A4B" w:rsidRPr="00F16B28" w:rsidRDefault="00C96A4B" w:rsidP="008C2614">
      <w:pPr>
        <w:ind w:firstLine="567"/>
        <w:jc w:val="both"/>
        <w:rPr>
          <w:rFonts w:ascii="Times New Roman" w:hAnsi="Times New Roman" w:cs="Times New Roman"/>
          <w:sz w:val="24"/>
          <w:szCs w:val="24"/>
        </w:rPr>
      </w:pPr>
      <w:r w:rsidRPr="00F16B28">
        <w:rPr>
          <w:rFonts w:ascii="Times New Roman" w:hAnsi="Times New Roman" w:cs="Times New Roman"/>
          <w:b/>
          <w:sz w:val="24"/>
          <w:szCs w:val="24"/>
        </w:rPr>
        <w:t xml:space="preserve">Сабактын максаты: </w:t>
      </w:r>
      <w:r w:rsidRPr="00F16B28">
        <w:rPr>
          <w:rFonts w:ascii="Times New Roman" w:hAnsi="Times New Roman" w:cs="Times New Roman"/>
          <w:sz w:val="24"/>
          <w:szCs w:val="24"/>
        </w:rPr>
        <w:t>Чыгарманын ар тараптуу талдоо жүргүзгөнгө үйрөнүшөт. Чыгарманын толук сюжети менен таанышып чыгышат.  Адилет, Дөөлөт, Акылмандуулук, Каниет кылуу деген сөздөргө кеңири мааниде талкуу жүргүзүп, ал сөздөрдүн маанисин түшүнүшөт. Окуучуларга чыгарманын мазмуну менен тааныштырып, ар тараптуу талдоого үйрөтүү.</w:t>
      </w:r>
    </w:p>
    <w:p w:rsidR="00C96A4B" w:rsidRPr="00F16B28" w:rsidRDefault="00C96A4B" w:rsidP="008C2614">
      <w:pPr>
        <w:ind w:firstLine="567"/>
        <w:rPr>
          <w:rFonts w:ascii="Times New Roman" w:hAnsi="Times New Roman" w:cs="Times New Roman"/>
          <w:b/>
          <w:sz w:val="24"/>
          <w:szCs w:val="24"/>
        </w:rPr>
      </w:pPr>
      <w:r w:rsidRPr="00F16B28">
        <w:rPr>
          <w:rFonts w:ascii="Times New Roman" w:hAnsi="Times New Roman" w:cs="Times New Roman"/>
          <w:b/>
          <w:sz w:val="24"/>
          <w:szCs w:val="24"/>
        </w:rPr>
        <w:t xml:space="preserve">Иш кадамдары: </w:t>
      </w:r>
    </w:p>
    <w:p w:rsidR="00C96A4B" w:rsidRPr="00F16B28" w:rsidRDefault="00C96A4B" w:rsidP="00DA4591">
      <w:pPr>
        <w:pStyle w:val="a9"/>
        <w:numPr>
          <w:ilvl w:val="0"/>
          <w:numId w:val="53"/>
        </w:numPr>
        <w:ind w:left="0" w:firstLine="567"/>
        <w:jc w:val="left"/>
        <w:rPr>
          <w:rFonts w:ascii="Times New Roman" w:hAnsi="Times New Roman"/>
          <w:sz w:val="24"/>
          <w:szCs w:val="24"/>
        </w:rPr>
      </w:pPr>
      <w:r w:rsidRPr="00F16B28">
        <w:rPr>
          <w:rFonts w:ascii="Times New Roman" w:hAnsi="Times New Roman"/>
          <w:sz w:val="24"/>
          <w:szCs w:val="24"/>
        </w:rPr>
        <w:t>«Кут алчу билим» поэмасы эмнеси, кандай өзгөчөлүгү менен даңазалуу? Биздин муун үчүн мааниси канчалык?</w:t>
      </w:r>
    </w:p>
    <w:p w:rsidR="00C96A4B" w:rsidRPr="00F16B28" w:rsidRDefault="00C96A4B" w:rsidP="00DA4591">
      <w:pPr>
        <w:pStyle w:val="a9"/>
        <w:numPr>
          <w:ilvl w:val="0"/>
          <w:numId w:val="53"/>
        </w:numPr>
        <w:ind w:left="0" w:firstLine="567"/>
        <w:rPr>
          <w:rFonts w:ascii="Times New Roman" w:hAnsi="Times New Roman"/>
          <w:sz w:val="24"/>
          <w:szCs w:val="24"/>
        </w:rPr>
      </w:pPr>
      <w:r w:rsidRPr="00F16B28">
        <w:rPr>
          <w:rFonts w:ascii="Times New Roman" w:hAnsi="Times New Roman"/>
          <w:sz w:val="24"/>
          <w:szCs w:val="24"/>
        </w:rPr>
        <w:t>«Кут алчу билим» поэмасындагы төрт негиз кайсылар? Ал төрт негиздин маанисин чечмелөө үчүн 4 бөлүктүү таблица берилет.</w:t>
      </w:r>
    </w:p>
    <w:p w:rsidR="00C96A4B" w:rsidRPr="00F16B28" w:rsidRDefault="00C96A4B" w:rsidP="008C2614">
      <w:pPr>
        <w:ind w:firstLine="567"/>
        <w:jc w:val="both"/>
        <w:rPr>
          <w:rFonts w:ascii="Times New Roman" w:hAnsi="Times New Roman" w:cs="Times New Roman"/>
          <w:sz w:val="24"/>
          <w:szCs w:val="24"/>
        </w:rPr>
      </w:pPr>
    </w:p>
    <w:tbl>
      <w:tblPr>
        <w:tblStyle w:val="afe"/>
        <w:tblW w:w="0" w:type="auto"/>
        <w:tblInd w:w="360" w:type="dxa"/>
        <w:tblLook w:val="04A0" w:firstRow="1" w:lastRow="0" w:firstColumn="1" w:lastColumn="0" w:noHBand="0" w:noVBand="1"/>
      </w:tblPr>
      <w:tblGrid>
        <w:gridCol w:w="2313"/>
        <w:gridCol w:w="2299"/>
        <w:gridCol w:w="2330"/>
        <w:gridCol w:w="2326"/>
      </w:tblGrid>
      <w:tr w:rsidR="00C96A4B" w:rsidRPr="00F16B28" w:rsidTr="00C96A4B">
        <w:tc>
          <w:tcPr>
            <w:tcW w:w="2392" w:type="dxa"/>
          </w:tcPr>
          <w:p w:rsidR="00C96A4B" w:rsidRPr="00F16B28" w:rsidRDefault="00C96A4B"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Күнтууду Элик</w:t>
            </w:r>
          </w:p>
        </w:tc>
        <w:tc>
          <w:tcPr>
            <w:tcW w:w="2393" w:type="dxa"/>
          </w:tcPr>
          <w:p w:rsidR="00C96A4B" w:rsidRPr="00F16B28" w:rsidRDefault="00C96A4B"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Айтолду</w:t>
            </w:r>
          </w:p>
        </w:tc>
        <w:tc>
          <w:tcPr>
            <w:tcW w:w="2393" w:type="dxa"/>
          </w:tcPr>
          <w:p w:rsidR="00C96A4B" w:rsidRPr="00F16B28" w:rsidRDefault="00C96A4B"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Акдилмиш</w:t>
            </w:r>
          </w:p>
        </w:tc>
        <w:tc>
          <w:tcPr>
            <w:tcW w:w="2393" w:type="dxa"/>
          </w:tcPr>
          <w:p w:rsidR="00C96A4B" w:rsidRPr="00F16B28" w:rsidRDefault="00C96A4B"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Өткүрмүш</w:t>
            </w:r>
          </w:p>
        </w:tc>
      </w:tr>
      <w:tr w:rsidR="00C96A4B" w:rsidRPr="00F16B28" w:rsidTr="00C96A4B">
        <w:tc>
          <w:tcPr>
            <w:tcW w:w="2392" w:type="dxa"/>
          </w:tcPr>
          <w:p w:rsidR="00C96A4B" w:rsidRPr="00F16B28" w:rsidRDefault="00C96A4B" w:rsidP="008C2614">
            <w:pPr>
              <w:ind w:firstLine="567"/>
              <w:jc w:val="both"/>
              <w:rPr>
                <w:rFonts w:ascii="Times New Roman" w:hAnsi="Times New Roman" w:cs="Times New Roman"/>
                <w:sz w:val="24"/>
                <w:szCs w:val="24"/>
              </w:rPr>
            </w:pPr>
          </w:p>
        </w:tc>
        <w:tc>
          <w:tcPr>
            <w:tcW w:w="2393" w:type="dxa"/>
          </w:tcPr>
          <w:p w:rsidR="00C96A4B" w:rsidRPr="00F16B28" w:rsidRDefault="00C96A4B" w:rsidP="008C2614">
            <w:pPr>
              <w:ind w:firstLine="567"/>
              <w:jc w:val="both"/>
              <w:rPr>
                <w:rFonts w:ascii="Times New Roman" w:hAnsi="Times New Roman" w:cs="Times New Roman"/>
                <w:sz w:val="24"/>
                <w:szCs w:val="24"/>
              </w:rPr>
            </w:pPr>
          </w:p>
        </w:tc>
        <w:tc>
          <w:tcPr>
            <w:tcW w:w="2393" w:type="dxa"/>
          </w:tcPr>
          <w:p w:rsidR="00C96A4B" w:rsidRPr="00F16B28" w:rsidRDefault="00C96A4B" w:rsidP="008C2614">
            <w:pPr>
              <w:ind w:firstLine="567"/>
              <w:jc w:val="both"/>
              <w:rPr>
                <w:rFonts w:ascii="Times New Roman" w:hAnsi="Times New Roman" w:cs="Times New Roman"/>
                <w:sz w:val="24"/>
                <w:szCs w:val="24"/>
              </w:rPr>
            </w:pPr>
          </w:p>
        </w:tc>
        <w:tc>
          <w:tcPr>
            <w:tcW w:w="2393" w:type="dxa"/>
          </w:tcPr>
          <w:p w:rsidR="00C96A4B" w:rsidRPr="00F16B28" w:rsidRDefault="00C96A4B" w:rsidP="008C2614">
            <w:pPr>
              <w:ind w:firstLine="567"/>
              <w:jc w:val="both"/>
              <w:rPr>
                <w:rFonts w:ascii="Times New Roman" w:hAnsi="Times New Roman" w:cs="Times New Roman"/>
                <w:sz w:val="24"/>
                <w:szCs w:val="24"/>
              </w:rPr>
            </w:pPr>
          </w:p>
        </w:tc>
      </w:tr>
    </w:tbl>
    <w:p w:rsidR="00C96A4B" w:rsidRPr="00F16B28" w:rsidRDefault="00C96A4B" w:rsidP="008C2614">
      <w:pPr>
        <w:ind w:firstLine="567"/>
        <w:jc w:val="both"/>
        <w:rPr>
          <w:rFonts w:ascii="Times New Roman" w:hAnsi="Times New Roman" w:cs="Times New Roman"/>
          <w:sz w:val="24"/>
          <w:szCs w:val="24"/>
        </w:rPr>
      </w:pPr>
    </w:p>
    <w:p w:rsidR="00C96A4B" w:rsidRPr="00F16B28" w:rsidRDefault="005C398A" w:rsidP="00DA4591">
      <w:pPr>
        <w:pStyle w:val="a9"/>
        <w:numPr>
          <w:ilvl w:val="0"/>
          <w:numId w:val="53"/>
        </w:numPr>
        <w:ind w:left="0" w:firstLine="567"/>
        <w:jc w:val="left"/>
        <w:rPr>
          <w:rFonts w:ascii="Times New Roman" w:hAnsi="Times New Roman"/>
          <w:sz w:val="24"/>
          <w:szCs w:val="24"/>
          <w:lang w:val="ky-KG"/>
        </w:rPr>
      </w:pPr>
      <w:r>
        <w:rPr>
          <w:rFonts w:ascii="Times New Roman" w:hAnsi="Times New Roman"/>
          <w:sz w:val="24"/>
          <w:szCs w:val="24"/>
        </w:rPr>
        <w:t xml:space="preserve">Адилет, Дөөлөт, </w:t>
      </w:r>
      <w:r w:rsidR="00C96A4B" w:rsidRPr="00F16B28">
        <w:rPr>
          <w:rFonts w:ascii="Times New Roman" w:hAnsi="Times New Roman"/>
          <w:sz w:val="24"/>
          <w:szCs w:val="24"/>
        </w:rPr>
        <w:t>Акылмандуулук, Каниет деген сөздөрдү катыштырып эссе жазышат.</w:t>
      </w:r>
    </w:p>
    <w:p w:rsidR="00C96A4B" w:rsidRPr="00F16B28" w:rsidRDefault="00C96A4B" w:rsidP="00DA4591">
      <w:pPr>
        <w:pStyle w:val="a9"/>
        <w:numPr>
          <w:ilvl w:val="0"/>
          <w:numId w:val="53"/>
        </w:numPr>
        <w:ind w:left="0" w:firstLine="567"/>
        <w:jc w:val="left"/>
        <w:rPr>
          <w:rFonts w:ascii="Times New Roman" w:hAnsi="Times New Roman"/>
          <w:sz w:val="24"/>
          <w:szCs w:val="24"/>
          <w:lang w:val="ky-KG"/>
        </w:rPr>
      </w:pPr>
      <w:r w:rsidRPr="00F16B28">
        <w:rPr>
          <w:rFonts w:ascii="Times New Roman" w:hAnsi="Times New Roman"/>
          <w:sz w:val="24"/>
          <w:szCs w:val="24"/>
          <w:lang w:val="ky-KG"/>
        </w:rPr>
        <w:t>Окуучулар өзүлөрүнүн эсселерин окуп беришет.</w:t>
      </w:r>
    </w:p>
    <w:p w:rsidR="00C96A4B" w:rsidRPr="00F16B28" w:rsidRDefault="00C96A4B" w:rsidP="00DA4591">
      <w:pPr>
        <w:pStyle w:val="a9"/>
        <w:numPr>
          <w:ilvl w:val="0"/>
          <w:numId w:val="53"/>
        </w:numPr>
        <w:ind w:left="0" w:firstLine="567"/>
        <w:jc w:val="left"/>
        <w:rPr>
          <w:rFonts w:ascii="Times New Roman" w:hAnsi="Times New Roman"/>
          <w:sz w:val="24"/>
          <w:szCs w:val="24"/>
          <w:lang w:val="ky-KG"/>
        </w:rPr>
      </w:pPr>
      <w:r w:rsidRPr="00F16B28">
        <w:rPr>
          <w:rFonts w:ascii="Times New Roman" w:hAnsi="Times New Roman"/>
          <w:sz w:val="24"/>
          <w:szCs w:val="24"/>
          <w:lang w:val="ky-KG"/>
        </w:rPr>
        <w:t>Чыгармадан  Өткүрмүш Акдилмишке өзүнүн түшүн кантип жоруткан жерин ролго бөлүштүрүлүп окулат.</w:t>
      </w:r>
    </w:p>
    <w:p w:rsidR="00C96A4B" w:rsidRPr="00F16B28" w:rsidRDefault="00C96A4B" w:rsidP="00DA4591">
      <w:pPr>
        <w:pStyle w:val="a9"/>
        <w:numPr>
          <w:ilvl w:val="0"/>
          <w:numId w:val="53"/>
        </w:numPr>
        <w:ind w:left="0" w:firstLine="567"/>
        <w:jc w:val="left"/>
        <w:rPr>
          <w:rFonts w:ascii="Times New Roman" w:hAnsi="Times New Roman"/>
          <w:sz w:val="24"/>
          <w:szCs w:val="24"/>
          <w:lang w:val="ky-KG"/>
        </w:rPr>
      </w:pPr>
      <w:r w:rsidRPr="00F16B28">
        <w:rPr>
          <w:rFonts w:ascii="Times New Roman" w:hAnsi="Times New Roman"/>
          <w:sz w:val="24"/>
          <w:szCs w:val="24"/>
          <w:lang w:val="ky-KG"/>
        </w:rPr>
        <w:t>Үзүндү коюлгандан кийин эки бөлүктүү таблица берилет.</w:t>
      </w:r>
    </w:p>
    <w:tbl>
      <w:tblPr>
        <w:tblStyle w:val="afe"/>
        <w:tblW w:w="0" w:type="auto"/>
        <w:tblInd w:w="360" w:type="dxa"/>
        <w:tblLook w:val="04A0" w:firstRow="1" w:lastRow="0" w:firstColumn="1" w:lastColumn="0" w:noHBand="0" w:noVBand="1"/>
      </w:tblPr>
      <w:tblGrid>
        <w:gridCol w:w="4568"/>
        <w:gridCol w:w="4536"/>
      </w:tblGrid>
      <w:tr w:rsidR="00C96A4B" w:rsidRPr="009B2ED7" w:rsidTr="00C96A4B">
        <w:tc>
          <w:tcPr>
            <w:tcW w:w="4568" w:type="dxa"/>
          </w:tcPr>
          <w:p w:rsidR="00C96A4B" w:rsidRPr="00F16B28" w:rsidRDefault="00C96A4B" w:rsidP="008C2614">
            <w:pPr>
              <w:ind w:firstLine="567"/>
              <w:rPr>
                <w:rFonts w:ascii="Times New Roman" w:hAnsi="Times New Roman" w:cs="Times New Roman"/>
                <w:sz w:val="24"/>
                <w:szCs w:val="24"/>
                <w:lang w:val="ky-KG"/>
              </w:rPr>
            </w:pPr>
            <w:r w:rsidRPr="00F16B28">
              <w:rPr>
                <w:rFonts w:ascii="Times New Roman" w:hAnsi="Times New Roman" w:cs="Times New Roman"/>
                <w:sz w:val="24"/>
                <w:szCs w:val="24"/>
                <w:lang w:val="ky-KG"/>
              </w:rPr>
              <w:t>Акдилмиш Өткүрмүштүн түшүн кандай жоруйт?</w:t>
            </w:r>
          </w:p>
        </w:tc>
        <w:tc>
          <w:tcPr>
            <w:tcW w:w="4536" w:type="dxa"/>
          </w:tcPr>
          <w:p w:rsidR="00C96A4B" w:rsidRPr="00F16B28" w:rsidRDefault="00C96A4B" w:rsidP="008C2614">
            <w:pPr>
              <w:ind w:firstLine="567"/>
              <w:rPr>
                <w:rFonts w:ascii="Times New Roman" w:hAnsi="Times New Roman" w:cs="Times New Roman"/>
                <w:sz w:val="24"/>
                <w:szCs w:val="24"/>
                <w:lang w:val="ky-KG"/>
              </w:rPr>
            </w:pPr>
            <w:r w:rsidRPr="00F16B28">
              <w:rPr>
                <w:rFonts w:ascii="Times New Roman" w:hAnsi="Times New Roman" w:cs="Times New Roman"/>
                <w:sz w:val="24"/>
                <w:szCs w:val="24"/>
                <w:lang w:val="ky-KG"/>
              </w:rPr>
              <w:t>Өткүрмүш Акдилмиштин жоруганын кантип жокко чыгарат?</w:t>
            </w:r>
          </w:p>
        </w:tc>
      </w:tr>
      <w:tr w:rsidR="00C96A4B" w:rsidRPr="009B2ED7" w:rsidTr="00C96A4B">
        <w:tc>
          <w:tcPr>
            <w:tcW w:w="4568" w:type="dxa"/>
          </w:tcPr>
          <w:p w:rsidR="00C96A4B" w:rsidRPr="00F16B28" w:rsidRDefault="00C96A4B" w:rsidP="008C2614">
            <w:pPr>
              <w:ind w:firstLine="567"/>
              <w:rPr>
                <w:rFonts w:ascii="Times New Roman" w:hAnsi="Times New Roman" w:cs="Times New Roman"/>
                <w:sz w:val="24"/>
                <w:szCs w:val="24"/>
                <w:lang w:val="ky-KG"/>
              </w:rPr>
            </w:pPr>
          </w:p>
        </w:tc>
        <w:tc>
          <w:tcPr>
            <w:tcW w:w="4536" w:type="dxa"/>
          </w:tcPr>
          <w:p w:rsidR="00C96A4B" w:rsidRPr="00F16B28" w:rsidRDefault="00C96A4B" w:rsidP="008C2614">
            <w:pPr>
              <w:ind w:firstLine="567"/>
              <w:rPr>
                <w:rFonts w:ascii="Times New Roman" w:hAnsi="Times New Roman" w:cs="Times New Roman"/>
                <w:sz w:val="24"/>
                <w:szCs w:val="24"/>
                <w:lang w:val="ky-KG"/>
              </w:rPr>
            </w:pPr>
          </w:p>
        </w:tc>
      </w:tr>
    </w:tbl>
    <w:p w:rsidR="00C96A4B" w:rsidRPr="00F16B28" w:rsidRDefault="00C96A4B" w:rsidP="00DA4591">
      <w:pPr>
        <w:pStyle w:val="a9"/>
        <w:numPr>
          <w:ilvl w:val="0"/>
          <w:numId w:val="53"/>
        </w:numPr>
        <w:ind w:left="0" w:firstLine="567"/>
        <w:jc w:val="left"/>
        <w:rPr>
          <w:rFonts w:ascii="Times New Roman" w:hAnsi="Times New Roman"/>
          <w:sz w:val="24"/>
          <w:szCs w:val="24"/>
          <w:lang w:val="ky-KG"/>
        </w:rPr>
      </w:pPr>
      <w:r w:rsidRPr="00F16B28">
        <w:rPr>
          <w:rFonts w:ascii="Times New Roman" w:hAnsi="Times New Roman"/>
          <w:sz w:val="24"/>
          <w:szCs w:val="24"/>
          <w:lang w:val="ky-KG"/>
        </w:rPr>
        <w:t>Окуучулар таблицаны толтургандан кийин окуп беришет. Талкуу жүрөт.</w:t>
      </w:r>
    </w:p>
    <w:p w:rsidR="00C96A4B" w:rsidRPr="00F16B28" w:rsidRDefault="00C96A4B" w:rsidP="00DA4591">
      <w:pPr>
        <w:pStyle w:val="a9"/>
        <w:numPr>
          <w:ilvl w:val="0"/>
          <w:numId w:val="53"/>
        </w:numPr>
        <w:ind w:left="0" w:firstLine="567"/>
        <w:jc w:val="left"/>
        <w:rPr>
          <w:rFonts w:ascii="Times New Roman" w:hAnsi="Times New Roman"/>
          <w:sz w:val="24"/>
          <w:szCs w:val="24"/>
          <w:lang w:val="ky-KG"/>
        </w:rPr>
      </w:pPr>
      <w:r w:rsidRPr="00F16B28">
        <w:rPr>
          <w:rFonts w:ascii="Times New Roman" w:hAnsi="Times New Roman"/>
          <w:sz w:val="24"/>
          <w:szCs w:val="24"/>
          <w:lang w:val="ky-KG"/>
        </w:rPr>
        <w:t>Окуучуларга Блумдун ромашка гүлүндөгү суроолорго жооп беришет?</w:t>
      </w:r>
    </w:p>
    <w:p w:rsidR="00C96A4B" w:rsidRPr="00F16B28" w:rsidRDefault="00C96A4B" w:rsidP="00DA4591">
      <w:pPr>
        <w:pStyle w:val="a9"/>
        <w:numPr>
          <w:ilvl w:val="0"/>
          <w:numId w:val="53"/>
        </w:numPr>
        <w:ind w:left="0" w:firstLine="567"/>
        <w:jc w:val="left"/>
        <w:rPr>
          <w:rFonts w:ascii="Times New Roman" w:hAnsi="Times New Roman"/>
          <w:sz w:val="24"/>
          <w:szCs w:val="24"/>
          <w:lang w:val="ky-KG"/>
        </w:rPr>
      </w:pPr>
      <w:r w:rsidRPr="00F16B28">
        <w:rPr>
          <w:rFonts w:ascii="Times New Roman" w:hAnsi="Times New Roman"/>
          <w:sz w:val="24"/>
          <w:szCs w:val="24"/>
          <w:lang w:val="ky-KG"/>
        </w:rPr>
        <w:t>Берилген суроолор:</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i/>
          <w:iCs/>
          <w:sz w:val="24"/>
          <w:szCs w:val="24"/>
          <w:lang w:val="ky-KG"/>
        </w:rPr>
        <w:t>Жөнөкөй суроолор</w:t>
      </w:r>
      <w:r w:rsidRPr="00F16B28">
        <w:rPr>
          <w:rFonts w:ascii="Times New Roman" w:hAnsi="Times New Roman" w:cs="Times New Roman"/>
          <w:sz w:val="24"/>
          <w:szCs w:val="24"/>
          <w:lang w:val="ky-KG"/>
        </w:rPr>
        <w:t>. Жусуп Баласагындын өмүрү, чыгармачылыгы тууралуу эмне билесинер? Анын «Кут алчу билим» дастаны качан жазылган?</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i/>
          <w:iCs/>
          <w:sz w:val="24"/>
          <w:szCs w:val="24"/>
          <w:lang w:val="ky-KG"/>
        </w:rPr>
        <w:t>Тактоочу суроолор</w:t>
      </w:r>
      <w:r w:rsidRPr="00F16B28">
        <w:rPr>
          <w:rFonts w:ascii="Times New Roman" w:hAnsi="Times New Roman" w:cs="Times New Roman"/>
          <w:sz w:val="24"/>
          <w:szCs w:val="24"/>
          <w:lang w:val="ky-KG"/>
        </w:rPr>
        <w:t>. Эмне үчүн ал бул «Кут алчу билим» аттуу улуу чыгармасын Кашкардын амири Тавгач Кара Бограханга тартуу кылып отурат? Эмне ага Хас-хажибдик кызмат ошончолук эле керекпи? Деги орто кылымдарда илимпоздордун, өнөр адамдарынын эмгеги кандайча бааланып, акыбети кайтчу эле?</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i/>
          <w:iCs/>
          <w:sz w:val="24"/>
          <w:szCs w:val="24"/>
          <w:lang w:val="ky-KG"/>
        </w:rPr>
        <w:t>Багыттоочу суроолор</w:t>
      </w:r>
      <w:r w:rsidRPr="00F16B28">
        <w:rPr>
          <w:rFonts w:ascii="Times New Roman" w:hAnsi="Times New Roman" w:cs="Times New Roman"/>
          <w:sz w:val="24"/>
          <w:szCs w:val="24"/>
          <w:lang w:val="ky-KG"/>
        </w:rPr>
        <w:t>. Поэмадагы төрт негиз тууралуу эмнени айта аласыңар? Чыгармада окуя кандайча өнүгөт?</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i/>
          <w:iCs/>
          <w:sz w:val="24"/>
          <w:szCs w:val="24"/>
          <w:lang w:val="ky-KG"/>
        </w:rPr>
        <w:t>Ойлонтуучу суроолор</w:t>
      </w:r>
      <w:r w:rsidRPr="00F16B28">
        <w:rPr>
          <w:rFonts w:ascii="Times New Roman" w:hAnsi="Times New Roman" w:cs="Times New Roman"/>
          <w:sz w:val="24"/>
          <w:szCs w:val="24"/>
          <w:lang w:val="ky-KG"/>
        </w:rPr>
        <w:t>. Акдилмиш менен Өткүрмүштүн жашоо маңызы, тирүүчүлүк, бакубат жашоо туурасындагы көз караштарынын кайсынысына макулсуң да, ал эми кайсынысына макул эмессиңер? Өткүрмүштүн ой жүгүртүүлөрү менен азыркы дин өкүлдөрүнүн айткандарынын ортосунан кандайдыр жалпылыкты байкай алдыңарбы?</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i/>
          <w:iCs/>
          <w:sz w:val="24"/>
          <w:szCs w:val="24"/>
          <w:lang w:val="ky-KG"/>
        </w:rPr>
        <w:t>Чаташтыруучу суроолор</w:t>
      </w:r>
      <w:r w:rsidRPr="00F16B28">
        <w:rPr>
          <w:rFonts w:ascii="Times New Roman" w:hAnsi="Times New Roman" w:cs="Times New Roman"/>
          <w:sz w:val="24"/>
          <w:szCs w:val="24"/>
          <w:lang w:val="ky-KG"/>
        </w:rPr>
        <w:t>. Айтолду менен Өткүрмүштүн өлүшү кокустукпу же муну менен автор кандайдыр бир нерсени айткысы келип жатабы?</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i/>
          <w:iCs/>
          <w:sz w:val="24"/>
          <w:szCs w:val="24"/>
          <w:lang w:val="ky-KG"/>
        </w:rPr>
        <w:t>Чечмелөөчү (түшүндүрүүчү) суроолор</w:t>
      </w:r>
      <w:r w:rsidRPr="00F16B28">
        <w:rPr>
          <w:rFonts w:ascii="Times New Roman" w:hAnsi="Times New Roman" w:cs="Times New Roman"/>
          <w:sz w:val="24"/>
          <w:szCs w:val="24"/>
          <w:lang w:val="ky-KG"/>
        </w:rPr>
        <w:t>. Поэмадагы образдар тууралуу эмнени айтса болот? Төрт каармандын ар бирин өз-өзүнчө мүнөздөгүлө.</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i/>
          <w:iCs/>
          <w:sz w:val="24"/>
          <w:szCs w:val="24"/>
          <w:lang w:val="ky-KG"/>
        </w:rPr>
        <w:t>Чыгармачылык суроолор.</w:t>
      </w:r>
      <w:r w:rsidRPr="00F16B28">
        <w:rPr>
          <w:rFonts w:ascii="Times New Roman" w:hAnsi="Times New Roman" w:cs="Times New Roman"/>
          <w:sz w:val="24"/>
          <w:szCs w:val="24"/>
          <w:lang w:val="ky-KG"/>
        </w:rPr>
        <w:t xml:space="preserve"> «Кут алчу билим» поэмасы эмнеси, кандай өзгөчөлүгү менен даңазалуу? Биздин муун үчүн мааниси канчалык?</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i/>
          <w:iCs/>
          <w:sz w:val="24"/>
          <w:szCs w:val="24"/>
          <w:lang w:val="ky-KG"/>
        </w:rPr>
        <w:t>Баалоочу суроолор.</w:t>
      </w:r>
      <w:r w:rsidRPr="00F16B28">
        <w:rPr>
          <w:rFonts w:ascii="Times New Roman" w:hAnsi="Times New Roman" w:cs="Times New Roman"/>
          <w:sz w:val="24"/>
          <w:szCs w:val="24"/>
          <w:lang w:val="ky-KG"/>
        </w:rPr>
        <w:t xml:space="preserve"> Жусуп Баласагындын «Кут алчу билим» поэмасы эмнеси менен баалуу? Аны кыргыз элинин улуттук көркөм эстелик-мурасы катары кароого болобу?</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i/>
          <w:iCs/>
          <w:sz w:val="24"/>
          <w:szCs w:val="24"/>
          <w:lang w:val="ky-KG"/>
        </w:rPr>
        <w:t xml:space="preserve">Практикалык суроолор. </w:t>
      </w:r>
      <w:r w:rsidRPr="00F16B28">
        <w:rPr>
          <w:rFonts w:ascii="Times New Roman" w:hAnsi="Times New Roman" w:cs="Times New Roman"/>
          <w:sz w:val="24"/>
          <w:szCs w:val="24"/>
          <w:lang w:val="ky-KG"/>
        </w:rPr>
        <w:t>Күн Чыгыш ренессансы дегенди кандай түшүнөсүң?  Жусуп Күн Чыгыш ренессансынын толуккандуу өкүлү болууга татыктуубу же жокпу? Татыктуу болсо, эмнеүчүн?</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b/>
          <w:sz w:val="24"/>
          <w:szCs w:val="24"/>
          <w:lang w:val="ky-KG"/>
        </w:rPr>
        <w:t xml:space="preserve">Потенциалы: </w:t>
      </w:r>
      <w:r w:rsidRPr="00F16B28">
        <w:rPr>
          <w:rFonts w:ascii="Times New Roman" w:hAnsi="Times New Roman" w:cs="Times New Roman"/>
          <w:sz w:val="24"/>
          <w:szCs w:val="24"/>
          <w:lang w:val="ky-KG"/>
        </w:rPr>
        <w:t>Чыгарманын таасири менен алдын ала байкоону, баалоону, изилдөөнү, анализдөөнү, образдарды талдоону, ой жүгүртүүсүн өстүрө алышат.</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b/>
          <w:sz w:val="24"/>
          <w:szCs w:val="24"/>
          <w:lang w:val="ky-KG"/>
        </w:rPr>
        <w:t>Үйгө тапшырма:</w:t>
      </w:r>
      <w:r w:rsidRPr="00F16B28">
        <w:rPr>
          <w:rFonts w:ascii="Times New Roman" w:hAnsi="Times New Roman" w:cs="Times New Roman"/>
          <w:sz w:val="24"/>
          <w:szCs w:val="24"/>
          <w:lang w:val="ky-KG"/>
        </w:rPr>
        <w:t xml:space="preserve"> «Кут алчу билим» дастанынын тарбиялык мааниси» деген темада дил баян жазуу.</w:t>
      </w:r>
    </w:p>
    <w:p w:rsidR="00C96A4B" w:rsidRPr="00F16B28" w:rsidRDefault="00C96A4B" w:rsidP="008C2614">
      <w:pPr>
        <w:ind w:firstLine="567"/>
        <w:jc w:val="both"/>
        <w:rPr>
          <w:rFonts w:ascii="Times New Roman" w:hAnsi="Times New Roman" w:cs="Times New Roman"/>
          <w:sz w:val="24"/>
          <w:szCs w:val="24"/>
          <w:lang w:val="ky-KG"/>
        </w:rPr>
      </w:pPr>
    </w:p>
    <w:p w:rsidR="00C96A4B" w:rsidRPr="00F16B28" w:rsidRDefault="00C96A4B" w:rsidP="008C2614">
      <w:pPr>
        <w:autoSpaceDE w:val="0"/>
        <w:autoSpaceDN w:val="0"/>
        <w:adjustRightInd w:val="0"/>
        <w:ind w:firstLine="567"/>
        <w:jc w:val="both"/>
        <w:rPr>
          <w:rFonts w:ascii="Times New Roman" w:eastAsia="Times New Roman" w:hAnsi="Times New Roman" w:cs="Times New Roman"/>
          <w:b/>
          <w:i/>
          <w:spacing w:val="8"/>
          <w:sz w:val="24"/>
          <w:szCs w:val="24"/>
          <w:lang w:val="ky-KG" w:eastAsia="ru-RU"/>
        </w:rPr>
      </w:pPr>
      <w:r w:rsidRPr="00F16B28">
        <w:rPr>
          <w:rFonts w:ascii="Times New Roman" w:eastAsia="Times New Roman" w:hAnsi="Times New Roman" w:cs="Times New Roman"/>
          <w:b/>
          <w:i/>
          <w:spacing w:val="8"/>
          <w:sz w:val="24"/>
          <w:szCs w:val="24"/>
          <w:lang w:val="ky-KG" w:eastAsia="ru-RU"/>
        </w:rPr>
        <w:t>Адабияттар:</w:t>
      </w:r>
    </w:p>
    <w:p w:rsidR="00C96A4B" w:rsidRPr="00F16B28" w:rsidRDefault="00C96A4B" w:rsidP="00DA4591">
      <w:pPr>
        <w:numPr>
          <w:ilvl w:val="0"/>
          <w:numId w:val="54"/>
        </w:numPr>
        <w:autoSpaceDE w:val="0"/>
        <w:autoSpaceDN w:val="0"/>
        <w:adjustRightInd w:val="0"/>
        <w:ind w:left="0" w:firstLine="567"/>
        <w:contextualSpacing/>
        <w:jc w:val="both"/>
        <w:rPr>
          <w:rFonts w:ascii="Times New Roman" w:eastAsia="Times New Roman" w:hAnsi="Times New Roman" w:cs="Times New Roman"/>
          <w:spacing w:val="8"/>
          <w:sz w:val="24"/>
          <w:szCs w:val="24"/>
          <w:lang w:val="ky-KG" w:eastAsia="ru-RU"/>
        </w:rPr>
      </w:pPr>
      <w:r w:rsidRPr="00F16B28">
        <w:rPr>
          <w:rFonts w:ascii="Times New Roman" w:eastAsia="Times New Roman" w:hAnsi="Times New Roman" w:cs="Times New Roman"/>
          <w:spacing w:val="8"/>
          <w:sz w:val="24"/>
          <w:szCs w:val="24"/>
          <w:lang w:val="ky-KG" w:eastAsia="ru-RU"/>
        </w:rPr>
        <w:t>Кыргыз адабиятынын программасы. Жалпы билим берүүчү кыргыз орто мектептеринин V-IX класстары үчүн. Түзгөндөр: С.Байгазиев менен А.Муратов. –Бишкек: Педагогика, 2000. -31-бет.</w:t>
      </w:r>
    </w:p>
    <w:p w:rsidR="00C96A4B" w:rsidRPr="00F16B28" w:rsidRDefault="00C96A4B" w:rsidP="00DA4591">
      <w:pPr>
        <w:numPr>
          <w:ilvl w:val="0"/>
          <w:numId w:val="54"/>
        </w:numPr>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pacing w:val="8"/>
          <w:sz w:val="24"/>
          <w:szCs w:val="24"/>
          <w:lang w:eastAsia="ru-RU"/>
        </w:rPr>
        <w:t xml:space="preserve">Алымов Б. Биздин адабиятты </w:t>
      </w:r>
      <w:r w:rsidRPr="00F16B28">
        <w:rPr>
          <w:rFonts w:ascii="Times New Roman" w:eastAsia="Times New Roman" w:hAnsi="Times New Roman" w:cs="Times New Roman"/>
          <w:spacing w:val="8"/>
          <w:sz w:val="24"/>
          <w:szCs w:val="24"/>
          <w:lang w:val="ky-KG" w:eastAsia="ru-RU"/>
        </w:rPr>
        <w:t xml:space="preserve">жетинчи </w:t>
      </w:r>
      <w:r w:rsidRPr="00F16B28">
        <w:rPr>
          <w:rFonts w:ascii="Times New Roman" w:eastAsia="Times New Roman" w:hAnsi="Times New Roman" w:cs="Times New Roman"/>
          <w:spacing w:val="8"/>
          <w:sz w:val="24"/>
          <w:szCs w:val="24"/>
          <w:lang w:eastAsia="ru-RU"/>
        </w:rPr>
        <w:t>класстаокутуу. – Ф</w:t>
      </w:r>
      <w:r w:rsidRPr="00F16B28">
        <w:rPr>
          <w:rFonts w:ascii="Times New Roman" w:eastAsia="Times New Roman" w:hAnsi="Times New Roman" w:cs="Times New Roman"/>
          <w:spacing w:val="8"/>
          <w:sz w:val="24"/>
          <w:szCs w:val="24"/>
          <w:lang w:val="ky-KG" w:eastAsia="ru-RU"/>
        </w:rPr>
        <w:t>рунзе</w:t>
      </w:r>
      <w:r w:rsidRPr="00F16B28">
        <w:rPr>
          <w:rFonts w:ascii="Times New Roman" w:eastAsia="Times New Roman" w:hAnsi="Times New Roman" w:cs="Times New Roman"/>
          <w:spacing w:val="8"/>
          <w:sz w:val="24"/>
          <w:szCs w:val="24"/>
          <w:lang w:eastAsia="ru-RU"/>
        </w:rPr>
        <w:t>: Мектеп, 1983. – 12-б.</w:t>
      </w:r>
    </w:p>
    <w:p w:rsidR="00C96A4B" w:rsidRPr="00F16B28" w:rsidRDefault="00C96A4B" w:rsidP="00DA4591">
      <w:pPr>
        <w:numPr>
          <w:ilvl w:val="0"/>
          <w:numId w:val="54"/>
        </w:numPr>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pacing w:val="8"/>
          <w:sz w:val="24"/>
          <w:szCs w:val="24"/>
          <w:lang w:eastAsia="ru-RU"/>
        </w:rPr>
        <w:t>Иманалиев К. Кыргыз адабиятын окутуунун методикасы. – Ф</w:t>
      </w:r>
      <w:r w:rsidRPr="00F16B28">
        <w:rPr>
          <w:rFonts w:ascii="Times New Roman" w:eastAsia="Times New Roman" w:hAnsi="Times New Roman" w:cs="Times New Roman"/>
          <w:spacing w:val="8"/>
          <w:sz w:val="24"/>
          <w:szCs w:val="24"/>
          <w:lang w:val="ky-KG" w:eastAsia="ru-RU"/>
        </w:rPr>
        <w:t>рунзе</w:t>
      </w:r>
      <w:r w:rsidRPr="00F16B28">
        <w:rPr>
          <w:rFonts w:ascii="Times New Roman" w:eastAsia="Times New Roman" w:hAnsi="Times New Roman" w:cs="Times New Roman"/>
          <w:spacing w:val="8"/>
          <w:sz w:val="24"/>
          <w:szCs w:val="24"/>
          <w:lang w:eastAsia="ru-RU"/>
        </w:rPr>
        <w:t>: Мектеп, 1976.– 28-бет.</w:t>
      </w:r>
    </w:p>
    <w:p w:rsidR="00C96A4B" w:rsidRPr="00F16B28" w:rsidRDefault="00C96A4B" w:rsidP="00DA4591">
      <w:pPr>
        <w:numPr>
          <w:ilvl w:val="0"/>
          <w:numId w:val="54"/>
        </w:numPr>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pacing w:val="8"/>
          <w:sz w:val="24"/>
          <w:szCs w:val="24"/>
          <w:lang w:eastAsia="ru-RU"/>
        </w:rPr>
        <w:t>Алымов Б. Аалы Токомбаевдин чыгармаларын окутуу. – Ф</w:t>
      </w:r>
      <w:r w:rsidRPr="00F16B28">
        <w:rPr>
          <w:rFonts w:ascii="Times New Roman" w:eastAsia="Times New Roman" w:hAnsi="Times New Roman" w:cs="Times New Roman"/>
          <w:spacing w:val="8"/>
          <w:sz w:val="24"/>
          <w:szCs w:val="24"/>
          <w:lang w:val="ky-KG" w:eastAsia="ru-RU"/>
        </w:rPr>
        <w:t>рунзе</w:t>
      </w:r>
      <w:r w:rsidRPr="00F16B28">
        <w:rPr>
          <w:rFonts w:ascii="Times New Roman" w:eastAsia="Times New Roman" w:hAnsi="Times New Roman" w:cs="Times New Roman"/>
          <w:spacing w:val="8"/>
          <w:sz w:val="24"/>
          <w:szCs w:val="24"/>
          <w:lang w:eastAsia="ru-RU"/>
        </w:rPr>
        <w:t>: Мектеп, 1976. – 17-б.</w:t>
      </w:r>
    </w:p>
    <w:p w:rsidR="00C96A4B" w:rsidRPr="00F16B28" w:rsidRDefault="00C96A4B" w:rsidP="00DA4591">
      <w:pPr>
        <w:numPr>
          <w:ilvl w:val="0"/>
          <w:numId w:val="54"/>
        </w:numPr>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pacing w:val="8"/>
          <w:sz w:val="24"/>
          <w:szCs w:val="24"/>
          <w:lang w:val="ky-KG" w:eastAsia="ru-RU"/>
        </w:rPr>
        <w:lastRenderedPageBreak/>
        <w:t xml:space="preserve">Турдугулов А., Оторбаев Б. Көркөм сөз өнөрү. Орто мектептин </w:t>
      </w:r>
      <w:r w:rsidRPr="00F16B28">
        <w:rPr>
          <w:rFonts w:ascii="Times New Roman" w:eastAsia="Times New Roman" w:hAnsi="Times New Roman" w:cs="Times New Roman"/>
          <w:spacing w:val="8"/>
          <w:sz w:val="24"/>
          <w:szCs w:val="24"/>
          <w:lang w:val="en-US" w:eastAsia="ru-RU"/>
        </w:rPr>
        <w:t>VIII</w:t>
      </w:r>
      <w:r w:rsidRPr="00F16B28">
        <w:rPr>
          <w:rFonts w:ascii="Times New Roman" w:eastAsia="Times New Roman" w:hAnsi="Times New Roman" w:cs="Times New Roman"/>
          <w:spacing w:val="8"/>
          <w:sz w:val="24"/>
          <w:szCs w:val="24"/>
          <w:lang w:val="ky-KG" w:eastAsia="ru-RU"/>
        </w:rPr>
        <w:t>класстары үчун окуу китеби. –Бишкек: Технология, 1999.</w:t>
      </w:r>
    </w:p>
    <w:p w:rsidR="00C96A4B" w:rsidRPr="00F16B28" w:rsidRDefault="00C96A4B" w:rsidP="00DA4591">
      <w:pPr>
        <w:numPr>
          <w:ilvl w:val="0"/>
          <w:numId w:val="54"/>
        </w:numPr>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pacing w:val="8"/>
          <w:sz w:val="24"/>
          <w:szCs w:val="24"/>
          <w:lang w:val="ky-KG" w:eastAsia="ru-RU"/>
        </w:rPr>
        <w:t>Жусуп Баласагын жана Махмуд Кашкардын мурастары. Окуу куралы. Түзгөн: профессор Б.Алымов. –Бишкек: Полиглот, 1999.</w:t>
      </w:r>
    </w:p>
    <w:p w:rsidR="00C96A4B" w:rsidRPr="00F16B28" w:rsidRDefault="00C96A4B" w:rsidP="00DA4591">
      <w:pPr>
        <w:numPr>
          <w:ilvl w:val="0"/>
          <w:numId w:val="54"/>
        </w:numPr>
        <w:shd w:val="clear" w:color="auto" w:fill="FFFFFF"/>
        <w:autoSpaceDE w:val="0"/>
        <w:autoSpaceDN w:val="0"/>
        <w:adjustRightInd w:val="0"/>
        <w:ind w:left="0" w:firstLine="567"/>
        <w:contextualSpacing/>
        <w:jc w:val="both"/>
        <w:rPr>
          <w:rFonts w:ascii="Times New Roman" w:eastAsia="Times New Roman" w:hAnsi="Times New Roman" w:cs="Times New Roman"/>
          <w:sz w:val="24"/>
          <w:szCs w:val="24"/>
          <w:lang w:val="ky-KG" w:eastAsia="ru-RU"/>
        </w:rPr>
      </w:pPr>
      <w:r w:rsidRPr="00F16B28">
        <w:rPr>
          <w:rFonts w:ascii="Times New Roman" w:eastAsia="Times New Roman" w:hAnsi="Times New Roman" w:cs="Times New Roman"/>
          <w:noProof/>
          <w:color w:val="000000"/>
          <w:sz w:val="24"/>
          <w:szCs w:val="24"/>
          <w:lang w:val="ky-KG" w:eastAsia="ru-RU"/>
        </w:rPr>
        <w:t>Кыргыз Республикасынын мектептеринде предметтик билим берүүнү жаңылоонун коцепциялары. – Бишкек, 1995. – 225 б.</w:t>
      </w:r>
      <w:r w:rsidRPr="00F16B28">
        <w:rPr>
          <w:rFonts w:ascii="Times New Roman" w:eastAsia="Calibri" w:hAnsi="Times New Roman" w:cs="Times New Roman"/>
          <w:sz w:val="24"/>
          <w:szCs w:val="24"/>
          <w:lang w:val="ky-KG"/>
        </w:rPr>
        <w:tab/>
      </w:r>
    </w:p>
    <w:p w:rsidR="00C96A4B" w:rsidRPr="00F16B28" w:rsidRDefault="00C96A4B" w:rsidP="008C2614">
      <w:pPr>
        <w:ind w:firstLine="567"/>
        <w:jc w:val="both"/>
        <w:rPr>
          <w:rFonts w:ascii="Times New Roman" w:hAnsi="Times New Roman" w:cs="Times New Roman"/>
          <w:sz w:val="24"/>
          <w:szCs w:val="24"/>
          <w:lang w:val="ky-KG"/>
        </w:rPr>
      </w:pPr>
    </w:p>
    <w:p w:rsidR="00C96A4B" w:rsidRPr="00F16B28" w:rsidRDefault="00C96A4B" w:rsidP="0066481D">
      <w:pPr>
        <w:rPr>
          <w:rStyle w:val="c6"/>
          <w:rFonts w:ascii="Times New Roman" w:hAnsi="Times New Roman" w:cs="Times New Roman"/>
          <w:b/>
          <w:bCs/>
          <w:sz w:val="24"/>
          <w:szCs w:val="24"/>
          <w:lang w:val="ky-KG"/>
        </w:rPr>
      </w:pPr>
    </w:p>
    <w:p w:rsidR="00C96A4B" w:rsidRPr="00F16B28" w:rsidRDefault="00C96A4B" w:rsidP="008C2614">
      <w:pPr>
        <w:ind w:firstLine="567"/>
        <w:jc w:val="right"/>
        <w:rPr>
          <w:rFonts w:ascii="Times New Roman" w:hAnsi="Times New Roman" w:cs="Times New Roman"/>
          <w:b/>
          <w:sz w:val="24"/>
          <w:szCs w:val="24"/>
          <w:lang w:val="ky-KG"/>
        </w:rPr>
      </w:pPr>
    </w:p>
    <w:p w:rsidR="00CD6CFF" w:rsidRDefault="0066481D" w:rsidP="002E4129">
      <w:pPr>
        <w:ind w:firstLine="709"/>
        <w:jc w:val="right"/>
        <w:rPr>
          <w:rFonts w:ascii="Times New Roman" w:hAnsi="Times New Roman" w:cs="Times New Roman"/>
          <w:b/>
          <w:i/>
          <w:sz w:val="24"/>
          <w:szCs w:val="24"/>
        </w:rPr>
      </w:pPr>
      <w:r>
        <w:rPr>
          <w:rFonts w:ascii="Times New Roman" w:hAnsi="Times New Roman" w:cs="Times New Roman"/>
          <w:i/>
          <w:sz w:val="24"/>
          <w:szCs w:val="24"/>
          <w:lang w:val="ky-KG"/>
        </w:rPr>
        <w:br w:type="column"/>
      </w:r>
      <w:r w:rsidR="002E4129" w:rsidRPr="002E4129">
        <w:rPr>
          <w:rFonts w:ascii="Times New Roman" w:hAnsi="Times New Roman" w:cs="Times New Roman"/>
          <w:b/>
          <w:bCs/>
          <w:i/>
          <w:sz w:val="24"/>
          <w:szCs w:val="24"/>
        </w:rPr>
        <w:lastRenderedPageBreak/>
        <w:t>Петрочко Ж.В.</w:t>
      </w:r>
      <w:r w:rsidR="002E4129" w:rsidRPr="002E4129">
        <w:rPr>
          <w:rFonts w:ascii="Times New Roman" w:hAnsi="Times New Roman" w:cs="Times New Roman"/>
          <w:b/>
          <w:i/>
          <w:sz w:val="24"/>
          <w:szCs w:val="24"/>
        </w:rPr>
        <w:t xml:space="preserve"> </w:t>
      </w:r>
    </w:p>
    <w:p w:rsidR="002E4129" w:rsidRPr="002E4129" w:rsidRDefault="002E4129" w:rsidP="002E4129">
      <w:pPr>
        <w:ind w:firstLine="709"/>
        <w:jc w:val="right"/>
        <w:rPr>
          <w:rFonts w:ascii="Times New Roman" w:hAnsi="Times New Roman" w:cs="Times New Roman"/>
          <w:b/>
          <w:i/>
          <w:sz w:val="24"/>
          <w:szCs w:val="24"/>
        </w:rPr>
      </w:pPr>
      <w:r w:rsidRPr="002E4129">
        <w:rPr>
          <w:rFonts w:ascii="Times New Roman" w:hAnsi="Times New Roman" w:cs="Times New Roman"/>
          <w:b/>
          <w:i/>
          <w:sz w:val="24"/>
          <w:szCs w:val="24"/>
        </w:rPr>
        <w:t>д.п.н., профессор, профессор кафедры</w:t>
      </w:r>
    </w:p>
    <w:p w:rsidR="002E4129" w:rsidRPr="002E4129" w:rsidRDefault="002E4129" w:rsidP="002E4129">
      <w:pPr>
        <w:ind w:firstLine="709"/>
        <w:jc w:val="right"/>
        <w:rPr>
          <w:rFonts w:ascii="Times New Roman" w:hAnsi="Times New Roman" w:cs="Times New Roman"/>
          <w:b/>
          <w:i/>
          <w:sz w:val="24"/>
          <w:szCs w:val="24"/>
        </w:rPr>
      </w:pPr>
      <w:r w:rsidRPr="002E4129">
        <w:rPr>
          <w:rFonts w:ascii="Times New Roman" w:hAnsi="Times New Roman" w:cs="Times New Roman"/>
          <w:b/>
          <w:i/>
          <w:sz w:val="24"/>
          <w:szCs w:val="24"/>
        </w:rPr>
        <w:t xml:space="preserve"> социальной педагогики и социальной работы </w:t>
      </w:r>
    </w:p>
    <w:p w:rsidR="002E4129" w:rsidRPr="002E4129" w:rsidRDefault="002E4129" w:rsidP="002E4129">
      <w:pPr>
        <w:ind w:firstLine="709"/>
        <w:jc w:val="right"/>
        <w:rPr>
          <w:rFonts w:ascii="Times New Roman" w:hAnsi="Times New Roman" w:cs="Times New Roman"/>
          <w:b/>
          <w:i/>
          <w:sz w:val="24"/>
          <w:szCs w:val="24"/>
        </w:rPr>
      </w:pPr>
      <w:r w:rsidRPr="002E4129">
        <w:rPr>
          <w:rFonts w:ascii="Times New Roman" w:hAnsi="Times New Roman" w:cs="Times New Roman"/>
          <w:b/>
          <w:i/>
          <w:sz w:val="24"/>
          <w:szCs w:val="24"/>
        </w:rPr>
        <w:t>Киевского университета имени Бориса Гринченка,</w:t>
      </w:r>
      <w:r w:rsidR="00CD6CFF">
        <w:rPr>
          <w:rFonts w:ascii="Times New Roman" w:hAnsi="Times New Roman" w:cs="Times New Roman"/>
          <w:b/>
          <w:i/>
          <w:sz w:val="24"/>
          <w:szCs w:val="24"/>
        </w:rPr>
        <w:t xml:space="preserve"> </w:t>
      </w:r>
      <w:r w:rsidRPr="002E4129">
        <w:rPr>
          <w:rFonts w:ascii="Times New Roman" w:hAnsi="Times New Roman" w:cs="Times New Roman"/>
          <w:b/>
          <w:i/>
          <w:sz w:val="24"/>
          <w:szCs w:val="24"/>
        </w:rPr>
        <w:t>г. Киев, Украина</w:t>
      </w:r>
    </w:p>
    <w:p w:rsidR="002E4129" w:rsidRPr="002E4129" w:rsidRDefault="002E4129" w:rsidP="002E4129">
      <w:pPr>
        <w:ind w:firstLine="709"/>
        <w:jc w:val="right"/>
        <w:rPr>
          <w:rFonts w:ascii="Times New Roman" w:hAnsi="Times New Roman" w:cs="Times New Roman"/>
          <w:b/>
          <w:i/>
          <w:sz w:val="24"/>
          <w:szCs w:val="24"/>
        </w:rPr>
      </w:pPr>
    </w:p>
    <w:p w:rsidR="00CD6CFF" w:rsidRPr="003B11DB" w:rsidRDefault="002E4129" w:rsidP="002E4129">
      <w:pPr>
        <w:ind w:firstLine="709"/>
        <w:jc w:val="right"/>
        <w:rPr>
          <w:rFonts w:ascii="Times New Roman" w:hAnsi="Times New Roman" w:cs="Times New Roman"/>
          <w:b/>
          <w:i/>
          <w:sz w:val="24"/>
          <w:szCs w:val="24"/>
          <w:lang w:val="en-US"/>
        </w:rPr>
      </w:pPr>
      <w:r w:rsidRPr="002E4129">
        <w:rPr>
          <w:rFonts w:ascii="Times New Roman" w:hAnsi="Times New Roman" w:cs="Times New Roman"/>
          <w:b/>
          <w:bCs/>
          <w:i/>
          <w:sz w:val="24"/>
          <w:szCs w:val="24"/>
          <w:lang w:val="en-US"/>
        </w:rPr>
        <w:t>Petrochko</w:t>
      </w:r>
      <w:r w:rsidRPr="003B11DB">
        <w:rPr>
          <w:rFonts w:ascii="Times New Roman" w:hAnsi="Times New Roman" w:cs="Times New Roman"/>
          <w:b/>
          <w:bCs/>
          <w:i/>
          <w:sz w:val="24"/>
          <w:szCs w:val="24"/>
          <w:lang w:val="en-US"/>
        </w:rPr>
        <w:t xml:space="preserve"> </w:t>
      </w:r>
      <w:r w:rsidRPr="002E4129">
        <w:rPr>
          <w:rFonts w:ascii="Times New Roman" w:hAnsi="Times New Roman" w:cs="Times New Roman"/>
          <w:b/>
          <w:bCs/>
          <w:i/>
          <w:sz w:val="24"/>
          <w:szCs w:val="24"/>
          <w:lang w:val="en-US"/>
        </w:rPr>
        <w:t>Zh</w:t>
      </w:r>
      <w:r w:rsidRPr="003B11DB">
        <w:rPr>
          <w:rFonts w:ascii="Times New Roman" w:hAnsi="Times New Roman" w:cs="Times New Roman"/>
          <w:b/>
          <w:bCs/>
          <w:i/>
          <w:sz w:val="24"/>
          <w:szCs w:val="24"/>
          <w:lang w:val="en-US"/>
        </w:rPr>
        <w:t>.</w:t>
      </w:r>
    </w:p>
    <w:p w:rsidR="002E4129" w:rsidRPr="00CD6CFF" w:rsidRDefault="002E4129" w:rsidP="002E4129">
      <w:pPr>
        <w:ind w:firstLine="709"/>
        <w:jc w:val="right"/>
        <w:rPr>
          <w:rFonts w:ascii="Times New Roman" w:hAnsi="Times New Roman" w:cs="Times New Roman"/>
          <w:b/>
          <w:i/>
          <w:sz w:val="24"/>
          <w:szCs w:val="24"/>
          <w:lang w:val="en-US"/>
        </w:rPr>
      </w:pPr>
      <w:r w:rsidRPr="00CD6CFF">
        <w:rPr>
          <w:rFonts w:ascii="Times New Roman" w:hAnsi="Times New Roman" w:cs="Times New Roman"/>
          <w:b/>
          <w:i/>
          <w:sz w:val="24"/>
          <w:szCs w:val="24"/>
          <w:lang w:val="en-US"/>
        </w:rPr>
        <w:t xml:space="preserve"> </w:t>
      </w:r>
      <w:r w:rsidRPr="002E4129">
        <w:rPr>
          <w:rFonts w:ascii="Times New Roman" w:hAnsi="Times New Roman" w:cs="Times New Roman"/>
          <w:b/>
          <w:i/>
          <w:sz w:val="24"/>
          <w:szCs w:val="24"/>
          <w:lang w:val="en-US"/>
        </w:rPr>
        <w:t>Doctor</w:t>
      </w:r>
      <w:r w:rsidRPr="00CD6CFF">
        <w:rPr>
          <w:rFonts w:ascii="Times New Roman" w:hAnsi="Times New Roman" w:cs="Times New Roman"/>
          <w:b/>
          <w:i/>
          <w:sz w:val="24"/>
          <w:szCs w:val="24"/>
          <w:lang w:val="en-US"/>
        </w:rPr>
        <w:t xml:space="preserve"> </w:t>
      </w:r>
      <w:r w:rsidRPr="002E4129">
        <w:rPr>
          <w:rFonts w:ascii="Times New Roman" w:hAnsi="Times New Roman" w:cs="Times New Roman"/>
          <w:b/>
          <w:i/>
          <w:sz w:val="24"/>
          <w:szCs w:val="24"/>
          <w:lang w:val="en-US"/>
        </w:rPr>
        <w:t>of</w:t>
      </w:r>
      <w:r w:rsidRPr="00CD6CFF">
        <w:rPr>
          <w:rFonts w:ascii="Times New Roman" w:hAnsi="Times New Roman" w:cs="Times New Roman"/>
          <w:b/>
          <w:i/>
          <w:sz w:val="24"/>
          <w:szCs w:val="24"/>
          <w:lang w:val="en-US"/>
        </w:rPr>
        <w:t xml:space="preserve"> </w:t>
      </w:r>
      <w:r w:rsidRPr="002E4129">
        <w:rPr>
          <w:rFonts w:ascii="Times New Roman" w:hAnsi="Times New Roman" w:cs="Times New Roman"/>
          <w:b/>
          <w:i/>
          <w:sz w:val="24"/>
          <w:szCs w:val="24"/>
          <w:lang w:val="en-US"/>
        </w:rPr>
        <w:t>Pedagogical</w:t>
      </w:r>
      <w:r w:rsidRPr="00CD6CFF">
        <w:rPr>
          <w:rFonts w:ascii="Times New Roman" w:hAnsi="Times New Roman" w:cs="Times New Roman"/>
          <w:b/>
          <w:i/>
          <w:sz w:val="24"/>
          <w:szCs w:val="24"/>
          <w:lang w:val="en-US"/>
        </w:rPr>
        <w:t xml:space="preserve"> </w:t>
      </w:r>
      <w:r w:rsidRPr="002E4129">
        <w:rPr>
          <w:rFonts w:ascii="Times New Roman" w:hAnsi="Times New Roman" w:cs="Times New Roman"/>
          <w:b/>
          <w:i/>
          <w:sz w:val="24"/>
          <w:szCs w:val="24"/>
          <w:lang w:val="en-US"/>
        </w:rPr>
        <w:t>Sciences</w:t>
      </w:r>
      <w:r w:rsidRPr="00CD6CFF">
        <w:rPr>
          <w:rFonts w:ascii="Times New Roman" w:hAnsi="Times New Roman" w:cs="Times New Roman"/>
          <w:b/>
          <w:i/>
          <w:sz w:val="24"/>
          <w:szCs w:val="24"/>
          <w:lang w:val="en-US"/>
        </w:rPr>
        <w:t xml:space="preserve">, </w:t>
      </w:r>
      <w:r w:rsidRPr="002E4129">
        <w:rPr>
          <w:rFonts w:ascii="Times New Roman" w:hAnsi="Times New Roman" w:cs="Times New Roman"/>
          <w:b/>
          <w:i/>
          <w:sz w:val="24"/>
          <w:szCs w:val="24"/>
          <w:lang w:val="en-US"/>
        </w:rPr>
        <w:t>Professor</w:t>
      </w:r>
      <w:r w:rsidRPr="00CD6CFF">
        <w:rPr>
          <w:rFonts w:ascii="Times New Roman" w:hAnsi="Times New Roman" w:cs="Times New Roman"/>
          <w:b/>
          <w:i/>
          <w:sz w:val="24"/>
          <w:szCs w:val="24"/>
          <w:lang w:val="en-US"/>
        </w:rPr>
        <w:t>,</w:t>
      </w:r>
    </w:p>
    <w:p w:rsidR="002E4129" w:rsidRPr="002E4129" w:rsidRDefault="002E4129" w:rsidP="002E4129">
      <w:pPr>
        <w:ind w:firstLine="709"/>
        <w:jc w:val="right"/>
        <w:rPr>
          <w:rFonts w:ascii="Times New Roman" w:hAnsi="Times New Roman" w:cs="Times New Roman"/>
          <w:b/>
          <w:i/>
          <w:sz w:val="24"/>
          <w:szCs w:val="24"/>
        </w:rPr>
      </w:pPr>
      <w:r w:rsidRPr="002E4129">
        <w:rPr>
          <w:rFonts w:ascii="Times New Roman" w:hAnsi="Times New Roman" w:cs="Times New Roman"/>
          <w:b/>
          <w:i/>
          <w:sz w:val="24"/>
          <w:szCs w:val="24"/>
        </w:rPr>
        <w:t>Ukraine</w:t>
      </w:r>
    </w:p>
    <w:p w:rsidR="002E4129" w:rsidRPr="002E4129" w:rsidRDefault="002E4129" w:rsidP="002E4129">
      <w:pPr>
        <w:rPr>
          <w:rFonts w:ascii="Times New Roman" w:hAnsi="Times New Roman" w:cs="Times New Roman"/>
          <w:b/>
          <w:sz w:val="24"/>
          <w:szCs w:val="24"/>
        </w:rPr>
      </w:pPr>
    </w:p>
    <w:p w:rsidR="002E4129" w:rsidRPr="002E4129" w:rsidRDefault="002E4129" w:rsidP="002E4129">
      <w:pPr>
        <w:jc w:val="center"/>
        <w:rPr>
          <w:rFonts w:ascii="Times New Roman" w:hAnsi="Times New Roman" w:cs="Times New Roman"/>
          <w:b/>
          <w:bCs/>
          <w:sz w:val="24"/>
          <w:szCs w:val="24"/>
        </w:rPr>
      </w:pPr>
      <w:r w:rsidRPr="002E4129">
        <w:rPr>
          <w:rFonts w:ascii="Times New Roman" w:hAnsi="Times New Roman" w:cs="Times New Roman"/>
          <w:b/>
          <w:bCs/>
          <w:sz w:val="24"/>
          <w:szCs w:val="24"/>
        </w:rPr>
        <w:t>ОБЕСПЕЧЕНИЕ СУБЪЕКТНОСТИ ЛИЧНОСТИ В ПРОЦЕССЕ ПРАВОВОЙ СОЦИАЛИЗАЦИИ КАК ДОМИНАНТА СОЦИАЛЬНОЙ РАБОТЫ</w:t>
      </w:r>
    </w:p>
    <w:p w:rsidR="002E4129" w:rsidRPr="002E4129" w:rsidRDefault="002E4129" w:rsidP="002E4129">
      <w:pPr>
        <w:jc w:val="center"/>
        <w:rPr>
          <w:rFonts w:ascii="Times New Roman" w:hAnsi="Times New Roman" w:cs="Times New Roman"/>
          <w:sz w:val="24"/>
          <w:szCs w:val="24"/>
        </w:rPr>
      </w:pPr>
    </w:p>
    <w:p w:rsidR="002E4129" w:rsidRPr="002E4129" w:rsidRDefault="00CD6CFF" w:rsidP="002E4129">
      <w:pPr>
        <w:ind w:firstLine="709"/>
        <w:jc w:val="both"/>
        <w:rPr>
          <w:rFonts w:ascii="Times New Roman" w:hAnsi="Times New Roman" w:cs="Times New Roman"/>
          <w:i/>
          <w:sz w:val="24"/>
          <w:szCs w:val="24"/>
        </w:rPr>
      </w:pPr>
      <w:r>
        <w:rPr>
          <w:rFonts w:ascii="Times New Roman" w:hAnsi="Times New Roman" w:cs="Times New Roman"/>
          <w:b/>
          <w:i/>
          <w:sz w:val="24"/>
          <w:szCs w:val="24"/>
        </w:rPr>
        <w:t>Аннотация:</w:t>
      </w:r>
      <w:r w:rsidR="002E4129" w:rsidRPr="002E4129">
        <w:rPr>
          <w:rFonts w:ascii="Times New Roman" w:hAnsi="Times New Roman" w:cs="Times New Roman"/>
          <w:b/>
          <w:i/>
          <w:sz w:val="24"/>
          <w:szCs w:val="24"/>
        </w:rPr>
        <w:t xml:space="preserve"> </w:t>
      </w:r>
      <w:r w:rsidR="002E4129" w:rsidRPr="002E4129">
        <w:rPr>
          <w:rFonts w:ascii="Times New Roman" w:hAnsi="Times New Roman" w:cs="Times New Roman"/>
          <w:i/>
          <w:sz w:val="24"/>
          <w:szCs w:val="24"/>
        </w:rPr>
        <w:t xml:space="preserve">Статья посвящена проблеме правовой социализации личности, её субъектности; рассмотрены разные уровни правовой социализации; раскрыта сущность подхода в социальной работе, базированного на правах человека, высветлено значение субъектности для получателя социальных услуг. </w:t>
      </w:r>
    </w:p>
    <w:p w:rsidR="002E4129" w:rsidRPr="002E4129" w:rsidRDefault="002E4129" w:rsidP="002E4129">
      <w:pPr>
        <w:ind w:firstLine="709"/>
        <w:jc w:val="both"/>
        <w:rPr>
          <w:rFonts w:ascii="Times New Roman" w:hAnsi="Times New Roman" w:cs="Times New Roman"/>
          <w:i/>
          <w:sz w:val="24"/>
          <w:szCs w:val="24"/>
        </w:rPr>
      </w:pPr>
      <w:r w:rsidRPr="002E4129">
        <w:rPr>
          <w:rFonts w:ascii="Times New Roman" w:hAnsi="Times New Roman" w:cs="Times New Roman"/>
          <w:b/>
          <w:i/>
          <w:sz w:val="24"/>
          <w:szCs w:val="24"/>
        </w:rPr>
        <w:t xml:space="preserve">Ключевые слова: </w:t>
      </w:r>
      <w:r w:rsidRPr="002E4129">
        <w:rPr>
          <w:rFonts w:ascii="Times New Roman" w:hAnsi="Times New Roman" w:cs="Times New Roman"/>
          <w:i/>
          <w:sz w:val="24"/>
          <w:szCs w:val="24"/>
        </w:rPr>
        <w:t>социальная работа, правовая социализация, подход, основан на правах человека, субъект.</w:t>
      </w:r>
    </w:p>
    <w:p w:rsidR="002E4129" w:rsidRPr="002E4129" w:rsidRDefault="002E4129" w:rsidP="002E4129">
      <w:pPr>
        <w:shd w:val="clear" w:color="auto" w:fill="FFFFFF"/>
        <w:ind w:firstLine="709"/>
        <w:jc w:val="both"/>
        <w:rPr>
          <w:rFonts w:ascii="Times New Roman" w:hAnsi="Times New Roman" w:cs="Times New Roman"/>
          <w:i/>
          <w:sz w:val="24"/>
          <w:szCs w:val="24"/>
          <w:lang w:val="en-US"/>
        </w:rPr>
      </w:pPr>
      <w:r w:rsidRPr="002E4129">
        <w:rPr>
          <w:rFonts w:ascii="Times New Roman" w:hAnsi="Times New Roman" w:cs="Times New Roman"/>
          <w:b/>
          <w:i/>
          <w:sz w:val="24"/>
          <w:szCs w:val="24"/>
          <w:lang w:val="en-US"/>
        </w:rPr>
        <w:t xml:space="preserve">Abstract: </w:t>
      </w:r>
      <w:r w:rsidRPr="002E4129">
        <w:rPr>
          <w:rFonts w:ascii="Times New Roman" w:hAnsi="Times New Roman" w:cs="Times New Roman"/>
          <w:i/>
          <w:sz w:val="24"/>
          <w:szCs w:val="24"/>
          <w:lang w:val="en-US"/>
        </w:rPr>
        <w:t>the article is devoted to the problem of legal socialization of the individual, its subjectivity; different levels of legal socialization are concise red; essence of the approach in social work based on human rights is revealed; importance of subjectivity for the recipient of social services is highlighted.</w:t>
      </w:r>
    </w:p>
    <w:p w:rsidR="002E4129" w:rsidRPr="002E4129" w:rsidRDefault="002E4129" w:rsidP="001C14B1">
      <w:pPr>
        <w:shd w:val="clear" w:color="auto" w:fill="FFFFFF"/>
        <w:ind w:firstLine="709"/>
        <w:jc w:val="both"/>
        <w:rPr>
          <w:rFonts w:ascii="Times New Roman" w:hAnsi="Times New Roman" w:cs="Times New Roman"/>
          <w:i/>
          <w:sz w:val="24"/>
          <w:szCs w:val="24"/>
          <w:lang w:val="en-US"/>
        </w:rPr>
      </w:pPr>
      <w:r w:rsidRPr="002E4129">
        <w:rPr>
          <w:rFonts w:ascii="Times New Roman" w:hAnsi="Times New Roman" w:cs="Times New Roman"/>
          <w:b/>
          <w:bCs/>
          <w:i/>
          <w:sz w:val="24"/>
          <w:szCs w:val="24"/>
          <w:lang w:val="en-US"/>
        </w:rPr>
        <w:t>Keywords</w:t>
      </w:r>
      <w:r w:rsidRPr="002E4129">
        <w:rPr>
          <w:rFonts w:ascii="Times New Roman" w:hAnsi="Times New Roman" w:cs="Times New Roman"/>
          <w:i/>
          <w:sz w:val="24"/>
          <w:szCs w:val="24"/>
          <w:lang w:val="en-US"/>
        </w:rPr>
        <w:t>: social work, legal socialization, approach, based on human rights, subject.</w:t>
      </w:r>
    </w:p>
    <w:p w:rsidR="002E4129" w:rsidRPr="002E4129" w:rsidRDefault="002E4129" w:rsidP="001C14B1">
      <w:pPr>
        <w:pStyle w:val="ad"/>
        <w:spacing w:after="0"/>
        <w:ind w:firstLine="709"/>
        <w:jc w:val="both"/>
        <w:rPr>
          <w:rFonts w:ascii="Times New Roman" w:eastAsia="Times New Roman" w:hAnsi="Times New Roman" w:cs="Times New Roman"/>
          <w:sz w:val="24"/>
          <w:szCs w:val="24"/>
          <w:lang w:eastAsia="ru-RU"/>
        </w:rPr>
      </w:pPr>
      <w:r w:rsidRPr="002E4129">
        <w:rPr>
          <w:rFonts w:ascii="Times New Roman" w:eastAsia="Times New Roman" w:hAnsi="Times New Roman" w:cs="Times New Roman"/>
          <w:sz w:val="24"/>
          <w:szCs w:val="24"/>
          <w:lang w:eastAsia="ru-RU"/>
        </w:rPr>
        <w:t>Одной из концептуальных идей, которая имеет большое значение для социальной работы, является идея обеспечения прав получателей социальных услуг. Становление этой идеи сопровождалось борьбой доктрин и традиций, развитием представлений о правах и потребностях человека, миссию социальной работы.</w:t>
      </w:r>
    </w:p>
    <w:p w:rsidR="002E4129" w:rsidRPr="002E4129" w:rsidRDefault="002E4129" w:rsidP="001C14B1">
      <w:pPr>
        <w:pStyle w:val="ad"/>
        <w:spacing w:after="0"/>
        <w:ind w:firstLine="709"/>
        <w:jc w:val="both"/>
        <w:rPr>
          <w:rFonts w:ascii="Times New Roman" w:eastAsia="Times New Roman" w:hAnsi="Times New Roman" w:cs="Times New Roman"/>
          <w:sz w:val="24"/>
          <w:szCs w:val="24"/>
          <w:lang w:eastAsia="ru-RU"/>
        </w:rPr>
      </w:pPr>
      <w:r w:rsidRPr="002E4129">
        <w:rPr>
          <w:rFonts w:ascii="Times New Roman" w:eastAsia="Times New Roman" w:hAnsi="Times New Roman" w:cs="Times New Roman"/>
          <w:sz w:val="24"/>
          <w:szCs w:val="24"/>
          <w:lang w:eastAsia="ru-RU"/>
        </w:rPr>
        <w:t>Мы исходим из позиции, что права – это способность человека действовать определенным образом или воздерживаться от определенных поступков, чтобы обеспечить себе должное существование, благополучие. С позиции теории права, право человека и гражданина – это субъективное право, то есть мера юридически возможного поведения, удовлетворяющего интересы личности. Субъективный характер права проявляется в том, что оно зависит от воли субъекта, реализуется по его желанию и принадлежит ему [8, 91].</w:t>
      </w:r>
    </w:p>
    <w:p w:rsidR="002E4129" w:rsidRPr="002E4129" w:rsidRDefault="002E4129" w:rsidP="001C14B1">
      <w:pPr>
        <w:pStyle w:val="ad"/>
        <w:spacing w:after="0"/>
        <w:ind w:firstLine="709"/>
        <w:jc w:val="both"/>
        <w:rPr>
          <w:rFonts w:ascii="Times New Roman" w:eastAsia="Times New Roman" w:hAnsi="Times New Roman" w:cs="Times New Roman"/>
          <w:sz w:val="24"/>
          <w:szCs w:val="24"/>
          <w:lang w:eastAsia="ru-RU"/>
        </w:rPr>
      </w:pPr>
      <w:r w:rsidRPr="002E4129">
        <w:rPr>
          <w:rFonts w:ascii="Times New Roman" w:eastAsia="Times New Roman" w:hAnsi="Times New Roman" w:cs="Times New Roman"/>
          <w:sz w:val="24"/>
          <w:szCs w:val="24"/>
          <w:lang w:eastAsia="ru-RU"/>
        </w:rPr>
        <w:t>Согласно международному опыту, все большую популярность в социальной работе приобретает подход, основанный на правах человека (ППЧ; англ. – Rights Based Approach (RBA). Такой подход является результатом обоснования связи между правами человека и человеческим развитием. Согласно этому подходу, существуют две группы заинтересованных сторон – граждане, которые законодательно наделены правами (англ. – rights holders), но их права не в полной мере удовлетворяются – так называемые «носители прав», и ответственные организации / учреждения, которые обязаны обеспечивать права граждан – так называемые «носители обязанностей» (англ. – duty bearers). Согласно этому деятельность должна быть направлена на усиление способности носителей обязанностей по обеспечению прав нуждающихся и активизация, расширение возможностей носителей прав [3;6].</w:t>
      </w:r>
    </w:p>
    <w:p w:rsidR="002E4129" w:rsidRPr="002E4129" w:rsidRDefault="002E4129" w:rsidP="001C14B1">
      <w:pPr>
        <w:pStyle w:val="ad"/>
        <w:spacing w:after="0"/>
        <w:ind w:firstLine="709"/>
        <w:jc w:val="both"/>
        <w:rPr>
          <w:rFonts w:ascii="Times New Roman" w:eastAsia="Times New Roman" w:hAnsi="Times New Roman" w:cs="Times New Roman"/>
          <w:sz w:val="24"/>
          <w:szCs w:val="24"/>
          <w:lang w:eastAsia="ru-RU"/>
        </w:rPr>
      </w:pPr>
      <w:r w:rsidRPr="002E4129">
        <w:rPr>
          <w:rFonts w:ascii="Times New Roman" w:eastAsia="Times New Roman" w:hAnsi="Times New Roman" w:cs="Times New Roman"/>
          <w:sz w:val="24"/>
          <w:szCs w:val="24"/>
          <w:lang w:eastAsia="ru-RU"/>
        </w:rPr>
        <w:t>Основу для применения ППЧ было заложено на Всемирной конференции ООН по правам человека, состоявшейся в Вене в 1993 году (Венская декларация). Широкое применение ППЧ приобрел уже в начале XXI века (2003).</w:t>
      </w:r>
    </w:p>
    <w:p w:rsidR="002E4129" w:rsidRPr="002E4129" w:rsidRDefault="002E4129" w:rsidP="002E4129">
      <w:pPr>
        <w:ind w:firstLine="670"/>
        <w:jc w:val="both"/>
        <w:rPr>
          <w:rFonts w:ascii="Times New Roman" w:hAnsi="Times New Roman" w:cs="Times New Roman"/>
          <w:sz w:val="24"/>
          <w:szCs w:val="24"/>
        </w:rPr>
      </w:pPr>
      <w:r w:rsidRPr="002E4129">
        <w:rPr>
          <w:rFonts w:ascii="Times New Roman" w:hAnsi="Times New Roman" w:cs="Times New Roman"/>
          <w:sz w:val="24"/>
          <w:szCs w:val="24"/>
        </w:rPr>
        <w:t>Необходимость применения такого подхода в социальной работе обусловлена тем, что концепция «модели благосостояния», которая была основой развития социальной работы в XX веке, практически исчерпала себя. Следовательно, с позиции ППЧ, ускорить развитие и преодолеть бедность можно, если сфокусировать усилия носителей обязанностей и прав на усилении их потенциала в решении собственных проблем, то есть их субъектности. В таком случае косвенно речь идет и о правовой социализацией личности.</w:t>
      </w:r>
    </w:p>
    <w:p w:rsidR="002E4129" w:rsidRPr="002E4129" w:rsidRDefault="002E4129" w:rsidP="002E4129">
      <w:pPr>
        <w:ind w:firstLine="709"/>
        <w:jc w:val="both"/>
        <w:rPr>
          <w:rFonts w:ascii="Times New Roman" w:hAnsi="Times New Roman" w:cs="Times New Roman"/>
          <w:sz w:val="24"/>
          <w:szCs w:val="24"/>
        </w:rPr>
      </w:pPr>
      <w:r w:rsidRPr="002E4129">
        <w:rPr>
          <w:rFonts w:ascii="Times New Roman" w:hAnsi="Times New Roman" w:cs="Times New Roman"/>
          <w:i/>
          <w:iCs/>
          <w:sz w:val="24"/>
          <w:szCs w:val="24"/>
        </w:rPr>
        <w:lastRenderedPageBreak/>
        <w:t>Цель статьи</w:t>
      </w:r>
      <w:r w:rsidRPr="002E4129">
        <w:rPr>
          <w:rFonts w:ascii="Times New Roman" w:hAnsi="Times New Roman" w:cs="Times New Roman"/>
          <w:sz w:val="24"/>
          <w:szCs w:val="24"/>
        </w:rPr>
        <w:t>–показать связь подхода, построенного на правах человека, с процессом правовой социализации личности; осветить значение субъектности для получателей социальных услуг и обосновать обеспечение субъектности личности в процессе правовой социализации как доминанту социальной работы.</w:t>
      </w:r>
    </w:p>
    <w:p w:rsidR="002E4129" w:rsidRPr="002E4129" w:rsidRDefault="002E4129" w:rsidP="002E4129">
      <w:pPr>
        <w:ind w:firstLine="670"/>
        <w:jc w:val="both"/>
        <w:rPr>
          <w:rFonts w:ascii="Times New Roman" w:hAnsi="Times New Roman" w:cs="Times New Roman"/>
          <w:sz w:val="24"/>
          <w:szCs w:val="24"/>
        </w:rPr>
      </w:pPr>
      <w:r w:rsidRPr="002E4129">
        <w:rPr>
          <w:rFonts w:ascii="Times New Roman" w:hAnsi="Times New Roman" w:cs="Times New Roman"/>
          <w:sz w:val="24"/>
          <w:szCs w:val="24"/>
        </w:rPr>
        <w:t xml:space="preserve">Мы определяем </w:t>
      </w:r>
      <w:r w:rsidRPr="002E4129">
        <w:rPr>
          <w:rFonts w:ascii="Times New Roman" w:hAnsi="Times New Roman" w:cs="Times New Roman"/>
          <w:i/>
          <w:iCs/>
          <w:sz w:val="24"/>
          <w:szCs w:val="24"/>
        </w:rPr>
        <w:t>правовую социализацию</w:t>
      </w:r>
      <w:r w:rsidRPr="002E4129">
        <w:rPr>
          <w:rFonts w:ascii="Times New Roman" w:hAnsi="Times New Roman" w:cs="Times New Roman"/>
          <w:sz w:val="24"/>
          <w:szCs w:val="24"/>
        </w:rPr>
        <w:t xml:space="preserve"> как многогранный сложный процесс взаимодействия человека и общества, во время которого он овладевает правовыми ценностями, нормами и умениями оперировать правовыми понятиями и категориями, самостоятельно ориентируется и действует в социально-правовой среде в рамках той или иной социальной роли в интересах достижения желаемой цели. Это самостоятельное влияние на социально-правовую среду с целью её преобразования; это замена правомерного поведения по принуждению на правомерное поведение по убеждениям»</w:t>
      </w:r>
      <w:r w:rsidR="00CD6CFF">
        <w:rPr>
          <w:rFonts w:ascii="Times New Roman" w:hAnsi="Times New Roman" w:cs="Times New Roman"/>
          <w:sz w:val="24"/>
          <w:szCs w:val="24"/>
        </w:rPr>
        <w:t xml:space="preserve"> </w:t>
      </w:r>
      <w:r w:rsidRPr="002E4129">
        <w:rPr>
          <w:rFonts w:ascii="Times New Roman" w:hAnsi="Times New Roman" w:cs="Times New Roman"/>
          <w:sz w:val="24"/>
          <w:szCs w:val="24"/>
        </w:rPr>
        <w:t>[1].</w:t>
      </w:r>
    </w:p>
    <w:p w:rsidR="002E4129" w:rsidRPr="002E4129" w:rsidRDefault="002E4129" w:rsidP="002E4129">
      <w:pPr>
        <w:ind w:firstLine="670"/>
        <w:jc w:val="both"/>
        <w:rPr>
          <w:rFonts w:ascii="Times New Roman" w:hAnsi="Times New Roman" w:cs="Times New Roman"/>
          <w:sz w:val="24"/>
          <w:szCs w:val="24"/>
        </w:rPr>
      </w:pPr>
      <w:r w:rsidRPr="002E4129">
        <w:rPr>
          <w:rFonts w:ascii="Times New Roman" w:hAnsi="Times New Roman" w:cs="Times New Roman"/>
          <w:sz w:val="24"/>
          <w:szCs w:val="24"/>
        </w:rPr>
        <w:t>Задача правовой социализации личности состоит в: формировании умений занимать определенную социальную позицию и выполнять соответствующую роль в правовом пространстве; накоплении субъектом права навыков самостоятельного принятия решения в юридической ситуации на основе адекватной оценки требований других [1, 103]. Ведь, как подчеркивает исследователь философии права П. А. Крапоткин, "права человека существуют постольку, поскольку он готов их защищать» [9, 373].</w:t>
      </w:r>
    </w:p>
    <w:p w:rsidR="002E4129" w:rsidRPr="002E4129" w:rsidRDefault="002E4129" w:rsidP="002E4129">
      <w:pPr>
        <w:ind w:firstLine="670"/>
        <w:jc w:val="both"/>
        <w:rPr>
          <w:rFonts w:ascii="Times New Roman" w:hAnsi="Times New Roman" w:cs="Times New Roman"/>
          <w:sz w:val="24"/>
          <w:szCs w:val="24"/>
        </w:rPr>
      </w:pPr>
      <w:r w:rsidRPr="002E4129">
        <w:rPr>
          <w:rFonts w:ascii="Times New Roman" w:hAnsi="Times New Roman" w:cs="Times New Roman"/>
          <w:sz w:val="24"/>
          <w:szCs w:val="24"/>
        </w:rPr>
        <w:t>В контексте целей статьипрежде всего целесообразно проанализировать субъектные свойства самого права. Так, с одной стороны, как инструмент социального реагирования оно позволяет людям ориентироваться в различных жизненных ситуациях; сообщает, какие виды поведения нежелательные или вредные; устанавливает санкции за отклонение от стандартов поведения. Как такой инструмент право используется различными субъектами социальной жизни – государством, церковью, общественными объединениями, коммерческими организациями и т. д.</w:t>
      </w:r>
    </w:p>
    <w:p w:rsidR="002E4129" w:rsidRPr="002E4129" w:rsidRDefault="002E4129" w:rsidP="002E4129">
      <w:pPr>
        <w:ind w:firstLine="670"/>
        <w:jc w:val="both"/>
        <w:rPr>
          <w:rFonts w:ascii="Times New Roman" w:hAnsi="Times New Roman" w:cs="Times New Roman"/>
          <w:sz w:val="24"/>
          <w:szCs w:val="24"/>
        </w:rPr>
      </w:pPr>
      <w:r w:rsidRPr="002E4129">
        <w:rPr>
          <w:rFonts w:ascii="Times New Roman" w:hAnsi="Times New Roman" w:cs="Times New Roman"/>
          <w:sz w:val="24"/>
          <w:szCs w:val="24"/>
        </w:rPr>
        <w:t>С другой стороны, право обеспечивает каждому индивиду возможность личностного развития, стимулирует способность самостоятельно мотивировать свои поступки, что является основой для построения человеком своей линии поведения. Оно приобретает глубокое личностное значения, становится ценностью для отдельного человека, конкретной группы и общества в целом, открывает лицу доступ к благам и выступает действенным средством его социальной защищенности.</w:t>
      </w:r>
    </w:p>
    <w:p w:rsidR="002E4129" w:rsidRPr="002E4129" w:rsidRDefault="002E4129" w:rsidP="002E4129">
      <w:pPr>
        <w:ind w:firstLine="670"/>
        <w:jc w:val="both"/>
        <w:rPr>
          <w:rFonts w:ascii="Times New Roman" w:hAnsi="Times New Roman" w:cs="Times New Roman"/>
          <w:sz w:val="24"/>
          <w:szCs w:val="24"/>
        </w:rPr>
      </w:pPr>
      <w:r w:rsidRPr="002E4129">
        <w:rPr>
          <w:rFonts w:ascii="Times New Roman" w:hAnsi="Times New Roman" w:cs="Times New Roman"/>
          <w:sz w:val="24"/>
          <w:szCs w:val="24"/>
        </w:rPr>
        <w:t>Основным элементом механизма правового регулирования в любом государстве является правосознание. Целесообразно говорить о роли правосознания на нескольких уровнях: государственном – материализованное правосознание (принципы, идеи, концепции – Всеобщая декларация прав человека, Конвенция ООН о правах ребенка и др.); коллективном; личностном (правосознание молодежи, правосознание детей и др.) [1, 135]. По аналогии вышесказанного, можно предположить, что субъект-субъектные отношения в процессе правовой социализации тоже проявляются на разных уровнях: на уровне государства, группы и индивидуальном (личностном) уровне.</w:t>
      </w:r>
    </w:p>
    <w:p w:rsidR="002E4129" w:rsidRPr="002E4129" w:rsidRDefault="002E4129" w:rsidP="002E4129">
      <w:pPr>
        <w:ind w:firstLine="720"/>
        <w:jc w:val="both"/>
        <w:rPr>
          <w:rFonts w:ascii="Times New Roman" w:hAnsi="Times New Roman" w:cs="Times New Roman"/>
          <w:sz w:val="24"/>
          <w:szCs w:val="24"/>
        </w:rPr>
      </w:pPr>
      <w:r w:rsidRPr="002E4129">
        <w:rPr>
          <w:rFonts w:ascii="Times New Roman" w:hAnsi="Times New Roman" w:cs="Times New Roman"/>
          <w:sz w:val="24"/>
          <w:szCs w:val="24"/>
        </w:rPr>
        <w:t>При этом важно взять во внимание вывод А.В.Мудрика, который отмечает, что субъектом социализации человек становится объективно, потому что на протяжении всей жизни на каждом возрастном этапе перед ним стоят задачи, от успешного решения которых зависит его развитие. Для выполнения таких задач человек более или менее сознательно ставит перед собой соответствующие цели, то есть проявляет субъектность (позицию) и субъективность (индивидуальность) [2].</w:t>
      </w:r>
    </w:p>
    <w:p w:rsidR="002E4129" w:rsidRPr="002E4129" w:rsidRDefault="002E4129" w:rsidP="002E4129">
      <w:pPr>
        <w:ind w:firstLine="720"/>
        <w:jc w:val="both"/>
        <w:rPr>
          <w:rFonts w:ascii="Times New Roman" w:hAnsi="Times New Roman" w:cs="Times New Roman"/>
          <w:sz w:val="24"/>
          <w:szCs w:val="24"/>
        </w:rPr>
      </w:pPr>
      <w:r w:rsidRPr="002E4129">
        <w:rPr>
          <w:rFonts w:ascii="Times New Roman" w:hAnsi="Times New Roman" w:cs="Times New Roman"/>
          <w:sz w:val="24"/>
          <w:szCs w:val="24"/>
        </w:rPr>
        <w:t>Субъектность развивается поэтапно. Этапы определяются готовностью индивида к расширению своей социальной среды и взаимодействия с ней, собственно, его готовностью к раскрытию присутствующих в его социальном опыте субъектных интуиций. В то же время нужно подчеркнуть, что субъектность личности не является постоянной характеристикой. И именно в развитии субъектных качеств человека заключается цель современной социально-педагогической деятельности.</w:t>
      </w:r>
    </w:p>
    <w:p w:rsidR="002E4129" w:rsidRPr="002E4129" w:rsidRDefault="002E4129" w:rsidP="002E4129">
      <w:pPr>
        <w:ind w:firstLine="720"/>
        <w:jc w:val="both"/>
        <w:rPr>
          <w:rFonts w:ascii="Times New Roman" w:hAnsi="Times New Roman" w:cs="Times New Roman"/>
          <w:sz w:val="24"/>
          <w:szCs w:val="24"/>
        </w:rPr>
      </w:pPr>
      <w:r w:rsidRPr="002E4129">
        <w:rPr>
          <w:rFonts w:ascii="Times New Roman" w:hAnsi="Times New Roman" w:cs="Times New Roman"/>
          <w:sz w:val="24"/>
          <w:szCs w:val="24"/>
        </w:rPr>
        <w:t xml:space="preserve">Рассматривая личность как субъект социальных отношений, мы говорим о ее субъектной позиции как качественном состояние личности, относительно устойчивом </w:t>
      </w:r>
      <w:r w:rsidRPr="002E4129">
        <w:rPr>
          <w:rFonts w:ascii="Times New Roman" w:hAnsi="Times New Roman" w:cs="Times New Roman"/>
          <w:sz w:val="24"/>
          <w:szCs w:val="24"/>
        </w:rPr>
        <w:lastRenderedPageBreak/>
        <w:t>динамическом образовании, характеризующем систему отношений человека к себе и другим. Реализуя субъектную позицию, человек осуществляет социальную самозащиту– "способность личности активно и гибко реагировать на изменения внешних условий, социальных и психологических реалий и вместе с тем постоянно сохранять усвоенные нормы, установки, социальный опыт, противодействуя негативным воздействиям социальной среды» [5, 569].</w:t>
      </w:r>
    </w:p>
    <w:p w:rsidR="002E4129" w:rsidRPr="002E4129" w:rsidRDefault="002E4129" w:rsidP="002E4129">
      <w:pPr>
        <w:shd w:val="clear" w:color="auto" w:fill="FFFFFF"/>
        <w:autoSpaceDE w:val="0"/>
        <w:autoSpaceDN w:val="0"/>
        <w:adjustRightInd w:val="0"/>
        <w:ind w:firstLine="720"/>
        <w:jc w:val="both"/>
        <w:rPr>
          <w:rFonts w:ascii="Times New Roman" w:hAnsi="Times New Roman" w:cs="Times New Roman"/>
          <w:sz w:val="24"/>
          <w:szCs w:val="24"/>
        </w:rPr>
      </w:pPr>
      <w:r w:rsidRPr="002E4129">
        <w:rPr>
          <w:rFonts w:ascii="Times New Roman" w:hAnsi="Times New Roman" w:cs="Times New Roman"/>
          <w:sz w:val="24"/>
          <w:szCs w:val="24"/>
        </w:rPr>
        <w:t>Итак, человек может стать объектом для самого себя: он способен посмотреть на себя со стороны, оценить свои поступки, сравнить свои возможности с ролью или стилем поведения, которые ей навязывают другие. Недаром, с позиции социологии права, социализация определяется как процесс формирования индивидом своего стержня, собственного внутреннего мира, что обеспечивает ему возможность отбирать и накапливать социальный опыт и на этой основе формировать устойчивость в системе социальных связей и отношений [1, 59].</w:t>
      </w:r>
    </w:p>
    <w:p w:rsidR="002E4129" w:rsidRPr="002E4129" w:rsidRDefault="002E4129" w:rsidP="002E4129">
      <w:pPr>
        <w:shd w:val="clear" w:color="auto" w:fill="FFFFFF"/>
        <w:autoSpaceDE w:val="0"/>
        <w:autoSpaceDN w:val="0"/>
        <w:adjustRightInd w:val="0"/>
        <w:ind w:firstLine="720"/>
        <w:jc w:val="both"/>
        <w:rPr>
          <w:rFonts w:ascii="Times New Roman" w:hAnsi="Times New Roman" w:cs="Times New Roman"/>
          <w:sz w:val="24"/>
          <w:szCs w:val="24"/>
        </w:rPr>
      </w:pPr>
      <w:r w:rsidRPr="002E4129">
        <w:rPr>
          <w:rFonts w:ascii="Times New Roman" w:hAnsi="Times New Roman" w:cs="Times New Roman"/>
          <w:sz w:val="24"/>
          <w:szCs w:val="24"/>
        </w:rPr>
        <w:t>Нужно подчеркнуть, что человека, как правило, характеризуют как субъекта или объекта социализации, учитывая способ (стиль) его жизни. В случае сложных жизненных обстоятельств, которые личность не может преодолеть самостоятельно, человек, как правило, превращается в объект правовой социализации. Личность, которая долгое время находится в ТЖС, теряет веру в себя и начинает приспосабливаться к "проблемам судьбы". Таким образом происходит культивирование ее пассивности, равнодушия. В этом случае создание условий для выстраивания субъектной позиции человека становится целью социальной работы, которая, согласно современным международным стандартам, признала для себя главным принципом соблюдения прав человека и социальной справедливости.</w:t>
      </w:r>
    </w:p>
    <w:p w:rsidR="002E4129" w:rsidRPr="002E4129" w:rsidRDefault="002E4129" w:rsidP="002E4129">
      <w:pPr>
        <w:shd w:val="clear" w:color="auto" w:fill="FFFFFF"/>
        <w:autoSpaceDE w:val="0"/>
        <w:autoSpaceDN w:val="0"/>
        <w:adjustRightInd w:val="0"/>
        <w:spacing w:before="120" w:after="120"/>
        <w:ind w:firstLine="720"/>
        <w:jc w:val="both"/>
        <w:rPr>
          <w:rFonts w:ascii="Times New Roman" w:hAnsi="Times New Roman" w:cs="Times New Roman"/>
          <w:sz w:val="24"/>
          <w:szCs w:val="24"/>
        </w:rPr>
      </w:pPr>
      <w:r w:rsidRPr="002E4129">
        <w:rPr>
          <w:rFonts w:ascii="Times New Roman" w:hAnsi="Times New Roman" w:cs="Times New Roman"/>
          <w:sz w:val="24"/>
          <w:szCs w:val="24"/>
        </w:rPr>
        <w:t>В таком контексте, соответственно подходу в социальной работе, основанному на правах человека, меняется вектор анализа и решения проблем социальной защиты, и в частности, социального обслуживания граждан. Так, с позиции «Что мы можем сделать, чтобы дать человеку то, что ему нужно» мы переходим к позициям:</w:t>
      </w:r>
    </w:p>
    <w:p w:rsidR="002E4129" w:rsidRPr="002E4129" w:rsidRDefault="002E4129" w:rsidP="00DA4591">
      <w:pPr>
        <w:pStyle w:val="a9"/>
        <w:numPr>
          <w:ilvl w:val="0"/>
          <w:numId w:val="101"/>
        </w:numPr>
        <w:shd w:val="clear" w:color="auto" w:fill="FFFFFF"/>
        <w:autoSpaceDE w:val="0"/>
        <w:autoSpaceDN w:val="0"/>
        <w:adjustRightInd w:val="0"/>
        <w:spacing w:before="120" w:after="120"/>
        <w:ind w:left="0" w:firstLine="284"/>
        <w:rPr>
          <w:rFonts w:ascii="Times New Roman" w:hAnsi="Times New Roman"/>
          <w:sz w:val="24"/>
          <w:szCs w:val="24"/>
        </w:rPr>
      </w:pPr>
      <w:r w:rsidRPr="002E4129">
        <w:rPr>
          <w:rFonts w:ascii="Times New Roman" w:hAnsi="Times New Roman"/>
          <w:sz w:val="24"/>
          <w:szCs w:val="24"/>
        </w:rPr>
        <w:t>По какой причине носители прав не могут реализовать определенное право?</w:t>
      </w:r>
    </w:p>
    <w:p w:rsidR="002E4129" w:rsidRPr="002E4129" w:rsidRDefault="002E4129" w:rsidP="00DA4591">
      <w:pPr>
        <w:pStyle w:val="a9"/>
        <w:numPr>
          <w:ilvl w:val="0"/>
          <w:numId w:val="101"/>
        </w:numPr>
        <w:shd w:val="clear" w:color="auto" w:fill="FFFFFF"/>
        <w:autoSpaceDE w:val="0"/>
        <w:autoSpaceDN w:val="0"/>
        <w:adjustRightInd w:val="0"/>
        <w:spacing w:before="120" w:after="120"/>
        <w:ind w:left="0" w:firstLine="284"/>
        <w:rPr>
          <w:rFonts w:ascii="Times New Roman" w:hAnsi="Times New Roman"/>
          <w:sz w:val="24"/>
          <w:szCs w:val="24"/>
        </w:rPr>
      </w:pPr>
      <w:r w:rsidRPr="002E4129">
        <w:rPr>
          <w:rFonts w:ascii="Times New Roman" w:hAnsi="Times New Roman"/>
          <w:sz w:val="24"/>
          <w:szCs w:val="24"/>
        </w:rPr>
        <w:t>Что нужно сделать, чтобы ответственное лицо или организация предоставляла людям то, что им нужно?</w:t>
      </w:r>
    </w:p>
    <w:p w:rsidR="002E4129" w:rsidRPr="002E4129" w:rsidRDefault="002E4129" w:rsidP="00DA4591">
      <w:pPr>
        <w:pStyle w:val="a9"/>
        <w:numPr>
          <w:ilvl w:val="0"/>
          <w:numId w:val="101"/>
        </w:numPr>
        <w:shd w:val="clear" w:color="auto" w:fill="FFFFFF"/>
        <w:autoSpaceDE w:val="0"/>
        <w:autoSpaceDN w:val="0"/>
        <w:adjustRightInd w:val="0"/>
        <w:spacing w:before="120" w:after="120"/>
        <w:ind w:left="0" w:firstLine="284"/>
        <w:rPr>
          <w:rFonts w:ascii="Times New Roman" w:hAnsi="Times New Roman"/>
          <w:sz w:val="24"/>
          <w:szCs w:val="24"/>
        </w:rPr>
      </w:pPr>
      <w:r w:rsidRPr="002E4129">
        <w:rPr>
          <w:rFonts w:ascii="Times New Roman" w:hAnsi="Times New Roman"/>
          <w:sz w:val="24"/>
          <w:szCs w:val="24"/>
        </w:rPr>
        <w:t>Почему носители прав не отстаивают свои права?</w:t>
      </w:r>
    </w:p>
    <w:p w:rsidR="002E4129" w:rsidRPr="002E4129" w:rsidRDefault="002E4129" w:rsidP="00DA4591">
      <w:pPr>
        <w:pStyle w:val="a9"/>
        <w:numPr>
          <w:ilvl w:val="0"/>
          <w:numId w:val="101"/>
        </w:numPr>
        <w:shd w:val="clear" w:color="auto" w:fill="FFFFFF"/>
        <w:autoSpaceDE w:val="0"/>
        <w:autoSpaceDN w:val="0"/>
        <w:adjustRightInd w:val="0"/>
        <w:spacing w:before="120" w:after="120"/>
        <w:ind w:left="0" w:firstLine="284"/>
        <w:rPr>
          <w:rFonts w:ascii="Times New Roman" w:hAnsi="Times New Roman"/>
          <w:sz w:val="24"/>
          <w:szCs w:val="24"/>
        </w:rPr>
      </w:pPr>
      <w:r w:rsidRPr="002E4129">
        <w:rPr>
          <w:rFonts w:ascii="Times New Roman" w:hAnsi="Times New Roman"/>
          <w:sz w:val="24"/>
          <w:szCs w:val="24"/>
        </w:rPr>
        <w:t>Что им нужно, чтобы отстаивать свои права?</w:t>
      </w:r>
    </w:p>
    <w:p w:rsidR="002E4129" w:rsidRPr="002E4129" w:rsidRDefault="002E4129" w:rsidP="00DA4591">
      <w:pPr>
        <w:pStyle w:val="a9"/>
        <w:numPr>
          <w:ilvl w:val="0"/>
          <w:numId w:val="101"/>
        </w:numPr>
        <w:shd w:val="clear" w:color="auto" w:fill="FFFFFF"/>
        <w:autoSpaceDE w:val="0"/>
        <w:autoSpaceDN w:val="0"/>
        <w:adjustRightInd w:val="0"/>
        <w:spacing w:before="120" w:after="120"/>
        <w:ind w:left="0" w:firstLine="284"/>
        <w:rPr>
          <w:rFonts w:ascii="Times New Roman" w:hAnsi="Times New Roman"/>
          <w:sz w:val="24"/>
          <w:szCs w:val="24"/>
        </w:rPr>
      </w:pPr>
      <w:r w:rsidRPr="002E4129">
        <w:rPr>
          <w:rFonts w:ascii="Times New Roman" w:hAnsi="Times New Roman"/>
          <w:sz w:val="24"/>
          <w:szCs w:val="24"/>
        </w:rPr>
        <w:t>Как мы можем расширить их возможности по отстаиванию своих прав?</w:t>
      </w:r>
    </w:p>
    <w:p w:rsidR="002E4129" w:rsidRPr="002E4129" w:rsidRDefault="002E4129" w:rsidP="00DA4591">
      <w:pPr>
        <w:pStyle w:val="a9"/>
        <w:numPr>
          <w:ilvl w:val="0"/>
          <w:numId w:val="101"/>
        </w:numPr>
        <w:shd w:val="clear" w:color="auto" w:fill="FFFFFF"/>
        <w:autoSpaceDE w:val="0"/>
        <w:autoSpaceDN w:val="0"/>
        <w:adjustRightInd w:val="0"/>
        <w:spacing w:before="120" w:after="120"/>
        <w:ind w:left="0" w:firstLine="284"/>
        <w:rPr>
          <w:rFonts w:ascii="Times New Roman" w:hAnsi="Times New Roman"/>
          <w:sz w:val="24"/>
          <w:szCs w:val="24"/>
        </w:rPr>
      </w:pPr>
      <w:r w:rsidRPr="002E4129">
        <w:rPr>
          <w:rFonts w:ascii="Times New Roman" w:hAnsi="Times New Roman"/>
          <w:sz w:val="24"/>
          <w:szCs w:val="24"/>
        </w:rPr>
        <w:t>Почему носители обязанностей не выполняют их?</w:t>
      </w:r>
    </w:p>
    <w:p w:rsidR="002E4129" w:rsidRPr="002E4129" w:rsidRDefault="002E4129" w:rsidP="00DA4591">
      <w:pPr>
        <w:pStyle w:val="a9"/>
        <w:numPr>
          <w:ilvl w:val="0"/>
          <w:numId w:val="101"/>
        </w:numPr>
        <w:shd w:val="clear" w:color="auto" w:fill="FFFFFF"/>
        <w:autoSpaceDE w:val="0"/>
        <w:autoSpaceDN w:val="0"/>
        <w:adjustRightInd w:val="0"/>
        <w:spacing w:before="120" w:after="120"/>
        <w:ind w:left="0" w:firstLine="284"/>
        <w:rPr>
          <w:rFonts w:ascii="Times New Roman" w:hAnsi="Times New Roman"/>
          <w:sz w:val="24"/>
          <w:szCs w:val="24"/>
        </w:rPr>
      </w:pPr>
      <w:r w:rsidRPr="002E4129">
        <w:rPr>
          <w:rFonts w:ascii="Times New Roman" w:hAnsi="Times New Roman"/>
          <w:sz w:val="24"/>
          <w:szCs w:val="24"/>
        </w:rPr>
        <w:t>Что им нужно, чтобы уважать, защищать и обеспечивать права носителей прав?</w:t>
      </w:r>
    </w:p>
    <w:p w:rsidR="002E4129" w:rsidRPr="002E4129" w:rsidRDefault="002E4129" w:rsidP="00DA4591">
      <w:pPr>
        <w:pStyle w:val="a9"/>
        <w:numPr>
          <w:ilvl w:val="0"/>
          <w:numId w:val="101"/>
        </w:numPr>
        <w:shd w:val="clear" w:color="auto" w:fill="FFFFFF"/>
        <w:autoSpaceDE w:val="0"/>
        <w:autoSpaceDN w:val="0"/>
        <w:adjustRightInd w:val="0"/>
        <w:ind w:left="0" w:firstLine="284"/>
        <w:contextualSpacing w:val="0"/>
        <w:rPr>
          <w:rFonts w:ascii="Times New Roman" w:hAnsi="Times New Roman"/>
          <w:sz w:val="24"/>
          <w:szCs w:val="24"/>
        </w:rPr>
      </w:pPr>
      <w:r w:rsidRPr="002E4129">
        <w:rPr>
          <w:rFonts w:ascii="Times New Roman" w:hAnsi="Times New Roman"/>
          <w:sz w:val="24"/>
          <w:szCs w:val="24"/>
        </w:rPr>
        <w:t>Как мы можем сообщить им о проблеме, чтобы они должным образом отреагировали на требования носителей прав?</w:t>
      </w:r>
    </w:p>
    <w:p w:rsidR="002E4129" w:rsidRPr="002E4129" w:rsidRDefault="002E4129" w:rsidP="002E4129">
      <w:pPr>
        <w:shd w:val="clear" w:color="auto" w:fill="FFFFFF"/>
        <w:autoSpaceDE w:val="0"/>
        <w:autoSpaceDN w:val="0"/>
        <w:adjustRightInd w:val="0"/>
        <w:ind w:firstLine="720"/>
        <w:jc w:val="both"/>
        <w:rPr>
          <w:rFonts w:ascii="Times New Roman" w:hAnsi="Times New Roman" w:cs="Times New Roman"/>
          <w:sz w:val="24"/>
          <w:szCs w:val="24"/>
        </w:rPr>
      </w:pPr>
      <w:r w:rsidRPr="002E4129">
        <w:rPr>
          <w:rFonts w:ascii="Times New Roman" w:hAnsi="Times New Roman" w:cs="Times New Roman"/>
          <w:sz w:val="24"/>
          <w:szCs w:val="24"/>
        </w:rPr>
        <w:t>То есть основная идея заключается в том, чтобы расширить возможности людей осуществлять и отстаивать свои права; чтобы носители прав хотели и умели требовать соблюдения их прав, а носители обязанностей ответственно выполняли их. В этом смысле конечная цель и средство нового подхода в социальной работе – активное, свободное и сознательное участие субъектов социальной работы в принятии решений, выбора социальных услуг, процессе ведения случая в целом.</w:t>
      </w:r>
    </w:p>
    <w:p w:rsidR="002E4129" w:rsidRPr="002E4129" w:rsidRDefault="002E4129" w:rsidP="002E4129">
      <w:pPr>
        <w:shd w:val="clear" w:color="auto" w:fill="FFFFFF"/>
        <w:autoSpaceDE w:val="0"/>
        <w:autoSpaceDN w:val="0"/>
        <w:adjustRightInd w:val="0"/>
        <w:ind w:firstLine="720"/>
        <w:jc w:val="both"/>
        <w:rPr>
          <w:rFonts w:ascii="Times New Roman" w:hAnsi="Times New Roman" w:cs="Times New Roman"/>
          <w:sz w:val="24"/>
          <w:szCs w:val="24"/>
        </w:rPr>
      </w:pPr>
      <w:r w:rsidRPr="002E4129">
        <w:rPr>
          <w:rFonts w:ascii="Times New Roman" w:hAnsi="Times New Roman" w:cs="Times New Roman"/>
          <w:sz w:val="24"/>
          <w:szCs w:val="24"/>
        </w:rPr>
        <w:t>Реализация этого подхода в повседневной практике требует изменения основ партнерства, подготовки персонала, инструментов и процессов мониторинга. Такое изменение в первую очередь сказывается на принципах деятельности, среди которых:</w:t>
      </w:r>
    </w:p>
    <w:p w:rsidR="002E4129" w:rsidRPr="002E4129" w:rsidRDefault="002E4129" w:rsidP="002E4129">
      <w:pPr>
        <w:shd w:val="clear" w:color="auto" w:fill="FFFFFF"/>
        <w:autoSpaceDE w:val="0"/>
        <w:autoSpaceDN w:val="0"/>
        <w:adjustRightInd w:val="0"/>
        <w:ind w:firstLine="720"/>
        <w:jc w:val="both"/>
        <w:rPr>
          <w:rFonts w:ascii="Times New Roman" w:hAnsi="Times New Roman" w:cs="Times New Roman"/>
          <w:sz w:val="24"/>
          <w:szCs w:val="24"/>
        </w:rPr>
      </w:pPr>
      <w:r w:rsidRPr="002E4129">
        <w:rPr>
          <w:rFonts w:ascii="Times New Roman" w:hAnsi="Times New Roman" w:cs="Times New Roman"/>
          <w:sz w:val="24"/>
          <w:szCs w:val="24"/>
        </w:rPr>
        <w:t>- прозрачность (Доступ к информации и свобода самовыражения должны гарантировать, что все люди имеют доступ к свободной и незаангажированной информации);</w:t>
      </w:r>
    </w:p>
    <w:p w:rsidR="002E4129" w:rsidRPr="002E4129" w:rsidRDefault="002E4129" w:rsidP="002E4129">
      <w:pPr>
        <w:shd w:val="clear" w:color="auto" w:fill="FFFFFF"/>
        <w:autoSpaceDE w:val="0"/>
        <w:autoSpaceDN w:val="0"/>
        <w:adjustRightInd w:val="0"/>
        <w:ind w:firstLine="720"/>
        <w:jc w:val="both"/>
        <w:rPr>
          <w:rFonts w:ascii="Times New Roman" w:hAnsi="Times New Roman" w:cs="Times New Roman"/>
          <w:sz w:val="24"/>
          <w:szCs w:val="24"/>
        </w:rPr>
      </w:pPr>
      <w:r w:rsidRPr="002E4129">
        <w:rPr>
          <w:rFonts w:ascii="Times New Roman" w:hAnsi="Times New Roman" w:cs="Times New Roman"/>
          <w:sz w:val="24"/>
          <w:szCs w:val="24"/>
        </w:rPr>
        <w:t>- ответственность и подотчетность (Государство и другие субъекты отвечают за уважение, защиту и реализацию прав человека и должны быть подотчетными за это. Для обеспечения прав человека необходимо, чтобы приоритетом стало верховенство права, а также демократические законотворческие процессы);</w:t>
      </w:r>
    </w:p>
    <w:p w:rsidR="002E4129" w:rsidRPr="002E4129" w:rsidRDefault="002E4129" w:rsidP="002E4129">
      <w:pPr>
        <w:shd w:val="clear" w:color="auto" w:fill="FFFFFF"/>
        <w:autoSpaceDE w:val="0"/>
        <w:autoSpaceDN w:val="0"/>
        <w:adjustRightInd w:val="0"/>
        <w:ind w:firstLine="720"/>
        <w:jc w:val="both"/>
        <w:rPr>
          <w:rFonts w:ascii="Times New Roman" w:hAnsi="Times New Roman" w:cs="Times New Roman"/>
          <w:sz w:val="24"/>
          <w:szCs w:val="24"/>
        </w:rPr>
      </w:pPr>
      <w:r w:rsidRPr="002E4129">
        <w:rPr>
          <w:rFonts w:ascii="Times New Roman" w:hAnsi="Times New Roman" w:cs="Times New Roman"/>
          <w:sz w:val="24"/>
          <w:szCs w:val="24"/>
        </w:rPr>
        <w:lastRenderedPageBreak/>
        <w:t>- равенство и недискриминация (Все лица равны и должны иметь равный доступ к публичным услугам, правосудию. В этом контексте основополагающим является расширение возможностей бедных и маргинализированных категорий населения по активному отстаиванию своих прав).</w:t>
      </w:r>
    </w:p>
    <w:p w:rsidR="002E4129" w:rsidRPr="002E4129" w:rsidRDefault="002E4129" w:rsidP="002E4129">
      <w:pPr>
        <w:shd w:val="clear" w:color="auto" w:fill="FFFFFF"/>
        <w:autoSpaceDE w:val="0"/>
        <w:autoSpaceDN w:val="0"/>
        <w:adjustRightInd w:val="0"/>
        <w:ind w:firstLine="720"/>
        <w:jc w:val="both"/>
        <w:rPr>
          <w:rFonts w:ascii="Times New Roman" w:hAnsi="Times New Roman" w:cs="Times New Roman"/>
          <w:sz w:val="24"/>
          <w:szCs w:val="24"/>
        </w:rPr>
      </w:pPr>
      <w:r w:rsidRPr="002E4129">
        <w:rPr>
          <w:rFonts w:ascii="Times New Roman" w:hAnsi="Times New Roman" w:cs="Times New Roman"/>
          <w:sz w:val="24"/>
          <w:szCs w:val="24"/>
        </w:rPr>
        <w:t>К сожалению, негативный социальный опыт деструктивно сказывается на ожиданиях личности от государства. В то же время специфика социального опыта является производной не столько от социальных воздействий, сколько от того, какую позицию в контексте жизнедеятельности человек займет.</w:t>
      </w:r>
    </w:p>
    <w:p w:rsidR="002E4129" w:rsidRPr="002E4129" w:rsidRDefault="002E4129" w:rsidP="002E4129">
      <w:pPr>
        <w:shd w:val="clear" w:color="auto" w:fill="FFFFFF"/>
        <w:autoSpaceDE w:val="0"/>
        <w:autoSpaceDN w:val="0"/>
        <w:adjustRightInd w:val="0"/>
        <w:ind w:firstLine="720"/>
        <w:jc w:val="both"/>
        <w:rPr>
          <w:rFonts w:ascii="Times New Roman" w:hAnsi="Times New Roman" w:cs="Times New Roman"/>
          <w:sz w:val="24"/>
          <w:szCs w:val="24"/>
        </w:rPr>
      </w:pPr>
      <w:r w:rsidRPr="002E4129">
        <w:rPr>
          <w:rFonts w:ascii="Times New Roman" w:hAnsi="Times New Roman" w:cs="Times New Roman"/>
          <w:sz w:val="24"/>
          <w:szCs w:val="24"/>
        </w:rPr>
        <w:t>Убежденность многих людей, что права постоянно нарушаются, не обеспечено равенство прав всех, а особенно тех, которые оказались в трудных жизненных ситуациях, относительная неуверенность в будущем негативно влияют на правосознание личности, снижая готовность реализовать свои права. Это генерирует восприятие нарушения прав как норму. Следовательно, формирование у получателей социальных услуг субъект-субъектных отношений в ходе правовой социализации требует профессиональной поддержки на всех уровнях: государства, группы, индивидуальном.</w:t>
      </w:r>
    </w:p>
    <w:p w:rsidR="002E4129" w:rsidRPr="002E4129" w:rsidRDefault="002E4129" w:rsidP="002E4129">
      <w:pPr>
        <w:shd w:val="clear" w:color="auto" w:fill="FFFFFF"/>
        <w:autoSpaceDE w:val="0"/>
        <w:autoSpaceDN w:val="0"/>
        <w:adjustRightInd w:val="0"/>
        <w:ind w:firstLine="720"/>
        <w:jc w:val="both"/>
        <w:rPr>
          <w:rFonts w:ascii="Times New Roman" w:hAnsi="Times New Roman" w:cs="Times New Roman"/>
          <w:sz w:val="24"/>
          <w:szCs w:val="24"/>
        </w:rPr>
      </w:pPr>
      <w:r w:rsidRPr="002E4129">
        <w:rPr>
          <w:rFonts w:ascii="Times New Roman" w:hAnsi="Times New Roman" w:cs="Times New Roman"/>
          <w:sz w:val="24"/>
          <w:szCs w:val="24"/>
        </w:rPr>
        <w:t xml:space="preserve">В частности, одной из основных задач социального работника / специалиста по социальной работе является вдохновение и побуждение уязвимой семьи или той, которая попала в трудные жизненные ситуации, к активному сотрудничеству и продуктивному взаимодействию в решении ее проблем. Это проявляется в совместном определении стержневой проблемы, выявлении сильных сторон и возможностей семьи в целом и каждого ее члена в отдельности, включая детей, определении целей и мероприятий индивидуального плана работы, распределении ответственности за принятые меры и тому подобное. </w:t>
      </w:r>
    </w:p>
    <w:p w:rsidR="002E4129" w:rsidRPr="002E4129" w:rsidRDefault="002E4129" w:rsidP="002E4129">
      <w:pPr>
        <w:shd w:val="clear" w:color="auto" w:fill="FFFFFF"/>
        <w:autoSpaceDE w:val="0"/>
        <w:autoSpaceDN w:val="0"/>
        <w:adjustRightInd w:val="0"/>
        <w:ind w:firstLine="720"/>
        <w:jc w:val="both"/>
        <w:rPr>
          <w:rFonts w:ascii="Times New Roman" w:hAnsi="Times New Roman" w:cs="Times New Roman"/>
          <w:sz w:val="24"/>
          <w:szCs w:val="24"/>
        </w:rPr>
      </w:pPr>
      <w:r w:rsidRPr="002E4129">
        <w:rPr>
          <w:rFonts w:ascii="Times New Roman" w:hAnsi="Times New Roman" w:cs="Times New Roman"/>
          <w:sz w:val="24"/>
          <w:szCs w:val="24"/>
        </w:rPr>
        <w:t xml:space="preserve">Указанная активность, рост ответственности за свое положение позволяет семье учиться самой выходить из трудных жизненных ситуаций, в дальнейшем уметь пользоваться различными имеющимися в местном сообществе ресурсами. При этом, </w:t>
      </w:r>
      <w:r w:rsidRPr="002E4129">
        <w:rPr>
          <w:rFonts w:ascii="Times New Roman" w:hAnsi="Times New Roman" w:cs="Times New Roman"/>
          <w:i/>
          <w:iCs/>
          <w:sz w:val="24"/>
          <w:szCs w:val="24"/>
        </w:rPr>
        <w:t>каждую</w:t>
      </w:r>
      <w:r w:rsidRPr="002E4129">
        <w:rPr>
          <w:rFonts w:ascii="Times New Roman" w:hAnsi="Times New Roman" w:cs="Times New Roman"/>
          <w:sz w:val="24"/>
          <w:szCs w:val="24"/>
        </w:rPr>
        <w:t xml:space="preserve"> семью, несмотря на ее уязвимость и трудные жизненные ситуации, целесообразно рассматривать как потенциальный субъект социальной работы.</w:t>
      </w:r>
    </w:p>
    <w:p w:rsidR="002E4129" w:rsidRPr="002E4129" w:rsidRDefault="002E4129" w:rsidP="002E4129">
      <w:pPr>
        <w:shd w:val="clear" w:color="auto" w:fill="FFFFFF"/>
        <w:autoSpaceDE w:val="0"/>
        <w:autoSpaceDN w:val="0"/>
        <w:adjustRightInd w:val="0"/>
        <w:ind w:firstLine="720"/>
        <w:jc w:val="both"/>
        <w:rPr>
          <w:rFonts w:ascii="Times New Roman" w:hAnsi="Times New Roman" w:cs="Times New Roman"/>
          <w:sz w:val="24"/>
          <w:szCs w:val="24"/>
        </w:rPr>
      </w:pPr>
      <w:r w:rsidRPr="002E4129">
        <w:rPr>
          <w:rFonts w:ascii="Times New Roman" w:hAnsi="Times New Roman" w:cs="Times New Roman"/>
          <w:sz w:val="24"/>
          <w:szCs w:val="24"/>
        </w:rPr>
        <w:t>Семья становится субъектом социальной работы, когда осознает свои сильные стороны. Поэтому в первую очередь основная задача специалиста социальной сферы – помочь членам семьи самим найти варианты решения своей проблемы, определить, что они могут сделать самостоятельно и какая именно при таких условиях им необходима помощь от специалистов, государства.</w:t>
      </w:r>
    </w:p>
    <w:p w:rsidR="002E4129" w:rsidRPr="002E4129" w:rsidRDefault="002E4129" w:rsidP="002E4129">
      <w:pPr>
        <w:shd w:val="clear" w:color="auto" w:fill="FFFFFF"/>
        <w:autoSpaceDE w:val="0"/>
        <w:autoSpaceDN w:val="0"/>
        <w:adjustRightInd w:val="0"/>
        <w:ind w:firstLine="720"/>
        <w:jc w:val="both"/>
        <w:rPr>
          <w:rFonts w:ascii="Times New Roman" w:hAnsi="Times New Roman" w:cs="Times New Roman"/>
          <w:sz w:val="24"/>
          <w:szCs w:val="24"/>
        </w:rPr>
      </w:pPr>
      <w:r w:rsidRPr="002E4129">
        <w:rPr>
          <w:rFonts w:ascii="Times New Roman" w:hAnsi="Times New Roman" w:cs="Times New Roman"/>
          <w:sz w:val="24"/>
          <w:szCs w:val="24"/>
        </w:rPr>
        <w:t>Субъект-субъектное взаимодействие специалиста и семьи, которая попала в трудные жизненные ситуации, строится на философии доверия и партнерства. Это зависит от профессионального мастерства специалиста и соблюдения им этических принципов социальной работы. И стоит учитывать, что субъект-субъектные отношения между получателем социальных услуг и поставщиками таких услугах требуют стараний и терпения с обеих сторон.</w:t>
      </w:r>
    </w:p>
    <w:p w:rsidR="002E4129" w:rsidRPr="002E4129" w:rsidRDefault="002E4129" w:rsidP="002E4129">
      <w:pPr>
        <w:pStyle w:val="ad"/>
        <w:spacing w:after="0"/>
        <w:ind w:firstLine="720"/>
        <w:rPr>
          <w:rFonts w:ascii="Times New Roman" w:eastAsia="Times New Roman" w:hAnsi="Times New Roman" w:cs="Times New Roman"/>
          <w:sz w:val="24"/>
          <w:szCs w:val="24"/>
          <w:lang w:eastAsia="ru-RU"/>
        </w:rPr>
      </w:pPr>
      <w:r w:rsidRPr="002E4129">
        <w:rPr>
          <w:rFonts w:ascii="Times New Roman" w:eastAsia="Times New Roman" w:hAnsi="Times New Roman" w:cs="Times New Roman"/>
          <w:sz w:val="24"/>
          <w:szCs w:val="24"/>
          <w:lang w:eastAsia="ru-RU"/>
        </w:rPr>
        <w:t>Подтверждением международного внимания к представленным в статье позициям можно считать принятие 3 октября 2016 года в Сеуле (Корея) на общем собрании IFSW 2016 документа «Роль социальной работы в системах социальной защиты: общее право и социальная защита». Этот политический документ определяет роль социальных работников в системах социальной защиты и подчеркивает, что деятельность, направленная на усиление субъектности получателей социальных услуг, приводит к положительным экономическим последствиям и способствует стабильности и гармоничности общества [4].</w:t>
      </w:r>
    </w:p>
    <w:p w:rsidR="002E4129" w:rsidRPr="002E4129" w:rsidRDefault="002E4129" w:rsidP="002E4129">
      <w:pPr>
        <w:pStyle w:val="ad"/>
        <w:spacing w:after="0"/>
        <w:ind w:firstLine="720"/>
        <w:rPr>
          <w:rFonts w:ascii="Times New Roman" w:eastAsia="Times New Roman" w:hAnsi="Times New Roman" w:cs="Times New Roman"/>
          <w:sz w:val="24"/>
          <w:szCs w:val="24"/>
          <w:lang w:eastAsia="ru-RU"/>
        </w:rPr>
      </w:pPr>
      <w:r w:rsidRPr="002E4129">
        <w:rPr>
          <w:rFonts w:ascii="Times New Roman" w:eastAsia="Times New Roman" w:hAnsi="Times New Roman" w:cs="Times New Roman"/>
          <w:sz w:val="24"/>
          <w:szCs w:val="24"/>
          <w:lang w:eastAsia="ru-RU"/>
        </w:rPr>
        <w:t>В частности, отмечается, что во всем мире повседневная деятельность социальных работников предусматривает: укрепление согласия между людьми, поощрение людей к уходу за другими, уважению их прав, укреплениевзаимопонимания и взаимоподдержки в семье, обществе и государстве.</w:t>
      </w:r>
    </w:p>
    <w:p w:rsidR="002E4129" w:rsidRPr="002E4129" w:rsidRDefault="002E4129" w:rsidP="002E4129">
      <w:pPr>
        <w:pStyle w:val="ad"/>
        <w:spacing w:after="0"/>
        <w:ind w:firstLine="720"/>
        <w:rPr>
          <w:rFonts w:ascii="Times New Roman" w:eastAsia="Times New Roman" w:hAnsi="Times New Roman" w:cs="Times New Roman"/>
          <w:sz w:val="24"/>
          <w:szCs w:val="24"/>
          <w:lang w:eastAsia="ru-RU"/>
        </w:rPr>
      </w:pPr>
      <w:r w:rsidRPr="002E4129">
        <w:rPr>
          <w:rFonts w:ascii="Times New Roman" w:eastAsia="Times New Roman" w:hAnsi="Times New Roman" w:cs="Times New Roman"/>
          <w:sz w:val="24"/>
          <w:szCs w:val="24"/>
          <w:lang w:eastAsia="ru-RU"/>
        </w:rPr>
        <w:t xml:space="preserve">В современных условиях социальная работа выступает за обеспечение солидарности в местных сообществах и между сообществами, а также за всестороннее поощрение демократического участия и усиление возможностей человека быть услышанным в </w:t>
      </w:r>
      <w:r w:rsidRPr="002E4129">
        <w:rPr>
          <w:rFonts w:ascii="Times New Roman" w:eastAsia="Times New Roman" w:hAnsi="Times New Roman" w:cs="Times New Roman"/>
          <w:sz w:val="24"/>
          <w:szCs w:val="24"/>
          <w:lang w:eastAsia="ru-RU"/>
        </w:rPr>
        <w:lastRenderedPageBreak/>
        <w:t xml:space="preserve">обществе. Следовательно, роль социальных работников </w:t>
      </w:r>
      <w:r w:rsidRPr="002E4129">
        <w:rPr>
          <w:rFonts w:ascii="Times New Roman" w:hAnsi="Times New Roman" w:cs="Times New Roman"/>
          <w:sz w:val="24"/>
          <w:szCs w:val="24"/>
        </w:rPr>
        <w:t>–</w:t>
      </w:r>
      <w:r w:rsidRPr="002E4129">
        <w:rPr>
          <w:rFonts w:ascii="Times New Roman" w:eastAsia="Times New Roman" w:hAnsi="Times New Roman" w:cs="Times New Roman"/>
          <w:sz w:val="24"/>
          <w:szCs w:val="24"/>
          <w:lang w:eastAsia="ru-RU"/>
        </w:rPr>
        <w:t xml:space="preserve"> усилить способность личности, семьи и местного сообщества к устойчивой самозащите и возможности доступа к системам социальной защиты в случае необходимости.</w:t>
      </w:r>
    </w:p>
    <w:p w:rsidR="002E4129" w:rsidRPr="002E4129" w:rsidRDefault="002E4129" w:rsidP="002E4129">
      <w:pPr>
        <w:pStyle w:val="ad"/>
        <w:spacing w:after="0"/>
        <w:ind w:firstLine="720"/>
        <w:rPr>
          <w:rFonts w:ascii="Times New Roman" w:eastAsia="Times New Roman" w:hAnsi="Times New Roman" w:cs="Times New Roman"/>
          <w:sz w:val="24"/>
          <w:szCs w:val="24"/>
          <w:lang w:eastAsia="ru-RU"/>
        </w:rPr>
      </w:pPr>
      <w:r w:rsidRPr="002E4129">
        <w:rPr>
          <w:rFonts w:ascii="Times New Roman" w:eastAsia="Times New Roman" w:hAnsi="Times New Roman" w:cs="Times New Roman"/>
          <w:sz w:val="24"/>
          <w:szCs w:val="24"/>
          <w:lang w:eastAsia="ru-RU"/>
        </w:rPr>
        <w:t>Как социальные профессионалы, социальные работники должны поощрять представителей всех профессиональных групп работать так, чтобы построить взаимопонимание с их клиентами, мотивируя их к самоопределению, участию в принятии решений, обеспечению своих прав.</w:t>
      </w:r>
    </w:p>
    <w:p w:rsidR="002E4129" w:rsidRPr="002E4129" w:rsidRDefault="002E4129" w:rsidP="002E4129">
      <w:pPr>
        <w:pStyle w:val="ad"/>
        <w:spacing w:after="0"/>
        <w:ind w:firstLine="720"/>
        <w:rPr>
          <w:rFonts w:ascii="Times New Roman" w:eastAsia="Times New Roman" w:hAnsi="Times New Roman" w:cs="Times New Roman"/>
          <w:sz w:val="24"/>
          <w:szCs w:val="24"/>
          <w:lang w:eastAsia="ru-RU"/>
        </w:rPr>
      </w:pPr>
      <w:r w:rsidRPr="002E4129">
        <w:rPr>
          <w:rFonts w:ascii="Times New Roman" w:eastAsia="Times New Roman" w:hAnsi="Times New Roman" w:cs="Times New Roman"/>
          <w:sz w:val="24"/>
          <w:szCs w:val="24"/>
          <w:lang w:eastAsia="ru-RU"/>
        </w:rPr>
        <w:t>Таким образом, формирование у получателей социальных услуг, особенно у лиц, оказавшихся в трудных жизненных ситуациях, субъектной позиции поможет им относиться к жизни как высшей ценности, развивать чувство собственного достоинства, преодолевать чувство неопределенности, робости, неуверенности в будущем, глубже осознавать свои права и развивать правовые возможности.Устойчивая субъектность личности позволяет наполнить личностным смыслом общечеловеческие ценности, обязанности гражданина; мобилизовать возможности права для решения своих жизненных проблем, преодоление трудных жизненных ситуаций; свободно ориентироваться в социально-правовой среде, активно и гибко реагировать на изменения внешних условий, соблюдая правовые нормы; самостоятельно принимать решения на основе оценки собственных прав и требований других, осознанно брать на себя ответственность за такие решения; накапливать положительный социальный опыт.</w:t>
      </w:r>
    </w:p>
    <w:p w:rsidR="002E4129" w:rsidRPr="002E4129" w:rsidRDefault="002E4129" w:rsidP="002E4129">
      <w:pPr>
        <w:pStyle w:val="ad"/>
        <w:spacing w:after="0"/>
        <w:ind w:firstLine="720"/>
        <w:jc w:val="center"/>
        <w:rPr>
          <w:rFonts w:ascii="Times New Roman" w:eastAsia="Times New Roman" w:hAnsi="Times New Roman" w:cs="Times New Roman"/>
          <w:sz w:val="24"/>
          <w:szCs w:val="24"/>
          <w:lang w:eastAsia="ru-RU"/>
        </w:rPr>
      </w:pPr>
    </w:p>
    <w:p w:rsidR="002E4129" w:rsidRPr="002E4129" w:rsidRDefault="002E4129" w:rsidP="002E4129">
      <w:pPr>
        <w:pStyle w:val="ad"/>
        <w:spacing w:after="0"/>
        <w:jc w:val="center"/>
        <w:rPr>
          <w:rFonts w:ascii="Times New Roman" w:eastAsia="Times New Roman" w:hAnsi="Times New Roman" w:cs="Times New Roman"/>
          <w:b/>
          <w:bCs/>
          <w:sz w:val="24"/>
          <w:szCs w:val="24"/>
          <w:lang w:eastAsia="ru-RU"/>
        </w:rPr>
      </w:pPr>
      <w:r w:rsidRPr="002E4129">
        <w:rPr>
          <w:rFonts w:ascii="Times New Roman" w:eastAsia="Times New Roman" w:hAnsi="Times New Roman" w:cs="Times New Roman"/>
          <w:b/>
          <w:bCs/>
          <w:sz w:val="24"/>
          <w:szCs w:val="24"/>
          <w:lang w:eastAsia="ru-RU"/>
        </w:rPr>
        <w:t>Литература</w:t>
      </w:r>
      <w:r w:rsidR="00CD6CFF">
        <w:rPr>
          <w:rFonts w:ascii="Times New Roman" w:eastAsia="Times New Roman" w:hAnsi="Times New Roman" w:cs="Times New Roman"/>
          <w:b/>
          <w:bCs/>
          <w:sz w:val="24"/>
          <w:szCs w:val="24"/>
          <w:lang w:eastAsia="ru-RU"/>
        </w:rPr>
        <w:t>:</w:t>
      </w:r>
    </w:p>
    <w:p w:rsidR="002E4129" w:rsidRPr="002E4129" w:rsidRDefault="002E4129" w:rsidP="002E4129">
      <w:pPr>
        <w:pStyle w:val="ad"/>
        <w:spacing w:after="0"/>
        <w:rPr>
          <w:rFonts w:ascii="Times New Roman" w:hAnsi="Times New Roman" w:cs="Times New Roman"/>
          <w:sz w:val="24"/>
          <w:szCs w:val="24"/>
        </w:rPr>
      </w:pPr>
    </w:p>
    <w:p w:rsidR="002E4129" w:rsidRPr="002E4129" w:rsidRDefault="002E4129" w:rsidP="00DA4591">
      <w:pPr>
        <w:pStyle w:val="a9"/>
        <w:numPr>
          <w:ilvl w:val="0"/>
          <w:numId w:val="100"/>
        </w:numPr>
        <w:ind w:left="426" w:hanging="426"/>
        <w:rPr>
          <w:rFonts w:ascii="Times New Roman" w:hAnsi="Times New Roman"/>
          <w:sz w:val="24"/>
          <w:szCs w:val="24"/>
          <w:lang w:eastAsia="uk-UA"/>
        </w:rPr>
      </w:pPr>
      <w:r w:rsidRPr="002E4129">
        <w:rPr>
          <w:rFonts w:ascii="Times New Roman" w:hAnsi="Times New Roman"/>
          <w:sz w:val="24"/>
          <w:szCs w:val="24"/>
          <w:lang w:eastAsia="uk-UA"/>
        </w:rPr>
        <w:t xml:space="preserve">Гревцов Ю. И. Социология права : [курс лекций] / Ю. И. Гревцов. – СПб. : Изд-во "Юридич. центр Пресс", 2001. – 312 с. </w:t>
      </w:r>
    </w:p>
    <w:p w:rsidR="002E4129" w:rsidRPr="002E4129" w:rsidRDefault="002E4129" w:rsidP="00DA4591">
      <w:pPr>
        <w:pStyle w:val="a9"/>
        <w:numPr>
          <w:ilvl w:val="0"/>
          <w:numId w:val="100"/>
        </w:numPr>
        <w:ind w:left="426" w:hanging="426"/>
        <w:rPr>
          <w:rFonts w:ascii="Times New Roman" w:hAnsi="Times New Roman"/>
          <w:sz w:val="24"/>
          <w:szCs w:val="24"/>
          <w:lang w:eastAsia="uk-UA"/>
        </w:rPr>
      </w:pPr>
      <w:r w:rsidRPr="002E4129">
        <w:rPr>
          <w:rFonts w:ascii="Times New Roman" w:hAnsi="Times New Roman"/>
          <w:sz w:val="24"/>
          <w:szCs w:val="24"/>
          <w:lang w:eastAsia="uk-UA"/>
        </w:rPr>
        <w:t>Мудрик А. В. Социализация человека : учебное пособие / </w:t>
      </w:r>
      <w:hyperlink r:id="rId78" w:history="1">
        <w:r w:rsidRPr="002E4129">
          <w:rPr>
            <w:rFonts w:ascii="Times New Roman" w:hAnsi="Times New Roman"/>
            <w:sz w:val="24"/>
            <w:szCs w:val="24"/>
            <w:lang w:eastAsia="uk-UA"/>
          </w:rPr>
          <w:t>А.В. Мудрик</w:t>
        </w:r>
      </w:hyperlink>
      <w:r w:rsidRPr="002E4129">
        <w:rPr>
          <w:rFonts w:ascii="Times New Roman" w:hAnsi="Times New Roman"/>
          <w:sz w:val="24"/>
          <w:szCs w:val="24"/>
          <w:lang w:eastAsia="uk-UA"/>
        </w:rPr>
        <w:t xml:space="preserve">. – 3-е издание, исправленное и дополненное. – Москва : МПСИ ; Воронеж : МОДЭК, 2011. – 624 с. </w:t>
      </w:r>
    </w:p>
    <w:p w:rsidR="002E4129" w:rsidRPr="002E4129" w:rsidRDefault="002E4129" w:rsidP="00DA4591">
      <w:pPr>
        <w:pStyle w:val="a9"/>
        <w:numPr>
          <w:ilvl w:val="0"/>
          <w:numId w:val="100"/>
        </w:numPr>
        <w:ind w:left="426" w:hanging="426"/>
        <w:rPr>
          <w:rFonts w:ascii="Times New Roman" w:hAnsi="Times New Roman"/>
          <w:sz w:val="24"/>
          <w:szCs w:val="24"/>
          <w:lang w:eastAsia="uk-UA"/>
        </w:rPr>
      </w:pPr>
      <w:r w:rsidRPr="002E4129">
        <w:rPr>
          <w:rFonts w:ascii="Times New Roman" w:hAnsi="Times New Roman"/>
          <w:sz w:val="24"/>
          <w:szCs w:val="24"/>
          <w:lang w:eastAsia="uk-UA"/>
        </w:rPr>
        <w:t xml:space="preserve">Подход, что базируется на правах человека в деятельности гражданского общества. Електронный ресурс. Режим доступа: </w:t>
      </w:r>
      <w:hyperlink r:id="rId79" w:history="1">
        <w:r w:rsidRPr="002E4129">
          <w:rPr>
            <w:rFonts w:ascii="Times New Roman" w:hAnsi="Times New Roman"/>
            <w:sz w:val="24"/>
            <w:szCs w:val="24"/>
            <w:lang w:eastAsia="uk-UA"/>
          </w:rPr>
          <w:t>https://issuu.com/undpukraine/docs/hrba_handbook_ukraine_web-ready</w:t>
        </w:r>
      </w:hyperlink>
    </w:p>
    <w:p w:rsidR="002E4129" w:rsidRPr="002E4129" w:rsidRDefault="002E4129" w:rsidP="00DA4591">
      <w:pPr>
        <w:pStyle w:val="a9"/>
        <w:numPr>
          <w:ilvl w:val="0"/>
          <w:numId w:val="100"/>
        </w:numPr>
        <w:ind w:left="426" w:hanging="426"/>
        <w:rPr>
          <w:rFonts w:ascii="Times New Roman" w:hAnsi="Times New Roman"/>
          <w:b/>
          <w:bCs/>
          <w:sz w:val="24"/>
          <w:szCs w:val="24"/>
          <w:lang w:eastAsia="uk-UA"/>
        </w:rPr>
      </w:pPr>
      <w:r w:rsidRPr="002E4129">
        <w:rPr>
          <w:rFonts w:ascii="Times New Roman" w:hAnsi="Times New Roman"/>
          <w:sz w:val="24"/>
          <w:szCs w:val="24"/>
          <w:lang w:eastAsia="uk-UA"/>
        </w:rPr>
        <w:t xml:space="preserve">Роль социальной работы в системах социальной защиты: общее право на социальную защиту. Итоговый документ, принят на Общем Собрании IFSW 2016, Сеул, Корея 03.10.2016. Електронный ресурс. Режим доступа: </w:t>
      </w:r>
      <w:hyperlink r:id="rId80" w:history="1">
        <w:r w:rsidRPr="002E4129">
          <w:rPr>
            <w:rFonts w:ascii="Times New Roman" w:hAnsi="Times New Roman"/>
            <w:sz w:val="24"/>
            <w:szCs w:val="24"/>
            <w:lang w:eastAsia="uk-UA"/>
          </w:rPr>
          <w:t>https://www.ifsw.org/uk/the-role-of-social-work-in-social-protection-systems-the-universal-right-to-social-protection/</w:t>
        </w:r>
      </w:hyperlink>
    </w:p>
    <w:p w:rsidR="002E4129" w:rsidRPr="002E4129" w:rsidRDefault="002E4129" w:rsidP="00DA4591">
      <w:pPr>
        <w:pStyle w:val="a9"/>
        <w:numPr>
          <w:ilvl w:val="0"/>
          <w:numId w:val="100"/>
        </w:numPr>
        <w:ind w:left="426" w:hanging="426"/>
        <w:rPr>
          <w:rFonts w:ascii="Times New Roman" w:hAnsi="Times New Roman"/>
          <w:sz w:val="24"/>
          <w:szCs w:val="24"/>
          <w:lang w:eastAsia="uk-UA"/>
        </w:rPr>
      </w:pPr>
      <w:r w:rsidRPr="002E4129">
        <w:rPr>
          <w:rFonts w:ascii="Times New Roman" w:hAnsi="Times New Roman"/>
          <w:sz w:val="24"/>
          <w:szCs w:val="24"/>
          <w:lang w:eastAsia="uk-UA"/>
        </w:rPr>
        <w:t xml:space="preserve">Селевко Г. К. Социально-воспитательные технологии / Г. К. Селевко. – М. : Народное образование, 2008. – 176 с. (Серия "Энциклопедия образовательных технологий"). </w:t>
      </w:r>
    </w:p>
    <w:p w:rsidR="002E4129" w:rsidRPr="002E4129" w:rsidRDefault="002E4129" w:rsidP="00DA4591">
      <w:pPr>
        <w:pStyle w:val="a9"/>
        <w:numPr>
          <w:ilvl w:val="0"/>
          <w:numId w:val="100"/>
        </w:numPr>
        <w:tabs>
          <w:tab w:val="left" w:pos="426"/>
        </w:tabs>
        <w:ind w:left="426" w:hanging="426"/>
        <w:rPr>
          <w:rFonts w:ascii="Times New Roman" w:hAnsi="Times New Roman"/>
          <w:sz w:val="24"/>
          <w:szCs w:val="24"/>
          <w:lang w:eastAsia="uk-UA"/>
        </w:rPr>
      </w:pPr>
      <w:r w:rsidRPr="002E4129">
        <w:rPr>
          <w:rFonts w:ascii="Times New Roman" w:hAnsi="Times New Roman"/>
          <w:sz w:val="24"/>
          <w:szCs w:val="24"/>
          <w:lang w:eastAsia="uk-UA"/>
        </w:rPr>
        <w:t xml:space="preserve">Сельведа, Магдалена &amp;Nyst, Карлі.Подход к защите прав человека,Erweko Oy, Министерство иностранных дел Финляндии, 2012. </w:t>
      </w:r>
    </w:p>
    <w:p w:rsidR="002E4129" w:rsidRPr="002E4129" w:rsidRDefault="002E4129" w:rsidP="00DA4591">
      <w:pPr>
        <w:pStyle w:val="a9"/>
        <w:numPr>
          <w:ilvl w:val="0"/>
          <w:numId w:val="100"/>
        </w:numPr>
        <w:tabs>
          <w:tab w:val="left" w:pos="426"/>
        </w:tabs>
        <w:ind w:left="426" w:hanging="426"/>
        <w:rPr>
          <w:rFonts w:ascii="Times New Roman" w:hAnsi="Times New Roman"/>
          <w:sz w:val="24"/>
          <w:szCs w:val="24"/>
          <w:lang w:eastAsia="uk-UA"/>
        </w:rPr>
      </w:pPr>
      <w:r w:rsidRPr="002E4129">
        <w:rPr>
          <w:rFonts w:ascii="Times New Roman" w:hAnsi="Times New Roman"/>
          <w:sz w:val="24"/>
          <w:szCs w:val="24"/>
          <w:lang w:eastAsia="uk-UA"/>
        </w:rPr>
        <w:t>Соціальна робота з вразливими сім’ями та дітьми : пос. у 2-х ч. ; Ч. 1. Сучасні орієнтири та ключові технології / З.П. Кияниця, Ж. В. Петрочко. – К. : ОБНОВА КОМПАНІ, 2017. – 256 с.</w:t>
      </w:r>
    </w:p>
    <w:p w:rsidR="002E4129" w:rsidRPr="002E4129" w:rsidRDefault="002E4129" w:rsidP="00DA4591">
      <w:pPr>
        <w:pStyle w:val="a9"/>
        <w:numPr>
          <w:ilvl w:val="0"/>
          <w:numId w:val="100"/>
        </w:numPr>
        <w:ind w:left="426" w:hanging="426"/>
        <w:rPr>
          <w:rFonts w:ascii="Times New Roman" w:hAnsi="Times New Roman"/>
          <w:sz w:val="24"/>
          <w:szCs w:val="24"/>
          <w:lang w:eastAsia="uk-UA"/>
        </w:rPr>
      </w:pPr>
      <w:r w:rsidRPr="002E4129">
        <w:rPr>
          <w:rFonts w:ascii="Times New Roman" w:hAnsi="Times New Roman"/>
          <w:sz w:val="24"/>
          <w:szCs w:val="24"/>
          <w:lang w:eastAsia="uk-UA"/>
        </w:rPr>
        <w:t xml:space="preserve">Теорія держави і права : академічний курс : [підруч. / за ред. О. В. Зайчука, Н. М. Оніщенко]. – К. : Юрінком Інтер, 2006. – 688 с. </w:t>
      </w:r>
    </w:p>
    <w:p w:rsidR="002E4129" w:rsidRPr="002E4129" w:rsidRDefault="002E4129" w:rsidP="00DA4591">
      <w:pPr>
        <w:pStyle w:val="a9"/>
        <w:numPr>
          <w:ilvl w:val="0"/>
          <w:numId w:val="100"/>
        </w:numPr>
        <w:tabs>
          <w:tab w:val="num" w:pos="540"/>
        </w:tabs>
        <w:ind w:left="426" w:right="-5" w:hanging="426"/>
        <w:rPr>
          <w:rFonts w:ascii="Times New Roman" w:hAnsi="Times New Roman"/>
          <w:sz w:val="24"/>
          <w:szCs w:val="24"/>
          <w:lang w:eastAsia="uk-UA"/>
        </w:rPr>
      </w:pPr>
      <w:r w:rsidRPr="002E4129">
        <w:rPr>
          <w:rFonts w:ascii="Times New Roman" w:hAnsi="Times New Roman"/>
          <w:sz w:val="24"/>
          <w:szCs w:val="24"/>
          <w:lang w:eastAsia="uk-UA"/>
        </w:rPr>
        <w:t xml:space="preserve">Философия права : хрестоматия : [учебн. пособие для студ. высш. учеб. заведений] / под ред. Н. И. Панова ; [cост.: Панов Н. И., Бачинин В. А., Святочний А. Д.]. – К. : Издат. дом "Ин Юре", 2002. – 692 с. </w:t>
      </w:r>
    </w:p>
    <w:p w:rsidR="002E4129" w:rsidRPr="002E4129" w:rsidRDefault="002E4129" w:rsidP="002E4129">
      <w:pPr>
        <w:pStyle w:val="a9"/>
        <w:ind w:left="426" w:hanging="426"/>
        <w:rPr>
          <w:rFonts w:ascii="Times New Roman" w:hAnsi="Times New Roman"/>
          <w:sz w:val="24"/>
          <w:szCs w:val="24"/>
          <w:lang w:eastAsia="uk-UA"/>
        </w:rPr>
      </w:pPr>
    </w:p>
    <w:p w:rsidR="002E4129" w:rsidRPr="00AE530C" w:rsidRDefault="002E4129" w:rsidP="002E4129">
      <w:pPr>
        <w:pStyle w:val="ad"/>
        <w:rPr>
          <w:rFonts w:ascii="Times New Roman" w:eastAsia="Times New Roman" w:hAnsi="Times New Roman" w:cs="Times New Roman"/>
          <w:sz w:val="24"/>
          <w:szCs w:val="24"/>
          <w:lang w:eastAsia="uk-UA"/>
        </w:rPr>
      </w:pPr>
    </w:p>
    <w:p w:rsidR="0066481D" w:rsidRPr="0066481D" w:rsidRDefault="006A44E9" w:rsidP="008C2614">
      <w:pPr>
        <w:ind w:firstLine="567"/>
        <w:jc w:val="right"/>
        <w:rPr>
          <w:rFonts w:ascii="Times New Roman" w:hAnsi="Times New Roman" w:cs="Times New Roman"/>
          <w:b/>
          <w:i/>
          <w:sz w:val="24"/>
          <w:szCs w:val="24"/>
          <w:lang w:val="ky-KG"/>
        </w:rPr>
      </w:pPr>
      <w:r>
        <w:rPr>
          <w:rFonts w:ascii="Times New Roman" w:hAnsi="Times New Roman" w:cs="Times New Roman"/>
          <w:i/>
          <w:sz w:val="24"/>
          <w:szCs w:val="24"/>
        </w:rPr>
        <w:br w:type="column"/>
      </w:r>
      <w:r w:rsidR="00C96A4B" w:rsidRPr="0066481D">
        <w:rPr>
          <w:rFonts w:ascii="Times New Roman" w:hAnsi="Times New Roman" w:cs="Times New Roman"/>
          <w:b/>
          <w:i/>
          <w:sz w:val="24"/>
          <w:szCs w:val="24"/>
          <w:lang w:val="ky-KG"/>
        </w:rPr>
        <w:lastRenderedPageBreak/>
        <w:t>Ибирайым кызы Айжан п.и.к.,</w:t>
      </w:r>
    </w:p>
    <w:p w:rsidR="00C96A4B" w:rsidRPr="0066481D" w:rsidRDefault="00C96A4B" w:rsidP="008C2614">
      <w:pPr>
        <w:ind w:firstLine="567"/>
        <w:jc w:val="right"/>
        <w:rPr>
          <w:rFonts w:ascii="Times New Roman" w:hAnsi="Times New Roman" w:cs="Times New Roman"/>
          <w:b/>
          <w:i/>
          <w:sz w:val="24"/>
          <w:szCs w:val="24"/>
          <w:lang w:val="ky-KG"/>
        </w:rPr>
      </w:pPr>
      <w:r w:rsidRPr="0066481D">
        <w:rPr>
          <w:rFonts w:ascii="Times New Roman" w:hAnsi="Times New Roman" w:cs="Times New Roman"/>
          <w:b/>
          <w:i/>
          <w:sz w:val="24"/>
          <w:szCs w:val="24"/>
          <w:lang w:val="ky-KG"/>
        </w:rPr>
        <w:t xml:space="preserve"> ага илимий кызматкер,</w:t>
      </w:r>
    </w:p>
    <w:p w:rsidR="00C96A4B" w:rsidRPr="0066481D" w:rsidRDefault="00C96A4B" w:rsidP="008C2614">
      <w:pPr>
        <w:ind w:firstLine="567"/>
        <w:jc w:val="right"/>
        <w:rPr>
          <w:rFonts w:ascii="Times New Roman" w:hAnsi="Times New Roman" w:cs="Times New Roman"/>
          <w:b/>
          <w:i/>
          <w:sz w:val="24"/>
          <w:szCs w:val="24"/>
        </w:rPr>
      </w:pPr>
      <w:r w:rsidRPr="0066481D">
        <w:rPr>
          <w:rFonts w:ascii="Times New Roman" w:hAnsi="Times New Roman" w:cs="Times New Roman"/>
          <w:b/>
          <w:i/>
          <w:sz w:val="24"/>
          <w:szCs w:val="24"/>
          <w:lang w:val="ky-KG"/>
        </w:rPr>
        <w:t>Кыргыз билим берүү академиясы</w:t>
      </w:r>
    </w:p>
    <w:p w:rsidR="00C96A4B" w:rsidRPr="0066481D" w:rsidRDefault="00C96A4B" w:rsidP="008C2614">
      <w:pPr>
        <w:ind w:firstLine="567"/>
        <w:jc w:val="center"/>
        <w:rPr>
          <w:rFonts w:ascii="Times New Roman" w:hAnsi="Times New Roman" w:cs="Times New Roman"/>
          <w:b/>
          <w:i/>
          <w:sz w:val="24"/>
          <w:szCs w:val="24"/>
        </w:rPr>
      </w:pPr>
    </w:p>
    <w:p w:rsidR="00CD6CFF" w:rsidRDefault="00C96A4B" w:rsidP="00CD6CFF">
      <w:pPr>
        <w:jc w:val="center"/>
        <w:rPr>
          <w:rFonts w:ascii="Times New Roman" w:hAnsi="Times New Roman" w:cs="Times New Roman"/>
          <w:b/>
          <w:sz w:val="24"/>
          <w:szCs w:val="24"/>
        </w:rPr>
      </w:pPr>
      <w:r w:rsidRPr="00F16B28">
        <w:rPr>
          <w:rFonts w:ascii="Times New Roman" w:hAnsi="Times New Roman" w:cs="Times New Roman"/>
          <w:b/>
          <w:sz w:val="24"/>
          <w:szCs w:val="24"/>
        </w:rPr>
        <w:t xml:space="preserve">МЕКТЕП ИНФОРМАТИКАСЫ: НАТЫЙЖАГА БАГЫТТАП ОКУТУУ </w:t>
      </w:r>
    </w:p>
    <w:p w:rsidR="00C96A4B" w:rsidRDefault="00C96A4B" w:rsidP="00CD6CFF">
      <w:pPr>
        <w:jc w:val="center"/>
        <w:rPr>
          <w:rFonts w:ascii="Times New Roman" w:hAnsi="Times New Roman" w:cs="Times New Roman"/>
          <w:b/>
          <w:sz w:val="24"/>
          <w:szCs w:val="24"/>
        </w:rPr>
      </w:pPr>
      <w:r w:rsidRPr="00F16B28">
        <w:rPr>
          <w:rFonts w:ascii="Times New Roman" w:hAnsi="Times New Roman" w:cs="Times New Roman"/>
          <w:b/>
          <w:sz w:val="24"/>
          <w:szCs w:val="24"/>
        </w:rPr>
        <w:t xml:space="preserve">ЖАНА ЖАҢЫЧА БААЛОО </w:t>
      </w:r>
    </w:p>
    <w:p w:rsidR="0066481D" w:rsidRDefault="0066481D" w:rsidP="008C2614">
      <w:pPr>
        <w:ind w:firstLine="567"/>
        <w:jc w:val="center"/>
        <w:rPr>
          <w:rFonts w:ascii="Times New Roman" w:hAnsi="Times New Roman" w:cs="Times New Roman"/>
          <w:b/>
          <w:sz w:val="24"/>
          <w:szCs w:val="24"/>
        </w:rPr>
      </w:pPr>
    </w:p>
    <w:p w:rsidR="0066481D" w:rsidRPr="00F16B28" w:rsidRDefault="0066481D" w:rsidP="008C2614">
      <w:pPr>
        <w:ind w:firstLine="567"/>
        <w:jc w:val="center"/>
        <w:rPr>
          <w:rFonts w:ascii="Times New Roman" w:hAnsi="Times New Roman" w:cs="Times New Roman"/>
          <w:b/>
          <w:sz w:val="24"/>
          <w:szCs w:val="24"/>
        </w:rPr>
      </w:pPr>
    </w:p>
    <w:p w:rsidR="0066481D" w:rsidRPr="0066481D" w:rsidRDefault="0066481D" w:rsidP="0066481D">
      <w:pPr>
        <w:ind w:firstLine="567"/>
        <w:jc w:val="right"/>
        <w:rPr>
          <w:rFonts w:ascii="Times New Roman" w:hAnsi="Times New Roman" w:cs="Times New Roman"/>
          <w:b/>
          <w:i/>
          <w:sz w:val="24"/>
          <w:szCs w:val="24"/>
          <w:lang w:val="ky-KG"/>
        </w:rPr>
      </w:pPr>
      <w:r w:rsidRPr="0066481D">
        <w:rPr>
          <w:rFonts w:ascii="Times New Roman" w:hAnsi="Times New Roman" w:cs="Times New Roman"/>
          <w:b/>
          <w:i/>
          <w:sz w:val="24"/>
          <w:szCs w:val="24"/>
          <w:lang w:val="ky-KG"/>
        </w:rPr>
        <w:t>Ибирайым кызы Айжан к.п.н.,</w:t>
      </w:r>
    </w:p>
    <w:p w:rsidR="0066481D" w:rsidRPr="0066481D" w:rsidRDefault="0066481D" w:rsidP="0066481D">
      <w:pPr>
        <w:ind w:firstLine="567"/>
        <w:jc w:val="right"/>
        <w:rPr>
          <w:rFonts w:ascii="Times New Roman" w:hAnsi="Times New Roman" w:cs="Times New Roman"/>
          <w:b/>
          <w:i/>
          <w:sz w:val="24"/>
          <w:szCs w:val="24"/>
          <w:lang w:val="ky-KG"/>
        </w:rPr>
      </w:pPr>
      <w:r w:rsidRPr="0066481D">
        <w:rPr>
          <w:rFonts w:ascii="Times New Roman" w:hAnsi="Times New Roman" w:cs="Times New Roman"/>
          <w:b/>
          <w:i/>
          <w:sz w:val="24"/>
          <w:szCs w:val="24"/>
          <w:lang w:val="ky-KG"/>
        </w:rPr>
        <w:t xml:space="preserve"> старший научный сотрудник,</w:t>
      </w:r>
    </w:p>
    <w:p w:rsidR="0066481D" w:rsidRPr="0066481D" w:rsidRDefault="0066481D" w:rsidP="0066481D">
      <w:pPr>
        <w:ind w:firstLine="567"/>
        <w:jc w:val="right"/>
        <w:rPr>
          <w:rFonts w:ascii="Times New Roman" w:hAnsi="Times New Roman" w:cs="Times New Roman"/>
          <w:b/>
          <w:i/>
          <w:sz w:val="24"/>
          <w:szCs w:val="24"/>
        </w:rPr>
      </w:pPr>
      <w:r w:rsidRPr="0066481D">
        <w:rPr>
          <w:rFonts w:ascii="Times New Roman" w:hAnsi="Times New Roman" w:cs="Times New Roman"/>
          <w:b/>
          <w:i/>
          <w:sz w:val="24"/>
          <w:szCs w:val="24"/>
          <w:lang w:val="ky-KG"/>
        </w:rPr>
        <w:t xml:space="preserve"> Кыргызская академия образования</w:t>
      </w:r>
    </w:p>
    <w:p w:rsidR="00C96A4B" w:rsidRPr="0066481D" w:rsidRDefault="00C96A4B" w:rsidP="0066481D">
      <w:pPr>
        <w:ind w:firstLine="567"/>
        <w:jc w:val="center"/>
        <w:rPr>
          <w:rFonts w:ascii="Times New Roman" w:hAnsi="Times New Roman" w:cs="Times New Roman"/>
          <w:b/>
          <w:i/>
          <w:sz w:val="24"/>
          <w:szCs w:val="24"/>
        </w:rPr>
      </w:pPr>
    </w:p>
    <w:p w:rsidR="00C96A4B" w:rsidRDefault="00C96A4B" w:rsidP="00CD6CFF">
      <w:pPr>
        <w:jc w:val="center"/>
        <w:rPr>
          <w:rFonts w:ascii="Times New Roman" w:hAnsi="Times New Roman" w:cs="Times New Roman"/>
          <w:b/>
          <w:sz w:val="24"/>
          <w:szCs w:val="24"/>
        </w:rPr>
      </w:pPr>
      <w:r w:rsidRPr="00F16B28">
        <w:rPr>
          <w:rFonts w:ascii="Times New Roman" w:hAnsi="Times New Roman" w:cs="Times New Roman"/>
          <w:b/>
          <w:sz w:val="24"/>
          <w:szCs w:val="24"/>
        </w:rPr>
        <w:t>ШКОЛЬНАЯ ИНФОРМАТИКА: ОБУЧЕНИЕ, ОРИЕНТИРОВАННОЕ НА РЕЗУЛЬТАТ И НОВОЕ ОЦЕНИВАНИЕ</w:t>
      </w:r>
    </w:p>
    <w:p w:rsidR="0066481D" w:rsidRDefault="0066481D" w:rsidP="008C2614">
      <w:pPr>
        <w:ind w:firstLine="567"/>
        <w:jc w:val="center"/>
        <w:rPr>
          <w:rFonts w:ascii="Times New Roman" w:hAnsi="Times New Roman" w:cs="Times New Roman"/>
          <w:b/>
          <w:sz w:val="24"/>
          <w:szCs w:val="24"/>
        </w:rPr>
      </w:pPr>
    </w:p>
    <w:p w:rsidR="0066481D" w:rsidRPr="00F16B28" w:rsidRDefault="0066481D" w:rsidP="008C2614">
      <w:pPr>
        <w:ind w:firstLine="567"/>
        <w:jc w:val="center"/>
        <w:rPr>
          <w:rFonts w:ascii="Times New Roman" w:hAnsi="Times New Roman" w:cs="Times New Roman"/>
          <w:i/>
          <w:sz w:val="24"/>
          <w:szCs w:val="24"/>
        </w:rPr>
      </w:pPr>
    </w:p>
    <w:p w:rsidR="0066481D" w:rsidRPr="0066481D" w:rsidRDefault="0066481D" w:rsidP="0066481D">
      <w:pPr>
        <w:ind w:firstLine="567"/>
        <w:jc w:val="right"/>
        <w:rPr>
          <w:rFonts w:ascii="Times New Roman" w:hAnsi="Times New Roman" w:cs="Times New Roman"/>
          <w:b/>
          <w:i/>
          <w:sz w:val="24"/>
          <w:szCs w:val="24"/>
          <w:lang w:val="en-US"/>
        </w:rPr>
      </w:pPr>
      <w:r w:rsidRPr="0066481D">
        <w:rPr>
          <w:rFonts w:ascii="Times New Roman" w:hAnsi="Times New Roman" w:cs="Times New Roman"/>
          <w:b/>
          <w:i/>
          <w:sz w:val="24"/>
          <w:szCs w:val="24"/>
          <w:lang w:val="en-US"/>
        </w:rPr>
        <w:t>Ibiraiym kyzy Aijan Ph.D.,</w:t>
      </w:r>
    </w:p>
    <w:p w:rsidR="0066481D" w:rsidRPr="0066481D" w:rsidRDefault="0066481D" w:rsidP="0066481D">
      <w:pPr>
        <w:ind w:firstLine="567"/>
        <w:jc w:val="right"/>
        <w:rPr>
          <w:rFonts w:ascii="Times New Roman" w:hAnsi="Times New Roman" w:cs="Times New Roman"/>
          <w:b/>
          <w:i/>
          <w:sz w:val="24"/>
          <w:szCs w:val="24"/>
          <w:lang w:val="en-US"/>
        </w:rPr>
      </w:pPr>
      <w:r w:rsidRPr="0066481D">
        <w:rPr>
          <w:rFonts w:ascii="Times New Roman" w:hAnsi="Times New Roman" w:cs="Times New Roman"/>
          <w:b/>
          <w:i/>
          <w:sz w:val="24"/>
          <w:szCs w:val="24"/>
          <w:lang w:val="en-US"/>
        </w:rPr>
        <w:t xml:space="preserve"> Senior Researcher, </w:t>
      </w:r>
    </w:p>
    <w:p w:rsidR="0066481D" w:rsidRPr="0066481D" w:rsidRDefault="0066481D" w:rsidP="0066481D">
      <w:pPr>
        <w:ind w:firstLine="567"/>
        <w:jc w:val="right"/>
        <w:rPr>
          <w:rFonts w:ascii="Times New Roman" w:hAnsi="Times New Roman" w:cs="Times New Roman"/>
          <w:i/>
          <w:sz w:val="24"/>
          <w:szCs w:val="24"/>
          <w:lang w:val="en-US"/>
        </w:rPr>
      </w:pPr>
      <w:r w:rsidRPr="0066481D">
        <w:rPr>
          <w:rFonts w:ascii="Times New Roman" w:hAnsi="Times New Roman" w:cs="Times New Roman"/>
          <w:b/>
          <w:i/>
          <w:sz w:val="24"/>
          <w:szCs w:val="24"/>
          <w:lang w:val="en-US"/>
        </w:rPr>
        <w:t>Kyrgy</w:t>
      </w:r>
      <w:r w:rsidR="00236A5B">
        <w:rPr>
          <w:rFonts w:ascii="Times New Roman" w:hAnsi="Times New Roman" w:cs="Times New Roman"/>
          <w:b/>
          <w:i/>
          <w:sz w:val="24"/>
          <w:szCs w:val="24"/>
          <w:lang w:val="en-US"/>
        </w:rPr>
        <w:t>z Academy of Education</w:t>
      </w:r>
      <w:r w:rsidRPr="0066481D">
        <w:rPr>
          <w:rFonts w:ascii="Times New Roman" w:hAnsi="Times New Roman" w:cs="Times New Roman"/>
          <w:b/>
          <w:i/>
          <w:sz w:val="24"/>
          <w:szCs w:val="24"/>
          <w:lang w:val="en-US"/>
        </w:rPr>
        <w:t xml:space="preserve"> </w:t>
      </w:r>
    </w:p>
    <w:p w:rsidR="00C96A4B" w:rsidRPr="0066481D" w:rsidRDefault="00C96A4B" w:rsidP="008C2614">
      <w:pPr>
        <w:ind w:firstLine="567"/>
        <w:jc w:val="both"/>
        <w:rPr>
          <w:rFonts w:ascii="Times New Roman" w:hAnsi="Times New Roman" w:cs="Times New Roman"/>
          <w:i/>
          <w:sz w:val="24"/>
          <w:szCs w:val="24"/>
          <w:lang w:val="en-US"/>
        </w:rPr>
      </w:pPr>
    </w:p>
    <w:p w:rsidR="00C96A4B" w:rsidRPr="00F16B28" w:rsidRDefault="00C96A4B" w:rsidP="00CD6CFF">
      <w:pPr>
        <w:jc w:val="center"/>
        <w:rPr>
          <w:rFonts w:ascii="Times New Roman" w:hAnsi="Times New Roman" w:cs="Times New Roman"/>
          <w:b/>
          <w:sz w:val="24"/>
          <w:szCs w:val="24"/>
          <w:lang w:val="en-US"/>
        </w:rPr>
      </w:pPr>
      <w:r w:rsidRPr="00F16B28">
        <w:rPr>
          <w:rFonts w:ascii="Times New Roman" w:hAnsi="Times New Roman" w:cs="Times New Roman"/>
          <w:b/>
          <w:sz w:val="24"/>
          <w:szCs w:val="24"/>
          <w:lang w:val="en-US"/>
        </w:rPr>
        <w:t>SCHOOL INFORMATICS: RESULT-BASED TRAINING AND NEW EVALUATION</w:t>
      </w:r>
    </w:p>
    <w:p w:rsidR="00C96A4B" w:rsidRPr="00F16B28" w:rsidRDefault="00C96A4B" w:rsidP="008C2614">
      <w:pPr>
        <w:ind w:firstLine="567"/>
        <w:jc w:val="both"/>
        <w:rPr>
          <w:rFonts w:ascii="Times New Roman" w:hAnsi="Times New Roman" w:cs="Times New Roman"/>
          <w:i/>
          <w:sz w:val="24"/>
          <w:szCs w:val="24"/>
          <w:lang w:val="en-US"/>
        </w:rPr>
      </w:pPr>
    </w:p>
    <w:p w:rsidR="00C96A4B" w:rsidRPr="00092319" w:rsidRDefault="00CD6CFF" w:rsidP="008C2614">
      <w:pPr>
        <w:ind w:firstLine="567"/>
        <w:jc w:val="both"/>
        <w:rPr>
          <w:rFonts w:ascii="Times New Roman" w:hAnsi="Times New Roman" w:cs="Times New Roman"/>
          <w:i/>
          <w:sz w:val="24"/>
          <w:szCs w:val="24"/>
        </w:rPr>
      </w:pPr>
      <w:r>
        <w:rPr>
          <w:rFonts w:ascii="Times New Roman" w:hAnsi="Times New Roman" w:cs="Times New Roman"/>
          <w:b/>
          <w:i/>
          <w:sz w:val="24"/>
          <w:szCs w:val="24"/>
        </w:rPr>
        <w:t>Аннотация:</w:t>
      </w:r>
      <w:r w:rsidR="00C96A4B" w:rsidRPr="00092319">
        <w:rPr>
          <w:rFonts w:ascii="Times New Roman" w:hAnsi="Times New Roman" w:cs="Times New Roman"/>
          <w:i/>
          <w:sz w:val="24"/>
          <w:szCs w:val="24"/>
        </w:rPr>
        <w:t xml:space="preserve"> Бул макалада учурда информатика предметин мектепте окутууда натыйжага багыттап окутуу зарылчылыгы бар экендиги жазылат. Себеби, натыйжалуулукка багыттап окутууда окуучунун алган билиминин турмушта колдонулушун анализдөөгө мүмкүн болоору белгиленет. Бул өз кезегинде компетенттүүлүк мамиленин негизинде окутуу экендигинен кабар берет. Ошондой эле окуучунун жетишкендиктерин баалоо системасы да негизги маселелерден экендигин автор баса көрсөткөн. Баалоо объективдүү бааланбаса биз күткөн натыйжага жетүү мүмкүн эместиги айтылат.</w:t>
      </w:r>
    </w:p>
    <w:p w:rsidR="00C96A4B" w:rsidRPr="00092319" w:rsidRDefault="00CD6CFF" w:rsidP="008C2614">
      <w:pPr>
        <w:ind w:firstLine="567"/>
        <w:jc w:val="both"/>
        <w:rPr>
          <w:rFonts w:ascii="Times New Roman" w:hAnsi="Times New Roman" w:cs="Times New Roman"/>
          <w:i/>
          <w:sz w:val="24"/>
          <w:szCs w:val="24"/>
        </w:rPr>
      </w:pPr>
      <w:r>
        <w:rPr>
          <w:rFonts w:ascii="Times New Roman" w:hAnsi="Times New Roman" w:cs="Times New Roman"/>
          <w:b/>
          <w:i/>
          <w:sz w:val="24"/>
          <w:szCs w:val="24"/>
        </w:rPr>
        <w:t>Аннотация:</w:t>
      </w:r>
      <w:r w:rsidR="00C96A4B" w:rsidRPr="00092319">
        <w:rPr>
          <w:rFonts w:ascii="Times New Roman" w:hAnsi="Times New Roman" w:cs="Times New Roman"/>
          <w:i/>
          <w:sz w:val="24"/>
          <w:szCs w:val="24"/>
        </w:rPr>
        <w:t xml:space="preserve"> В данной статье пишется о необходимости обучения предмету информатики, ориентированного на результат. При анализе компетенций учащихся необходимо придавать особое значение практическому применению полученных знаний. Это подтверждает, что обучение проводится на компетентностной основе. Как отмечает автор, оценивание – это основная проблема современного обучения, и только при объективном оценивании можно получить ожидаемые нами результаты.</w:t>
      </w:r>
    </w:p>
    <w:p w:rsidR="00C96A4B" w:rsidRPr="00092319" w:rsidRDefault="001C14B1" w:rsidP="001C14B1">
      <w:pPr>
        <w:pStyle w:val="ad"/>
        <w:tabs>
          <w:tab w:val="left" w:pos="284"/>
        </w:tabs>
        <w:spacing w:after="0"/>
        <w:jc w:val="both"/>
        <w:rPr>
          <w:rFonts w:ascii="Times New Roman" w:hAnsi="Times New Roman" w:cs="Times New Roman"/>
          <w:i/>
          <w:sz w:val="24"/>
          <w:szCs w:val="24"/>
          <w:lang w:val="en-US"/>
        </w:rPr>
      </w:pPr>
      <w:r w:rsidRPr="00092319">
        <w:rPr>
          <w:rFonts w:ascii="Times New Roman" w:hAnsi="Times New Roman" w:cs="Times New Roman"/>
          <w:i/>
          <w:sz w:val="24"/>
          <w:szCs w:val="24"/>
        </w:rPr>
        <w:tab/>
      </w:r>
      <w:r w:rsidRPr="00092319">
        <w:rPr>
          <w:rFonts w:ascii="Times New Roman" w:hAnsi="Times New Roman" w:cs="Times New Roman"/>
          <w:i/>
          <w:sz w:val="24"/>
          <w:szCs w:val="24"/>
        </w:rPr>
        <w:tab/>
      </w:r>
      <w:r w:rsidR="00CD6CFF">
        <w:rPr>
          <w:rStyle w:val="18"/>
          <w:rFonts w:ascii="Times New Roman" w:eastAsiaTheme="minorHAnsi" w:hAnsi="Times New Roman" w:cs="Times New Roman"/>
          <w:b/>
          <w:i/>
          <w:sz w:val="24"/>
          <w:szCs w:val="24"/>
          <w:lang w:val="ky-KG"/>
        </w:rPr>
        <w:t>Summary:</w:t>
      </w:r>
      <w:r w:rsidR="00C96A4B" w:rsidRPr="00092319">
        <w:rPr>
          <w:rStyle w:val="18"/>
          <w:rFonts w:ascii="Times New Roman" w:eastAsiaTheme="minorHAnsi" w:hAnsi="Times New Roman" w:cs="Times New Roman"/>
          <w:b/>
          <w:i/>
          <w:sz w:val="24"/>
          <w:szCs w:val="24"/>
          <w:lang w:val="ky-KG"/>
        </w:rPr>
        <w:t xml:space="preserve"> </w:t>
      </w:r>
      <w:r w:rsidR="00C96A4B" w:rsidRPr="00092319">
        <w:rPr>
          <w:rStyle w:val="18"/>
          <w:rFonts w:ascii="Times New Roman" w:eastAsiaTheme="minorHAnsi" w:hAnsi="Times New Roman" w:cs="Times New Roman"/>
          <w:i/>
          <w:sz w:val="24"/>
          <w:szCs w:val="24"/>
          <w:lang w:val="ky-KG"/>
        </w:rPr>
        <w:t>This article writes about the need for learning the subject of computer science, focused on the result. When analyzing the competencies of students, it is necessary to attach special importance to the practical application of the knowledge gained. This confirms that training is conducted on a competency basis. As the author notes, assessment is the main problem of modern training, and only with objective assessment can we get the expected results.</w:t>
      </w:r>
    </w:p>
    <w:p w:rsidR="00C96A4B" w:rsidRPr="00092319" w:rsidRDefault="00C96A4B" w:rsidP="008C2614">
      <w:pPr>
        <w:ind w:firstLine="567"/>
        <w:jc w:val="both"/>
        <w:rPr>
          <w:rFonts w:ascii="Times New Roman" w:hAnsi="Times New Roman" w:cs="Times New Roman"/>
          <w:i/>
          <w:sz w:val="24"/>
          <w:szCs w:val="24"/>
        </w:rPr>
      </w:pPr>
      <w:r w:rsidRPr="00092319">
        <w:rPr>
          <w:rStyle w:val="18"/>
          <w:rFonts w:ascii="Times New Roman" w:eastAsiaTheme="minorHAnsi" w:hAnsi="Times New Roman" w:cs="Times New Roman"/>
          <w:i/>
          <w:sz w:val="24"/>
          <w:szCs w:val="24"/>
          <w:lang w:val="en-US"/>
        </w:rPr>
        <w:t xml:space="preserve">  </w:t>
      </w:r>
      <w:r w:rsidRPr="00092319">
        <w:rPr>
          <w:rFonts w:ascii="Times New Roman" w:hAnsi="Times New Roman" w:cs="Times New Roman"/>
          <w:b/>
          <w:i/>
          <w:sz w:val="24"/>
          <w:szCs w:val="24"/>
        </w:rPr>
        <w:t>Түйүндүү сөздөр:</w:t>
      </w:r>
      <w:r w:rsidRPr="00092319">
        <w:rPr>
          <w:rFonts w:ascii="Times New Roman" w:hAnsi="Times New Roman" w:cs="Times New Roman"/>
          <w:i/>
          <w:sz w:val="24"/>
          <w:szCs w:val="24"/>
        </w:rPr>
        <w:t xml:space="preserve"> Информатика предмети, стандарт, компетенция, компетенттүүлүк, натыйжалуулук, баалоо, баалоонун түрлөрү.</w:t>
      </w:r>
    </w:p>
    <w:p w:rsidR="00C96A4B" w:rsidRPr="00092319" w:rsidRDefault="00C96A4B" w:rsidP="001C14B1">
      <w:pPr>
        <w:ind w:firstLine="708"/>
        <w:jc w:val="both"/>
        <w:rPr>
          <w:rFonts w:ascii="Times New Roman" w:hAnsi="Times New Roman" w:cs="Times New Roman"/>
          <w:i/>
          <w:sz w:val="24"/>
          <w:szCs w:val="24"/>
        </w:rPr>
      </w:pPr>
      <w:r w:rsidRPr="00092319">
        <w:rPr>
          <w:rFonts w:ascii="Times New Roman" w:hAnsi="Times New Roman" w:cs="Times New Roman"/>
          <w:b/>
          <w:i/>
          <w:sz w:val="24"/>
          <w:szCs w:val="24"/>
        </w:rPr>
        <w:t>Ключевые слова:</w:t>
      </w:r>
      <w:r w:rsidRPr="00092319">
        <w:rPr>
          <w:rFonts w:ascii="Times New Roman" w:hAnsi="Times New Roman" w:cs="Times New Roman"/>
          <w:i/>
          <w:sz w:val="24"/>
          <w:szCs w:val="24"/>
        </w:rPr>
        <w:t xml:space="preserve"> предмет информатика, стандарт, компетенция, компетентность, результативность, оценивание, виды оцениваний.</w:t>
      </w:r>
    </w:p>
    <w:p w:rsidR="00C96A4B" w:rsidRPr="00092319" w:rsidRDefault="001C14B1" w:rsidP="008C2614">
      <w:pPr>
        <w:pStyle w:val="HTML"/>
        <w:shd w:val="clear" w:color="auto" w:fill="FFFFFF"/>
        <w:tabs>
          <w:tab w:val="clear" w:pos="916"/>
          <w:tab w:val="left" w:pos="567"/>
        </w:tabs>
        <w:ind w:firstLine="567"/>
        <w:jc w:val="both"/>
        <w:rPr>
          <w:rFonts w:ascii="Times New Roman" w:hAnsi="Times New Roman"/>
          <w:i/>
          <w:sz w:val="24"/>
          <w:szCs w:val="24"/>
          <w:lang w:val="en-US"/>
        </w:rPr>
      </w:pPr>
      <w:r w:rsidRPr="00931867">
        <w:rPr>
          <w:rStyle w:val="18"/>
          <w:rFonts w:ascii="Times New Roman" w:hAnsi="Times New Roman" w:cs="Times New Roman"/>
          <w:i/>
          <w:sz w:val="24"/>
          <w:szCs w:val="24"/>
        </w:rPr>
        <w:t xml:space="preserve">   </w:t>
      </w:r>
      <w:r w:rsidR="00C96A4B" w:rsidRPr="00092319">
        <w:rPr>
          <w:rStyle w:val="18"/>
          <w:rFonts w:ascii="Times New Roman" w:hAnsi="Times New Roman" w:cs="Times New Roman"/>
          <w:b/>
          <w:i/>
          <w:sz w:val="24"/>
          <w:szCs w:val="24"/>
          <w:lang w:val="en-US"/>
        </w:rPr>
        <w:t>Key words</w:t>
      </w:r>
      <w:r w:rsidR="00C96A4B" w:rsidRPr="00092319">
        <w:rPr>
          <w:rStyle w:val="18"/>
          <w:rFonts w:ascii="Times New Roman" w:hAnsi="Times New Roman" w:cs="Times New Roman"/>
          <w:i/>
          <w:sz w:val="24"/>
          <w:szCs w:val="24"/>
          <w:lang w:val="ky-KG"/>
        </w:rPr>
        <w:t>: subject of computer science, standard, competence, competence, effectiveness, evaluation, types of evaluations.</w:t>
      </w:r>
    </w:p>
    <w:p w:rsidR="00C96A4B" w:rsidRPr="00092319" w:rsidRDefault="00C96A4B" w:rsidP="008C2614">
      <w:pPr>
        <w:ind w:firstLine="567"/>
        <w:jc w:val="both"/>
        <w:rPr>
          <w:rFonts w:ascii="Times New Roman" w:hAnsi="Times New Roman" w:cs="Times New Roman"/>
          <w:i/>
          <w:sz w:val="24"/>
          <w:szCs w:val="24"/>
          <w:lang w:val="en-US"/>
        </w:rPr>
      </w:pP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Учурдагы информациялык билим берүү коомундагы окуу-тарбия процессин уюштуруу – заманбап мектеп окуучусунун информациялык маданиятын калыптандыруучу, ошондой эле информациялык жана коммуникациялык технологияларды (ИКТ) пайдалануу муктаждыктарын канааттандыруучу негизги шарттардын бири болуп саналат. </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lastRenderedPageBreak/>
        <w:t xml:space="preserve">Окуу-тарбия процессин уюштуруу менен анын натыйжасын объективдүү баалоо да учурдун негизги маселелеринин бири. </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Информатика предметин окутуунун учурдагы методологиялык негизин компетенттик жана системалык-ишмердүүлүк мамиле түзөт. </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Компетенттик мамиле түшүнүгүнүн маңызы жалпы адамзаттык, улуттук баалуулуктардын алкагында окуучуларда коом үчүн, анын жеке өзү үчүн зарыл болгон компетенцияларды калыптандырууда жана өнүктүрүүдө турат. Стандарттын биринчи мууну «билимге ээ болуучулук», «билим алуучулук» парадигмасына ылайыкталгандыгына күбө болсок, эми учурдагы зарылчылык – стандарттын жыйынтыктуулук, кайтарымдуулук, б.а. «ишмердүүлүк» парадигмасына негизделиниши белгиленди.</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Ал эми системалык-ишмердүүлүк мамиленин чегинде мектептик билим берүүдөгү бардык предметтерди окуп-үйрөнүүдө, ошондой эле сабактан жана мектептен тышкаркы иш-аракеттерде информатиканын колдонулушун талап кылган окутуунун заманбап стратегиялары ишке ашырылат.</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Информатика предметин окуу предмети катары да, окутуунун каражаты катары да предметтер аралык байланышта окутуу өзгөчөлүгү бар. Информатика сабагында өздөштүрүлгөн билимдер жана иш-аракеттер (ИКТ каражаттарын колдонуу менен бирге) окуучулар тарабынан башка предметтерди окуп-үйрөнүүдө да, башка турмуштук кырдаалдарда да колдонулууда. Мындай билимдер инсандын калыптануусунда маанилүү роль ойноодо. Мектепте информатика предмети окутула баштаган күндөн тартып, билим берүү натыйжаларын калыптандыруу тажрыйбасы топтолуп келген. Муну азыркы күндө </w:t>
      </w:r>
      <w:r w:rsidRPr="00F16B28">
        <w:rPr>
          <w:rFonts w:ascii="Times New Roman" w:hAnsi="Times New Roman" w:cs="Times New Roman"/>
          <w:sz w:val="24"/>
          <w:szCs w:val="24"/>
          <w:u w:val="single"/>
          <w:lang w:val="ky-KG"/>
        </w:rPr>
        <w:t>билим берүүнүн заманбап натыйжалары</w:t>
      </w:r>
      <w:r w:rsidRPr="00F16B28">
        <w:rPr>
          <w:rFonts w:ascii="Times New Roman" w:hAnsi="Times New Roman" w:cs="Times New Roman"/>
          <w:sz w:val="24"/>
          <w:szCs w:val="24"/>
          <w:lang w:val="ky-KG"/>
        </w:rPr>
        <w:t xml:space="preserve"> деп аташат.</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Бүгүнкү биз жашап жаткан мезгилдин негизги өзгөчөлүктөрүнүн бири катары бизди курчап турган айлана-чөйрөдө токтоосуз өзгөрүүлөрдүн болуп турушу. Жашоонун мындай шарттарында адамдын профессионалдуу мобилдүүлүгүн, маалымат технологиялары менен бирге башка көптөгөн жаңы технологияларды өздөштүрүүгө даярдыгын камсыз кыла турган негизги билим берүү абдан маанилүү болуп саналат. Инсанды коомдогу болуп турган ылдамдыгы өтө тез өзгөрүүлөргө даярдоо муктаждыгы окуучулардагы ой жүгүртүүнүн ар түрдүү формаларын, окуучуларда өздүк билим алуу ишмердүүлүгүн уюштуруу жөндөмдүүлүгүн, алардын ишмердүүлүгүнүн жашоо позициясына багытталуусун калыптандырууну талап кылат.</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Негизги мектептин информатика курсунун мазмунунда информатиканын фундаменталдык негиздерин окуп-үйрөнүүгө, маалыматтык маданияттын калыптанышына, алгоритмдик ой жүгүртүүнү өнүктүрүүгө басым жасалышы керек. Башкача айтканда, аталган курстун жалпы билим берүүчүлүк потенциалын толугу менен ишке ашыруу зарыл. Базистик окуу планынын мамлекеттик компонентине ылайык, жалпы орто билим берүүнүн негизги жана жогорку баскычтарында Информатика предметине төмөндөгүдөй окуу жүктөмү аныкталган: негизги мектепте жумасына 1 саат, окуу жылына 34 саат каралган (8-класста 2 саат).</w:t>
      </w:r>
    </w:p>
    <w:p w:rsidR="00C96A4B" w:rsidRPr="00F16B28" w:rsidRDefault="00C96A4B" w:rsidP="008C2614">
      <w:pPr>
        <w:pStyle w:val="tkTekst"/>
        <w:spacing w:after="0" w:line="240" w:lineRule="auto"/>
        <w:rPr>
          <w:rFonts w:ascii="Times New Roman" w:hAnsi="Times New Roman" w:cs="Times New Roman"/>
          <w:sz w:val="24"/>
          <w:szCs w:val="24"/>
        </w:rPr>
      </w:pPr>
      <w:r w:rsidRPr="00F16B28">
        <w:rPr>
          <w:rFonts w:ascii="Times New Roman" w:hAnsi="Times New Roman" w:cs="Times New Roman"/>
          <w:sz w:val="24"/>
          <w:szCs w:val="24"/>
          <w:lang w:val="ky-KG"/>
        </w:rPr>
        <w:t xml:space="preserve">Мектепте Информатика предметин окутууда окуучулар негизги жана предметтик компетенттүүлүктөргө ээ болушат </w:t>
      </w:r>
      <w:r w:rsidRPr="00F16B28">
        <w:rPr>
          <w:rFonts w:ascii="Times New Roman" w:hAnsi="Times New Roman" w:cs="Times New Roman"/>
          <w:sz w:val="24"/>
          <w:szCs w:val="24"/>
        </w:rPr>
        <w:t>[1]</w:t>
      </w:r>
      <w:r w:rsidRPr="00F16B28">
        <w:rPr>
          <w:rFonts w:ascii="Times New Roman" w:hAnsi="Times New Roman" w:cs="Times New Roman"/>
          <w:sz w:val="24"/>
          <w:szCs w:val="24"/>
          <w:lang w:val="ky-KG"/>
        </w:rPr>
        <w:t xml:space="preserve">. </w:t>
      </w:r>
    </w:p>
    <w:p w:rsidR="00C96A4B" w:rsidRPr="00F16B28" w:rsidRDefault="00C96A4B" w:rsidP="008C2614">
      <w:pPr>
        <w:pStyle w:val="tkTekst"/>
        <w:spacing w:after="0" w:line="240" w:lineRule="auto"/>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Негизги компетенттүүлүктөр конкреттүү предметтин мазмунунда калыптанып, ишке ашырылган жана окуучунун социалдык тажрыйбасына негизделген билимдин натыйжалары болуп эсептелет. Негизги компетенттүүлүктөр көп функциялуулугу менен айырмаланат. Ушуга байланыштуу негизгилер катары: </w:t>
      </w:r>
      <w:r w:rsidRPr="00F16B28">
        <w:rPr>
          <w:rFonts w:ascii="Times New Roman" w:hAnsi="Times New Roman" w:cs="Times New Roman"/>
          <w:bCs/>
          <w:i/>
          <w:sz w:val="24"/>
          <w:szCs w:val="24"/>
          <w:lang w:val="ky-KG"/>
        </w:rPr>
        <w:t>маалыматтык компетенттүүлүк,</w:t>
      </w:r>
      <w:r w:rsidRPr="00F16B28">
        <w:rPr>
          <w:rFonts w:ascii="Times New Roman" w:hAnsi="Times New Roman" w:cs="Times New Roman"/>
          <w:i/>
          <w:sz w:val="24"/>
          <w:szCs w:val="24"/>
          <w:lang w:val="ky-KG"/>
        </w:rPr>
        <w:t xml:space="preserve"> </w:t>
      </w:r>
      <w:r w:rsidRPr="00F16B28">
        <w:rPr>
          <w:rFonts w:ascii="Times New Roman" w:hAnsi="Times New Roman" w:cs="Times New Roman"/>
          <w:bCs/>
          <w:i/>
          <w:sz w:val="24"/>
          <w:szCs w:val="24"/>
          <w:lang w:val="ky-KG"/>
        </w:rPr>
        <w:t>социалдык</w:t>
      </w:r>
      <w:r w:rsidRPr="00F16B28">
        <w:rPr>
          <w:rFonts w:ascii="Times New Roman" w:hAnsi="Times New Roman" w:cs="Times New Roman"/>
          <w:bCs/>
          <w:i/>
          <w:sz w:val="24"/>
          <w:szCs w:val="24"/>
          <w:lang w:val="kk-KZ"/>
        </w:rPr>
        <w:t>-</w:t>
      </w:r>
      <w:r w:rsidRPr="00F16B28">
        <w:rPr>
          <w:rFonts w:ascii="Times New Roman" w:hAnsi="Times New Roman" w:cs="Times New Roman"/>
          <w:bCs/>
          <w:i/>
          <w:sz w:val="24"/>
          <w:szCs w:val="24"/>
          <w:lang w:val="ky-KG"/>
        </w:rPr>
        <w:t>коммуникативдик компетенттүүлүк, өзүн</w:t>
      </w:r>
      <w:r w:rsidRPr="00F16B28">
        <w:rPr>
          <w:rFonts w:ascii="Times New Roman" w:hAnsi="Times New Roman" w:cs="Times New Roman"/>
          <w:bCs/>
          <w:i/>
          <w:sz w:val="24"/>
          <w:szCs w:val="24"/>
          <w:lang w:val="kk-KZ"/>
        </w:rPr>
        <w:t>-ө</w:t>
      </w:r>
      <w:r w:rsidRPr="00F16B28">
        <w:rPr>
          <w:rFonts w:ascii="Times New Roman" w:hAnsi="Times New Roman" w:cs="Times New Roman"/>
          <w:bCs/>
          <w:i/>
          <w:sz w:val="24"/>
          <w:szCs w:val="24"/>
          <w:lang w:val="ky-KG"/>
        </w:rPr>
        <w:t>зү уюштуруу жана маселелерди чечүү компетенттүүлүгү</w:t>
      </w:r>
      <w:r w:rsidRPr="00F16B28">
        <w:rPr>
          <w:rFonts w:ascii="Times New Roman" w:hAnsi="Times New Roman" w:cs="Times New Roman"/>
          <w:sz w:val="24"/>
          <w:szCs w:val="24"/>
          <w:lang w:val="ky-KG"/>
        </w:rPr>
        <w:t>.</w:t>
      </w:r>
    </w:p>
    <w:p w:rsidR="00C96A4B" w:rsidRPr="00F16B28" w:rsidRDefault="00C96A4B" w:rsidP="008C2614">
      <w:pPr>
        <w:pStyle w:val="tkTekst"/>
        <w:spacing w:after="0" w:line="240" w:lineRule="auto"/>
        <w:rPr>
          <w:rFonts w:ascii="Times New Roman" w:hAnsi="Times New Roman" w:cs="Times New Roman"/>
          <w:i/>
          <w:sz w:val="24"/>
          <w:szCs w:val="24"/>
          <w:lang w:val="ky-KG"/>
        </w:rPr>
      </w:pPr>
      <w:r w:rsidRPr="00F16B28">
        <w:rPr>
          <w:rFonts w:ascii="Times New Roman" w:hAnsi="Times New Roman" w:cs="Times New Roman"/>
          <w:sz w:val="24"/>
          <w:szCs w:val="24"/>
          <w:lang w:val="ky-KG"/>
        </w:rPr>
        <w:t xml:space="preserve">Жогоруда белгиленген компетенттүүлүктүн үч түрүнө ылайык, предметтик компетенттүүлүктөр аныкталган: </w:t>
      </w:r>
      <w:r w:rsidRPr="00F16B28">
        <w:rPr>
          <w:rFonts w:ascii="Times New Roman" w:hAnsi="Times New Roman" w:cs="Times New Roman"/>
          <w:i/>
          <w:sz w:val="24"/>
          <w:szCs w:val="24"/>
          <w:lang w:val="ky-KG"/>
        </w:rPr>
        <w:t>Маалыматтык сабаттуулук, логикалык жана алгоритмдик компетенттүүлүк, ИКТ-квалификациясынын негиздери</w:t>
      </w:r>
      <w:r w:rsidRPr="00F16B28">
        <w:rPr>
          <w:rFonts w:ascii="Times New Roman" w:hAnsi="Times New Roman" w:cs="Times New Roman"/>
          <w:sz w:val="24"/>
          <w:szCs w:val="24"/>
          <w:lang w:val="ky-KG"/>
        </w:rPr>
        <w:t xml:space="preserve">, </w:t>
      </w:r>
      <w:r w:rsidRPr="00F16B28">
        <w:rPr>
          <w:rFonts w:ascii="Times New Roman" w:hAnsi="Times New Roman" w:cs="Times New Roman"/>
          <w:i/>
          <w:sz w:val="24"/>
          <w:szCs w:val="24"/>
          <w:lang w:val="ky-KG"/>
        </w:rPr>
        <w:t>м</w:t>
      </w:r>
      <w:r w:rsidRPr="00F16B28">
        <w:rPr>
          <w:rFonts w:ascii="Times New Roman" w:hAnsi="Times New Roman" w:cs="Times New Roman"/>
          <w:i/>
          <w:iCs/>
          <w:sz w:val="24"/>
          <w:szCs w:val="24"/>
          <w:lang w:val="ky-KG"/>
        </w:rPr>
        <w:t>оделдөө жана дизайн, к</w:t>
      </w:r>
      <w:r w:rsidRPr="00F16B28">
        <w:rPr>
          <w:rFonts w:ascii="Times New Roman" w:hAnsi="Times New Roman" w:cs="Times New Roman"/>
          <w:i/>
          <w:sz w:val="24"/>
          <w:szCs w:val="24"/>
          <w:lang w:val="ky-KG"/>
        </w:rPr>
        <w:t xml:space="preserve">оммуникациялык компетентүүлүк. </w:t>
      </w:r>
      <w:r w:rsidRPr="00F16B28">
        <w:rPr>
          <w:rFonts w:ascii="Times New Roman" w:hAnsi="Times New Roman" w:cs="Times New Roman"/>
          <w:sz w:val="24"/>
          <w:szCs w:val="24"/>
          <w:lang w:val="ky-KG"/>
        </w:rPr>
        <w:t xml:space="preserve"> </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lastRenderedPageBreak/>
        <w:t xml:space="preserve">Компетенттүүлүктөрдүн калыптануу деңгээлдерин аныктоого негиз болуп окуучунун </w:t>
      </w:r>
      <w:r w:rsidRPr="00F16B28">
        <w:rPr>
          <w:rFonts w:ascii="Times New Roman" w:hAnsi="Times New Roman" w:cs="Times New Roman"/>
          <w:sz w:val="24"/>
          <w:szCs w:val="24"/>
          <w:lang w:val="kk-KZ"/>
        </w:rPr>
        <w:t>ө</w:t>
      </w:r>
      <w:r w:rsidRPr="00F16B28">
        <w:rPr>
          <w:rFonts w:ascii="Times New Roman" w:hAnsi="Times New Roman" w:cs="Times New Roman"/>
          <w:sz w:val="24"/>
          <w:szCs w:val="24"/>
          <w:lang w:val="ky-KG"/>
        </w:rPr>
        <w:t>з алдынчалуулугунун деңгээли жана маселени чечүүдө ишмердүүлүктүн пайдаланылган түрлөрүнүн татаалдыгы эсептелет. Компетенттүүлүктүн ар бир түрү бир катар аспектилерди камтыйт. Ар бир аспект үчүн калыптануунун үч деңгээли белгиленген.</w:t>
      </w:r>
    </w:p>
    <w:p w:rsidR="00C96A4B" w:rsidRPr="00F16B28" w:rsidRDefault="00C96A4B" w:rsidP="008C2614">
      <w:pPr>
        <w:ind w:firstLine="567"/>
        <w:jc w:val="both"/>
        <w:rPr>
          <w:rFonts w:ascii="Times New Roman" w:hAnsi="Times New Roman" w:cs="Times New Roman"/>
          <w:sz w:val="24"/>
          <w:szCs w:val="24"/>
          <w:lang w:val="kk-KZ"/>
        </w:rPr>
      </w:pPr>
      <w:r w:rsidRPr="00F16B28">
        <w:rPr>
          <w:rFonts w:ascii="Times New Roman" w:hAnsi="Times New Roman" w:cs="Times New Roman"/>
          <w:b/>
          <w:bCs/>
          <w:sz w:val="24"/>
          <w:szCs w:val="24"/>
          <w:lang w:val="ky-KG"/>
        </w:rPr>
        <w:t>Биринчи деңгээл (репродуктивдүү)</w:t>
      </w:r>
      <w:r w:rsidRPr="00F16B28">
        <w:rPr>
          <w:rFonts w:ascii="Times New Roman" w:hAnsi="Times New Roman" w:cs="Times New Roman"/>
          <w:sz w:val="24"/>
          <w:szCs w:val="24"/>
          <w:lang w:val="ky-KG"/>
        </w:rPr>
        <w:t xml:space="preserve"> окуучулардын үлгү боюнча (аткаруунун берилген алгоритмин)</w:t>
      </w:r>
      <w:r w:rsidRPr="00F16B28">
        <w:rPr>
          <w:rFonts w:ascii="Times New Roman" w:hAnsi="Times New Roman" w:cs="Times New Roman"/>
          <w:sz w:val="24"/>
          <w:szCs w:val="24"/>
          <w:lang w:val="kk-KZ"/>
        </w:rPr>
        <w:t xml:space="preserve"> аткара билүүсү менен мүнөздөлөт.</w:t>
      </w:r>
    </w:p>
    <w:p w:rsidR="00C96A4B" w:rsidRPr="00F16B28" w:rsidRDefault="00C96A4B" w:rsidP="008C2614">
      <w:pPr>
        <w:ind w:firstLine="567"/>
        <w:jc w:val="both"/>
        <w:rPr>
          <w:rFonts w:ascii="Times New Roman" w:hAnsi="Times New Roman" w:cs="Times New Roman"/>
          <w:sz w:val="24"/>
          <w:szCs w:val="24"/>
          <w:lang w:val="kk-KZ"/>
        </w:rPr>
      </w:pPr>
      <w:r w:rsidRPr="00F16B28">
        <w:rPr>
          <w:rFonts w:ascii="Times New Roman" w:hAnsi="Times New Roman" w:cs="Times New Roman"/>
          <w:b/>
          <w:bCs/>
          <w:sz w:val="24"/>
          <w:szCs w:val="24"/>
          <w:lang w:val="kk-KZ"/>
        </w:rPr>
        <w:t xml:space="preserve">Экинчи деңгээл (продуктивдүү) </w:t>
      </w:r>
      <w:r w:rsidRPr="00F16B28">
        <w:rPr>
          <w:rFonts w:ascii="Times New Roman" w:hAnsi="Times New Roman" w:cs="Times New Roman"/>
          <w:sz w:val="24"/>
          <w:szCs w:val="24"/>
          <w:lang w:val="kk-KZ"/>
        </w:rPr>
        <w:t>окуучулар жөнөкөй ишмердикти аткаруу, ал ишмердиктин өздөштүрүлгөн алгоритмин башка кырдаалда колдонуу жөндөмдүүлүгү менен мүнөздөлөт.</w:t>
      </w:r>
    </w:p>
    <w:p w:rsidR="00C96A4B" w:rsidRPr="00F16B28" w:rsidRDefault="00C96A4B" w:rsidP="008C2614">
      <w:pPr>
        <w:ind w:firstLine="567"/>
        <w:jc w:val="both"/>
        <w:rPr>
          <w:rFonts w:ascii="Times New Roman" w:hAnsi="Times New Roman" w:cs="Times New Roman"/>
          <w:sz w:val="24"/>
          <w:szCs w:val="24"/>
          <w:lang w:val="kk-KZ"/>
        </w:rPr>
      </w:pPr>
      <w:r w:rsidRPr="00F16B28">
        <w:rPr>
          <w:rFonts w:ascii="Times New Roman" w:hAnsi="Times New Roman" w:cs="Times New Roman"/>
          <w:b/>
          <w:bCs/>
          <w:sz w:val="24"/>
          <w:szCs w:val="24"/>
          <w:lang w:val="kk-KZ"/>
        </w:rPr>
        <w:t>Үчүнчү деңгээл (креативдүү)</w:t>
      </w:r>
      <w:r w:rsidRPr="00F16B28">
        <w:rPr>
          <w:rFonts w:ascii="Times New Roman" w:hAnsi="Times New Roman" w:cs="Times New Roman"/>
          <w:sz w:val="24"/>
          <w:szCs w:val="24"/>
          <w:lang w:val="kk-KZ"/>
        </w:rPr>
        <w:t xml:space="preserve"> окуучулардын өз алдынча конструкциялоонун элементтери жана аны негиздөө менен коштолгон татаал курамдык ишмердикти аткарууну билдирет [1].</w:t>
      </w:r>
    </w:p>
    <w:p w:rsidR="00C96A4B" w:rsidRPr="00F16B28" w:rsidRDefault="00C96A4B" w:rsidP="008C2614">
      <w:pPr>
        <w:ind w:firstLine="567"/>
        <w:jc w:val="both"/>
        <w:rPr>
          <w:rFonts w:ascii="Times New Roman" w:hAnsi="Times New Roman" w:cs="Times New Roman"/>
          <w:sz w:val="24"/>
          <w:szCs w:val="24"/>
          <w:lang w:val="kk-KZ"/>
        </w:rPr>
      </w:pPr>
      <w:r w:rsidRPr="00F16B28">
        <w:rPr>
          <w:rFonts w:ascii="Times New Roman" w:hAnsi="Times New Roman" w:cs="Times New Roman"/>
          <w:sz w:val="24"/>
          <w:szCs w:val="24"/>
          <w:lang w:val="kk-KZ"/>
        </w:rPr>
        <w:t xml:space="preserve">Компетенттүүлүктүн белгиленген деңгээлдери окутуу баскычтары менен түздөн-түз салыштырылган эмес. Окутуунун ар бир деңгээлинде окуучунун курактык жана жеке өзгөчөлүктөрүнө ылайык жана билим берүү шарттарын эсепке алуу менен бардык деңгээлдердеги компетенттүүлүктөргө ээ болушу күтүлөт. </w:t>
      </w:r>
    </w:p>
    <w:p w:rsidR="00C96A4B" w:rsidRPr="00F16B28" w:rsidRDefault="00C96A4B" w:rsidP="008C2614">
      <w:pPr>
        <w:pStyle w:val="tkTekst"/>
        <w:tabs>
          <w:tab w:val="left" w:pos="1134"/>
        </w:tabs>
        <w:spacing w:after="0" w:line="240" w:lineRule="auto"/>
        <w:rPr>
          <w:rFonts w:ascii="Times New Roman" w:hAnsi="Times New Roman" w:cs="Times New Roman"/>
          <w:sz w:val="24"/>
          <w:szCs w:val="24"/>
          <w:lang w:val="ky-KG"/>
        </w:rPr>
      </w:pPr>
      <w:r w:rsidRPr="00F16B28">
        <w:rPr>
          <w:rFonts w:ascii="Times New Roman" w:hAnsi="Times New Roman" w:cs="Times New Roman"/>
          <w:sz w:val="24"/>
          <w:szCs w:val="24"/>
          <w:lang w:val="kk-KZ"/>
        </w:rPr>
        <w:t>Мындай мамиле ар бир окуучунун жакынкы өнүгүү зонасын эсепке алууну жана билим берүү жыйынтыктарына жетишүүнү камсыз кылат.</w:t>
      </w:r>
    </w:p>
    <w:p w:rsidR="00C96A4B" w:rsidRPr="00F16B28" w:rsidRDefault="00C96A4B" w:rsidP="008C2614">
      <w:pPr>
        <w:shd w:val="clear" w:color="auto" w:fill="FFFFFF"/>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Окуучунун негизги жалпы билим берүү программасын өздөштүрүүдөн күтүлгөн натыйжалар алардын билим берүү процессиндеги жетишкендиктеринин уюштурулуш позициясынан да, бул натыйжаларга жетишкендиктерди баалоо позициясынан да инсандык, метапредметтик жана предметтик натыйжалар боюнча жалпы түшүнүктү тактайт жана конкреттештирет. Күтүлгөн натыйжалар информатиканын ар бир бөлүмү үчүн түзүлгөн. </w:t>
      </w:r>
    </w:p>
    <w:p w:rsidR="00C96A4B" w:rsidRPr="00F16B28" w:rsidRDefault="00C96A4B" w:rsidP="008C2614">
      <w:pPr>
        <w:shd w:val="clear" w:color="auto" w:fill="FFFFFF"/>
        <w:ind w:firstLine="567"/>
        <w:jc w:val="both"/>
        <w:rPr>
          <w:rFonts w:ascii="Times New Roman" w:hAnsi="Times New Roman" w:cs="Times New Roman"/>
          <w:sz w:val="24"/>
          <w:szCs w:val="24"/>
          <w:lang w:val="ky-KG"/>
        </w:rPr>
      </w:pPr>
      <w:r w:rsidRPr="00F16B28">
        <w:rPr>
          <w:rFonts w:ascii="Times New Roman" w:hAnsi="Times New Roman" w:cs="Times New Roman"/>
          <w:iCs/>
          <w:sz w:val="24"/>
          <w:szCs w:val="24"/>
          <w:lang w:val="ky-KG"/>
        </w:rPr>
        <w:t>Мындай натыйжаларга өзгөчө мотивацияланган жөндөмдүү окуучулар жетише алат. Бул натыйжалар күнүмдүк практикада окуучулардын бардык топтору аркылуу иштелип чыкпайт</w:t>
      </w:r>
      <w:r w:rsidRPr="00F16B28">
        <w:rPr>
          <w:rFonts w:ascii="Times New Roman" w:hAnsi="Times New Roman" w:cs="Times New Roman"/>
          <w:i/>
          <w:iCs/>
          <w:sz w:val="24"/>
          <w:szCs w:val="24"/>
          <w:lang w:val="ky-KG"/>
        </w:rPr>
        <w:t xml:space="preserve">. </w:t>
      </w:r>
      <w:r w:rsidRPr="00F16B28">
        <w:rPr>
          <w:rFonts w:ascii="Times New Roman" w:hAnsi="Times New Roman" w:cs="Times New Roman"/>
          <w:iCs/>
          <w:sz w:val="24"/>
          <w:szCs w:val="24"/>
          <w:lang w:val="ky-KG"/>
        </w:rPr>
        <w:t xml:space="preserve">Бирок, жыйынтыктоочу текшерүү материалдарына киргизилиши мүмкүн. </w:t>
      </w:r>
      <w:r w:rsidRPr="00F16B28">
        <w:rPr>
          <w:rFonts w:ascii="Times New Roman" w:hAnsi="Times New Roman" w:cs="Times New Roman"/>
          <w:i/>
          <w:iCs/>
          <w:sz w:val="24"/>
          <w:szCs w:val="24"/>
          <w:lang w:val="ky-KG"/>
        </w:rPr>
        <w:t xml:space="preserve"> </w:t>
      </w:r>
    </w:p>
    <w:p w:rsidR="00C96A4B" w:rsidRPr="00F16B28" w:rsidRDefault="00C96A4B" w:rsidP="008C2614">
      <w:pPr>
        <w:ind w:firstLine="567"/>
        <w:jc w:val="center"/>
        <w:rPr>
          <w:rFonts w:ascii="Times New Roman" w:hAnsi="Times New Roman" w:cs="Times New Roman"/>
          <w:b/>
          <w:sz w:val="24"/>
          <w:szCs w:val="24"/>
          <w:lang w:val="ky-KG"/>
        </w:rPr>
      </w:pPr>
    </w:p>
    <w:p w:rsidR="00C96A4B" w:rsidRPr="00F16B28" w:rsidRDefault="00C96A4B" w:rsidP="008C2614">
      <w:pPr>
        <w:ind w:firstLine="567"/>
        <w:jc w:val="center"/>
        <w:rPr>
          <w:rFonts w:ascii="Times New Roman" w:hAnsi="Times New Roman" w:cs="Times New Roman"/>
          <w:b/>
          <w:sz w:val="24"/>
          <w:szCs w:val="24"/>
          <w:lang w:val="ky-KG"/>
        </w:rPr>
      </w:pPr>
      <w:r w:rsidRPr="00F16B28">
        <w:rPr>
          <w:rFonts w:ascii="Times New Roman" w:hAnsi="Times New Roman" w:cs="Times New Roman"/>
          <w:b/>
          <w:sz w:val="24"/>
          <w:szCs w:val="24"/>
          <w:lang w:val="ky-KG"/>
        </w:rPr>
        <w:t>Окутууда окуучулардан күтүлгөн натыйжалар (окутуунун баскычтары жана класстары боюнча)</w:t>
      </w:r>
    </w:p>
    <w:p w:rsidR="00C96A4B" w:rsidRPr="00F16B28" w:rsidRDefault="00C96A4B" w:rsidP="008C2614">
      <w:pPr>
        <w:ind w:firstLine="567"/>
        <w:jc w:val="right"/>
        <w:rPr>
          <w:rFonts w:ascii="Times New Roman" w:hAnsi="Times New Roman" w:cs="Times New Roman"/>
          <w:sz w:val="24"/>
          <w:szCs w:val="24"/>
          <w:lang w:val="ky-KG"/>
        </w:rPr>
      </w:pPr>
      <w:r w:rsidRPr="00F16B28">
        <w:rPr>
          <w:rFonts w:ascii="Times New Roman" w:hAnsi="Times New Roman" w:cs="Times New Roman"/>
          <w:sz w:val="24"/>
          <w:szCs w:val="24"/>
          <w:lang w:val="ky-KG"/>
        </w:rPr>
        <w:t>(</w:t>
      </w:r>
      <w:r w:rsidRPr="00F16B28">
        <w:rPr>
          <w:rFonts w:ascii="Times New Roman" w:hAnsi="Times New Roman" w:cs="Times New Roman"/>
          <w:i/>
          <w:sz w:val="24"/>
          <w:szCs w:val="24"/>
          <w:lang w:val="ky-KG"/>
        </w:rPr>
        <w:t>1-таблица</w:t>
      </w:r>
      <w:r w:rsidRPr="00F16B28">
        <w:rPr>
          <w:rFonts w:ascii="Times New Roman" w:hAnsi="Times New Roman" w:cs="Times New Roman"/>
          <w:sz w:val="24"/>
          <w:szCs w:val="24"/>
          <w:lang w:val="ky-KG"/>
        </w:rPr>
        <w:t>)</w:t>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2113"/>
        <w:gridCol w:w="1870"/>
        <w:gridCol w:w="1159"/>
        <w:gridCol w:w="990"/>
        <w:gridCol w:w="1080"/>
        <w:gridCol w:w="990"/>
        <w:gridCol w:w="990"/>
      </w:tblGrid>
      <w:tr w:rsidR="00C96A4B" w:rsidRPr="00F16B28" w:rsidTr="00C96A4B">
        <w:trPr>
          <w:trHeight w:val="498"/>
        </w:trPr>
        <w:tc>
          <w:tcPr>
            <w:tcW w:w="438" w:type="dxa"/>
            <w:vMerge w:val="restart"/>
          </w:tcPr>
          <w:p w:rsidR="00C96A4B" w:rsidRPr="00F16B28" w:rsidRDefault="00C96A4B" w:rsidP="008C2614">
            <w:pPr>
              <w:ind w:firstLine="567"/>
              <w:jc w:val="both"/>
              <w:rPr>
                <w:rFonts w:ascii="Times New Roman" w:hAnsi="Times New Roman" w:cs="Times New Roman"/>
                <w:b/>
                <w:sz w:val="24"/>
                <w:szCs w:val="24"/>
              </w:rPr>
            </w:pPr>
            <w:r w:rsidRPr="00F16B28">
              <w:rPr>
                <w:rFonts w:ascii="Times New Roman" w:hAnsi="Times New Roman" w:cs="Times New Roman"/>
                <w:b/>
                <w:sz w:val="24"/>
                <w:szCs w:val="24"/>
              </w:rPr>
              <w:t>№</w:t>
            </w:r>
          </w:p>
        </w:tc>
        <w:tc>
          <w:tcPr>
            <w:tcW w:w="2113" w:type="dxa"/>
            <w:vMerge w:val="restart"/>
          </w:tcPr>
          <w:p w:rsidR="00C96A4B" w:rsidRPr="00F16B28" w:rsidRDefault="00C96A4B" w:rsidP="0066481D">
            <w:pPr>
              <w:rPr>
                <w:rFonts w:ascii="Times New Roman" w:hAnsi="Times New Roman" w:cs="Times New Roman"/>
                <w:b/>
                <w:sz w:val="24"/>
                <w:szCs w:val="24"/>
                <w:lang w:val="ky-KG"/>
              </w:rPr>
            </w:pPr>
            <w:r w:rsidRPr="00F16B28">
              <w:rPr>
                <w:rFonts w:ascii="Times New Roman" w:hAnsi="Times New Roman" w:cs="Times New Roman"/>
                <w:b/>
                <w:sz w:val="24"/>
                <w:szCs w:val="24"/>
                <w:lang w:val="ky-KG"/>
              </w:rPr>
              <w:t>Мазмундук багыттар</w:t>
            </w:r>
          </w:p>
        </w:tc>
        <w:tc>
          <w:tcPr>
            <w:tcW w:w="1870" w:type="dxa"/>
            <w:vMerge w:val="restart"/>
          </w:tcPr>
          <w:p w:rsidR="00C96A4B" w:rsidRPr="00F16B28" w:rsidRDefault="00C96A4B" w:rsidP="0066481D">
            <w:pPr>
              <w:rPr>
                <w:rFonts w:ascii="Times New Roman" w:hAnsi="Times New Roman" w:cs="Times New Roman"/>
                <w:b/>
                <w:sz w:val="24"/>
                <w:szCs w:val="24"/>
              </w:rPr>
            </w:pPr>
            <w:r w:rsidRPr="00F16B28">
              <w:rPr>
                <w:rFonts w:ascii="Times New Roman" w:hAnsi="Times New Roman" w:cs="Times New Roman"/>
                <w:b/>
                <w:sz w:val="24"/>
                <w:szCs w:val="24"/>
              </w:rPr>
              <w:t>Компетент</w:t>
            </w:r>
            <w:r w:rsidRPr="00F16B28">
              <w:rPr>
                <w:rFonts w:ascii="Times New Roman" w:hAnsi="Times New Roman" w:cs="Times New Roman"/>
                <w:b/>
                <w:sz w:val="24"/>
                <w:szCs w:val="24"/>
                <w:lang w:val="ky-KG"/>
              </w:rPr>
              <w:t>түүлүктөр</w:t>
            </w:r>
          </w:p>
        </w:tc>
        <w:tc>
          <w:tcPr>
            <w:tcW w:w="5209" w:type="dxa"/>
            <w:gridSpan w:val="5"/>
            <w:tcBorders>
              <w:bottom w:val="single" w:sz="4" w:space="0" w:color="auto"/>
            </w:tcBorders>
          </w:tcPr>
          <w:p w:rsidR="00C96A4B" w:rsidRPr="00F16B28" w:rsidRDefault="00C96A4B" w:rsidP="008C2614">
            <w:pPr>
              <w:ind w:firstLine="567"/>
              <w:jc w:val="center"/>
              <w:rPr>
                <w:rFonts w:ascii="Times New Roman" w:hAnsi="Times New Roman" w:cs="Times New Roman"/>
                <w:b/>
                <w:sz w:val="24"/>
                <w:szCs w:val="24"/>
              </w:rPr>
            </w:pPr>
            <w:r w:rsidRPr="00F16B28">
              <w:rPr>
                <w:rFonts w:ascii="Times New Roman" w:hAnsi="Times New Roman" w:cs="Times New Roman"/>
                <w:b/>
                <w:sz w:val="24"/>
                <w:szCs w:val="24"/>
                <w:lang w:val="ky-KG"/>
              </w:rPr>
              <w:t>Класстар боюнча билим берүүнүн натыйжалары</w:t>
            </w:r>
          </w:p>
        </w:tc>
      </w:tr>
      <w:tr w:rsidR="00C96A4B" w:rsidRPr="00F16B28" w:rsidTr="00C96A4B">
        <w:trPr>
          <w:trHeight w:val="339"/>
        </w:trPr>
        <w:tc>
          <w:tcPr>
            <w:tcW w:w="438" w:type="dxa"/>
            <w:vMerge/>
          </w:tcPr>
          <w:p w:rsidR="00C96A4B" w:rsidRPr="00F16B28" w:rsidRDefault="00C96A4B" w:rsidP="008C2614">
            <w:pPr>
              <w:ind w:firstLine="567"/>
              <w:jc w:val="both"/>
              <w:rPr>
                <w:rFonts w:ascii="Times New Roman" w:hAnsi="Times New Roman" w:cs="Times New Roman"/>
                <w:b/>
                <w:sz w:val="24"/>
                <w:szCs w:val="24"/>
              </w:rPr>
            </w:pPr>
          </w:p>
        </w:tc>
        <w:tc>
          <w:tcPr>
            <w:tcW w:w="2113" w:type="dxa"/>
            <w:vMerge/>
          </w:tcPr>
          <w:p w:rsidR="00C96A4B" w:rsidRPr="00F16B28" w:rsidRDefault="00C96A4B" w:rsidP="008C2614">
            <w:pPr>
              <w:ind w:firstLine="567"/>
              <w:jc w:val="both"/>
              <w:rPr>
                <w:rFonts w:ascii="Times New Roman" w:hAnsi="Times New Roman" w:cs="Times New Roman"/>
                <w:b/>
                <w:sz w:val="24"/>
                <w:szCs w:val="24"/>
              </w:rPr>
            </w:pPr>
          </w:p>
        </w:tc>
        <w:tc>
          <w:tcPr>
            <w:tcW w:w="1870" w:type="dxa"/>
            <w:vMerge/>
          </w:tcPr>
          <w:p w:rsidR="00C96A4B" w:rsidRPr="00F16B28" w:rsidRDefault="00C96A4B" w:rsidP="008C2614">
            <w:pPr>
              <w:ind w:firstLine="567"/>
              <w:jc w:val="center"/>
              <w:rPr>
                <w:rFonts w:ascii="Times New Roman" w:hAnsi="Times New Roman" w:cs="Times New Roman"/>
                <w:b/>
                <w:sz w:val="24"/>
                <w:szCs w:val="24"/>
              </w:rPr>
            </w:pPr>
          </w:p>
        </w:tc>
        <w:tc>
          <w:tcPr>
            <w:tcW w:w="1159" w:type="dxa"/>
            <w:tcBorders>
              <w:top w:val="single" w:sz="4" w:space="0" w:color="auto"/>
              <w:right w:val="single" w:sz="4" w:space="0" w:color="auto"/>
            </w:tcBorders>
          </w:tcPr>
          <w:p w:rsidR="00C96A4B" w:rsidRPr="00F16B28" w:rsidRDefault="00C96A4B" w:rsidP="0066481D">
            <w:pPr>
              <w:ind w:firstLine="567"/>
              <w:rPr>
                <w:rFonts w:ascii="Times New Roman" w:hAnsi="Times New Roman" w:cs="Times New Roman"/>
                <w:b/>
                <w:sz w:val="24"/>
                <w:szCs w:val="24"/>
              </w:rPr>
            </w:pPr>
            <w:r w:rsidRPr="00F16B28">
              <w:rPr>
                <w:rFonts w:ascii="Times New Roman" w:hAnsi="Times New Roman" w:cs="Times New Roman"/>
                <w:b/>
                <w:sz w:val="24"/>
                <w:szCs w:val="24"/>
              </w:rPr>
              <w:t>5</w:t>
            </w:r>
          </w:p>
        </w:tc>
        <w:tc>
          <w:tcPr>
            <w:tcW w:w="990" w:type="dxa"/>
            <w:tcBorders>
              <w:top w:val="single" w:sz="4" w:space="0" w:color="auto"/>
              <w:left w:val="single" w:sz="4" w:space="0" w:color="auto"/>
              <w:right w:val="single" w:sz="4" w:space="0" w:color="auto"/>
            </w:tcBorders>
          </w:tcPr>
          <w:p w:rsidR="00C96A4B" w:rsidRPr="00F16B28" w:rsidRDefault="00C96A4B" w:rsidP="008C2614">
            <w:pPr>
              <w:ind w:firstLine="567"/>
              <w:jc w:val="center"/>
              <w:rPr>
                <w:rFonts w:ascii="Times New Roman" w:hAnsi="Times New Roman" w:cs="Times New Roman"/>
                <w:b/>
                <w:sz w:val="24"/>
                <w:szCs w:val="24"/>
              </w:rPr>
            </w:pPr>
            <w:r w:rsidRPr="00F16B28">
              <w:rPr>
                <w:rFonts w:ascii="Times New Roman" w:hAnsi="Times New Roman" w:cs="Times New Roman"/>
                <w:b/>
                <w:sz w:val="24"/>
                <w:szCs w:val="24"/>
              </w:rPr>
              <w:t>6</w:t>
            </w:r>
          </w:p>
        </w:tc>
        <w:tc>
          <w:tcPr>
            <w:tcW w:w="1080" w:type="dxa"/>
            <w:tcBorders>
              <w:top w:val="single" w:sz="4" w:space="0" w:color="auto"/>
              <w:left w:val="single" w:sz="4" w:space="0" w:color="auto"/>
              <w:right w:val="single" w:sz="4" w:space="0" w:color="auto"/>
            </w:tcBorders>
          </w:tcPr>
          <w:p w:rsidR="00C96A4B" w:rsidRPr="00F16B28" w:rsidRDefault="00C96A4B" w:rsidP="008C2614">
            <w:pPr>
              <w:ind w:firstLine="567"/>
              <w:jc w:val="center"/>
              <w:rPr>
                <w:rFonts w:ascii="Times New Roman" w:hAnsi="Times New Roman" w:cs="Times New Roman"/>
                <w:b/>
                <w:sz w:val="24"/>
                <w:szCs w:val="24"/>
              </w:rPr>
            </w:pPr>
            <w:r w:rsidRPr="00F16B28">
              <w:rPr>
                <w:rFonts w:ascii="Times New Roman" w:hAnsi="Times New Roman" w:cs="Times New Roman"/>
                <w:b/>
                <w:sz w:val="24"/>
                <w:szCs w:val="24"/>
              </w:rPr>
              <w:t>7</w:t>
            </w:r>
          </w:p>
        </w:tc>
        <w:tc>
          <w:tcPr>
            <w:tcW w:w="990" w:type="dxa"/>
            <w:tcBorders>
              <w:top w:val="single" w:sz="4" w:space="0" w:color="auto"/>
              <w:left w:val="single" w:sz="4" w:space="0" w:color="auto"/>
              <w:right w:val="single" w:sz="4" w:space="0" w:color="auto"/>
            </w:tcBorders>
          </w:tcPr>
          <w:p w:rsidR="00C96A4B" w:rsidRPr="00F16B28" w:rsidRDefault="00C96A4B" w:rsidP="0066481D">
            <w:pPr>
              <w:ind w:firstLine="567"/>
              <w:rPr>
                <w:rFonts w:ascii="Times New Roman" w:hAnsi="Times New Roman" w:cs="Times New Roman"/>
                <w:b/>
                <w:sz w:val="24"/>
                <w:szCs w:val="24"/>
              </w:rPr>
            </w:pPr>
            <w:r w:rsidRPr="00F16B28">
              <w:rPr>
                <w:rFonts w:ascii="Times New Roman" w:hAnsi="Times New Roman" w:cs="Times New Roman"/>
                <w:b/>
                <w:sz w:val="24"/>
                <w:szCs w:val="24"/>
              </w:rPr>
              <w:t>8</w:t>
            </w:r>
          </w:p>
        </w:tc>
        <w:tc>
          <w:tcPr>
            <w:tcW w:w="990" w:type="dxa"/>
            <w:tcBorders>
              <w:top w:val="single" w:sz="4" w:space="0" w:color="auto"/>
              <w:left w:val="single" w:sz="4" w:space="0" w:color="auto"/>
            </w:tcBorders>
          </w:tcPr>
          <w:p w:rsidR="00C96A4B" w:rsidRPr="00F16B28" w:rsidRDefault="00C96A4B" w:rsidP="008C2614">
            <w:pPr>
              <w:ind w:firstLine="567"/>
              <w:jc w:val="center"/>
              <w:rPr>
                <w:rFonts w:ascii="Times New Roman" w:hAnsi="Times New Roman" w:cs="Times New Roman"/>
                <w:b/>
                <w:sz w:val="24"/>
                <w:szCs w:val="24"/>
              </w:rPr>
            </w:pPr>
            <w:r w:rsidRPr="00F16B28">
              <w:rPr>
                <w:rFonts w:ascii="Times New Roman" w:hAnsi="Times New Roman" w:cs="Times New Roman"/>
                <w:b/>
                <w:sz w:val="24"/>
                <w:szCs w:val="24"/>
              </w:rPr>
              <w:t>9</w:t>
            </w:r>
          </w:p>
        </w:tc>
      </w:tr>
      <w:tr w:rsidR="00C96A4B" w:rsidRPr="00F16B28" w:rsidTr="00C96A4B">
        <w:tc>
          <w:tcPr>
            <w:tcW w:w="438" w:type="dxa"/>
          </w:tcPr>
          <w:p w:rsidR="00C96A4B" w:rsidRPr="00F16B28" w:rsidRDefault="00C96A4B"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1</w:t>
            </w:r>
          </w:p>
        </w:tc>
        <w:tc>
          <w:tcPr>
            <w:tcW w:w="2113" w:type="dxa"/>
          </w:tcPr>
          <w:p w:rsidR="00C96A4B" w:rsidRPr="00F16B28" w:rsidRDefault="00C96A4B" w:rsidP="0066481D">
            <w:pPr>
              <w:jc w:val="both"/>
              <w:rPr>
                <w:rFonts w:ascii="Times New Roman" w:hAnsi="Times New Roman" w:cs="Times New Roman"/>
                <w:b/>
                <w:sz w:val="24"/>
                <w:szCs w:val="24"/>
                <w:lang w:val="ky-KG"/>
              </w:rPr>
            </w:pPr>
            <w:r w:rsidRPr="00F16B28">
              <w:rPr>
                <w:rFonts w:ascii="Times New Roman" w:hAnsi="Times New Roman" w:cs="Times New Roman"/>
                <w:b/>
                <w:sz w:val="24"/>
                <w:szCs w:val="24"/>
                <w:lang w:val="ky-KG"/>
              </w:rPr>
              <w:t xml:space="preserve">1. Мазмундук багыт </w:t>
            </w:r>
          </w:p>
          <w:p w:rsidR="00C96A4B" w:rsidRPr="00F16B28" w:rsidRDefault="00C96A4B" w:rsidP="0066481D">
            <w:pPr>
              <w:jc w:val="both"/>
              <w:rPr>
                <w:rFonts w:ascii="Times New Roman" w:hAnsi="Times New Roman" w:cs="Times New Roman"/>
                <w:sz w:val="24"/>
                <w:szCs w:val="24"/>
              </w:rPr>
            </w:pPr>
            <w:r w:rsidRPr="00F16B28">
              <w:rPr>
                <w:rFonts w:ascii="Times New Roman" w:hAnsi="Times New Roman" w:cs="Times New Roman"/>
                <w:b/>
                <w:sz w:val="24"/>
                <w:szCs w:val="24"/>
              </w:rPr>
              <w:t>«</w:t>
            </w:r>
            <w:r w:rsidRPr="00F16B28">
              <w:rPr>
                <w:rFonts w:ascii="Times New Roman" w:hAnsi="Times New Roman" w:cs="Times New Roman"/>
                <w:b/>
                <w:sz w:val="24"/>
                <w:szCs w:val="24"/>
                <w:lang w:val="ky-KG"/>
              </w:rPr>
              <w:t>Информация жана информациялык процесстер</w:t>
            </w:r>
            <w:r w:rsidRPr="00F16B28">
              <w:rPr>
                <w:rFonts w:ascii="Times New Roman" w:hAnsi="Times New Roman" w:cs="Times New Roman"/>
                <w:b/>
                <w:sz w:val="24"/>
                <w:szCs w:val="24"/>
              </w:rPr>
              <w:t>»</w:t>
            </w:r>
          </w:p>
        </w:tc>
        <w:tc>
          <w:tcPr>
            <w:tcW w:w="1870" w:type="dxa"/>
          </w:tcPr>
          <w:p w:rsidR="00C96A4B" w:rsidRPr="00F16B28" w:rsidRDefault="00C96A4B" w:rsidP="0066481D">
            <w:pPr>
              <w:jc w:val="both"/>
              <w:rPr>
                <w:rFonts w:ascii="Times New Roman" w:hAnsi="Times New Roman" w:cs="Times New Roman"/>
                <w:sz w:val="24"/>
                <w:szCs w:val="24"/>
              </w:rPr>
            </w:pPr>
            <w:r w:rsidRPr="00F16B28">
              <w:rPr>
                <w:rFonts w:ascii="Times New Roman" w:hAnsi="Times New Roman" w:cs="Times New Roman"/>
                <w:sz w:val="24"/>
                <w:szCs w:val="24"/>
                <w:lang w:val="ky-KG"/>
              </w:rPr>
              <w:t>1.</w:t>
            </w:r>
            <w:r w:rsidRPr="00F16B28">
              <w:rPr>
                <w:rFonts w:ascii="Times New Roman" w:hAnsi="Times New Roman" w:cs="Times New Roman"/>
                <w:sz w:val="24"/>
                <w:szCs w:val="24"/>
              </w:rPr>
              <w:t>Компетент</w:t>
            </w:r>
            <w:r w:rsidRPr="00F16B28">
              <w:rPr>
                <w:rFonts w:ascii="Times New Roman" w:hAnsi="Times New Roman" w:cs="Times New Roman"/>
                <w:sz w:val="24"/>
                <w:szCs w:val="24"/>
                <w:lang w:val="ky-KG"/>
              </w:rPr>
              <w:t>түүлүк</w:t>
            </w:r>
          </w:p>
          <w:p w:rsidR="00C96A4B" w:rsidRPr="00F16B28" w:rsidRDefault="00C96A4B" w:rsidP="008C2614">
            <w:pPr>
              <w:ind w:firstLine="567"/>
              <w:jc w:val="both"/>
              <w:rPr>
                <w:rFonts w:ascii="Times New Roman" w:hAnsi="Times New Roman" w:cs="Times New Roman"/>
                <w:sz w:val="24"/>
                <w:szCs w:val="24"/>
              </w:rPr>
            </w:pPr>
          </w:p>
          <w:p w:rsidR="00C96A4B" w:rsidRPr="00F16B28" w:rsidRDefault="00C96A4B" w:rsidP="0066481D">
            <w:pPr>
              <w:jc w:val="both"/>
              <w:rPr>
                <w:rFonts w:ascii="Times New Roman" w:hAnsi="Times New Roman" w:cs="Times New Roman"/>
                <w:sz w:val="24"/>
                <w:szCs w:val="24"/>
              </w:rPr>
            </w:pPr>
            <w:r w:rsidRPr="00F16B28">
              <w:rPr>
                <w:rFonts w:ascii="Times New Roman" w:hAnsi="Times New Roman" w:cs="Times New Roman"/>
                <w:sz w:val="24"/>
                <w:szCs w:val="24"/>
                <w:lang w:val="ky-KG"/>
              </w:rPr>
              <w:t>2.</w:t>
            </w:r>
            <w:r w:rsidRPr="00F16B28">
              <w:rPr>
                <w:rFonts w:ascii="Times New Roman" w:hAnsi="Times New Roman" w:cs="Times New Roman"/>
                <w:sz w:val="24"/>
                <w:szCs w:val="24"/>
              </w:rPr>
              <w:t>Компетент</w:t>
            </w:r>
            <w:r w:rsidRPr="00F16B28">
              <w:rPr>
                <w:rFonts w:ascii="Times New Roman" w:hAnsi="Times New Roman" w:cs="Times New Roman"/>
                <w:sz w:val="24"/>
                <w:szCs w:val="24"/>
                <w:lang w:val="ky-KG"/>
              </w:rPr>
              <w:t>түүлүк</w:t>
            </w:r>
            <w:r w:rsidRPr="00F16B28">
              <w:rPr>
                <w:rFonts w:ascii="Times New Roman" w:hAnsi="Times New Roman" w:cs="Times New Roman"/>
                <w:sz w:val="24"/>
                <w:szCs w:val="24"/>
              </w:rPr>
              <w:t xml:space="preserve"> </w:t>
            </w:r>
          </w:p>
          <w:p w:rsidR="00C96A4B" w:rsidRPr="00F16B28" w:rsidRDefault="00C96A4B" w:rsidP="008C2614">
            <w:pPr>
              <w:ind w:firstLine="567"/>
              <w:jc w:val="both"/>
              <w:rPr>
                <w:rFonts w:ascii="Times New Roman" w:hAnsi="Times New Roman" w:cs="Times New Roman"/>
                <w:sz w:val="24"/>
                <w:szCs w:val="24"/>
              </w:rPr>
            </w:pPr>
          </w:p>
          <w:p w:rsidR="00C96A4B" w:rsidRPr="00F16B28" w:rsidRDefault="00C96A4B" w:rsidP="0066481D">
            <w:pPr>
              <w:jc w:val="both"/>
              <w:rPr>
                <w:rFonts w:ascii="Times New Roman" w:hAnsi="Times New Roman" w:cs="Times New Roman"/>
                <w:sz w:val="24"/>
                <w:szCs w:val="24"/>
              </w:rPr>
            </w:pPr>
            <w:r w:rsidRPr="00F16B28">
              <w:rPr>
                <w:rFonts w:ascii="Times New Roman" w:hAnsi="Times New Roman" w:cs="Times New Roman"/>
                <w:sz w:val="24"/>
                <w:szCs w:val="24"/>
                <w:lang w:val="ky-KG"/>
              </w:rPr>
              <w:t>3.</w:t>
            </w:r>
            <w:r w:rsidRPr="00F16B28">
              <w:rPr>
                <w:rFonts w:ascii="Times New Roman" w:hAnsi="Times New Roman" w:cs="Times New Roman"/>
                <w:sz w:val="24"/>
                <w:szCs w:val="24"/>
              </w:rPr>
              <w:t>Компетент</w:t>
            </w:r>
            <w:r w:rsidRPr="00F16B28">
              <w:rPr>
                <w:rFonts w:ascii="Times New Roman" w:hAnsi="Times New Roman" w:cs="Times New Roman"/>
                <w:sz w:val="24"/>
                <w:szCs w:val="24"/>
                <w:lang w:val="ky-KG"/>
              </w:rPr>
              <w:t>түүлүк</w:t>
            </w:r>
            <w:r w:rsidRPr="00F16B28">
              <w:rPr>
                <w:rFonts w:ascii="Times New Roman" w:hAnsi="Times New Roman" w:cs="Times New Roman"/>
                <w:sz w:val="24"/>
                <w:szCs w:val="24"/>
              </w:rPr>
              <w:t xml:space="preserve"> </w:t>
            </w:r>
          </w:p>
        </w:tc>
        <w:tc>
          <w:tcPr>
            <w:tcW w:w="1159" w:type="dxa"/>
            <w:tcBorders>
              <w:right w:val="single" w:sz="4" w:space="0" w:color="auto"/>
            </w:tcBorders>
          </w:tcPr>
          <w:p w:rsidR="00C96A4B" w:rsidRPr="00F16B28" w:rsidRDefault="00C96A4B" w:rsidP="0066481D">
            <w:pPr>
              <w:rPr>
                <w:rFonts w:ascii="Times New Roman" w:hAnsi="Times New Roman" w:cs="Times New Roman"/>
                <w:sz w:val="24"/>
                <w:szCs w:val="24"/>
              </w:rPr>
            </w:pPr>
            <w:r w:rsidRPr="00F16B28">
              <w:rPr>
                <w:rFonts w:ascii="Times New Roman" w:hAnsi="Times New Roman" w:cs="Times New Roman"/>
                <w:sz w:val="24"/>
                <w:szCs w:val="24"/>
              </w:rPr>
              <w:t xml:space="preserve">5.1.1.1. </w:t>
            </w:r>
          </w:p>
          <w:p w:rsidR="00C96A4B" w:rsidRPr="00F16B28" w:rsidRDefault="00C96A4B" w:rsidP="0066481D">
            <w:pPr>
              <w:rPr>
                <w:rFonts w:ascii="Times New Roman" w:hAnsi="Times New Roman" w:cs="Times New Roman"/>
                <w:sz w:val="24"/>
                <w:szCs w:val="24"/>
              </w:rPr>
            </w:pPr>
            <w:r w:rsidRPr="00F16B28">
              <w:rPr>
                <w:rFonts w:ascii="Times New Roman" w:hAnsi="Times New Roman" w:cs="Times New Roman"/>
                <w:sz w:val="24"/>
                <w:szCs w:val="24"/>
              </w:rPr>
              <w:t xml:space="preserve">5.1.1.2. </w:t>
            </w:r>
          </w:p>
          <w:p w:rsidR="00C96A4B" w:rsidRPr="00F16B28" w:rsidRDefault="00C96A4B" w:rsidP="0066481D">
            <w:pPr>
              <w:jc w:val="both"/>
              <w:rPr>
                <w:rFonts w:ascii="Times New Roman" w:hAnsi="Times New Roman" w:cs="Times New Roman"/>
                <w:sz w:val="24"/>
                <w:szCs w:val="24"/>
              </w:rPr>
            </w:pPr>
            <w:r w:rsidRPr="00F16B28">
              <w:rPr>
                <w:rFonts w:ascii="Times New Roman" w:hAnsi="Times New Roman" w:cs="Times New Roman"/>
                <w:sz w:val="24"/>
                <w:szCs w:val="24"/>
              </w:rPr>
              <w:t xml:space="preserve">5.1.2.1. </w:t>
            </w:r>
          </w:p>
          <w:p w:rsidR="00C96A4B" w:rsidRPr="00F16B28" w:rsidRDefault="00C96A4B" w:rsidP="0066481D">
            <w:pPr>
              <w:jc w:val="both"/>
              <w:rPr>
                <w:rFonts w:ascii="Times New Roman" w:hAnsi="Times New Roman" w:cs="Times New Roman"/>
                <w:sz w:val="24"/>
                <w:szCs w:val="24"/>
              </w:rPr>
            </w:pPr>
            <w:r w:rsidRPr="00F16B28">
              <w:rPr>
                <w:rFonts w:ascii="Times New Roman" w:hAnsi="Times New Roman" w:cs="Times New Roman"/>
                <w:sz w:val="24"/>
                <w:szCs w:val="24"/>
              </w:rPr>
              <w:t xml:space="preserve">5.1.3.1. </w:t>
            </w:r>
          </w:p>
          <w:p w:rsidR="00C96A4B" w:rsidRPr="00F16B28" w:rsidRDefault="00C96A4B" w:rsidP="0066481D">
            <w:pPr>
              <w:jc w:val="both"/>
              <w:rPr>
                <w:rFonts w:ascii="Times New Roman" w:hAnsi="Times New Roman" w:cs="Times New Roman"/>
                <w:sz w:val="24"/>
                <w:szCs w:val="24"/>
              </w:rPr>
            </w:pPr>
            <w:r w:rsidRPr="00F16B28">
              <w:rPr>
                <w:rFonts w:ascii="Times New Roman" w:hAnsi="Times New Roman" w:cs="Times New Roman"/>
                <w:sz w:val="24"/>
                <w:szCs w:val="24"/>
              </w:rPr>
              <w:t xml:space="preserve">5.1.3.2. </w:t>
            </w:r>
          </w:p>
        </w:tc>
        <w:tc>
          <w:tcPr>
            <w:tcW w:w="990" w:type="dxa"/>
            <w:tcBorders>
              <w:left w:val="single" w:sz="4" w:space="0" w:color="auto"/>
              <w:right w:val="single" w:sz="4" w:space="0" w:color="auto"/>
            </w:tcBorders>
          </w:tcPr>
          <w:p w:rsidR="00C96A4B" w:rsidRPr="00F16B28" w:rsidRDefault="00C96A4B" w:rsidP="008C2614">
            <w:pPr>
              <w:ind w:firstLine="567"/>
              <w:jc w:val="both"/>
              <w:rPr>
                <w:rFonts w:ascii="Times New Roman" w:hAnsi="Times New Roman" w:cs="Times New Roman"/>
                <w:sz w:val="24"/>
                <w:szCs w:val="24"/>
              </w:rPr>
            </w:pPr>
          </w:p>
        </w:tc>
        <w:tc>
          <w:tcPr>
            <w:tcW w:w="1080" w:type="dxa"/>
            <w:tcBorders>
              <w:left w:val="single" w:sz="4" w:space="0" w:color="auto"/>
              <w:right w:val="single" w:sz="4" w:space="0" w:color="auto"/>
            </w:tcBorders>
          </w:tcPr>
          <w:p w:rsidR="00C96A4B" w:rsidRPr="00F16B28" w:rsidRDefault="00C96A4B" w:rsidP="0066481D">
            <w:pPr>
              <w:shd w:val="clear" w:color="auto" w:fill="FFFFFF"/>
              <w:tabs>
                <w:tab w:val="left" w:pos="245"/>
              </w:tabs>
              <w:ind w:right="58"/>
              <w:jc w:val="both"/>
              <w:rPr>
                <w:rFonts w:ascii="Times New Roman" w:hAnsi="Times New Roman" w:cs="Times New Roman"/>
                <w:sz w:val="24"/>
                <w:szCs w:val="24"/>
              </w:rPr>
            </w:pPr>
            <w:r w:rsidRPr="00F16B28">
              <w:rPr>
                <w:rFonts w:ascii="Times New Roman" w:hAnsi="Times New Roman" w:cs="Times New Roman"/>
                <w:sz w:val="24"/>
                <w:szCs w:val="24"/>
              </w:rPr>
              <w:t xml:space="preserve">7.1.1.1 </w:t>
            </w:r>
          </w:p>
          <w:p w:rsidR="00C96A4B" w:rsidRPr="00F16B28" w:rsidRDefault="00C96A4B" w:rsidP="0066481D">
            <w:pPr>
              <w:shd w:val="clear" w:color="auto" w:fill="FFFFFF"/>
              <w:tabs>
                <w:tab w:val="left" w:pos="245"/>
              </w:tabs>
              <w:ind w:right="58"/>
              <w:jc w:val="both"/>
              <w:rPr>
                <w:rFonts w:ascii="Times New Roman" w:hAnsi="Times New Roman" w:cs="Times New Roman"/>
                <w:sz w:val="24"/>
                <w:szCs w:val="24"/>
              </w:rPr>
            </w:pPr>
            <w:r w:rsidRPr="00F16B28">
              <w:rPr>
                <w:rFonts w:ascii="Times New Roman" w:hAnsi="Times New Roman" w:cs="Times New Roman"/>
                <w:sz w:val="24"/>
                <w:szCs w:val="24"/>
              </w:rPr>
              <w:t>7.1.1.</w:t>
            </w:r>
            <w:r w:rsidRPr="00F16B28">
              <w:rPr>
                <w:rFonts w:ascii="Times New Roman" w:hAnsi="Times New Roman" w:cs="Times New Roman"/>
                <w:sz w:val="24"/>
                <w:szCs w:val="24"/>
                <w:lang w:val="ky-KG"/>
              </w:rPr>
              <w:t>2</w:t>
            </w:r>
            <w:r w:rsidRPr="00F16B28">
              <w:rPr>
                <w:rFonts w:ascii="Times New Roman" w:hAnsi="Times New Roman" w:cs="Times New Roman"/>
                <w:sz w:val="24"/>
                <w:szCs w:val="24"/>
              </w:rPr>
              <w:t>.</w:t>
            </w:r>
          </w:p>
          <w:p w:rsidR="00C96A4B" w:rsidRPr="00F16B28" w:rsidRDefault="00C96A4B" w:rsidP="0066481D">
            <w:pPr>
              <w:shd w:val="clear" w:color="auto" w:fill="FFFFFF"/>
              <w:tabs>
                <w:tab w:val="left" w:pos="245"/>
              </w:tabs>
              <w:ind w:right="58"/>
              <w:jc w:val="both"/>
              <w:rPr>
                <w:rFonts w:ascii="Times New Roman" w:hAnsi="Times New Roman" w:cs="Times New Roman"/>
                <w:sz w:val="24"/>
                <w:szCs w:val="24"/>
              </w:rPr>
            </w:pPr>
            <w:r w:rsidRPr="00F16B28">
              <w:rPr>
                <w:rFonts w:ascii="Times New Roman" w:hAnsi="Times New Roman" w:cs="Times New Roman"/>
                <w:sz w:val="24"/>
                <w:szCs w:val="24"/>
              </w:rPr>
              <w:t>7.1.1.</w:t>
            </w:r>
            <w:r w:rsidRPr="00F16B28">
              <w:rPr>
                <w:rFonts w:ascii="Times New Roman" w:hAnsi="Times New Roman" w:cs="Times New Roman"/>
                <w:sz w:val="24"/>
                <w:szCs w:val="24"/>
                <w:lang w:val="ky-KG"/>
              </w:rPr>
              <w:t>3</w:t>
            </w:r>
            <w:r w:rsidRPr="00F16B28">
              <w:rPr>
                <w:rFonts w:ascii="Times New Roman" w:hAnsi="Times New Roman" w:cs="Times New Roman"/>
                <w:sz w:val="24"/>
                <w:szCs w:val="24"/>
              </w:rPr>
              <w:t xml:space="preserve">. </w:t>
            </w:r>
          </w:p>
          <w:p w:rsidR="00C96A4B" w:rsidRPr="00F16B28" w:rsidRDefault="00C96A4B" w:rsidP="0066481D">
            <w:pPr>
              <w:jc w:val="both"/>
              <w:rPr>
                <w:rFonts w:ascii="Times New Roman" w:hAnsi="Times New Roman" w:cs="Times New Roman"/>
                <w:sz w:val="24"/>
                <w:szCs w:val="24"/>
              </w:rPr>
            </w:pPr>
            <w:r w:rsidRPr="00F16B28">
              <w:rPr>
                <w:rFonts w:ascii="Times New Roman" w:hAnsi="Times New Roman" w:cs="Times New Roman"/>
                <w:sz w:val="24"/>
                <w:szCs w:val="24"/>
              </w:rPr>
              <w:t>7.1.2.</w:t>
            </w:r>
            <w:r w:rsidRPr="00F16B28">
              <w:rPr>
                <w:rFonts w:ascii="Times New Roman" w:hAnsi="Times New Roman" w:cs="Times New Roman"/>
                <w:sz w:val="24"/>
                <w:szCs w:val="24"/>
                <w:lang w:val="ky-KG"/>
              </w:rPr>
              <w:t>4</w:t>
            </w:r>
            <w:r w:rsidRPr="00F16B28">
              <w:rPr>
                <w:rFonts w:ascii="Times New Roman" w:hAnsi="Times New Roman" w:cs="Times New Roman"/>
                <w:sz w:val="24"/>
                <w:szCs w:val="24"/>
              </w:rPr>
              <w:t xml:space="preserve">. </w:t>
            </w:r>
          </w:p>
          <w:p w:rsidR="00C96A4B" w:rsidRPr="00F16B28" w:rsidRDefault="00C96A4B" w:rsidP="0066481D">
            <w:pPr>
              <w:jc w:val="both"/>
              <w:rPr>
                <w:rFonts w:ascii="Times New Roman" w:hAnsi="Times New Roman" w:cs="Times New Roman"/>
                <w:sz w:val="24"/>
                <w:szCs w:val="24"/>
              </w:rPr>
            </w:pPr>
            <w:r w:rsidRPr="00F16B28">
              <w:rPr>
                <w:rFonts w:ascii="Times New Roman" w:hAnsi="Times New Roman" w:cs="Times New Roman"/>
                <w:sz w:val="24"/>
                <w:szCs w:val="24"/>
              </w:rPr>
              <w:t xml:space="preserve">7.1.2.2. </w:t>
            </w:r>
          </w:p>
          <w:p w:rsidR="00C96A4B" w:rsidRPr="00F16B28" w:rsidRDefault="00C96A4B" w:rsidP="0066481D">
            <w:pPr>
              <w:shd w:val="clear" w:color="auto" w:fill="FFFFFF"/>
              <w:tabs>
                <w:tab w:val="left" w:pos="245"/>
              </w:tabs>
              <w:ind w:right="72"/>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7.1.3.3. </w:t>
            </w:r>
          </w:p>
          <w:p w:rsidR="00C96A4B" w:rsidRPr="00F16B28" w:rsidRDefault="00C96A4B" w:rsidP="0066481D">
            <w:pPr>
              <w:shd w:val="clear" w:color="auto" w:fill="FFFFFF"/>
              <w:tabs>
                <w:tab w:val="left" w:pos="245"/>
              </w:tabs>
              <w:jc w:val="both"/>
              <w:rPr>
                <w:rFonts w:ascii="Times New Roman" w:hAnsi="Times New Roman" w:cs="Times New Roman"/>
                <w:sz w:val="24"/>
                <w:szCs w:val="24"/>
              </w:rPr>
            </w:pPr>
            <w:r w:rsidRPr="00F16B28">
              <w:rPr>
                <w:rFonts w:ascii="Times New Roman" w:hAnsi="Times New Roman" w:cs="Times New Roman"/>
                <w:sz w:val="24"/>
                <w:szCs w:val="24"/>
              </w:rPr>
              <w:t xml:space="preserve">7.1.3.4. </w:t>
            </w:r>
          </w:p>
          <w:p w:rsidR="00C96A4B" w:rsidRPr="00F16B28" w:rsidRDefault="00C96A4B" w:rsidP="0066481D">
            <w:pPr>
              <w:shd w:val="clear" w:color="auto" w:fill="FFFFFF"/>
              <w:tabs>
                <w:tab w:val="left" w:pos="245"/>
              </w:tabs>
              <w:jc w:val="both"/>
              <w:rPr>
                <w:rFonts w:ascii="Times New Roman" w:hAnsi="Times New Roman" w:cs="Times New Roman"/>
                <w:sz w:val="24"/>
                <w:szCs w:val="24"/>
              </w:rPr>
            </w:pPr>
            <w:r w:rsidRPr="00F16B28">
              <w:rPr>
                <w:rFonts w:ascii="Times New Roman" w:hAnsi="Times New Roman" w:cs="Times New Roman"/>
                <w:sz w:val="24"/>
                <w:szCs w:val="24"/>
              </w:rPr>
              <w:t>7.1.3.5.</w:t>
            </w:r>
          </w:p>
        </w:tc>
        <w:tc>
          <w:tcPr>
            <w:tcW w:w="990" w:type="dxa"/>
            <w:tcBorders>
              <w:left w:val="single" w:sz="4" w:space="0" w:color="auto"/>
              <w:right w:val="single" w:sz="4" w:space="0" w:color="auto"/>
            </w:tcBorders>
          </w:tcPr>
          <w:p w:rsidR="00C96A4B" w:rsidRPr="00F16B28" w:rsidRDefault="00C96A4B" w:rsidP="008C2614">
            <w:pPr>
              <w:ind w:firstLine="567"/>
              <w:jc w:val="both"/>
              <w:rPr>
                <w:rFonts w:ascii="Times New Roman" w:hAnsi="Times New Roman" w:cs="Times New Roman"/>
                <w:sz w:val="24"/>
                <w:szCs w:val="24"/>
              </w:rPr>
            </w:pPr>
          </w:p>
        </w:tc>
        <w:tc>
          <w:tcPr>
            <w:tcW w:w="990" w:type="dxa"/>
            <w:tcBorders>
              <w:left w:val="single" w:sz="4" w:space="0" w:color="auto"/>
            </w:tcBorders>
          </w:tcPr>
          <w:p w:rsidR="00C96A4B" w:rsidRPr="00F16B28" w:rsidRDefault="00C96A4B" w:rsidP="008C2614">
            <w:pPr>
              <w:ind w:firstLine="567"/>
              <w:jc w:val="both"/>
              <w:rPr>
                <w:rFonts w:ascii="Times New Roman" w:hAnsi="Times New Roman" w:cs="Times New Roman"/>
                <w:sz w:val="24"/>
                <w:szCs w:val="24"/>
              </w:rPr>
            </w:pPr>
          </w:p>
        </w:tc>
      </w:tr>
      <w:tr w:rsidR="00C96A4B" w:rsidRPr="00F16B28" w:rsidTr="00C96A4B">
        <w:trPr>
          <w:trHeight w:val="1862"/>
        </w:trPr>
        <w:tc>
          <w:tcPr>
            <w:tcW w:w="438" w:type="dxa"/>
          </w:tcPr>
          <w:p w:rsidR="00C96A4B" w:rsidRPr="00F16B28" w:rsidRDefault="00C96A4B"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2</w:t>
            </w:r>
          </w:p>
        </w:tc>
        <w:tc>
          <w:tcPr>
            <w:tcW w:w="2113" w:type="dxa"/>
          </w:tcPr>
          <w:p w:rsidR="00C96A4B" w:rsidRPr="00F16B28" w:rsidRDefault="00C96A4B" w:rsidP="0066481D">
            <w:pPr>
              <w:jc w:val="both"/>
              <w:rPr>
                <w:rFonts w:ascii="Times New Roman" w:hAnsi="Times New Roman" w:cs="Times New Roman"/>
                <w:b/>
                <w:sz w:val="24"/>
                <w:szCs w:val="24"/>
              </w:rPr>
            </w:pPr>
            <w:r w:rsidRPr="00F16B28">
              <w:rPr>
                <w:rFonts w:ascii="Times New Roman" w:hAnsi="Times New Roman" w:cs="Times New Roman"/>
                <w:b/>
                <w:sz w:val="24"/>
                <w:szCs w:val="24"/>
              </w:rPr>
              <w:t>2.</w:t>
            </w:r>
            <w:r w:rsidRPr="00F16B28">
              <w:rPr>
                <w:rFonts w:ascii="Times New Roman" w:hAnsi="Times New Roman" w:cs="Times New Roman"/>
                <w:b/>
                <w:sz w:val="24"/>
                <w:szCs w:val="24"/>
                <w:lang w:val="ky-KG"/>
              </w:rPr>
              <w:t xml:space="preserve"> Мазмундук багыт </w:t>
            </w:r>
          </w:p>
          <w:p w:rsidR="00C96A4B" w:rsidRPr="00F16B28" w:rsidRDefault="00C96A4B" w:rsidP="0066481D">
            <w:pPr>
              <w:jc w:val="both"/>
              <w:rPr>
                <w:rFonts w:ascii="Times New Roman" w:hAnsi="Times New Roman" w:cs="Times New Roman"/>
                <w:b/>
                <w:sz w:val="24"/>
                <w:szCs w:val="24"/>
              </w:rPr>
            </w:pPr>
            <w:r w:rsidRPr="00F16B28">
              <w:rPr>
                <w:rFonts w:ascii="Times New Roman" w:hAnsi="Times New Roman" w:cs="Times New Roman"/>
                <w:b/>
                <w:sz w:val="24"/>
                <w:szCs w:val="24"/>
              </w:rPr>
              <w:t>«Компьютер»</w:t>
            </w:r>
          </w:p>
        </w:tc>
        <w:tc>
          <w:tcPr>
            <w:tcW w:w="1870" w:type="dxa"/>
          </w:tcPr>
          <w:p w:rsidR="00C96A4B" w:rsidRPr="00F16B28" w:rsidRDefault="00C96A4B" w:rsidP="0066481D">
            <w:pPr>
              <w:jc w:val="both"/>
              <w:rPr>
                <w:rFonts w:ascii="Times New Roman" w:hAnsi="Times New Roman" w:cs="Times New Roman"/>
                <w:sz w:val="24"/>
                <w:szCs w:val="24"/>
              </w:rPr>
            </w:pPr>
            <w:r w:rsidRPr="00F16B28">
              <w:rPr>
                <w:rFonts w:ascii="Times New Roman" w:hAnsi="Times New Roman" w:cs="Times New Roman"/>
                <w:sz w:val="24"/>
                <w:szCs w:val="24"/>
                <w:lang w:val="ky-KG"/>
              </w:rPr>
              <w:t>1.</w:t>
            </w:r>
            <w:r w:rsidRPr="00F16B28">
              <w:rPr>
                <w:rFonts w:ascii="Times New Roman" w:hAnsi="Times New Roman" w:cs="Times New Roman"/>
                <w:sz w:val="24"/>
                <w:szCs w:val="24"/>
              </w:rPr>
              <w:t>Компетент</w:t>
            </w:r>
            <w:r w:rsidRPr="00F16B28">
              <w:rPr>
                <w:rFonts w:ascii="Times New Roman" w:hAnsi="Times New Roman" w:cs="Times New Roman"/>
                <w:sz w:val="24"/>
                <w:szCs w:val="24"/>
                <w:lang w:val="ky-KG"/>
              </w:rPr>
              <w:t>түүлүк</w:t>
            </w:r>
            <w:r w:rsidRPr="00F16B28">
              <w:rPr>
                <w:rFonts w:ascii="Times New Roman" w:hAnsi="Times New Roman" w:cs="Times New Roman"/>
                <w:sz w:val="24"/>
                <w:szCs w:val="24"/>
              </w:rPr>
              <w:t xml:space="preserve"> </w:t>
            </w:r>
          </w:p>
          <w:p w:rsidR="00C96A4B" w:rsidRPr="00F16B28" w:rsidRDefault="00C96A4B" w:rsidP="008C2614">
            <w:pPr>
              <w:ind w:firstLine="567"/>
              <w:jc w:val="both"/>
              <w:rPr>
                <w:rFonts w:ascii="Times New Roman" w:hAnsi="Times New Roman" w:cs="Times New Roman"/>
                <w:sz w:val="24"/>
                <w:szCs w:val="24"/>
              </w:rPr>
            </w:pPr>
          </w:p>
          <w:p w:rsidR="00C96A4B" w:rsidRPr="00F16B28" w:rsidRDefault="00C96A4B" w:rsidP="0066481D">
            <w:pPr>
              <w:jc w:val="both"/>
              <w:rPr>
                <w:rFonts w:ascii="Times New Roman" w:hAnsi="Times New Roman" w:cs="Times New Roman"/>
                <w:sz w:val="24"/>
                <w:szCs w:val="24"/>
              </w:rPr>
            </w:pPr>
            <w:r w:rsidRPr="00F16B28">
              <w:rPr>
                <w:rFonts w:ascii="Times New Roman" w:hAnsi="Times New Roman" w:cs="Times New Roman"/>
                <w:sz w:val="24"/>
                <w:szCs w:val="24"/>
                <w:lang w:val="ky-KG"/>
              </w:rPr>
              <w:t>2.</w:t>
            </w:r>
            <w:r w:rsidRPr="00F16B28">
              <w:rPr>
                <w:rFonts w:ascii="Times New Roman" w:hAnsi="Times New Roman" w:cs="Times New Roman"/>
                <w:sz w:val="24"/>
                <w:szCs w:val="24"/>
              </w:rPr>
              <w:t>Компетент</w:t>
            </w:r>
            <w:r w:rsidRPr="00F16B28">
              <w:rPr>
                <w:rFonts w:ascii="Times New Roman" w:hAnsi="Times New Roman" w:cs="Times New Roman"/>
                <w:sz w:val="24"/>
                <w:szCs w:val="24"/>
                <w:lang w:val="ky-KG"/>
              </w:rPr>
              <w:t>түүлүк</w:t>
            </w:r>
            <w:r w:rsidRPr="00F16B28">
              <w:rPr>
                <w:rFonts w:ascii="Times New Roman" w:hAnsi="Times New Roman" w:cs="Times New Roman"/>
                <w:sz w:val="24"/>
                <w:szCs w:val="24"/>
              </w:rPr>
              <w:t xml:space="preserve"> </w:t>
            </w:r>
          </w:p>
          <w:p w:rsidR="00C96A4B" w:rsidRPr="00F16B28" w:rsidRDefault="00C96A4B" w:rsidP="008C2614">
            <w:pPr>
              <w:ind w:firstLine="567"/>
              <w:jc w:val="both"/>
              <w:rPr>
                <w:rFonts w:ascii="Times New Roman" w:hAnsi="Times New Roman" w:cs="Times New Roman"/>
                <w:sz w:val="24"/>
                <w:szCs w:val="24"/>
              </w:rPr>
            </w:pPr>
          </w:p>
          <w:p w:rsidR="00C96A4B" w:rsidRPr="00F16B28" w:rsidRDefault="0066481D" w:rsidP="0066481D">
            <w:pPr>
              <w:jc w:val="both"/>
              <w:rPr>
                <w:rFonts w:ascii="Times New Roman" w:hAnsi="Times New Roman" w:cs="Times New Roman"/>
                <w:sz w:val="24"/>
                <w:szCs w:val="24"/>
              </w:rPr>
            </w:pPr>
            <w:r>
              <w:rPr>
                <w:rFonts w:ascii="Times New Roman" w:hAnsi="Times New Roman" w:cs="Times New Roman"/>
                <w:sz w:val="24"/>
                <w:szCs w:val="24"/>
                <w:lang w:val="ky-KG"/>
              </w:rPr>
              <w:t>3.</w:t>
            </w:r>
            <w:r w:rsidR="00C96A4B" w:rsidRPr="00F16B28">
              <w:rPr>
                <w:rFonts w:ascii="Times New Roman" w:hAnsi="Times New Roman" w:cs="Times New Roman"/>
                <w:sz w:val="24"/>
                <w:szCs w:val="24"/>
              </w:rPr>
              <w:t>Компетент</w:t>
            </w:r>
            <w:r w:rsidR="00C96A4B" w:rsidRPr="00F16B28">
              <w:rPr>
                <w:rFonts w:ascii="Times New Roman" w:hAnsi="Times New Roman" w:cs="Times New Roman"/>
                <w:sz w:val="24"/>
                <w:szCs w:val="24"/>
                <w:lang w:val="ky-KG"/>
              </w:rPr>
              <w:t>түүлүк</w:t>
            </w:r>
          </w:p>
        </w:tc>
        <w:tc>
          <w:tcPr>
            <w:tcW w:w="1159" w:type="dxa"/>
            <w:tcBorders>
              <w:right w:val="single" w:sz="4" w:space="0" w:color="auto"/>
            </w:tcBorders>
          </w:tcPr>
          <w:p w:rsidR="00C96A4B" w:rsidRPr="00F16B28" w:rsidRDefault="00C96A4B" w:rsidP="0066481D">
            <w:pPr>
              <w:shd w:val="clear" w:color="auto" w:fill="FFFFFF"/>
              <w:tabs>
                <w:tab w:val="left" w:pos="245"/>
              </w:tabs>
              <w:ind w:right="67"/>
              <w:jc w:val="both"/>
              <w:rPr>
                <w:rFonts w:ascii="Times New Roman" w:hAnsi="Times New Roman" w:cs="Times New Roman"/>
                <w:sz w:val="24"/>
                <w:szCs w:val="24"/>
              </w:rPr>
            </w:pPr>
            <w:r w:rsidRPr="00F16B28">
              <w:rPr>
                <w:rFonts w:ascii="Times New Roman" w:hAnsi="Times New Roman" w:cs="Times New Roman"/>
                <w:sz w:val="24"/>
                <w:szCs w:val="24"/>
              </w:rPr>
              <w:t xml:space="preserve">5.2.1.1. </w:t>
            </w:r>
          </w:p>
          <w:p w:rsidR="00C96A4B" w:rsidRPr="00F16B28" w:rsidRDefault="00C96A4B" w:rsidP="0066481D">
            <w:pPr>
              <w:shd w:val="clear" w:color="auto" w:fill="FFFFFF"/>
              <w:tabs>
                <w:tab w:val="left" w:pos="245"/>
              </w:tabs>
              <w:ind w:right="67"/>
              <w:jc w:val="both"/>
              <w:rPr>
                <w:rFonts w:ascii="Times New Roman" w:hAnsi="Times New Roman" w:cs="Times New Roman"/>
                <w:sz w:val="24"/>
                <w:szCs w:val="24"/>
                <w:lang w:val="ky-KG"/>
              </w:rPr>
            </w:pPr>
            <w:r w:rsidRPr="00F16B28">
              <w:rPr>
                <w:rFonts w:ascii="Times New Roman" w:hAnsi="Times New Roman" w:cs="Times New Roman"/>
                <w:sz w:val="24"/>
                <w:szCs w:val="24"/>
              </w:rPr>
              <w:t>5.2.1.2.</w:t>
            </w:r>
          </w:p>
          <w:p w:rsidR="00C96A4B" w:rsidRPr="00F16B28" w:rsidRDefault="00C96A4B" w:rsidP="0066481D">
            <w:pPr>
              <w:shd w:val="clear" w:color="auto" w:fill="FFFFFF"/>
              <w:tabs>
                <w:tab w:val="left" w:pos="250"/>
              </w:tabs>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5.2.1.4. </w:t>
            </w:r>
          </w:p>
          <w:p w:rsidR="00C96A4B" w:rsidRPr="00F16B28" w:rsidRDefault="00C96A4B" w:rsidP="0066481D">
            <w:pPr>
              <w:shd w:val="clear" w:color="auto" w:fill="FFFFFF"/>
              <w:tabs>
                <w:tab w:val="left" w:pos="264"/>
              </w:tabs>
              <w:ind w:right="62"/>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5.2.1.5. </w:t>
            </w:r>
          </w:p>
          <w:p w:rsidR="00C96A4B" w:rsidRPr="00F16B28" w:rsidRDefault="00C96A4B" w:rsidP="0066481D">
            <w:pPr>
              <w:shd w:val="clear" w:color="auto" w:fill="FFFFFF"/>
              <w:tabs>
                <w:tab w:val="left" w:pos="254"/>
              </w:tabs>
              <w:ind w:right="62"/>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5.2.1.6.</w:t>
            </w:r>
          </w:p>
          <w:p w:rsidR="00C96A4B" w:rsidRPr="00F16B28" w:rsidRDefault="00C96A4B" w:rsidP="0066481D">
            <w:pPr>
              <w:rPr>
                <w:rFonts w:ascii="Times New Roman" w:hAnsi="Times New Roman" w:cs="Times New Roman"/>
                <w:sz w:val="24"/>
                <w:szCs w:val="24"/>
              </w:rPr>
            </w:pPr>
            <w:r w:rsidRPr="00F16B28">
              <w:rPr>
                <w:rFonts w:ascii="Times New Roman" w:hAnsi="Times New Roman" w:cs="Times New Roman"/>
                <w:sz w:val="24"/>
                <w:szCs w:val="24"/>
              </w:rPr>
              <w:t xml:space="preserve">5.2.2.1. </w:t>
            </w:r>
          </w:p>
          <w:p w:rsidR="00C96A4B" w:rsidRPr="00F16B28" w:rsidRDefault="00C96A4B" w:rsidP="0066481D">
            <w:pPr>
              <w:rPr>
                <w:rFonts w:ascii="Times New Roman" w:hAnsi="Times New Roman" w:cs="Times New Roman"/>
                <w:sz w:val="24"/>
                <w:szCs w:val="24"/>
              </w:rPr>
            </w:pPr>
            <w:r w:rsidRPr="00F16B28">
              <w:rPr>
                <w:rFonts w:ascii="Times New Roman" w:hAnsi="Times New Roman" w:cs="Times New Roman"/>
                <w:sz w:val="24"/>
                <w:szCs w:val="24"/>
              </w:rPr>
              <w:t>5.2.2.2.</w:t>
            </w:r>
          </w:p>
          <w:p w:rsidR="00C96A4B" w:rsidRPr="00F16B28" w:rsidRDefault="00C96A4B" w:rsidP="0066481D">
            <w:pPr>
              <w:rPr>
                <w:rFonts w:ascii="Times New Roman" w:hAnsi="Times New Roman" w:cs="Times New Roman"/>
                <w:sz w:val="24"/>
                <w:szCs w:val="24"/>
              </w:rPr>
            </w:pPr>
            <w:r w:rsidRPr="00F16B28">
              <w:rPr>
                <w:rFonts w:ascii="Times New Roman" w:hAnsi="Times New Roman" w:cs="Times New Roman"/>
                <w:sz w:val="24"/>
                <w:szCs w:val="24"/>
              </w:rPr>
              <w:t xml:space="preserve">5.2.2.3. </w:t>
            </w:r>
          </w:p>
          <w:p w:rsidR="00C96A4B" w:rsidRPr="00F16B28" w:rsidRDefault="00C96A4B" w:rsidP="00A36DFD">
            <w:pPr>
              <w:jc w:val="both"/>
              <w:rPr>
                <w:rFonts w:ascii="Times New Roman" w:hAnsi="Times New Roman" w:cs="Times New Roman"/>
                <w:sz w:val="24"/>
                <w:szCs w:val="24"/>
                <w:lang w:val="ky-KG"/>
              </w:rPr>
            </w:pPr>
            <w:r w:rsidRPr="00F16B28">
              <w:rPr>
                <w:rFonts w:ascii="Times New Roman" w:hAnsi="Times New Roman" w:cs="Times New Roman"/>
                <w:sz w:val="24"/>
                <w:szCs w:val="24"/>
              </w:rPr>
              <w:t>5.2.3.1.</w:t>
            </w:r>
            <w:r w:rsidRPr="00F16B28">
              <w:rPr>
                <w:rFonts w:ascii="Times New Roman" w:hAnsi="Times New Roman" w:cs="Times New Roman"/>
                <w:sz w:val="24"/>
                <w:szCs w:val="24"/>
                <w:lang w:val="ky-KG"/>
              </w:rPr>
              <w:t xml:space="preserve"> </w:t>
            </w:r>
          </w:p>
          <w:p w:rsidR="00C96A4B" w:rsidRPr="00F16B28" w:rsidRDefault="00C96A4B" w:rsidP="00A36DFD">
            <w:pPr>
              <w:jc w:val="both"/>
              <w:rPr>
                <w:rFonts w:ascii="Times New Roman" w:hAnsi="Times New Roman" w:cs="Times New Roman"/>
                <w:sz w:val="24"/>
                <w:szCs w:val="24"/>
              </w:rPr>
            </w:pPr>
            <w:r w:rsidRPr="00F16B28">
              <w:rPr>
                <w:rFonts w:ascii="Times New Roman" w:hAnsi="Times New Roman" w:cs="Times New Roman"/>
                <w:sz w:val="24"/>
                <w:szCs w:val="24"/>
              </w:rPr>
              <w:t xml:space="preserve">5.2.3.2. </w:t>
            </w:r>
          </w:p>
        </w:tc>
        <w:tc>
          <w:tcPr>
            <w:tcW w:w="990" w:type="dxa"/>
            <w:tcBorders>
              <w:left w:val="single" w:sz="4" w:space="0" w:color="auto"/>
              <w:right w:val="single" w:sz="4" w:space="0" w:color="auto"/>
            </w:tcBorders>
          </w:tcPr>
          <w:p w:rsidR="00C96A4B" w:rsidRPr="00F16B28" w:rsidRDefault="00C96A4B" w:rsidP="0066481D">
            <w:pPr>
              <w:shd w:val="clear" w:color="auto" w:fill="FFFFFF"/>
              <w:tabs>
                <w:tab w:val="left" w:pos="245"/>
              </w:tabs>
              <w:ind w:right="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6.2.1.1. 6.2.1.2. </w:t>
            </w:r>
          </w:p>
        </w:tc>
        <w:tc>
          <w:tcPr>
            <w:tcW w:w="1080" w:type="dxa"/>
            <w:tcBorders>
              <w:left w:val="single" w:sz="4" w:space="0" w:color="auto"/>
              <w:right w:val="single" w:sz="4" w:space="0" w:color="auto"/>
            </w:tcBorders>
          </w:tcPr>
          <w:p w:rsidR="00C96A4B" w:rsidRPr="00F16B28" w:rsidRDefault="00C96A4B" w:rsidP="0066481D">
            <w:pPr>
              <w:shd w:val="clear" w:color="auto" w:fill="FFFFFF"/>
              <w:tabs>
                <w:tab w:val="left" w:pos="245"/>
              </w:tabs>
              <w:ind w:right="62"/>
              <w:jc w:val="both"/>
              <w:rPr>
                <w:rFonts w:ascii="Times New Roman" w:hAnsi="Times New Roman" w:cs="Times New Roman"/>
                <w:sz w:val="24"/>
                <w:szCs w:val="24"/>
                <w:lang w:val="ky-KG"/>
              </w:rPr>
            </w:pPr>
            <w:r w:rsidRPr="00F16B28">
              <w:rPr>
                <w:rFonts w:ascii="Times New Roman" w:hAnsi="Times New Roman" w:cs="Times New Roman"/>
                <w:iCs/>
                <w:sz w:val="24"/>
                <w:szCs w:val="24"/>
                <w:lang w:val="ky-KG"/>
              </w:rPr>
              <w:t xml:space="preserve">7.2.1.1. </w:t>
            </w:r>
          </w:p>
          <w:p w:rsidR="00C96A4B" w:rsidRPr="00F16B28" w:rsidRDefault="00C96A4B" w:rsidP="0066481D">
            <w:pPr>
              <w:jc w:val="both"/>
              <w:rPr>
                <w:rFonts w:ascii="Times New Roman" w:hAnsi="Times New Roman" w:cs="Times New Roman"/>
                <w:sz w:val="24"/>
                <w:szCs w:val="24"/>
              </w:rPr>
            </w:pPr>
            <w:r w:rsidRPr="00F16B28">
              <w:rPr>
                <w:rFonts w:ascii="Times New Roman" w:hAnsi="Times New Roman" w:cs="Times New Roman"/>
                <w:sz w:val="24"/>
                <w:szCs w:val="24"/>
              </w:rPr>
              <w:t>7.</w:t>
            </w:r>
            <w:r w:rsidRPr="00F16B28">
              <w:rPr>
                <w:rFonts w:ascii="Times New Roman" w:hAnsi="Times New Roman" w:cs="Times New Roman"/>
                <w:sz w:val="24"/>
                <w:szCs w:val="24"/>
                <w:lang w:val="ky-KG"/>
              </w:rPr>
              <w:t>2</w:t>
            </w:r>
            <w:r w:rsidRPr="00F16B28">
              <w:rPr>
                <w:rFonts w:ascii="Times New Roman" w:hAnsi="Times New Roman" w:cs="Times New Roman"/>
                <w:sz w:val="24"/>
                <w:szCs w:val="24"/>
              </w:rPr>
              <w:t>.1.</w:t>
            </w:r>
            <w:r w:rsidRPr="00F16B28">
              <w:rPr>
                <w:rFonts w:ascii="Times New Roman" w:hAnsi="Times New Roman" w:cs="Times New Roman"/>
                <w:sz w:val="24"/>
                <w:szCs w:val="24"/>
                <w:lang w:val="ky-KG"/>
              </w:rPr>
              <w:t>1</w:t>
            </w:r>
            <w:r w:rsidRPr="00F16B28">
              <w:rPr>
                <w:rFonts w:ascii="Times New Roman" w:hAnsi="Times New Roman" w:cs="Times New Roman"/>
                <w:sz w:val="24"/>
                <w:szCs w:val="24"/>
              </w:rPr>
              <w:t xml:space="preserve">. </w:t>
            </w:r>
          </w:p>
          <w:p w:rsidR="00C96A4B" w:rsidRPr="00F16B28" w:rsidRDefault="00C96A4B" w:rsidP="0066481D">
            <w:pPr>
              <w:jc w:val="both"/>
              <w:rPr>
                <w:rFonts w:ascii="Times New Roman" w:hAnsi="Times New Roman" w:cs="Times New Roman"/>
                <w:sz w:val="24"/>
                <w:szCs w:val="24"/>
              </w:rPr>
            </w:pPr>
            <w:r w:rsidRPr="00F16B28">
              <w:rPr>
                <w:rFonts w:ascii="Times New Roman" w:hAnsi="Times New Roman" w:cs="Times New Roman"/>
                <w:sz w:val="24"/>
                <w:szCs w:val="24"/>
              </w:rPr>
              <w:t>7.</w:t>
            </w:r>
            <w:r w:rsidRPr="00F16B28">
              <w:rPr>
                <w:rFonts w:ascii="Times New Roman" w:hAnsi="Times New Roman" w:cs="Times New Roman"/>
                <w:sz w:val="24"/>
                <w:szCs w:val="24"/>
                <w:lang w:val="ky-KG"/>
              </w:rPr>
              <w:t>2</w:t>
            </w:r>
            <w:r w:rsidRPr="00F16B28">
              <w:rPr>
                <w:rFonts w:ascii="Times New Roman" w:hAnsi="Times New Roman" w:cs="Times New Roman"/>
                <w:sz w:val="24"/>
                <w:szCs w:val="24"/>
              </w:rPr>
              <w:t>.2.</w:t>
            </w:r>
            <w:r w:rsidRPr="00F16B28">
              <w:rPr>
                <w:rFonts w:ascii="Times New Roman" w:hAnsi="Times New Roman" w:cs="Times New Roman"/>
                <w:sz w:val="24"/>
                <w:szCs w:val="24"/>
                <w:lang w:val="ky-KG"/>
              </w:rPr>
              <w:t>2</w:t>
            </w:r>
            <w:r w:rsidRPr="00F16B28">
              <w:rPr>
                <w:rFonts w:ascii="Times New Roman" w:hAnsi="Times New Roman" w:cs="Times New Roman"/>
                <w:sz w:val="24"/>
                <w:szCs w:val="24"/>
              </w:rPr>
              <w:t xml:space="preserve">. </w:t>
            </w:r>
          </w:p>
          <w:p w:rsidR="00C96A4B" w:rsidRPr="00F16B28" w:rsidRDefault="00C96A4B" w:rsidP="0066481D">
            <w:pPr>
              <w:jc w:val="both"/>
              <w:rPr>
                <w:rFonts w:ascii="Times New Roman" w:hAnsi="Times New Roman" w:cs="Times New Roman"/>
                <w:sz w:val="24"/>
                <w:szCs w:val="24"/>
              </w:rPr>
            </w:pPr>
            <w:r w:rsidRPr="00F16B28">
              <w:rPr>
                <w:rFonts w:ascii="Times New Roman" w:hAnsi="Times New Roman" w:cs="Times New Roman"/>
                <w:sz w:val="24"/>
                <w:szCs w:val="24"/>
              </w:rPr>
              <w:t>7.</w:t>
            </w:r>
            <w:r w:rsidRPr="00F16B28">
              <w:rPr>
                <w:rFonts w:ascii="Times New Roman" w:hAnsi="Times New Roman" w:cs="Times New Roman"/>
                <w:sz w:val="24"/>
                <w:szCs w:val="24"/>
                <w:lang w:val="ky-KG"/>
              </w:rPr>
              <w:t>2</w:t>
            </w:r>
            <w:r w:rsidRPr="00F16B28">
              <w:rPr>
                <w:rFonts w:ascii="Times New Roman" w:hAnsi="Times New Roman" w:cs="Times New Roman"/>
                <w:sz w:val="24"/>
                <w:szCs w:val="24"/>
              </w:rPr>
              <w:t>.2.</w:t>
            </w:r>
            <w:r w:rsidRPr="00F16B28">
              <w:rPr>
                <w:rFonts w:ascii="Times New Roman" w:hAnsi="Times New Roman" w:cs="Times New Roman"/>
                <w:sz w:val="24"/>
                <w:szCs w:val="24"/>
                <w:lang w:val="ky-KG"/>
              </w:rPr>
              <w:t>3</w:t>
            </w:r>
            <w:r w:rsidRPr="00F16B28">
              <w:rPr>
                <w:rFonts w:ascii="Times New Roman" w:hAnsi="Times New Roman" w:cs="Times New Roman"/>
                <w:sz w:val="24"/>
                <w:szCs w:val="24"/>
              </w:rPr>
              <w:t xml:space="preserve">. </w:t>
            </w:r>
          </w:p>
          <w:p w:rsidR="00C96A4B" w:rsidRPr="00F16B28" w:rsidRDefault="00C96A4B" w:rsidP="0066481D">
            <w:pPr>
              <w:shd w:val="clear" w:color="auto" w:fill="FFFFFF"/>
              <w:ind w:right="58"/>
              <w:jc w:val="both"/>
              <w:rPr>
                <w:rFonts w:ascii="Times New Roman" w:hAnsi="Times New Roman" w:cs="Times New Roman"/>
                <w:sz w:val="24"/>
                <w:szCs w:val="24"/>
                <w:lang w:val="ky-KG"/>
              </w:rPr>
            </w:pPr>
            <w:r w:rsidRPr="00F16B28">
              <w:rPr>
                <w:rFonts w:ascii="Times New Roman" w:hAnsi="Times New Roman" w:cs="Times New Roman"/>
                <w:sz w:val="24"/>
                <w:szCs w:val="24"/>
              </w:rPr>
              <w:t>7.</w:t>
            </w:r>
            <w:r w:rsidRPr="00F16B28">
              <w:rPr>
                <w:rFonts w:ascii="Times New Roman" w:hAnsi="Times New Roman" w:cs="Times New Roman"/>
                <w:sz w:val="24"/>
                <w:szCs w:val="24"/>
                <w:lang w:val="ky-KG"/>
              </w:rPr>
              <w:t>2</w:t>
            </w:r>
            <w:r w:rsidRPr="00F16B28">
              <w:rPr>
                <w:rFonts w:ascii="Times New Roman" w:hAnsi="Times New Roman" w:cs="Times New Roman"/>
                <w:sz w:val="24"/>
                <w:szCs w:val="24"/>
              </w:rPr>
              <w:t>.</w:t>
            </w:r>
            <w:r w:rsidRPr="00F16B28">
              <w:rPr>
                <w:rFonts w:ascii="Times New Roman" w:hAnsi="Times New Roman" w:cs="Times New Roman"/>
                <w:sz w:val="24"/>
                <w:szCs w:val="24"/>
                <w:lang w:val="ky-KG"/>
              </w:rPr>
              <w:t>2</w:t>
            </w:r>
            <w:r w:rsidRPr="00F16B28">
              <w:rPr>
                <w:rFonts w:ascii="Times New Roman" w:hAnsi="Times New Roman" w:cs="Times New Roman"/>
                <w:sz w:val="24"/>
                <w:szCs w:val="24"/>
              </w:rPr>
              <w:t>.</w:t>
            </w:r>
            <w:r w:rsidRPr="00F16B28">
              <w:rPr>
                <w:rFonts w:ascii="Times New Roman" w:hAnsi="Times New Roman" w:cs="Times New Roman"/>
                <w:sz w:val="24"/>
                <w:szCs w:val="24"/>
                <w:lang w:val="ky-KG"/>
              </w:rPr>
              <w:t>4</w:t>
            </w:r>
            <w:r w:rsidRPr="00F16B28">
              <w:rPr>
                <w:rFonts w:ascii="Times New Roman" w:hAnsi="Times New Roman" w:cs="Times New Roman"/>
                <w:sz w:val="24"/>
                <w:szCs w:val="24"/>
              </w:rPr>
              <w:t>.</w:t>
            </w:r>
          </w:p>
          <w:p w:rsidR="00C96A4B" w:rsidRPr="00F16B28" w:rsidRDefault="00C96A4B" w:rsidP="0066481D">
            <w:pPr>
              <w:shd w:val="clear" w:color="auto" w:fill="FFFFFF"/>
              <w:ind w:right="58"/>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7.2.2.5. </w:t>
            </w:r>
          </w:p>
          <w:p w:rsidR="00C96A4B" w:rsidRPr="00F16B28" w:rsidRDefault="00C96A4B" w:rsidP="008C2614">
            <w:pPr>
              <w:ind w:firstLine="567"/>
              <w:rPr>
                <w:rFonts w:ascii="Times New Roman" w:hAnsi="Times New Roman" w:cs="Times New Roman"/>
                <w:sz w:val="24"/>
                <w:szCs w:val="24"/>
                <w:lang w:val="ky-KG"/>
              </w:rPr>
            </w:pPr>
          </w:p>
          <w:p w:rsidR="00C96A4B" w:rsidRPr="00F16B28" w:rsidRDefault="00C96A4B" w:rsidP="008C2614">
            <w:pPr>
              <w:ind w:firstLine="567"/>
              <w:rPr>
                <w:rFonts w:ascii="Times New Roman" w:hAnsi="Times New Roman" w:cs="Times New Roman"/>
                <w:sz w:val="24"/>
                <w:szCs w:val="24"/>
                <w:lang w:val="ky-KG"/>
              </w:rPr>
            </w:pPr>
          </w:p>
          <w:p w:rsidR="00C96A4B" w:rsidRPr="00F16B28" w:rsidRDefault="00C96A4B" w:rsidP="008C2614">
            <w:pPr>
              <w:ind w:firstLine="567"/>
              <w:rPr>
                <w:rFonts w:ascii="Times New Roman" w:hAnsi="Times New Roman" w:cs="Times New Roman"/>
                <w:sz w:val="24"/>
                <w:szCs w:val="24"/>
                <w:lang w:val="ky-KG"/>
              </w:rPr>
            </w:pPr>
          </w:p>
        </w:tc>
        <w:tc>
          <w:tcPr>
            <w:tcW w:w="990" w:type="dxa"/>
            <w:tcBorders>
              <w:left w:val="single" w:sz="4" w:space="0" w:color="auto"/>
              <w:right w:val="single" w:sz="4" w:space="0" w:color="auto"/>
            </w:tcBorders>
          </w:tcPr>
          <w:p w:rsidR="00C96A4B" w:rsidRPr="00F16B28" w:rsidRDefault="00C96A4B" w:rsidP="008C2614">
            <w:pPr>
              <w:ind w:firstLine="567"/>
              <w:jc w:val="both"/>
              <w:rPr>
                <w:rFonts w:ascii="Times New Roman" w:hAnsi="Times New Roman" w:cs="Times New Roman"/>
                <w:sz w:val="24"/>
                <w:szCs w:val="24"/>
                <w:lang w:val="ky-KG"/>
              </w:rPr>
            </w:pPr>
          </w:p>
        </w:tc>
        <w:tc>
          <w:tcPr>
            <w:tcW w:w="990" w:type="dxa"/>
            <w:tcBorders>
              <w:left w:val="single" w:sz="4" w:space="0" w:color="auto"/>
            </w:tcBorders>
          </w:tcPr>
          <w:p w:rsidR="00C96A4B" w:rsidRPr="00F16B28" w:rsidRDefault="00C96A4B" w:rsidP="008C2614">
            <w:pPr>
              <w:ind w:firstLine="567"/>
              <w:jc w:val="both"/>
              <w:rPr>
                <w:rFonts w:ascii="Times New Roman" w:hAnsi="Times New Roman" w:cs="Times New Roman"/>
                <w:sz w:val="24"/>
                <w:szCs w:val="24"/>
                <w:lang w:val="ky-KG"/>
              </w:rPr>
            </w:pPr>
          </w:p>
        </w:tc>
      </w:tr>
      <w:tr w:rsidR="00C96A4B" w:rsidRPr="00F16B28" w:rsidTr="00C96A4B">
        <w:tc>
          <w:tcPr>
            <w:tcW w:w="438" w:type="dxa"/>
          </w:tcPr>
          <w:p w:rsidR="00C96A4B" w:rsidRPr="00F16B28" w:rsidRDefault="00C96A4B"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lastRenderedPageBreak/>
              <w:t>3</w:t>
            </w:r>
          </w:p>
        </w:tc>
        <w:tc>
          <w:tcPr>
            <w:tcW w:w="2113" w:type="dxa"/>
          </w:tcPr>
          <w:p w:rsidR="00C96A4B" w:rsidRPr="00F16B28" w:rsidRDefault="00C96A4B" w:rsidP="00A36DFD">
            <w:pPr>
              <w:jc w:val="both"/>
              <w:rPr>
                <w:rFonts w:ascii="Times New Roman" w:hAnsi="Times New Roman" w:cs="Times New Roman"/>
                <w:b/>
                <w:sz w:val="24"/>
                <w:szCs w:val="24"/>
              </w:rPr>
            </w:pPr>
            <w:r w:rsidRPr="00F16B28">
              <w:rPr>
                <w:rFonts w:ascii="Times New Roman" w:hAnsi="Times New Roman" w:cs="Times New Roman"/>
                <w:b/>
                <w:sz w:val="24"/>
                <w:szCs w:val="24"/>
              </w:rPr>
              <w:t>3.</w:t>
            </w:r>
            <w:r w:rsidRPr="00F16B28">
              <w:rPr>
                <w:rFonts w:ascii="Times New Roman" w:hAnsi="Times New Roman" w:cs="Times New Roman"/>
                <w:b/>
                <w:sz w:val="24"/>
                <w:szCs w:val="24"/>
                <w:lang w:val="ky-KG"/>
              </w:rPr>
              <w:t xml:space="preserve"> Мазмундук багыт </w:t>
            </w:r>
          </w:p>
          <w:p w:rsidR="00C96A4B" w:rsidRPr="00F16B28" w:rsidRDefault="00C96A4B" w:rsidP="00A36DFD">
            <w:pPr>
              <w:jc w:val="both"/>
              <w:rPr>
                <w:rFonts w:ascii="Times New Roman" w:hAnsi="Times New Roman" w:cs="Times New Roman"/>
                <w:b/>
                <w:sz w:val="24"/>
                <w:szCs w:val="24"/>
              </w:rPr>
            </w:pPr>
            <w:r w:rsidRPr="00F16B28">
              <w:rPr>
                <w:rFonts w:ascii="Times New Roman" w:hAnsi="Times New Roman" w:cs="Times New Roman"/>
                <w:sz w:val="24"/>
                <w:szCs w:val="24"/>
              </w:rPr>
              <w:t>«Алгоритм</w:t>
            </w:r>
            <w:r w:rsidRPr="00F16B28">
              <w:rPr>
                <w:rFonts w:ascii="Times New Roman" w:hAnsi="Times New Roman" w:cs="Times New Roman"/>
                <w:sz w:val="24"/>
                <w:szCs w:val="24"/>
                <w:lang w:val="ky-KG"/>
              </w:rPr>
              <w:t xml:space="preserve"> жана </w:t>
            </w:r>
            <w:r w:rsidRPr="00F16B28">
              <w:rPr>
                <w:rFonts w:ascii="Times New Roman" w:hAnsi="Times New Roman" w:cs="Times New Roman"/>
                <w:sz w:val="24"/>
                <w:szCs w:val="24"/>
              </w:rPr>
              <w:t xml:space="preserve"> программ</w:t>
            </w:r>
            <w:r w:rsidRPr="00F16B28">
              <w:rPr>
                <w:rFonts w:ascii="Times New Roman" w:hAnsi="Times New Roman" w:cs="Times New Roman"/>
                <w:sz w:val="24"/>
                <w:szCs w:val="24"/>
                <w:lang w:val="ky-KG"/>
              </w:rPr>
              <w:t>алоо</w:t>
            </w:r>
            <w:r w:rsidRPr="00F16B28">
              <w:rPr>
                <w:rFonts w:ascii="Times New Roman" w:hAnsi="Times New Roman" w:cs="Times New Roman"/>
                <w:sz w:val="24"/>
                <w:szCs w:val="24"/>
              </w:rPr>
              <w:t>»</w:t>
            </w:r>
          </w:p>
        </w:tc>
        <w:tc>
          <w:tcPr>
            <w:tcW w:w="1870" w:type="dxa"/>
          </w:tcPr>
          <w:p w:rsidR="00C96A4B" w:rsidRPr="00F16B28" w:rsidRDefault="00C96A4B" w:rsidP="00A36DFD">
            <w:pPr>
              <w:jc w:val="both"/>
              <w:rPr>
                <w:rFonts w:ascii="Times New Roman" w:hAnsi="Times New Roman" w:cs="Times New Roman"/>
                <w:sz w:val="24"/>
                <w:szCs w:val="24"/>
              </w:rPr>
            </w:pPr>
            <w:r w:rsidRPr="00F16B28">
              <w:rPr>
                <w:rFonts w:ascii="Times New Roman" w:hAnsi="Times New Roman" w:cs="Times New Roman"/>
                <w:sz w:val="24"/>
                <w:szCs w:val="24"/>
                <w:lang w:val="ky-KG"/>
              </w:rPr>
              <w:t>1.</w:t>
            </w:r>
            <w:r w:rsidRPr="00F16B28">
              <w:rPr>
                <w:rFonts w:ascii="Times New Roman" w:hAnsi="Times New Roman" w:cs="Times New Roman"/>
                <w:sz w:val="24"/>
                <w:szCs w:val="24"/>
              </w:rPr>
              <w:t>Компетент</w:t>
            </w:r>
            <w:r w:rsidRPr="00F16B28">
              <w:rPr>
                <w:rFonts w:ascii="Times New Roman" w:hAnsi="Times New Roman" w:cs="Times New Roman"/>
                <w:sz w:val="24"/>
                <w:szCs w:val="24"/>
                <w:lang w:val="ky-KG"/>
              </w:rPr>
              <w:t>түүлүк</w:t>
            </w:r>
            <w:r w:rsidRPr="00F16B28">
              <w:rPr>
                <w:rFonts w:ascii="Times New Roman" w:hAnsi="Times New Roman" w:cs="Times New Roman"/>
                <w:sz w:val="24"/>
                <w:szCs w:val="24"/>
              </w:rPr>
              <w:t xml:space="preserve"> </w:t>
            </w:r>
          </w:p>
          <w:p w:rsidR="00C96A4B" w:rsidRPr="00F16B28" w:rsidRDefault="00C96A4B" w:rsidP="00A36DFD">
            <w:pPr>
              <w:jc w:val="both"/>
              <w:rPr>
                <w:rFonts w:ascii="Times New Roman" w:hAnsi="Times New Roman" w:cs="Times New Roman"/>
                <w:sz w:val="24"/>
                <w:szCs w:val="24"/>
              </w:rPr>
            </w:pPr>
            <w:r w:rsidRPr="00F16B28">
              <w:rPr>
                <w:rFonts w:ascii="Times New Roman" w:hAnsi="Times New Roman" w:cs="Times New Roman"/>
                <w:sz w:val="24"/>
                <w:szCs w:val="24"/>
                <w:lang w:val="ky-KG"/>
              </w:rPr>
              <w:t>2.</w:t>
            </w:r>
            <w:r w:rsidRPr="00F16B28">
              <w:rPr>
                <w:rFonts w:ascii="Times New Roman" w:hAnsi="Times New Roman" w:cs="Times New Roman"/>
                <w:sz w:val="24"/>
                <w:szCs w:val="24"/>
              </w:rPr>
              <w:t>Компетент</w:t>
            </w:r>
            <w:r w:rsidRPr="00F16B28">
              <w:rPr>
                <w:rFonts w:ascii="Times New Roman" w:hAnsi="Times New Roman" w:cs="Times New Roman"/>
                <w:sz w:val="24"/>
                <w:szCs w:val="24"/>
                <w:lang w:val="ky-KG"/>
              </w:rPr>
              <w:t>түүлүк</w:t>
            </w:r>
            <w:r w:rsidRPr="00F16B28">
              <w:rPr>
                <w:rFonts w:ascii="Times New Roman" w:hAnsi="Times New Roman" w:cs="Times New Roman"/>
                <w:sz w:val="24"/>
                <w:szCs w:val="24"/>
              </w:rPr>
              <w:t xml:space="preserve"> </w:t>
            </w:r>
          </w:p>
          <w:p w:rsidR="00C96A4B" w:rsidRPr="00F16B28" w:rsidRDefault="00C96A4B" w:rsidP="00A36DFD">
            <w:pPr>
              <w:jc w:val="both"/>
              <w:rPr>
                <w:rFonts w:ascii="Times New Roman" w:hAnsi="Times New Roman" w:cs="Times New Roman"/>
                <w:sz w:val="24"/>
                <w:szCs w:val="24"/>
              </w:rPr>
            </w:pPr>
            <w:r w:rsidRPr="00F16B28">
              <w:rPr>
                <w:rFonts w:ascii="Times New Roman" w:hAnsi="Times New Roman" w:cs="Times New Roman"/>
                <w:sz w:val="24"/>
                <w:szCs w:val="24"/>
                <w:lang w:val="ky-KG"/>
              </w:rPr>
              <w:t>3.</w:t>
            </w:r>
            <w:r w:rsidRPr="00F16B28">
              <w:rPr>
                <w:rFonts w:ascii="Times New Roman" w:hAnsi="Times New Roman" w:cs="Times New Roman"/>
                <w:sz w:val="24"/>
                <w:szCs w:val="24"/>
              </w:rPr>
              <w:t>Компетент</w:t>
            </w:r>
            <w:r w:rsidRPr="00F16B28">
              <w:rPr>
                <w:rFonts w:ascii="Times New Roman" w:hAnsi="Times New Roman" w:cs="Times New Roman"/>
                <w:sz w:val="24"/>
                <w:szCs w:val="24"/>
                <w:lang w:val="ky-KG"/>
              </w:rPr>
              <w:t>түүлүк</w:t>
            </w:r>
            <w:r w:rsidRPr="00F16B28">
              <w:rPr>
                <w:rFonts w:ascii="Times New Roman" w:hAnsi="Times New Roman" w:cs="Times New Roman"/>
                <w:sz w:val="24"/>
                <w:szCs w:val="24"/>
              </w:rPr>
              <w:t xml:space="preserve"> </w:t>
            </w:r>
          </w:p>
        </w:tc>
        <w:tc>
          <w:tcPr>
            <w:tcW w:w="1159" w:type="dxa"/>
            <w:tcBorders>
              <w:right w:val="single" w:sz="4" w:space="0" w:color="auto"/>
            </w:tcBorders>
          </w:tcPr>
          <w:p w:rsidR="00C96A4B" w:rsidRPr="00F16B28" w:rsidRDefault="00C96A4B" w:rsidP="008C2614">
            <w:pPr>
              <w:ind w:firstLine="567"/>
              <w:rPr>
                <w:rFonts w:ascii="Times New Roman" w:hAnsi="Times New Roman" w:cs="Times New Roman"/>
                <w:sz w:val="24"/>
                <w:szCs w:val="24"/>
              </w:rPr>
            </w:pPr>
          </w:p>
        </w:tc>
        <w:tc>
          <w:tcPr>
            <w:tcW w:w="990" w:type="dxa"/>
            <w:tcBorders>
              <w:left w:val="single" w:sz="4" w:space="0" w:color="auto"/>
              <w:right w:val="single" w:sz="4" w:space="0" w:color="auto"/>
            </w:tcBorders>
          </w:tcPr>
          <w:p w:rsidR="00C96A4B" w:rsidRPr="00F16B28" w:rsidRDefault="00C96A4B" w:rsidP="00A36DFD">
            <w:pPr>
              <w:shd w:val="clear" w:color="auto" w:fill="FFFFFF"/>
              <w:tabs>
                <w:tab w:val="left" w:pos="245"/>
              </w:tabs>
              <w:ind w:right="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6.3.1.1</w:t>
            </w:r>
          </w:p>
          <w:p w:rsidR="00C96A4B" w:rsidRPr="00F16B28" w:rsidRDefault="00C96A4B" w:rsidP="00A36DFD">
            <w:pPr>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6.3.1.2.</w:t>
            </w:r>
          </w:p>
          <w:p w:rsidR="00C96A4B" w:rsidRPr="00F16B28" w:rsidRDefault="007C148E" w:rsidP="00A36DFD">
            <w:pPr>
              <w:shd w:val="clear" w:color="auto" w:fill="FFFFFF"/>
              <w:tabs>
                <w:tab w:val="left" w:pos="245"/>
              </w:tabs>
              <w:ind w:right="67"/>
              <w:jc w:val="both"/>
              <w:rPr>
                <w:rFonts w:ascii="Times New Roman" w:hAnsi="Times New Roman" w:cs="Times New Roman"/>
                <w:sz w:val="24"/>
                <w:szCs w:val="24"/>
                <w:lang w:val="ky-KG"/>
              </w:rPr>
            </w:pPr>
            <w:r>
              <w:rPr>
                <w:rFonts w:ascii="Times New Roman" w:hAnsi="Times New Roman" w:cs="Times New Roman"/>
                <w:sz w:val="24"/>
                <w:szCs w:val="24"/>
                <w:lang w:val="ky-KG"/>
              </w:rPr>
              <w:t>6.3.1.3</w:t>
            </w:r>
          </w:p>
          <w:p w:rsidR="00C96A4B" w:rsidRPr="00F16B28" w:rsidRDefault="00C96A4B" w:rsidP="00A36DFD">
            <w:pPr>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6.3.1.4.</w:t>
            </w:r>
          </w:p>
          <w:p w:rsidR="00C96A4B" w:rsidRPr="00F16B28" w:rsidRDefault="00C96A4B" w:rsidP="00A36DFD">
            <w:pPr>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6.3.1.5. </w:t>
            </w:r>
          </w:p>
          <w:p w:rsidR="00C96A4B" w:rsidRPr="00F16B28" w:rsidRDefault="00C96A4B" w:rsidP="00A36DFD">
            <w:pPr>
              <w:jc w:val="both"/>
              <w:rPr>
                <w:rFonts w:ascii="Times New Roman" w:hAnsi="Times New Roman" w:cs="Times New Roman"/>
                <w:sz w:val="24"/>
                <w:szCs w:val="24"/>
              </w:rPr>
            </w:pPr>
            <w:r w:rsidRPr="00F16B28">
              <w:rPr>
                <w:rFonts w:ascii="Times New Roman" w:hAnsi="Times New Roman" w:cs="Times New Roman"/>
                <w:sz w:val="24"/>
                <w:szCs w:val="24"/>
              </w:rPr>
              <w:t>6.3.2.</w:t>
            </w:r>
            <w:r w:rsidRPr="00F16B28">
              <w:rPr>
                <w:rFonts w:ascii="Times New Roman" w:hAnsi="Times New Roman" w:cs="Times New Roman"/>
                <w:sz w:val="24"/>
                <w:szCs w:val="24"/>
                <w:lang w:val="ky-KG"/>
              </w:rPr>
              <w:t>1</w:t>
            </w:r>
            <w:r w:rsidRPr="00F16B28">
              <w:rPr>
                <w:rFonts w:ascii="Times New Roman" w:hAnsi="Times New Roman" w:cs="Times New Roman"/>
                <w:sz w:val="24"/>
                <w:szCs w:val="24"/>
              </w:rPr>
              <w:t>.</w:t>
            </w:r>
          </w:p>
          <w:p w:rsidR="00C96A4B" w:rsidRPr="00F16B28" w:rsidRDefault="00C96A4B" w:rsidP="00A36DFD">
            <w:pPr>
              <w:jc w:val="both"/>
              <w:rPr>
                <w:rFonts w:ascii="Times New Roman" w:hAnsi="Times New Roman" w:cs="Times New Roman"/>
                <w:sz w:val="24"/>
                <w:szCs w:val="24"/>
                <w:lang w:val="ky-KG"/>
              </w:rPr>
            </w:pPr>
            <w:r w:rsidRPr="00F16B28">
              <w:rPr>
                <w:rFonts w:ascii="Times New Roman" w:hAnsi="Times New Roman" w:cs="Times New Roman"/>
                <w:sz w:val="24"/>
                <w:szCs w:val="24"/>
              </w:rPr>
              <w:t>6.3.</w:t>
            </w:r>
            <w:r w:rsidRPr="00F16B28">
              <w:rPr>
                <w:rFonts w:ascii="Times New Roman" w:hAnsi="Times New Roman" w:cs="Times New Roman"/>
                <w:sz w:val="24"/>
                <w:szCs w:val="24"/>
                <w:lang w:val="ky-KG"/>
              </w:rPr>
              <w:t>3</w:t>
            </w:r>
            <w:r w:rsidRPr="00F16B28">
              <w:rPr>
                <w:rFonts w:ascii="Times New Roman" w:hAnsi="Times New Roman" w:cs="Times New Roman"/>
                <w:sz w:val="24"/>
                <w:szCs w:val="24"/>
              </w:rPr>
              <w:t>.</w:t>
            </w:r>
            <w:r w:rsidRPr="00F16B28">
              <w:rPr>
                <w:rFonts w:ascii="Times New Roman" w:hAnsi="Times New Roman" w:cs="Times New Roman"/>
                <w:sz w:val="24"/>
                <w:szCs w:val="24"/>
                <w:lang w:val="ky-KG"/>
              </w:rPr>
              <w:t>2</w:t>
            </w:r>
            <w:r w:rsidRPr="00F16B28">
              <w:rPr>
                <w:rFonts w:ascii="Times New Roman" w:hAnsi="Times New Roman" w:cs="Times New Roman"/>
                <w:sz w:val="24"/>
                <w:szCs w:val="24"/>
              </w:rPr>
              <w:t>.</w:t>
            </w:r>
          </w:p>
          <w:p w:rsidR="00C96A4B" w:rsidRPr="00F16B28" w:rsidRDefault="00C96A4B" w:rsidP="00A36DFD">
            <w:pPr>
              <w:shd w:val="clear" w:color="auto" w:fill="FFFFFF"/>
              <w:tabs>
                <w:tab w:val="left" w:pos="264"/>
              </w:tabs>
              <w:jc w:val="both"/>
              <w:rPr>
                <w:rFonts w:ascii="Times New Roman" w:hAnsi="Times New Roman" w:cs="Times New Roman"/>
                <w:sz w:val="24"/>
                <w:szCs w:val="24"/>
              </w:rPr>
            </w:pPr>
            <w:r w:rsidRPr="00F16B28">
              <w:rPr>
                <w:rFonts w:ascii="Times New Roman" w:hAnsi="Times New Roman" w:cs="Times New Roman"/>
                <w:sz w:val="24"/>
                <w:szCs w:val="24"/>
              </w:rPr>
              <w:t>6.3.3.</w:t>
            </w:r>
            <w:r w:rsidRPr="00F16B28">
              <w:rPr>
                <w:rFonts w:ascii="Times New Roman" w:hAnsi="Times New Roman" w:cs="Times New Roman"/>
                <w:sz w:val="24"/>
                <w:szCs w:val="24"/>
                <w:lang w:val="ky-KG"/>
              </w:rPr>
              <w:t>3</w:t>
            </w:r>
            <w:r w:rsidRPr="00F16B28">
              <w:rPr>
                <w:rFonts w:ascii="Times New Roman" w:hAnsi="Times New Roman" w:cs="Times New Roman"/>
                <w:sz w:val="24"/>
                <w:szCs w:val="24"/>
              </w:rPr>
              <w:t>.</w:t>
            </w:r>
          </w:p>
          <w:p w:rsidR="00C96A4B" w:rsidRPr="00F16B28" w:rsidRDefault="00C96A4B" w:rsidP="00A36DFD">
            <w:pPr>
              <w:shd w:val="clear" w:color="auto" w:fill="FFFFFF"/>
              <w:tabs>
                <w:tab w:val="left" w:pos="264"/>
              </w:tabs>
              <w:jc w:val="both"/>
              <w:rPr>
                <w:rFonts w:ascii="Times New Roman" w:hAnsi="Times New Roman" w:cs="Times New Roman"/>
                <w:sz w:val="24"/>
                <w:szCs w:val="24"/>
              </w:rPr>
            </w:pPr>
            <w:r w:rsidRPr="00F16B28">
              <w:rPr>
                <w:rFonts w:ascii="Times New Roman" w:hAnsi="Times New Roman" w:cs="Times New Roman"/>
                <w:sz w:val="24"/>
                <w:szCs w:val="24"/>
              </w:rPr>
              <w:t>6.3.3.</w:t>
            </w:r>
            <w:r w:rsidRPr="00F16B28">
              <w:rPr>
                <w:rFonts w:ascii="Times New Roman" w:hAnsi="Times New Roman" w:cs="Times New Roman"/>
                <w:sz w:val="24"/>
                <w:szCs w:val="24"/>
                <w:lang w:val="ky-KG"/>
              </w:rPr>
              <w:t>4</w:t>
            </w:r>
            <w:r w:rsidRPr="00F16B28">
              <w:rPr>
                <w:rFonts w:ascii="Times New Roman" w:hAnsi="Times New Roman" w:cs="Times New Roman"/>
                <w:sz w:val="24"/>
                <w:szCs w:val="24"/>
              </w:rPr>
              <w:t xml:space="preserve">. </w:t>
            </w:r>
          </w:p>
          <w:p w:rsidR="00C96A4B" w:rsidRPr="00F16B28" w:rsidRDefault="00A36DFD" w:rsidP="00A36DFD">
            <w:pPr>
              <w:shd w:val="clear" w:color="auto" w:fill="FFFFFF"/>
              <w:tabs>
                <w:tab w:val="left" w:pos="254"/>
              </w:tabs>
              <w:ind w:right="67"/>
              <w:jc w:val="both"/>
              <w:rPr>
                <w:rFonts w:ascii="Times New Roman" w:hAnsi="Times New Roman" w:cs="Times New Roman"/>
                <w:sz w:val="24"/>
                <w:szCs w:val="24"/>
              </w:rPr>
            </w:pPr>
            <w:r>
              <w:rPr>
                <w:rFonts w:ascii="Times New Roman" w:hAnsi="Times New Roman" w:cs="Times New Roman"/>
                <w:sz w:val="24"/>
                <w:szCs w:val="24"/>
              </w:rPr>
              <w:t>6.3.3.5</w:t>
            </w:r>
            <w:r w:rsidR="00C96A4B" w:rsidRPr="00F16B28">
              <w:rPr>
                <w:rFonts w:ascii="Times New Roman" w:hAnsi="Times New Roman" w:cs="Times New Roman"/>
                <w:sz w:val="24"/>
                <w:szCs w:val="24"/>
              </w:rPr>
              <w:t xml:space="preserve">6.3.3.6. </w:t>
            </w:r>
          </w:p>
        </w:tc>
        <w:tc>
          <w:tcPr>
            <w:tcW w:w="1080" w:type="dxa"/>
            <w:tcBorders>
              <w:left w:val="single" w:sz="4" w:space="0" w:color="auto"/>
              <w:right w:val="single" w:sz="4" w:space="0" w:color="auto"/>
            </w:tcBorders>
          </w:tcPr>
          <w:p w:rsidR="00C96A4B" w:rsidRPr="00F16B28" w:rsidRDefault="00C96A4B" w:rsidP="001A48B5">
            <w:pPr>
              <w:shd w:val="clear" w:color="auto" w:fill="FFFFFF"/>
              <w:tabs>
                <w:tab w:val="left" w:pos="245"/>
              </w:tabs>
              <w:ind w:right="58"/>
              <w:jc w:val="both"/>
              <w:rPr>
                <w:rFonts w:ascii="Times New Roman" w:hAnsi="Times New Roman" w:cs="Times New Roman"/>
                <w:sz w:val="24"/>
                <w:szCs w:val="24"/>
              </w:rPr>
            </w:pPr>
            <w:r w:rsidRPr="00F16B28">
              <w:rPr>
                <w:rFonts w:ascii="Times New Roman" w:hAnsi="Times New Roman" w:cs="Times New Roman"/>
                <w:iCs/>
                <w:sz w:val="24"/>
                <w:szCs w:val="24"/>
              </w:rPr>
              <w:t>7.</w:t>
            </w:r>
            <w:r w:rsidRPr="00F16B28">
              <w:rPr>
                <w:rFonts w:ascii="Times New Roman" w:hAnsi="Times New Roman" w:cs="Times New Roman"/>
                <w:iCs/>
                <w:sz w:val="24"/>
                <w:szCs w:val="24"/>
                <w:lang w:val="ky-KG"/>
              </w:rPr>
              <w:t>3</w:t>
            </w:r>
            <w:r w:rsidRPr="00F16B28">
              <w:rPr>
                <w:rFonts w:ascii="Times New Roman" w:hAnsi="Times New Roman" w:cs="Times New Roman"/>
                <w:iCs/>
                <w:sz w:val="24"/>
                <w:szCs w:val="24"/>
              </w:rPr>
              <w:t>.1.</w:t>
            </w:r>
            <w:r w:rsidRPr="00F16B28">
              <w:rPr>
                <w:rFonts w:ascii="Times New Roman" w:hAnsi="Times New Roman" w:cs="Times New Roman"/>
                <w:iCs/>
                <w:sz w:val="24"/>
                <w:szCs w:val="24"/>
                <w:lang w:val="ky-KG"/>
              </w:rPr>
              <w:t>1</w:t>
            </w:r>
            <w:r w:rsidRPr="00F16B28">
              <w:rPr>
                <w:rFonts w:ascii="Times New Roman" w:hAnsi="Times New Roman" w:cs="Times New Roman"/>
                <w:iCs/>
                <w:sz w:val="24"/>
                <w:szCs w:val="24"/>
              </w:rPr>
              <w:t>.</w:t>
            </w:r>
          </w:p>
          <w:p w:rsidR="00C96A4B" w:rsidRPr="00F16B28" w:rsidRDefault="00C96A4B" w:rsidP="001A48B5">
            <w:pPr>
              <w:shd w:val="clear" w:color="auto" w:fill="FFFFFF"/>
              <w:tabs>
                <w:tab w:val="left" w:pos="245"/>
              </w:tabs>
              <w:ind w:right="58"/>
              <w:jc w:val="both"/>
              <w:rPr>
                <w:rFonts w:ascii="Times New Roman" w:hAnsi="Times New Roman" w:cs="Times New Roman"/>
                <w:sz w:val="24"/>
                <w:szCs w:val="24"/>
              </w:rPr>
            </w:pPr>
            <w:r w:rsidRPr="00F16B28">
              <w:rPr>
                <w:rFonts w:ascii="Times New Roman" w:hAnsi="Times New Roman" w:cs="Times New Roman"/>
                <w:sz w:val="24"/>
                <w:szCs w:val="24"/>
              </w:rPr>
              <w:t>7.</w:t>
            </w:r>
            <w:r w:rsidRPr="00F16B28">
              <w:rPr>
                <w:rFonts w:ascii="Times New Roman" w:hAnsi="Times New Roman" w:cs="Times New Roman"/>
                <w:sz w:val="24"/>
                <w:szCs w:val="24"/>
                <w:lang w:val="ky-KG"/>
              </w:rPr>
              <w:t>3</w:t>
            </w:r>
            <w:r w:rsidRPr="00F16B28">
              <w:rPr>
                <w:rFonts w:ascii="Times New Roman" w:hAnsi="Times New Roman" w:cs="Times New Roman"/>
                <w:sz w:val="24"/>
                <w:szCs w:val="24"/>
              </w:rPr>
              <w:t>.1.</w:t>
            </w:r>
            <w:r w:rsidRPr="00F16B28">
              <w:rPr>
                <w:rFonts w:ascii="Times New Roman" w:hAnsi="Times New Roman" w:cs="Times New Roman"/>
                <w:sz w:val="24"/>
                <w:szCs w:val="24"/>
                <w:lang w:val="ky-KG"/>
              </w:rPr>
              <w:t>2</w:t>
            </w:r>
            <w:r w:rsidRPr="00F16B28">
              <w:rPr>
                <w:rFonts w:ascii="Times New Roman" w:hAnsi="Times New Roman" w:cs="Times New Roman"/>
                <w:sz w:val="24"/>
                <w:szCs w:val="24"/>
              </w:rPr>
              <w:t xml:space="preserve">. </w:t>
            </w:r>
          </w:p>
          <w:p w:rsidR="00C96A4B" w:rsidRPr="00F16B28" w:rsidRDefault="00C96A4B" w:rsidP="001A48B5">
            <w:pPr>
              <w:shd w:val="clear" w:color="auto" w:fill="FFFFFF"/>
              <w:tabs>
                <w:tab w:val="left" w:pos="245"/>
              </w:tabs>
              <w:ind w:right="58"/>
              <w:jc w:val="both"/>
              <w:rPr>
                <w:rFonts w:ascii="Times New Roman" w:hAnsi="Times New Roman" w:cs="Times New Roman"/>
                <w:sz w:val="24"/>
                <w:szCs w:val="24"/>
              </w:rPr>
            </w:pPr>
            <w:r w:rsidRPr="00F16B28">
              <w:rPr>
                <w:rFonts w:ascii="Times New Roman" w:hAnsi="Times New Roman" w:cs="Times New Roman"/>
                <w:sz w:val="24"/>
                <w:szCs w:val="24"/>
              </w:rPr>
              <w:t>7.</w:t>
            </w:r>
            <w:r w:rsidRPr="00F16B28">
              <w:rPr>
                <w:rFonts w:ascii="Times New Roman" w:hAnsi="Times New Roman" w:cs="Times New Roman"/>
                <w:sz w:val="24"/>
                <w:szCs w:val="24"/>
                <w:lang w:val="ky-KG"/>
              </w:rPr>
              <w:t>3</w:t>
            </w:r>
            <w:r w:rsidRPr="00F16B28">
              <w:rPr>
                <w:rFonts w:ascii="Times New Roman" w:hAnsi="Times New Roman" w:cs="Times New Roman"/>
                <w:sz w:val="24"/>
                <w:szCs w:val="24"/>
              </w:rPr>
              <w:t>.1.</w:t>
            </w:r>
            <w:r w:rsidRPr="00F16B28">
              <w:rPr>
                <w:rFonts w:ascii="Times New Roman" w:hAnsi="Times New Roman" w:cs="Times New Roman"/>
                <w:sz w:val="24"/>
                <w:szCs w:val="24"/>
                <w:lang w:val="ky-KG"/>
              </w:rPr>
              <w:t>3</w:t>
            </w:r>
            <w:r w:rsidRPr="00F16B28">
              <w:rPr>
                <w:rFonts w:ascii="Times New Roman" w:hAnsi="Times New Roman" w:cs="Times New Roman"/>
                <w:sz w:val="24"/>
                <w:szCs w:val="24"/>
              </w:rPr>
              <w:t>.</w:t>
            </w:r>
          </w:p>
          <w:p w:rsidR="00C96A4B" w:rsidRPr="00F16B28" w:rsidRDefault="00C96A4B" w:rsidP="008C2614">
            <w:pPr>
              <w:ind w:firstLine="567"/>
              <w:rPr>
                <w:rFonts w:ascii="Times New Roman" w:hAnsi="Times New Roman" w:cs="Times New Roman"/>
                <w:sz w:val="24"/>
                <w:szCs w:val="24"/>
              </w:rPr>
            </w:pPr>
          </w:p>
        </w:tc>
        <w:tc>
          <w:tcPr>
            <w:tcW w:w="990" w:type="dxa"/>
            <w:tcBorders>
              <w:left w:val="single" w:sz="4" w:space="0" w:color="auto"/>
              <w:right w:val="single" w:sz="4" w:space="0" w:color="auto"/>
            </w:tcBorders>
          </w:tcPr>
          <w:p w:rsidR="00C96A4B" w:rsidRPr="00F16B28" w:rsidRDefault="00C96A4B" w:rsidP="001A48B5">
            <w:pPr>
              <w:jc w:val="both"/>
              <w:rPr>
                <w:rFonts w:ascii="Times New Roman" w:hAnsi="Times New Roman" w:cs="Times New Roman"/>
                <w:sz w:val="24"/>
                <w:szCs w:val="24"/>
              </w:rPr>
            </w:pPr>
            <w:r w:rsidRPr="00F16B28">
              <w:rPr>
                <w:rFonts w:ascii="Times New Roman" w:hAnsi="Times New Roman" w:cs="Times New Roman"/>
                <w:sz w:val="24"/>
                <w:szCs w:val="24"/>
              </w:rPr>
              <w:t xml:space="preserve">8.3.1.1. </w:t>
            </w:r>
          </w:p>
          <w:p w:rsidR="00C96A4B" w:rsidRPr="00F16B28" w:rsidRDefault="00C96A4B" w:rsidP="001A48B5">
            <w:pPr>
              <w:jc w:val="both"/>
              <w:rPr>
                <w:rFonts w:ascii="Times New Roman" w:hAnsi="Times New Roman" w:cs="Times New Roman"/>
                <w:sz w:val="24"/>
                <w:szCs w:val="24"/>
              </w:rPr>
            </w:pPr>
            <w:r w:rsidRPr="00F16B28">
              <w:rPr>
                <w:rFonts w:ascii="Times New Roman" w:hAnsi="Times New Roman" w:cs="Times New Roman"/>
                <w:sz w:val="24"/>
                <w:szCs w:val="24"/>
              </w:rPr>
              <w:t xml:space="preserve">8.3.1.2. </w:t>
            </w:r>
          </w:p>
          <w:p w:rsidR="00C96A4B" w:rsidRPr="00F16B28" w:rsidRDefault="00C96A4B" w:rsidP="001A48B5">
            <w:pPr>
              <w:jc w:val="both"/>
              <w:rPr>
                <w:rFonts w:ascii="Times New Roman" w:hAnsi="Times New Roman" w:cs="Times New Roman"/>
                <w:sz w:val="24"/>
                <w:szCs w:val="24"/>
                <w:lang w:eastAsia="en-GB"/>
              </w:rPr>
            </w:pPr>
            <w:r w:rsidRPr="00F16B28">
              <w:rPr>
                <w:rFonts w:ascii="Times New Roman" w:hAnsi="Times New Roman" w:cs="Times New Roman"/>
                <w:sz w:val="24"/>
                <w:szCs w:val="24"/>
              </w:rPr>
              <w:t>8.3.2.1.</w:t>
            </w:r>
          </w:p>
          <w:p w:rsidR="00C96A4B" w:rsidRPr="001A48B5" w:rsidRDefault="001A48B5" w:rsidP="001A48B5">
            <w:pPr>
              <w:shd w:val="clear" w:color="auto" w:fill="FFFFFF"/>
              <w:tabs>
                <w:tab w:val="left" w:pos="250"/>
              </w:tabs>
              <w:ind w:right="67"/>
              <w:jc w:val="both"/>
              <w:rPr>
                <w:rFonts w:ascii="Times New Roman" w:hAnsi="Times New Roman" w:cs="Times New Roman"/>
                <w:sz w:val="24"/>
                <w:szCs w:val="24"/>
              </w:rPr>
            </w:pPr>
            <w:r>
              <w:rPr>
                <w:rFonts w:ascii="Times New Roman" w:hAnsi="Times New Roman" w:cs="Times New Roman"/>
                <w:sz w:val="24"/>
                <w:szCs w:val="24"/>
              </w:rPr>
              <w:t>8.3.3.18.3.3.28.3.3.38.3.3.48.3.3.58.3.3.6</w:t>
            </w:r>
            <w:r w:rsidR="00C96A4B" w:rsidRPr="00F16B28">
              <w:rPr>
                <w:rFonts w:ascii="Times New Roman" w:hAnsi="Times New Roman" w:cs="Times New Roman"/>
                <w:sz w:val="24"/>
                <w:szCs w:val="24"/>
                <w:lang w:val="ky-KG"/>
              </w:rPr>
              <w:t xml:space="preserve">8.3.3.7. </w:t>
            </w:r>
          </w:p>
        </w:tc>
        <w:tc>
          <w:tcPr>
            <w:tcW w:w="990" w:type="dxa"/>
            <w:tcBorders>
              <w:left w:val="single" w:sz="4" w:space="0" w:color="auto"/>
            </w:tcBorders>
          </w:tcPr>
          <w:p w:rsidR="00C96A4B" w:rsidRPr="00F16B28" w:rsidRDefault="00C96A4B" w:rsidP="008C2614">
            <w:pPr>
              <w:ind w:firstLine="567"/>
              <w:jc w:val="both"/>
              <w:rPr>
                <w:rFonts w:ascii="Times New Roman" w:hAnsi="Times New Roman" w:cs="Times New Roman"/>
                <w:sz w:val="24"/>
                <w:szCs w:val="24"/>
                <w:lang w:val="ky-KG"/>
              </w:rPr>
            </w:pPr>
          </w:p>
        </w:tc>
      </w:tr>
      <w:tr w:rsidR="00C96A4B" w:rsidRPr="00F16B28" w:rsidTr="00C96A4B">
        <w:tc>
          <w:tcPr>
            <w:tcW w:w="438" w:type="dxa"/>
          </w:tcPr>
          <w:p w:rsidR="00C96A4B" w:rsidRPr="00F16B28" w:rsidRDefault="00C96A4B"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4</w:t>
            </w:r>
          </w:p>
        </w:tc>
        <w:tc>
          <w:tcPr>
            <w:tcW w:w="2113" w:type="dxa"/>
          </w:tcPr>
          <w:p w:rsidR="00C96A4B" w:rsidRPr="00F16B28" w:rsidRDefault="00C96A4B" w:rsidP="001A48B5">
            <w:pPr>
              <w:jc w:val="both"/>
              <w:rPr>
                <w:rFonts w:ascii="Times New Roman" w:hAnsi="Times New Roman" w:cs="Times New Roman"/>
                <w:b/>
                <w:sz w:val="24"/>
                <w:szCs w:val="24"/>
              </w:rPr>
            </w:pPr>
            <w:r w:rsidRPr="00F16B28">
              <w:rPr>
                <w:rFonts w:ascii="Times New Roman" w:hAnsi="Times New Roman" w:cs="Times New Roman"/>
                <w:b/>
                <w:sz w:val="24"/>
                <w:szCs w:val="24"/>
              </w:rPr>
              <w:t>4.</w:t>
            </w:r>
            <w:r w:rsidRPr="00F16B28">
              <w:rPr>
                <w:rFonts w:ascii="Times New Roman" w:hAnsi="Times New Roman" w:cs="Times New Roman"/>
                <w:b/>
                <w:sz w:val="24"/>
                <w:szCs w:val="24"/>
                <w:lang w:val="ky-KG"/>
              </w:rPr>
              <w:t xml:space="preserve"> Мазмундук багыт </w:t>
            </w:r>
          </w:p>
          <w:p w:rsidR="00C96A4B" w:rsidRPr="00F16B28" w:rsidRDefault="00C96A4B" w:rsidP="001A48B5">
            <w:pPr>
              <w:jc w:val="both"/>
              <w:rPr>
                <w:rFonts w:ascii="Times New Roman" w:hAnsi="Times New Roman" w:cs="Times New Roman"/>
                <w:b/>
                <w:sz w:val="24"/>
                <w:szCs w:val="24"/>
              </w:rPr>
            </w:pPr>
            <w:r w:rsidRPr="00F16B28">
              <w:rPr>
                <w:rFonts w:ascii="Times New Roman" w:hAnsi="Times New Roman" w:cs="Times New Roman"/>
                <w:b/>
                <w:sz w:val="24"/>
                <w:szCs w:val="24"/>
              </w:rPr>
              <w:t>«</w:t>
            </w:r>
            <w:r w:rsidRPr="00F16B28">
              <w:rPr>
                <w:rFonts w:ascii="Times New Roman" w:hAnsi="Times New Roman" w:cs="Times New Roman"/>
                <w:b/>
                <w:sz w:val="24"/>
                <w:szCs w:val="24"/>
                <w:lang w:val="ky-KG"/>
              </w:rPr>
              <w:t>Информация</w:t>
            </w:r>
            <w:r w:rsidR="001A48B5">
              <w:rPr>
                <w:rFonts w:ascii="Times New Roman" w:hAnsi="Times New Roman" w:cs="Times New Roman"/>
                <w:b/>
                <w:sz w:val="24"/>
                <w:szCs w:val="24"/>
                <w:lang w:val="ky-KG"/>
              </w:rPr>
              <w:t>-</w:t>
            </w:r>
            <w:r w:rsidRPr="00F16B28">
              <w:rPr>
                <w:rFonts w:ascii="Times New Roman" w:hAnsi="Times New Roman" w:cs="Times New Roman"/>
                <w:b/>
                <w:sz w:val="24"/>
                <w:szCs w:val="24"/>
                <w:lang w:val="ky-KG"/>
              </w:rPr>
              <w:t>лык-коммуника</w:t>
            </w:r>
            <w:r w:rsidR="001A48B5">
              <w:rPr>
                <w:rFonts w:ascii="Times New Roman" w:hAnsi="Times New Roman" w:cs="Times New Roman"/>
                <w:b/>
                <w:sz w:val="24"/>
                <w:szCs w:val="24"/>
                <w:lang w:val="ky-KG"/>
              </w:rPr>
              <w:t>-</w:t>
            </w:r>
            <w:r w:rsidRPr="00F16B28">
              <w:rPr>
                <w:rFonts w:ascii="Times New Roman" w:hAnsi="Times New Roman" w:cs="Times New Roman"/>
                <w:b/>
                <w:sz w:val="24"/>
                <w:szCs w:val="24"/>
                <w:lang w:val="ky-KG"/>
              </w:rPr>
              <w:t>циялык технологиялар”</w:t>
            </w:r>
          </w:p>
        </w:tc>
        <w:tc>
          <w:tcPr>
            <w:tcW w:w="1870" w:type="dxa"/>
          </w:tcPr>
          <w:p w:rsidR="00C96A4B" w:rsidRPr="00F16B28" w:rsidRDefault="00C96A4B" w:rsidP="001A48B5">
            <w:pPr>
              <w:jc w:val="both"/>
              <w:rPr>
                <w:rFonts w:ascii="Times New Roman" w:hAnsi="Times New Roman" w:cs="Times New Roman"/>
                <w:sz w:val="24"/>
                <w:szCs w:val="24"/>
              </w:rPr>
            </w:pPr>
            <w:r w:rsidRPr="00F16B28">
              <w:rPr>
                <w:rFonts w:ascii="Times New Roman" w:hAnsi="Times New Roman" w:cs="Times New Roman"/>
                <w:sz w:val="24"/>
                <w:szCs w:val="24"/>
                <w:lang w:val="ky-KG"/>
              </w:rPr>
              <w:t>1.</w:t>
            </w:r>
            <w:r w:rsidRPr="00F16B28">
              <w:rPr>
                <w:rFonts w:ascii="Times New Roman" w:hAnsi="Times New Roman" w:cs="Times New Roman"/>
                <w:sz w:val="24"/>
                <w:szCs w:val="24"/>
              </w:rPr>
              <w:t>Компетент</w:t>
            </w:r>
            <w:r w:rsidRPr="00F16B28">
              <w:rPr>
                <w:rFonts w:ascii="Times New Roman" w:hAnsi="Times New Roman" w:cs="Times New Roman"/>
                <w:sz w:val="24"/>
                <w:szCs w:val="24"/>
                <w:lang w:val="ky-KG"/>
              </w:rPr>
              <w:t>түүлүк</w:t>
            </w:r>
            <w:r w:rsidRPr="00F16B28">
              <w:rPr>
                <w:rFonts w:ascii="Times New Roman" w:hAnsi="Times New Roman" w:cs="Times New Roman"/>
                <w:sz w:val="24"/>
                <w:szCs w:val="24"/>
              </w:rPr>
              <w:t xml:space="preserve"> </w:t>
            </w:r>
          </w:p>
          <w:p w:rsidR="00C96A4B" w:rsidRPr="00F16B28" w:rsidRDefault="00C96A4B" w:rsidP="001A48B5">
            <w:pPr>
              <w:jc w:val="both"/>
              <w:rPr>
                <w:rFonts w:ascii="Times New Roman" w:hAnsi="Times New Roman" w:cs="Times New Roman"/>
                <w:sz w:val="24"/>
                <w:szCs w:val="24"/>
              </w:rPr>
            </w:pPr>
            <w:r w:rsidRPr="00F16B28">
              <w:rPr>
                <w:rFonts w:ascii="Times New Roman" w:hAnsi="Times New Roman" w:cs="Times New Roman"/>
                <w:sz w:val="24"/>
                <w:szCs w:val="24"/>
                <w:lang w:val="ky-KG"/>
              </w:rPr>
              <w:t>2.</w:t>
            </w:r>
            <w:r w:rsidRPr="00F16B28">
              <w:rPr>
                <w:rFonts w:ascii="Times New Roman" w:hAnsi="Times New Roman" w:cs="Times New Roman"/>
                <w:sz w:val="24"/>
                <w:szCs w:val="24"/>
              </w:rPr>
              <w:t>Компетент</w:t>
            </w:r>
            <w:r w:rsidRPr="00F16B28">
              <w:rPr>
                <w:rFonts w:ascii="Times New Roman" w:hAnsi="Times New Roman" w:cs="Times New Roman"/>
                <w:sz w:val="24"/>
                <w:szCs w:val="24"/>
                <w:lang w:val="ky-KG"/>
              </w:rPr>
              <w:t>түүлүк</w:t>
            </w:r>
            <w:r w:rsidRPr="00F16B28">
              <w:rPr>
                <w:rFonts w:ascii="Times New Roman" w:hAnsi="Times New Roman" w:cs="Times New Roman"/>
                <w:sz w:val="24"/>
                <w:szCs w:val="24"/>
              </w:rPr>
              <w:t xml:space="preserve"> </w:t>
            </w:r>
          </w:p>
          <w:p w:rsidR="00C96A4B" w:rsidRPr="00F16B28" w:rsidRDefault="00C96A4B" w:rsidP="001A48B5">
            <w:pPr>
              <w:jc w:val="both"/>
              <w:rPr>
                <w:rFonts w:ascii="Times New Roman" w:hAnsi="Times New Roman" w:cs="Times New Roman"/>
                <w:sz w:val="24"/>
                <w:szCs w:val="24"/>
              </w:rPr>
            </w:pPr>
            <w:r w:rsidRPr="00F16B28">
              <w:rPr>
                <w:rFonts w:ascii="Times New Roman" w:hAnsi="Times New Roman" w:cs="Times New Roman"/>
                <w:sz w:val="24"/>
                <w:szCs w:val="24"/>
                <w:lang w:val="ky-KG"/>
              </w:rPr>
              <w:t>3.</w:t>
            </w:r>
            <w:r w:rsidRPr="00F16B28">
              <w:rPr>
                <w:rFonts w:ascii="Times New Roman" w:hAnsi="Times New Roman" w:cs="Times New Roman"/>
                <w:sz w:val="24"/>
                <w:szCs w:val="24"/>
              </w:rPr>
              <w:t>Компетент</w:t>
            </w:r>
            <w:r w:rsidRPr="00F16B28">
              <w:rPr>
                <w:rFonts w:ascii="Times New Roman" w:hAnsi="Times New Roman" w:cs="Times New Roman"/>
                <w:sz w:val="24"/>
                <w:szCs w:val="24"/>
                <w:lang w:val="ky-KG"/>
              </w:rPr>
              <w:t>түүлүк</w:t>
            </w:r>
            <w:r w:rsidRPr="00F16B28">
              <w:rPr>
                <w:rFonts w:ascii="Times New Roman" w:hAnsi="Times New Roman" w:cs="Times New Roman"/>
                <w:sz w:val="24"/>
                <w:szCs w:val="24"/>
              </w:rPr>
              <w:t xml:space="preserve"> </w:t>
            </w:r>
          </w:p>
        </w:tc>
        <w:tc>
          <w:tcPr>
            <w:tcW w:w="1159" w:type="dxa"/>
            <w:tcBorders>
              <w:right w:val="single" w:sz="4" w:space="0" w:color="auto"/>
            </w:tcBorders>
          </w:tcPr>
          <w:p w:rsidR="00C96A4B" w:rsidRPr="00F16B28" w:rsidRDefault="00C96A4B" w:rsidP="001A48B5">
            <w:pPr>
              <w:rPr>
                <w:rFonts w:ascii="Times New Roman" w:hAnsi="Times New Roman" w:cs="Times New Roman"/>
                <w:sz w:val="24"/>
                <w:szCs w:val="24"/>
              </w:rPr>
            </w:pPr>
            <w:r w:rsidRPr="00F16B28">
              <w:rPr>
                <w:rFonts w:ascii="Times New Roman" w:hAnsi="Times New Roman" w:cs="Times New Roman"/>
                <w:sz w:val="24"/>
                <w:szCs w:val="24"/>
              </w:rPr>
              <w:t xml:space="preserve">5.4.1.1. 5.4.1.2. </w:t>
            </w:r>
          </w:p>
          <w:p w:rsidR="00C96A4B" w:rsidRPr="00F16B28" w:rsidRDefault="00C96A4B" w:rsidP="001A48B5">
            <w:pPr>
              <w:rPr>
                <w:rFonts w:ascii="Times New Roman" w:hAnsi="Times New Roman" w:cs="Times New Roman"/>
                <w:sz w:val="24"/>
                <w:szCs w:val="24"/>
              </w:rPr>
            </w:pPr>
            <w:r w:rsidRPr="00F16B28">
              <w:rPr>
                <w:rFonts w:ascii="Times New Roman" w:hAnsi="Times New Roman" w:cs="Times New Roman"/>
                <w:sz w:val="24"/>
                <w:szCs w:val="24"/>
              </w:rPr>
              <w:t xml:space="preserve">5.4.1.3. </w:t>
            </w:r>
          </w:p>
          <w:p w:rsidR="00C96A4B" w:rsidRPr="00F16B28" w:rsidRDefault="00C96A4B" w:rsidP="001A48B5">
            <w:pPr>
              <w:rPr>
                <w:rFonts w:ascii="Times New Roman" w:hAnsi="Times New Roman" w:cs="Times New Roman"/>
                <w:sz w:val="24"/>
                <w:szCs w:val="24"/>
              </w:rPr>
            </w:pPr>
            <w:r w:rsidRPr="00F16B28">
              <w:rPr>
                <w:rFonts w:ascii="Times New Roman" w:hAnsi="Times New Roman" w:cs="Times New Roman"/>
                <w:sz w:val="24"/>
                <w:szCs w:val="24"/>
              </w:rPr>
              <w:t>5.4.2.1.</w:t>
            </w:r>
          </w:p>
          <w:p w:rsidR="00C96A4B" w:rsidRPr="00F16B28" w:rsidRDefault="00C96A4B" w:rsidP="001A48B5">
            <w:pPr>
              <w:rPr>
                <w:rFonts w:ascii="Times New Roman" w:hAnsi="Times New Roman" w:cs="Times New Roman"/>
                <w:sz w:val="24"/>
                <w:szCs w:val="24"/>
                <w:lang w:val="ky-KG"/>
              </w:rPr>
            </w:pPr>
            <w:r w:rsidRPr="00F16B28">
              <w:rPr>
                <w:rFonts w:ascii="Times New Roman" w:hAnsi="Times New Roman" w:cs="Times New Roman"/>
                <w:sz w:val="24"/>
                <w:szCs w:val="24"/>
              </w:rPr>
              <w:t xml:space="preserve">5.4.3.1. </w:t>
            </w:r>
          </w:p>
          <w:p w:rsidR="00C96A4B" w:rsidRPr="00F16B28" w:rsidRDefault="00C96A4B" w:rsidP="001A48B5">
            <w:pPr>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5.4.3.2. </w:t>
            </w:r>
          </w:p>
          <w:p w:rsidR="00C96A4B" w:rsidRPr="00F16B28" w:rsidRDefault="00C96A4B" w:rsidP="001A48B5">
            <w:pPr>
              <w:shd w:val="clear" w:color="auto" w:fill="FFFFFF"/>
              <w:tabs>
                <w:tab w:val="left" w:pos="250"/>
              </w:tabs>
              <w:ind w:right="58"/>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5.4.3.3. </w:t>
            </w:r>
          </w:p>
        </w:tc>
        <w:tc>
          <w:tcPr>
            <w:tcW w:w="990" w:type="dxa"/>
            <w:tcBorders>
              <w:left w:val="single" w:sz="4" w:space="0" w:color="auto"/>
              <w:right w:val="single" w:sz="4" w:space="0" w:color="auto"/>
            </w:tcBorders>
          </w:tcPr>
          <w:p w:rsidR="00C96A4B" w:rsidRPr="001A48B5" w:rsidRDefault="001A48B5" w:rsidP="001A48B5">
            <w:pPr>
              <w:shd w:val="clear" w:color="auto" w:fill="FFFFFF"/>
              <w:tabs>
                <w:tab w:val="left" w:pos="254"/>
              </w:tabs>
              <w:ind w:right="62"/>
              <w:jc w:val="both"/>
              <w:rPr>
                <w:rFonts w:ascii="Times New Roman" w:hAnsi="Times New Roman" w:cs="Times New Roman"/>
                <w:sz w:val="24"/>
                <w:szCs w:val="24"/>
                <w:lang w:val="ky-KG"/>
              </w:rPr>
            </w:pPr>
            <w:r>
              <w:rPr>
                <w:rFonts w:ascii="Times New Roman" w:hAnsi="Times New Roman" w:cs="Times New Roman"/>
                <w:sz w:val="24"/>
                <w:szCs w:val="24"/>
                <w:lang w:val="ky-KG"/>
              </w:rPr>
              <w:t>6.4.1.16.4.1.2</w:t>
            </w:r>
            <w:r>
              <w:rPr>
                <w:rFonts w:ascii="Times New Roman" w:hAnsi="Times New Roman" w:cs="Times New Roman"/>
                <w:sz w:val="24"/>
                <w:szCs w:val="24"/>
              </w:rPr>
              <w:t>6.4.1.36.4.2.16.4.3.1</w:t>
            </w:r>
            <w:r w:rsidR="00C96A4B" w:rsidRPr="00F16B28">
              <w:rPr>
                <w:rFonts w:ascii="Times New Roman" w:hAnsi="Times New Roman" w:cs="Times New Roman"/>
                <w:sz w:val="24"/>
                <w:szCs w:val="24"/>
              </w:rPr>
              <w:t xml:space="preserve">6.4.3.2. </w:t>
            </w:r>
          </w:p>
        </w:tc>
        <w:tc>
          <w:tcPr>
            <w:tcW w:w="1080" w:type="dxa"/>
            <w:tcBorders>
              <w:left w:val="single" w:sz="4" w:space="0" w:color="auto"/>
              <w:right w:val="single" w:sz="4" w:space="0" w:color="auto"/>
            </w:tcBorders>
          </w:tcPr>
          <w:p w:rsidR="00C96A4B" w:rsidRPr="00F16B28" w:rsidRDefault="00C96A4B" w:rsidP="001A48B5">
            <w:pPr>
              <w:rPr>
                <w:rFonts w:ascii="Times New Roman" w:hAnsi="Times New Roman" w:cs="Times New Roman"/>
                <w:sz w:val="24"/>
                <w:szCs w:val="24"/>
              </w:rPr>
            </w:pPr>
            <w:r w:rsidRPr="00F16B28">
              <w:rPr>
                <w:rFonts w:ascii="Times New Roman" w:hAnsi="Times New Roman" w:cs="Times New Roman"/>
                <w:sz w:val="24"/>
                <w:szCs w:val="24"/>
              </w:rPr>
              <w:t xml:space="preserve">7.4.1.1. 7.4.1.2. </w:t>
            </w:r>
          </w:p>
          <w:p w:rsidR="00C96A4B" w:rsidRPr="00F16B28" w:rsidRDefault="00C96A4B" w:rsidP="001A48B5">
            <w:pPr>
              <w:jc w:val="both"/>
              <w:rPr>
                <w:rFonts w:ascii="Times New Roman" w:hAnsi="Times New Roman" w:cs="Times New Roman"/>
                <w:sz w:val="24"/>
                <w:szCs w:val="24"/>
                <w:lang w:val="ky-KG"/>
              </w:rPr>
            </w:pPr>
            <w:r w:rsidRPr="00F16B28">
              <w:rPr>
                <w:rFonts w:ascii="Times New Roman" w:hAnsi="Times New Roman" w:cs="Times New Roman"/>
                <w:sz w:val="24"/>
                <w:szCs w:val="24"/>
              </w:rPr>
              <w:t xml:space="preserve">7.4.2.1. </w:t>
            </w:r>
          </w:p>
          <w:p w:rsidR="00C96A4B" w:rsidRPr="00F16B28" w:rsidRDefault="00C96A4B" w:rsidP="001A48B5">
            <w:pPr>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7.4.2.2. </w:t>
            </w:r>
          </w:p>
          <w:p w:rsidR="00C96A4B" w:rsidRPr="00F16B28" w:rsidRDefault="00C96A4B" w:rsidP="001A48B5">
            <w:pPr>
              <w:rPr>
                <w:rFonts w:ascii="Times New Roman" w:hAnsi="Times New Roman" w:cs="Times New Roman"/>
                <w:sz w:val="24"/>
                <w:szCs w:val="24"/>
              </w:rPr>
            </w:pPr>
            <w:r w:rsidRPr="00F16B28">
              <w:rPr>
                <w:rFonts w:ascii="Times New Roman" w:hAnsi="Times New Roman" w:cs="Times New Roman"/>
                <w:sz w:val="24"/>
                <w:szCs w:val="24"/>
                <w:lang w:val="ky-KG"/>
              </w:rPr>
              <w:t xml:space="preserve">7.4.2.3. 7.4.3.1. </w:t>
            </w:r>
          </w:p>
          <w:p w:rsidR="00C96A4B" w:rsidRPr="00F16B28" w:rsidRDefault="00C96A4B" w:rsidP="001A48B5">
            <w:pPr>
              <w:rPr>
                <w:rFonts w:ascii="Times New Roman" w:hAnsi="Times New Roman" w:cs="Times New Roman"/>
                <w:sz w:val="24"/>
                <w:szCs w:val="24"/>
              </w:rPr>
            </w:pPr>
            <w:r w:rsidRPr="00F16B28">
              <w:rPr>
                <w:rFonts w:ascii="Times New Roman" w:hAnsi="Times New Roman" w:cs="Times New Roman"/>
                <w:sz w:val="24"/>
                <w:szCs w:val="24"/>
              </w:rPr>
              <w:t xml:space="preserve">7.4.3.2. </w:t>
            </w:r>
          </w:p>
          <w:p w:rsidR="00C96A4B" w:rsidRPr="00F16B28" w:rsidRDefault="00C96A4B" w:rsidP="001A48B5">
            <w:pPr>
              <w:rPr>
                <w:rFonts w:ascii="Times New Roman" w:hAnsi="Times New Roman" w:cs="Times New Roman"/>
                <w:sz w:val="24"/>
                <w:szCs w:val="24"/>
              </w:rPr>
            </w:pPr>
            <w:r w:rsidRPr="00F16B28">
              <w:rPr>
                <w:rFonts w:ascii="Times New Roman" w:hAnsi="Times New Roman" w:cs="Times New Roman"/>
                <w:sz w:val="24"/>
                <w:szCs w:val="24"/>
              </w:rPr>
              <w:t xml:space="preserve">7.4.3.3. </w:t>
            </w:r>
          </w:p>
        </w:tc>
        <w:tc>
          <w:tcPr>
            <w:tcW w:w="990" w:type="dxa"/>
            <w:tcBorders>
              <w:left w:val="single" w:sz="4" w:space="0" w:color="auto"/>
              <w:right w:val="single" w:sz="4" w:space="0" w:color="auto"/>
            </w:tcBorders>
          </w:tcPr>
          <w:p w:rsidR="00C96A4B" w:rsidRPr="00F16B28" w:rsidRDefault="00C96A4B" w:rsidP="001A48B5">
            <w:pPr>
              <w:jc w:val="both"/>
              <w:rPr>
                <w:rFonts w:ascii="Times New Roman" w:hAnsi="Times New Roman" w:cs="Times New Roman"/>
                <w:sz w:val="24"/>
                <w:szCs w:val="24"/>
              </w:rPr>
            </w:pPr>
            <w:r w:rsidRPr="00F16B28">
              <w:rPr>
                <w:rFonts w:ascii="Times New Roman" w:hAnsi="Times New Roman" w:cs="Times New Roman"/>
                <w:sz w:val="24"/>
                <w:szCs w:val="24"/>
              </w:rPr>
              <w:t>8.4.1.1.</w:t>
            </w:r>
          </w:p>
          <w:p w:rsidR="00C96A4B" w:rsidRPr="00F16B28" w:rsidRDefault="00C96A4B" w:rsidP="001A48B5">
            <w:pPr>
              <w:jc w:val="both"/>
              <w:rPr>
                <w:rFonts w:ascii="Times New Roman" w:hAnsi="Times New Roman" w:cs="Times New Roman"/>
                <w:sz w:val="24"/>
                <w:szCs w:val="24"/>
              </w:rPr>
            </w:pPr>
            <w:r w:rsidRPr="00F16B28">
              <w:rPr>
                <w:rFonts w:ascii="Times New Roman" w:hAnsi="Times New Roman" w:cs="Times New Roman"/>
                <w:sz w:val="24"/>
                <w:szCs w:val="24"/>
              </w:rPr>
              <w:t>8.4.2.1.</w:t>
            </w:r>
          </w:p>
          <w:p w:rsidR="00C96A4B" w:rsidRPr="00F16B28" w:rsidRDefault="001A48B5" w:rsidP="001A48B5">
            <w:pPr>
              <w:shd w:val="clear" w:color="auto" w:fill="FFFFFF"/>
              <w:tabs>
                <w:tab w:val="left" w:pos="254"/>
              </w:tabs>
              <w:ind w:right="62"/>
              <w:jc w:val="both"/>
              <w:rPr>
                <w:rFonts w:ascii="Times New Roman" w:hAnsi="Times New Roman" w:cs="Times New Roman"/>
                <w:sz w:val="24"/>
                <w:szCs w:val="24"/>
              </w:rPr>
            </w:pPr>
            <w:r>
              <w:rPr>
                <w:rFonts w:ascii="Times New Roman" w:hAnsi="Times New Roman" w:cs="Times New Roman"/>
                <w:sz w:val="24"/>
                <w:szCs w:val="24"/>
              </w:rPr>
              <w:t>8.4.3.1</w:t>
            </w:r>
            <w:r w:rsidR="00C96A4B" w:rsidRPr="00F16B28">
              <w:rPr>
                <w:rFonts w:ascii="Times New Roman" w:hAnsi="Times New Roman" w:cs="Times New Roman"/>
                <w:sz w:val="24"/>
                <w:szCs w:val="24"/>
              </w:rPr>
              <w:t>8.4.3.2.</w:t>
            </w:r>
          </w:p>
        </w:tc>
        <w:tc>
          <w:tcPr>
            <w:tcW w:w="990" w:type="dxa"/>
            <w:tcBorders>
              <w:left w:val="single" w:sz="4" w:space="0" w:color="auto"/>
            </w:tcBorders>
          </w:tcPr>
          <w:p w:rsidR="00C96A4B" w:rsidRPr="001A48B5" w:rsidRDefault="001A48B5" w:rsidP="001A48B5">
            <w:pPr>
              <w:shd w:val="clear" w:color="auto" w:fill="FFFFFF"/>
              <w:tabs>
                <w:tab w:val="left" w:pos="250"/>
              </w:tabs>
              <w:ind w:right="62"/>
              <w:jc w:val="both"/>
              <w:rPr>
                <w:rFonts w:ascii="Times New Roman" w:hAnsi="Times New Roman" w:cs="Times New Roman"/>
                <w:sz w:val="24"/>
                <w:szCs w:val="24"/>
              </w:rPr>
            </w:pPr>
            <w:r>
              <w:rPr>
                <w:rFonts w:ascii="Times New Roman" w:hAnsi="Times New Roman" w:cs="Times New Roman"/>
                <w:sz w:val="24"/>
                <w:szCs w:val="24"/>
              </w:rPr>
              <w:t>9.4.1.1</w:t>
            </w:r>
            <w:r>
              <w:rPr>
                <w:rFonts w:ascii="Times New Roman" w:hAnsi="Times New Roman" w:cs="Times New Roman"/>
                <w:iCs/>
                <w:sz w:val="24"/>
                <w:szCs w:val="24"/>
              </w:rPr>
              <w:t>9.4.1.29.4.1.39.4.2.19.4.3.19.4.3.2</w:t>
            </w:r>
            <w:r>
              <w:rPr>
                <w:rFonts w:ascii="Times New Roman" w:hAnsi="Times New Roman"/>
                <w:iCs/>
                <w:sz w:val="24"/>
                <w:szCs w:val="24"/>
              </w:rPr>
              <w:t>9.4.3.3</w:t>
            </w:r>
            <w:r w:rsidR="00C96A4B" w:rsidRPr="00F16B28">
              <w:rPr>
                <w:rFonts w:ascii="Times New Roman" w:hAnsi="Times New Roman" w:cs="Times New Roman"/>
                <w:sz w:val="24"/>
                <w:szCs w:val="24"/>
              </w:rPr>
              <w:t xml:space="preserve">9.4.3.4. </w:t>
            </w:r>
          </w:p>
        </w:tc>
      </w:tr>
    </w:tbl>
    <w:p w:rsidR="00CD6CFF" w:rsidRDefault="00C96A4B" w:rsidP="00CD6CFF">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Ар бир мазмундук багытка өзөктүү компетенттүүлүктөр (маалыматтык, социалдык-коммуникативдик, өзүн-өзү уюштуруу жана маселелерди чечүү) туура келет. Окуучулардын жетишкендиктерин текшерүү үчүн предмет боюнча мугалим </w:t>
      </w:r>
      <w:r w:rsidRPr="00F16B28">
        <w:rPr>
          <w:rFonts w:ascii="Times New Roman" w:hAnsi="Times New Roman" w:cs="Times New Roman"/>
          <w:i/>
          <w:sz w:val="24"/>
          <w:szCs w:val="24"/>
          <w:lang w:val="ky-KG"/>
        </w:rPr>
        <w:t>1-таблица</w:t>
      </w:r>
      <w:r w:rsidRPr="00F16B28">
        <w:rPr>
          <w:rFonts w:ascii="Times New Roman" w:hAnsi="Times New Roman" w:cs="Times New Roman"/>
          <w:sz w:val="24"/>
          <w:szCs w:val="24"/>
          <w:lang w:val="ky-KG"/>
        </w:rPr>
        <w:t xml:space="preserve"> боюнча аракеттенүүсү зарыл. Таблицада класстар боюнча окутуунун натыйжалары берилген. Бул жерде биринчи цифра – окуу классы; экинчи цифра – мазмундук багыттын номери; үчүнчү цифра – компетенттүүлүктөрдүн номери; төртүнчү цифра – билим берүүнүн натыйжасынын н</w:t>
      </w:r>
      <w:r w:rsidR="00CD6CFF">
        <w:rPr>
          <w:rFonts w:ascii="Times New Roman" w:hAnsi="Times New Roman" w:cs="Times New Roman"/>
          <w:sz w:val="24"/>
          <w:szCs w:val="24"/>
          <w:lang w:val="ky-KG"/>
        </w:rPr>
        <w:t xml:space="preserve">омери. </w:t>
      </w:r>
    </w:p>
    <w:p w:rsidR="00C96A4B" w:rsidRPr="00F16B28" w:rsidRDefault="00C96A4B" w:rsidP="00CD6CFF">
      <w:pPr>
        <w:ind w:firstLine="567"/>
        <w:jc w:val="both"/>
        <w:rPr>
          <w:rFonts w:ascii="Times New Roman" w:hAnsi="Times New Roman" w:cs="Times New Roman"/>
          <w:sz w:val="24"/>
          <w:szCs w:val="24"/>
          <w:lang w:val="ky-KG"/>
        </w:rPr>
      </w:pPr>
      <w:r w:rsidRPr="00F16B28">
        <w:rPr>
          <w:rFonts w:ascii="Times New Roman" w:hAnsi="Times New Roman" w:cs="Times New Roman"/>
          <w:i/>
          <w:sz w:val="24"/>
          <w:szCs w:val="24"/>
          <w:lang w:val="ky-KG"/>
        </w:rPr>
        <w:t>Мисалы</w:t>
      </w:r>
      <w:r w:rsidRPr="00F16B28">
        <w:rPr>
          <w:rFonts w:ascii="Times New Roman" w:hAnsi="Times New Roman" w:cs="Times New Roman"/>
          <w:sz w:val="24"/>
          <w:szCs w:val="24"/>
        </w:rPr>
        <w:t xml:space="preserve">: 3. </w:t>
      </w:r>
      <w:r w:rsidRPr="00F16B28">
        <w:rPr>
          <w:rFonts w:ascii="Times New Roman" w:hAnsi="Times New Roman" w:cs="Times New Roman"/>
          <w:sz w:val="24"/>
          <w:szCs w:val="24"/>
          <w:lang w:val="ky-KG"/>
        </w:rPr>
        <w:t>Мазмундук багыт</w:t>
      </w:r>
      <w:r w:rsidRPr="00F16B28">
        <w:rPr>
          <w:rFonts w:ascii="Times New Roman" w:hAnsi="Times New Roman" w:cs="Times New Roman"/>
          <w:sz w:val="24"/>
          <w:szCs w:val="24"/>
        </w:rPr>
        <w:t xml:space="preserve"> </w:t>
      </w:r>
      <w:r w:rsidRPr="00F16B28">
        <w:rPr>
          <w:rFonts w:ascii="Times New Roman" w:hAnsi="Times New Roman" w:cs="Times New Roman"/>
          <w:sz w:val="24"/>
          <w:szCs w:val="24"/>
          <w:lang w:val="ky-KG"/>
        </w:rPr>
        <w:t xml:space="preserve">- бул </w:t>
      </w:r>
      <w:r w:rsidRPr="00F16B28">
        <w:rPr>
          <w:rFonts w:ascii="Times New Roman" w:hAnsi="Times New Roman" w:cs="Times New Roman"/>
          <w:sz w:val="24"/>
          <w:szCs w:val="24"/>
        </w:rPr>
        <w:t xml:space="preserve"> «</w:t>
      </w:r>
      <w:r w:rsidRPr="00F16B28">
        <w:rPr>
          <w:rFonts w:ascii="Times New Roman" w:hAnsi="Times New Roman" w:cs="Times New Roman"/>
          <w:sz w:val="24"/>
          <w:szCs w:val="24"/>
          <w:lang w:val="ky-KG"/>
        </w:rPr>
        <w:t>Алгоритм жана программалоо</w:t>
      </w:r>
      <w:r w:rsidRPr="00F16B28">
        <w:rPr>
          <w:rFonts w:ascii="Times New Roman" w:hAnsi="Times New Roman" w:cs="Times New Roman"/>
          <w:sz w:val="24"/>
          <w:szCs w:val="24"/>
        </w:rPr>
        <w:t xml:space="preserve">». </w:t>
      </w:r>
      <w:r w:rsidRPr="00F16B28">
        <w:rPr>
          <w:rFonts w:ascii="Times New Roman" w:hAnsi="Times New Roman" w:cs="Times New Roman"/>
          <w:sz w:val="24"/>
          <w:szCs w:val="24"/>
          <w:lang w:val="ky-KG"/>
        </w:rPr>
        <w:t xml:space="preserve">Бул мазмундук багыт 6-класстан тартып окутула баштайт. “Информациялык” деп аталган биринчи компетенциянын чегинде калыптанууга тийиш болгон компетенттүүлүктөр булар: 6.3.1.1. Дүйнөнүн объектилерин сүрөттөөдө таблица, диаграмма, схема, график ж.б. колдонууга мисалдарды келтирүү; 6.3.1.2. Сызыктуу алгоритмдер, тармактуу жана циклдүү алгоритмдер аркылуу сүрөттөлө турган абалдардын мисалдарын бөлүп көрсөтүү; 6.3.1.3. Турмуштук кырдаалдарды чечүү үчүн иш-аракет планын иштеп чыгуу. </w:t>
      </w:r>
    </w:p>
    <w:p w:rsidR="00C96A4B" w:rsidRPr="00F16B28" w:rsidRDefault="00C96A4B" w:rsidP="008C2614">
      <w:pPr>
        <w:shd w:val="clear" w:color="auto" w:fill="FFFFFF"/>
        <w:tabs>
          <w:tab w:val="left" w:pos="245"/>
          <w:tab w:val="left" w:pos="810"/>
        </w:tabs>
        <w:ind w:right="67"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Окуучулардын аталган билим берүүнүн натыйжаларына жетүүсү ар түрдүү текшерүү формалары жана баалоо стратегиялары аркылуу аныкталат.</w:t>
      </w:r>
    </w:p>
    <w:p w:rsidR="00C96A4B" w:rsidRPr="00F16B28" w:rsidRDefault="00C96A4B" w:rsidP="008C2614">
      <w:pPr>
        <w:tabs>
          <w:tab w:val="left" w:pos="810"/>
        </w:tabs>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Баалоо системасы – бул окуучулардын окутуунун жетишкендиктерин диагноздоонун, маселелерин өлчөөнүн, кайтарым байланышты ишке ашыруунун, коомдогу билим берүүнүн жетишкендиктерин,  анын көйгөйлөрүн абалын окуучуларга, ата-энелерге, мамлекеттик жана коомдук структураларга жеткирүүнүн негизги каражаты.</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Окуучулардын билимин текшерүүнү, байкоону жана эсепке алууну туура уюштуруу – окутуунун сапатын жогорулатууга өбөлгө түзөт. Алган билимдин сапаты окуучулардын андан ары кызыгып окуусун улантуу үчүн коюлуп жаткан баалардын объективдүүлүгүнөн көз каранды болот.</w:t>
      </w:r>
    </w:p>
    <w:p w:rsidR="00C96A4B" w:rsidRPr="00F16B28" w:rsidRDefault="00C96A4B" w:rsidP="008C2614">
      <w:pPr>
        <w:shd w:val="clear" w:color="auto" w:fill="FFFFFF"/>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Класстагы баалоонун объектиси болуп окуучулардын билим алуудагы жеке жетишкендиктери жана улам алдыга өсүүсү саналат.</w:t>
      </w:r>
    </w:p>
    <w:p w:rsidR="00C96A4B" w:rsidRPr="00F16B28" w:rsidRDefault="00C96A4B" w:rsidP="008C2614">
      <w:pPr>
        <w:ind w:firstLine="567"/>
        <w:jc w:val="both"/>
        <w:rPr>
          <w:rFonts w:ascii="Times New Roman" w:hAnsi="Times New Roman" w:cs="Times New Roman"/>
          <w:b/>
          <w:i/>
          <w:sz w:val="24"/>
          <w:szCs w:val="24"/>
          <w:lang w:val="ky-KG"/>
        </w:rPr>
      </w:pPr>
      <w:r w:rsidRPr="00F16B28">
        <w:rPr>
          <w:rFonts w:ascii="Times New Roman" w:hAnsi="Times New Roman" w:cs="Times New Roman"/>
          <w:sz w:val="24"/>
          <w:szCs w:val="24"/>
          <w:lang w:val="ky-KG"/>
        </w:rPr>
        <w:t xml:space="preserve">Окуучулардын билим алуудагы жетишкендиктерин жана улам алдыга өсүүсүн өлчөөнүн үч түрү колдонулат: </w:t>
      </w:r>
      <w:r w:rsidRPr="00F16B28">
        <w:rPr>
          <w:rFonts w:ascii="Times New Roman" w:hAnsi="Times New Roman" w:cs="Times New Roman"/>
          <w:i/>
          <w:sz w:val="24"/>
          <w:szCs w:val="24"/>
          <w:lang w:val="ky-KG"/>
        </w:rPr>
        <w:t xml:space="preserve">диагностикалык, формативдик </w:t>
      </w:r>
      <w:r w:rsidRPr="00F16B28">
        <w:rPr>
          <w:rFonts w:ascii="Times New Roman" w:hAnsi="Times New Roman" w:cs="Times New Roman"/>
          <w:sz w:val="24"/>
          <w:szCs w:val="24"/>
          <w:lang w:val="ky-KG"/>
        </w:rPr>
        <w:t xml:space="preserve">жана </w:t>
      </w:r>
      <w:r w:rsidRPr="00F16B28">
        <w:rPr>
          <w:rFonts w:ascii="Times New Roman" w:hAnsi="Times New Roman" w:cs="Times New Roman"/>
          <w:i/>
          <w:sz w:val="24"/>
          <w:szCs w:val="24"/>
          <w:lang w:val="ky-KG"/>
        </w:rPr>
        <w:t xml:space="preserve">суммативдик </w:t>
      </w:r>
      <w:r w:rsidRPr="00F16B28">
        <w:rPr>
          <w:rFonts w:ascii="Times New Roman" w:hAnsi="Times New Roman" w:cs="Times New Roman"/>
          <w:sz w:val="24"/>
          <w:szCs w:val="24"/>
          <w:lang w:val="ky-KG"/>
        </w:rPr>
        <w:t>[2].</w:t>
      </w:r>
    </w:p>
    <w:p w:rsidR="00C96A4B" w:rsidRPr="00F16B28" w:rsidRDefault="00C96A4B" w:rsidP="008C2614">
      <w:pPr>
        <w:shd w:val="clear" w:color="auto" w:fill="FFFFFF"/>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Баалоонун жогорудагы түрлөрүндө төмөндөгү баалоо этаптары колдонулат.</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b/>
          <w:sz w:val="24"/>
          <w:szCs w:val="24"/>
          <w:lang w:val="ky-KG"/>
        </w:rPr>
        <w:t xml:space="preserve">Учурдагы баалоо </w:t>
      </w:r>
      <w:r w:rsidRPr="00F16B28">
        <w:rPr>
          <w:rFonts w:ascii="Times New Roman" w:hAnsi="Times New Roman" w:cs="Times New Roman"/>
          <w:sz w:val="24"/>
          <w:szCs w:val="24"/>
          <w:lang w:val="ky-KG"/>
        </w:rPr>
        <w:t xml:space="preserve">ар бир сабактын аягында жалпы класстын  окуу материалын өздөштүрүү деңгээлин аныктоо максатында аткарылат. </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b/>
          <w:sz w:val="24"/>
          <w:szCs w:val="24"/>
          <w:lang w:val="ky-KG"/>
        </w:rPr>
        <w:lastRenderedPageBreak/>
        <w:t xml:space="preserve">Аралык баалоо </w:t>
      </w:r>
      <w:r w:rsidRPr="00F16B28">
        <w:rPr>
          <w:rFonts w:ascii="Times New Roman" w:hAnsi="Times New Roman" w:cs="Times New Roman"/>
          <w:sz w:val="24"/>
          <w:szCs w:val="24"/>
          <w:lang w:val="ky-KG"/>
        </w:rPr>
        <w:t>ар бир теманы өздөштүрүүнүн жыйынтыктары боюнча жүргүзүлөт (окуу модулу).</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b/>
          <w:sz w:val="24"/>
          <w:szCs w:val="24"/>
          <w:lang w:val="ky-KG"/>
        </w:rPr>
        <w:t xml:space="preserve">Жыйынтыктоочу баалоо </w:t>
      </w:r>
      <w:r w:rsidRPr="00F16B28">
        <w:rPr>
          <w:rFonts w:ascii="Times New Roman" w:hAnsi="Times New Roman" w:cs="Times New Roman"/>
          <w:sz w:val="24"/>
          <w:szCs w:val="24"/>
          <w:lang w:val="ky-KG"/>
        </w:rPr>
        <w:t>жарым жылдыктын, окуу жылынын жыйынтыктары боюнча, ошондой эле предметти окутууну аяктаганда жыйынтыктоочу аттестация формасында ишке ашырылат.</w:t>
      </w:r>
    </w:p>
    <w:p w:rsidR="00C96A4B" w:rsidRPr="00F16B28" w:rsidRDefault="00C96A4B"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lang w:val="ky-KG"/>
        </w:rPr>
        <w:t>Билим деңгээлине коюлуучу негизги талаптар:</w:t>
      </w:r>
    </w:p>
    <w:p w:rsidR="00C96A4B" w:rsidRPr="00F16B28" w:rsidRDefault="00C96A4B" w:rsidP="00DA4591">
      <w:pPr>
        <w:numPr>
          <w:ilvl w:val="0"/>
          <w:numId w:val="56"/>
        </w:numPr>
        <w:tabs>
          <w:tab w:val="clear" w:pos="720"/>
          <w:tab w:val="num" w:pos="1080"/>
        </w:tabs>
        <w:ind w:left="0" w:firstLine="567"/>
        <w:jc w:val="both"/>
        <w:rPr>
          <w:rFonts w:ascii="Times New Roman" w:hAnsi="Times New Roman" w:cs="Times New Roman"/>
          <w:sz w:val="24"/>
          <w:szCs w:val="24"/>
        </w:rPr>
      </w:pPr>
      <w:r w:rsidRPr="00F16B28">
        <w:rPr>
          <w:rFonts w:ascii="Times New Roman" w:hAnsi="Times New Roman" w:cs="Times New Roman"/>
          <w:sz w:val="24"/>
          <w:szCs w:val="24"/>
          <w:lang w:val="ky-KG"/>
        </w:rPr>
        <w:t>учурдагы баалоого мурунку сабакта өтүлгөн темалардын текшерилиши кирет</w:t>
      </w:r>
      <w:r w:rsidRPr="00F16B28">
        <w:rPr>
          <w:rFonts w:ascii="Times New Roman" w:hAnsi="Times New Roman" w:cs="Times New Roman"/>
          <w:sz w:val="24"/>
          <w:szCs w:val="24"/>
        </w:rPr>
        <w:t>;</w:t>
      </w:r>
    </w:p>
    <w:p w:rsidR="00C96A4B" w:rsidRPr="00F16B28" w:rsidRDefault="00C96A4B" w:rsidP="00DA4591">
      <w:pPr>
        <w:numPr>
          <w:ilvl w:val="0"/>
          <w:numId w:val="56"/>
        </w:numPr>
        <w:tabs>
          <w:tab w:val="clear" w:pos="720"/>
          <w:tab w:val="num" w:pos="1080"/>
        </w:tabs>
        <w:ind w:left="0" w:firstLine="567"/>
        <w:jc w:val="both"/>
        <w:rPr>
          <w:rFonts w:ascii="Times New Roman" w:hAnsi="Times New Roman" w:cs="Times New Roman"/>
          <w:sz w:val="24"/>
          <w:szCs w:val="24"/>
        </w:rPr>
      </w:pPr>
      <w:r w:rsidRPr="00F16B28">
        <w:rPr>
          <w:rFonts w:ascii="Times New Roman" w:hAnsi="Times New Roman" w:cs="Times New Roman"/>
          <w:sz w:val="24"/>
          <w:szCs w:val="24"/>
          <w:lang w:val="ky-KG"/>
        </w:rPr>
        <w:t xml:space="preserve">тематикалык баалоого керектүү ченемдик документтерде аныкталган билимдердин текшерилиши кирет. </w:t>
      </w:r>
    </w:p>
    <w:p w:rsidR="00C96A4B" w:rsidRPr="00F16B28" w:rsidRDefault="00C96A4B" w:rsidP="00DA4591">
      <w:pPr>
        <w:numPr>
          <w:ilvl w:val="0"/>
          <w:numId w:val="56"/>
        </w:numPr>
        <w:tabs>
          <w:tab w:val="clear" w:pos="720"/>
          <w:tab w:val="num" w:pos="1080"/>
        </w:tabs>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жыйынтыктоочу баалоо окуучулардын бир баскычтан экинчи баскычка өтүүсүндө ишке ашырылып, андан ары билимин улантуу үчүн керектүү билимдердин минимумунун болушун талап кылат.</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Көп учурларда мугалимдер бааны көңүлүнө жакпаган окуучуларды тарбиялоо максатында колдонушат. Мындай мамиле туура эмес. Текшерүү жана баалоо иш-аракеттери окуучулардын билимди өздөштүрүү деңгээлдерин аныктоо максатында гана аткарылышы керек. Окуу материалы төмөнкү деңгээлде өздөштүрүлгөн абалда сабакты өтүү деңгээлин карап чыгуу, окутуунун формаларын жана окутуу стилин өзгөртүү боюнча ой жүгүртүү зарыл. Натыйжага багыттап билим берүүдө материалды окутуунун баштапкы этабында эле окуучулар кандай натыйжага келе тургандыктарын билиши керек.</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Окуучулар менен мугалимдин ишмердүүлүгү так жана туура уюштурулган учурда гана, б.а. окуу процессинин ар бир катышуучусу өз эмгегинин натыйжаларын аң - сезимдүү түрдө аныктаганда, өзүн-өзү контролдой билгенде гана  баанын тарбиялоочу жана окутуучу ролу маанилүү өлчөмдө жогорулайт. Мында мугалим эмгектин уюштурулушун жакшыртуу үчүн керек болгон чараларды көрөт, ал эми окуучу жеке билиминин деңгээлине сын көз караш менен мамиле жасап, өзүн-өзү окутуунун индивидуалдык траекториясын иштеп чыгат.</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Теориялык билимдерди текшерүүнүн салттуу ыкмаларына оозеки суроолорду берүү, жазуу жүзүндө текшерүү иштери жана тестирлөөнү  киргизүүгө болот. Практикалык көндүмдөрдү текшерүү үчүн практикалык иштерди аткартуу керек. Текшерүүнүн салттуу эмес ыкмалары катары дил баян жана жат жазуу иштерин эсептөөгө болот. Жыйынтыктоочу баалоо үчүн окуучулардын теориялык билимдери да, ар түрдүү программалык продуктылар менен иштей билүүсүнүн прикладдык көндүмдөрү да чагылдырыла турган долбоорлорду колдонуу абзел.</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Оозеки суроолорду берүү – ар бир сабакта жүргүзүлүшү керек. Мында окуучулардын билимин текшерүү милдеттүү иш-аракет болуп саналбайт. Мугалимдин ишмердүүлүгүнүн негизги шарты катары, окуу материалын өздөштүрүүдөгү көйгөйлүү жерлерди аныктоо жана окуучулардын көңүлүн татаал түшүнүктөргө, кубулуштарга жана процесстерге буруу болуп саналат.  </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i/>
          <w:sz w:val="24"/>
          <w:szCs w:val="24"/>
          <w:lang w:val="ky-KG"/>
        </w:rPr>
        <w:t>Практикалык иштер лабораториялык иштерден эмнеси менен айырмаланат</w:t>
      </w:r>
      <w:r w:rsidRPr="00F16B28">
        <w:rPr>
          <w:rFonts w:ascii="Times New Roman" w:hAnsi="Times New Roman" w:cs="Times New Roman"/>
          <w:i/>
          <w:sz w:val="24"/>
          <w:szCs w:val="24"/>
        </w:rPr>
        <w:t>?</w:t>
      </w:r>
      <w:r w:rsidRPr="00F16B28">
        <w:rPr>
          <w:rFonts w:ascii="Times New Roman" w:hAnsi="Times New Roman" w:cs="Times New Roman"/>
          <w:sz w:val="24"/>
          <w:szCs w:val="24"/>
        </w:rPr>
        <w:t xml:space="preserve"> </w:t>
      </w:r>
      <w:r w:rsidRPr="00F16B28">
        <w:rPr>
          <w:rFonts w:ascii="Times New Roman" w:hAnsi="Times New Roman" w:cs="Times New Roman"/>
          <w:i/>
          <w:sz w:val="24"/>
          <w:szCs w:val="24"/>
        </w:rPr>
        <w:t>Лаборатор</w:t>
      </w:r>
      <w:r w:rsidRPr="00F16B28">
        <w:rPr>
          <w:rFonts w:ascii="Times New Roman" w:hAnsi="Times New Roman" w:cs="Times New Roman"/>
          <w:i/>
          <w:sz w:val="24"/>
          <w:szCs w:val="24"/>
          <w:lang w:val="ky-KG"/>
        </w:rPr>
        <w:t>иялык иш</w:t>
      </w:r>
      <w:r w:rsidRPr="00F16B28">
        <w:rPr>
          <w:rFonts w:ascii="Times New Roman" w:hAnsi="Times New Roman" w:cs="Times New Roman"/>
          <w:sz w:val="24"/>
          <w:szCs w:val="24"/>
        </w:rPr>
        <w:t xml:space="preserve"> </w:t>
      </w:r>
      <w:r w:rsidRPr="00F16B28">
        <w:rPr>
          <w:rFonts w:ascii="Times New Roman" w:hAnsi="Times New Roman" w:cs="Times New Roman"/>
          <w:sz w:val="24"/>
          <w:szCs w:val="24"/>
          <w:lang w:val="ky-KG"/>
        </w:rPr>
        <w:t xml:space="preserve">программалык каражаттар менен иштөөнүн белгилүү көндүмдөрүн тереңдетүү максатында аткарылат. Мында окуучу тапшырмадагы алгоритмикалык тапшырмалардан сырткары, мугалимден керектүү кеңештерди ала алат. </w:t>
      </w:r>
      <w:r w:rsidRPr="00F16B28">
        <w:rPr>
          <w:rFonts w:ascii="Times New Roman" w:hAnsi="Times New Roman" w:cs="Times New Roman"/>
          <w:i/>
          <w:sz w:val="24"/>
          <w:szCs w:val="24"/>
          <w:lang w:val="ky-KG"/>
        </w:rPr>
        <w:t>Практикалык иш</w:t>
      </w:r>
      <w:r w:rsidRPr="00F16B28">
        <w:rPr>
          <w:rFonts w:ascii="Times New Roman" w:hAnsi="Times New Roman" w:cs="Times New Roman"/>
          <w:sz w:val="24"/>
          <w:szCs w:val="24"/>
          <w:lang w:val="ky-KG"/>
        </w:rPr>
        <w:t xml:space="preserve"> эмне кылуу керектиги жөнүндө эч кандай тапшырма жана кеңеш берилбестен, маселенин шартын түшүндүрүүнү камтыйт. Башкача айтканда, окуучунун билимди өздөштүрүүсүн текшерүүнүн формасы катары каралат. Белгилей кетчү нерсе, практикалык иш бир гана компьютердеги тапшырма менен байланышпастан, схема, таблица түзүү, программа жазуу сыяктуу ж.б. иш-аракеттерди да камтышы керек.</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Баалоо жана текшерүүнүн бир формасы болгон </w:t>
      </w:r>
      <w:r w:rsidRPr="00F16B28">
        <w:rPr>
          <w:rFonts w:ascii="Times New Roman" w:hAnsi="Times New Roman" w:cs="Times New Roman"/>
          <w:i/>
          <w:sz w:val="24"/>
          <w:szCs w:val="24"/>
          <w:lang w:val="ky-KG"/>
        </w:rPr>
        <w:t>тестирлөөгө</w:t>
      </w:r>
      <w:r w:rsidRPr="00F16B28">
        <w:rPr>
          <w:rFonts w:ascii="Times New Roman" w:hAnsi="Times New Roman" w:cs="Times New Roman"/>
          <w:sz w:val="24"/>
          <w:szCs w:val="24"/>
          <w:lang w:val="ky-KG"/>
        </w:rPr>
        <w:t xml:space="preserve"> да токтололу. Туура жана так түзүлгөн тесттер – бир гана билимди текшерүү жана баалоонун жолу эмес, өтүлгөн материалды кайталоонун жана аны бекемдөөнүн жолу катары да эсептелет. Жыйынтыктоочу баалоо үчүн тесттерди колдонуу үчүн окуу жылынын ичинде окуучуларды дайыма тестирлөөдөн өткөрүп туруу зарыл. Ишмердүүлүктүн жыйынтыктоочу натыйжаларын сүрөттөө катары тесттерди колдонуу – окутуунун натыйжалуу каражаты болуп саналат.  </w:t>
      </w:r>
    </w:p>
    <w:p w:rsidR="00C96A4B" w:rsidRPr="00F16B28" w:rsidRDefault="00C96A4B" w:rsidP="008C2614">
      <w:pPr>
        <w:ind w:firstLine="567"/>
        <w:jc w:val="both"/>
        <w:rPr>
          <w:rFonts w:ascii="Times New Roman" w:hAnsi="Times New Roman" w:cs="Times New Roman"/>
          <w:i/>
          <w:sz w:val="24"/>
          <w:szCs w:val="24"/>
          <w:lang w:val="ky-KG"/>
        </w:rPr>
      </w:pPr>
      <w:r w:rsidRPr="00F16B28">
        <w:rPr>
          <w:rFonts w:ascii="Times New Roman" w:hAnsi="Times New Roman" w:cs="Times New Roman"/>
          <w:i/>
          <w:sz w:val="24"/>
          <w:szCs w:val="24"/>
          <w:lang w:val="ky-KG"/>
        </w:rPr>
        <w:lastRenderedPageBreak/>
        <w:t>Бул ыкманын эффективдүүлүгү эмнеде?</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Теманы өтүүнүн башында эле тесттерди алганда, окуучулар жакшы натыйжа алууга багытталышат. Башка предметтерде ар бир сабакта дидактикалык материалдарды таратуу кыйын болсо, информатика сабагында керектүү техникалык каражат катары компьютерди колдонуу мүмкүнчүлүгү бар. Компьютерге керектүү тесттер мурунтан киргизилип, окуучулар  оңой эле өздөрүн текшере алышат.</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Беш суроодон турган тесттерди ар бир материалды (сабакты) өздөштүргөндөн кийин колдонууга болот. 10-15 суроодон турган тесттер чейректик текшерүү иштери, ал эми 20-30 суроодон түзүлгөн тесттер жыйынтыктоочу баалоо  үчүн колдонулат.</w:t>
      </w:r>
    </w:p>
    <w:p w:rsidR="00C96A4B" w:rsidRPr="00F16B28" w:rsidRDefault="00C96A4B"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lang w:val="ky-KG"/>
        </w:rPr>
        <w:t xml:space="preserve">Жогорудагылардан башка, Информатика предмети боюнча баалоо системасы төмөнкү иш-аракеттер менен берилет:  </w:t>
      </w:r>
    </w:p>
    <w:p w:rsidR="00C96A4B" w:rsidRPr="00F16B28" w:rsidRDefault="00C96A4B" w:rsidP="00DA4591">
      <w:pPr>
        <w:widowControl w:val="0"/>
        <w:numPr>
          <w:ilvl w:val="0"/>
          <w:numId w:val="57"/>
        </w:numPr>
        <w:autoSpaceDE w:val="0"/>
        <w:autoSpaceDN w:val="0"/>
        <w:adjustRightInd w:val="0"/>
        <w:ind w:left="0" w:firstLine="567"/>
        <w:jc w:val="both"/>
        <w:rPr>
          <w:rFonts w:ascii="Times New Roman" w:hAnsi="Times New Roman" w:cs="Times New Roman"/>
          <w:sz w:val="24"/>
          <w:szCs w:val="24"/>
          <w:lang w:val="ky-KG"/>
        </w:rPr>
      </w:pPr>
      <w:r w:rsidRPr="00F16B28">
        <w:rPr>
          <w:rFonts w:ascii="Times New Roman" w:hAnsi="Times New Roman" w:cs="Times New Roman"/>
          <w:b/>
          <w:sz w:val="24"/>
          <w:szCs w:val="24"/>
          <w:lang w:val="ky-KG"/>
        </w:rPr>
        <w:t>Башталгыч иштер</w:t>
      </w:r>
      <w:r w:rsidRPr="00F16B28">
        <w:rPr>
          <w:rFonts w:ascii="Times New Roman" w:hAnsi="Times New Roman" w:cs="Times New Roman"/>
          <w:sz w:val="24"/>
          <w:szCs w:val="24"/>
        </w:rPr>
        <w:t xml:space="preserve"> (</w:t>
      </w:r>
      <w:r w:rsidRPr="00F16B28">
        <w:rPr>
          <w:rFonts w:ascii="Times New Roman" w:hAnsi="Times New Roman" w:cs="Times New Roman"/>
          <w:sz w:val="24"/>
          <w:szCs w:val="24"/>
          <w:lang w:val="ky-KG"/>
        </w:rPr>
        <w:t>сентябрдын башы</w:t>
      </w:r>
      <w:r w:rsidRPr="00F16B28">
        <w:rPr>
          <w:rFonts w:ascii="Times New Roman" w:hAnsi="Times New Roman" w:cs="Times New Roman"/>
          <w:sz w:val="24"/>
          <w:szCs w:val="24"/>
        </w:rPr>
        <w:t>)</w:t>
      </w:r>
      <w:r w:rsidRPr="00F16B28">
        <w:rPr>
          <w:rFonts w:ascii="Times New Roman" w:hAnsi="Times New Roman" w:cs="Times New Roman"/>
          <w:sz w:val="24"/>
          <w:szCs w:val="24"/>
          <w:lang w:val="ky-KG"/>
        </w:rPr>
        <w:t xml:space="preserve"> окутууну улантуу жана кемчиликтерди түзөтүү үчүн коррекциялык иштерди пландоо максатында окуучулардын реалдуу билим деңгээли менен актуалдуу деңгээлинин ортосундагы айырмачылыкты аныктоого мүмкүнчүлүк берет. </w:t>
      </w:r>
      <w:r w:rsidRPr="00F16B28">
        <w:rPr>
          <w:rFonts w:ascii="Times New Roman" w:hAnsi="Times New Roman" w:cs="Times New Roman"/>
          <w:sz w:val="24"/>
          <w:szCs w:val="24"/>
        </w:rPr>
        <w:t xml:space="preserve"> </w:t>
      </w:r>
      <w:r w:rsidRPr="00F16B28">
        <w:rPr>
          <w:rFonts w:ascii="Times New Roman" w:hAnsi="Times New Roman" w:cs="Times New Roman"/>
          <w:sz w:val="24"/>
          <w:szCs w:val="24"/>
          <w:lang w:val="ky-KG"/>
        </w:rPr>
        <w:t xml:space="preserve">Мугалим башталгыч иштердин натыйжаларын журналга жана окуучунун күндөлүгүнө 5 баллдык шкала боюнча коёт, ошондой эле билимдерди, көндүмдөрдү жана билгичтиктерди көзөмөлдөө таблицасына проценттик катышта белгилейт.  </w:t>
      </w:r>
    </w:p>
    <w:p w:rsidR="00C96A4B" w:rsidRPr="00F16B28" w:rsidRDefault="00C96A4B" w:rsidP="00DA4591">
      <w:pPr>
        <w:widowControl w:val="0"/>
        <w:numPr>
          <w:ilvl w:val="0"/>
          <w:numId w:val="55"/>
        </w:numPr>
        <w:shd w:val="clear" w:color="auto" w:fill="FFFFFF"/>
        <w:autoSpaceDE w:val="0"/>
        <w:autoSpaceDN w:val="0"/>
        <w:adjustRightInd w:val="0"/>
        <w:ind w:left="0" w:right="-6" w:firstLine="567"/>
        <w:jc w:val="both"/>
        <w:rPr>
          <w:rFonts w:ascii="Times New Roman" w:hAnsi="Times New Roman" w:cs="Times New Roman"/>
          <w:sz w:val="24"/>
          <w:szCs w:val="24"/>
          <w:lang w:val="ky-KG"/>
        </w:rPr>
      </w:pPr>
      <w:r w:rsidRPr="00F16B28">
        <w:rPr>
          <w:rFonts w:ascii="Times New Roman" w:hAnsi="Times New Roman" w:cs="Times New Roman"/>
          <w:b/>
          <w:sz w:val="24"/>
          <w:szCs w:val="24"/>
          <w:lang w:val="ky-KG"/>
        </w:rPr>
        <w:t>Тесттик тапшырмалар</w:t>
      </w:r>
      <w:r w:rsidRPr="00F16B28">
        <w:rPr>
          <w:rFonts w:ascii="Times New Roman" w:hAnsi="Times New Roman" w:cs="Times New Roman"/>
          <w:sz w:val="24"/>
          <w:szCs w:val="24"/>
          <w:lang w:val="ky-KG"/>
        </w:rPr>
        <w:t xml:space="preserve"> окуу маселесин чыгаруу үчүн керек болгон иш-аракеттин операциялык түзүлүшү боюнча окуучунун өздөштүргөн билимин текшерүүгө багытталган тапшырмаларды камтыйт. Бул иштин натыйжалары журналга жана окуучунун күндөлүгүнө 5 баллдык шкала боюнча коюлат.</w:t>
      </w:r>
    </w:p>
    <w:p w:rsidR="00C96A4B" w:rsidRPr="00F16B28" w:rsidRDefault="00C96A4B" w:rsidP="00DA4591">
      <w:pPr>
        <w:widowControl w:val="0"/>
        <w:numPr>
          <w:ilvl w:val="0"/>
          <w:numId w:val="55"/>
        </w:numPr>
        <w:shd w:val="clear" w:color="auto" w:fill="FFFFFF"/>
        <w:autoSpaceDE w:val="0"/>
        <w:autoSpaceDN w:val="0"/>
        <w:adjustRightInd w:val="0"/>
        <w:ind w:left="0" w:right="-6" w:firstLine="567"/>
        <w:jc w:val="both"/>
        <w:rPr>
          <w:rFonts w:ascii="Times New Roman" w:hAnsi="Times New Roman" w:cs="Times New Roman"/>
          <w:sz w:val="24"/>
          <w:szCs w:val="24"/>
          <w:lang w:val="ky-KG"/>
        </w:rPr>
      </w:pPr>
      <w:r w:rsidRPr="00F16B28">
        <w:rPr>
          <w:rFonts w:ascii="Times New Roman" w:hAnsi="Times New Roman" w:cs="Times New Roman"/>
          <w:b/>
          <w:sz w:val="24"/>
          <w:szCs w:val="24"/>
          <w:lang w:val="ky-KG"/>
        </w:rPr>
        <w:t>Текшерүү иши</w:t>
      </w:r>
      <w:r w:rsidRPr="00F16B28">
        <w:rPr>
          <w:rFonts w:ascii="Times New Roman" w:hAnsi="Times New Roman" w:cs="Times New Roman"/>
          <w:sz w:val="24"/>
          <w:szCs w:val="24"/>
          <w:lang w:val="ky-KG"/>
        </w:rPr>
        <w:t xml:space="preserve"> окуучулардын предметтик маданий ыкмаларды/каражаттарды өздөштүрүү деңгээлдерин аныктоого багытталып, теманын жыйынтыгы боюнча 5 баллдык шкала боюнча бааланат. </w:t>
      </w:r>
    </w:p>
    <w:p w:rsidR="00C96A4B" w:rsidRPr="00F16B28" w:rsidRDefault="00C96A4B" w:rsidP="00DA4591">
      <w:pPr>
        <w:widowControl w:val="0"/>
        <w:numPr>
          <w:ilvl w:val="0"/>
          <w:numId w:val="55"/>
        </w:numPr>
        <w:shd w:val="clear" w:color="auto" w:fill="FFFFFF"/>
        <w:autoSpaceDE w:val="0"/>
        <w:autoSpaceDN w:val="0"/>
        <w:adjustRightInd w:val="0"/>
        <w:ind w:left="0" w:right="-6" w:firstLine="567"/>
        <w:jc w:val="both"/>
        <w:rPr>
          <w:rFonts w:ascii="Times New Roman" w:hAnsi="Times New Roman" w:cs="Times New Roman"/>
          <w:sz w:val="24"/>
          <w:szCs w:val="24"/>
          <w:lang w:val="ky-KG"/>
        </w:rPr>
      </w:pPr>
      <w:r w:rsidRPr="00F16B28">
        <w:rPr>
          <w:rFonts w:ascii="Times New Roman" w:hAnsi="Times New Roman" w:cs="Times New Roman"/>
          <w:b/>
          <w:sz w:val="24"/>
          <w:szCs w:val="24"/>
          <w:lang w:val="ky-KG"/>
        </w:rPr>
        <w:t>Аралык жана жыйынтыктоочу текшерүү иши</w:t>
      </w:r>
      <w:r w:rsidRPr="00F16B28">
        <w:rPr>
          <w:rFonts w:ascii="Times New Roman" w:hAnsi="Times New Roman" w:cs="Times New Roman"/>
          <w:sz w:val="24"/>
          <w:szCs w:val="24"/>
          <w:lang w:val="ky-KG"/>
        </w:rPr>
        <w:t xml:space="preserve"> (декабрь, апрель айларынын аягы) окуу чейректеги негизги темаларды камтыйт. Тапшырмалар окуучулардын билимин текшерүүгө жеке гана багытталбастан, окутуунун өнүктүрүүчү таасирин аныктоого да багытталат. Текшерүү иши бир нече этапта жүргүзүлүшү мүмкүн. Текшерүүнүн  натыйжалары журналга жана окуучунун күндөлүгүнө 5 баллдык шкала боюнча коюлат, ошондой эле билимдерди, көндүмдөрдү жана билгичтиктерди көзөмөлдөө таблицасында проценттик катышта белгиленет.</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eastAsia="en-GB"/>
        </w:rPr>
        <w:t>Демек, натыйжага багыттап билим берүүдөгү б</w:t>
      </w:r>
      <w:r w:rsidRPr="00F16B28">
        <w:rPr>
          <w:rFonts w:ascii="Times New Roman" w:hAnsi="Times New Roman" w:cs="Times New Roman"/>
          <w:sz w:val="24"/>
          <w:szCs w:val="24"/>
          <w:lang w:val="ky-KG"/>
        </w:rPr>
        <w:t>аалоо окуучулардын билим алуусуна түрткү берүү менен предметти окутуу процессинде ишке ашырылат. Аны менен катар, баалоо төмөнкү үч максатта</w:t>
      </w:r>
      <w:r w:rsidRPr="00F16B28">
        <w:rPr>
          <w:rFonts w:ascii="Times New Roman" w:hAnsi="Times New Roman" w:cs="Times New Roman"/>
          <w:b/>
          <w:sz w:val="24"/>
          <w:szCs w:val="24"/>
          <w:lang w:val="ky-KG"/>
        </w:rPr>
        <w:t xml:space="preserve"> </w:t>
      </w:r>
      <w:r w:rsidRPr="00F16B28">
        <w:rPr>
          <w:rFonts w:ascii="Times New Roman" w:hAnsi="Times New Roman" w:cs="Times New Roman"/>
          <w:sz w:val="24"/>
          <w:szCs w:val="24"/>
          <w:lang w:val="ky-KG"/>
        </w:rPr>
        <w:t>жүргүзүлүүгө тийиш:</w:t>
      </w:r>
    </w:p>
    <w:p w:rsidR="00C96A4B" w:rsidRPr="00F16B28" w:rsidRDefault="00C96A4B" w:rsidP="00DA4591">
      <w:pPr>
        <w:pStyle w:val="a9"/>
        <w:numPr>
          <w:ilvl w:val="0"/>
          <w:numId w:val="58"/>
        </w:numPr>
        <w:ind w:left="0" w:firstLine="567"/>
        <w:rPr>
          <w:rFonts w:ascii="Times New Roman" w:hAnsi="Times New Roman"/>
          <w:sz w:val="24"/>
          <w:szCs w:val="24"/>
          <w:lang w:val="kk-KZ"/>
        </w:rPr>
      </w:pPr>
      <w:r w:rsidRPr="00F16B28">
        <w:rPr>
          <w:rFonts w:ascii="Times New Roman" w:hAnsi="Times New Roman"/>
          <w:sz w:val="24"/>
          <w:szCs w:val="24"/>
          <w:lang w:val="kk-KZ"/>
        </w:rPr>
        <w:t>Окуучунун окуудагы жекече жетишкендиктерин аныктоо;</w:t>
      </w:r>
    </w:p>
    <w:p w:rsidR="00C96A4B" w:rsidRPr="00F16B28" w:rsidRDefault="00C96A4B" w:rsidP="00DA4591">
      <w:pPr>
        <w:pStyle w:val="a9"/>
        <w:numPr>
          <w:ilvl w:val="0"/>
          <w:numId w:val="58"/>
        </w:numPr>
        <w:ind w:left="0" w:firstLine="567"/>
        <w:rPr>
          <w:rFonts w:ascii="Times New Roman" w:hAnsi="Times New Roman"/>
          <w:sz w:val="24"/>
          <w:szCs w:val="24"/>
          <w:lang w:val="kk-KZ"/>
        </w:rPr>
      </w:pPr>
      <w:r w:rsidRPr="00F16B28">
        <w:rPr>
          <w:rFonts w:ascii="Times New Roman" w:hAnsi="Times New Roman"/>
          <w:sz w:val="24"/>
          <w:szCs w:val="24"/>
          <w:lang w:val="kk-KZ"/>
        </w:rPr>
        <w:t xml:space="preserve">Окуучунун теориялык жактан алган билиминин практика менен айкалышып жаткандыгын аныктоо; </w:t>
      </w:r>
    </w:p>
    <w:p w:rsidR="00C96A4B" w:rsidRPr="00F16B28" w:rsidRDefault="00C96A4B" w:rsidP="00DA4591">
      <w:pPr>
        <w:pStyle w:val="a9"/>
        <w:numPr>
          <w:ilvl w:val="0"/>
          <w:numId w:val="58"/>
        </w:numPr>
        <w:ind w:left="0" w:firstLine="567"/>
        <w:rPr>
          <w:rFonts w:ascii="Times New Roman" w:hAnsi="Times New Roman"/>
          <w:sz w:val="24"/>
          <w:szCs w:val="24"/>
          <w:lang w:val="kk-KZ"/>
        </w:rPr>
      </w:pPr>
      <w:r w:rsidRPr="00F16B28">
        <w:rPr>
          <w:rFonts w:ascii="Times New Roman" w:hAnsi="Times New Roman"/>
          <w:sz w:val="24"/>
          <w:szCs w:val="24"/>
          <w:lang w:val="kk-KZ"/>
        </w:rPr>
        <w:t>Окуучунун окуудагы билиминин турмушта колдонулуп жаткандыгын аныктоо.</w:t>
      </w:r>
    </w:p>
    <w:p w:rsidR="00C96A4B" w:rsidRPr="00F16B28" w:rsidRDefault="00C96A4B" w:rsidP="008C2614">
      <w:pPr>
        <w:ind w:firstLine="567"/>
        <w:jc w:val="both"/>
        <w:rPr>
          <w:rFonts w:ascii="Times New Roman" w:hAnsi="Times New Roman" w:cs="Times New Roman"/>
          <w:b/>
          <w:sz w:val="24"/>
          <w:szCs w:val="24"/>
          <w:lang w:val="kk-KZ"/>
        </w:rPr>
      </w:pPr>
    </w:p>
    <w:p w:rsidR="00C96A4B" w:rsidRPr="00F16B28" w:rsidRDefault="00C96A4B" w:rsidP="008C2614">
      <w:pPr>
        <w:ind w:firstLine="567"/>
        <w:jc w:val="both"/>
        <w:rPr>
          <w:rFonts w:ascii="Times New Roman" w:hAnsi="Times New Roman" w:cs="Times New Roman"/>
          <w:sz w:val="24"/>
          <w:szCs w:val="24"/>
          <w:lang w:val="kk-KZ"/>
        </w:rPr>
      </w:pPr>
      <w:r w:rsidRPr="00F16B28">
        <w:rPr>
          <w:rFonts w:ascii="Times New Roman" w:hAnsi="Times New Roman" w:cs="Times New Roman"/>
          <w:b/>
          <w:sz w:val="24"/>
          <w:szCs w:val="24"/>
          <w:lang w:val="kk-KZ"/>
        </w:rPr>
        <w:t>Колдонулган адабияттар</w:t>
      </w:r>
      <w:r w:rsidRPr="00F16B28">
        <w:rPr>
          <w:rFonts w:ascii="Times New Roman" w:hAnsi="Times New Roman" w:cs="Times New Roman"/>
          <w:sz w:val="24"/>
          <w:szCs w:val="24"/>
          <w:lang w:val="kk-KZ"/>
        </w:rPr>
        <w:t xml:space="preserve">: </w:t>
      </w:r>
    </w:p>
    <w:p w:rsidR="00C96A4B" w:rsidRPr="00F16B28" w:rsidRDefault="00C96A4B" w:rsidP="00DA4591">
      <w:pPr>
        <w:pStyle w:val="a9"/>
        <w:numPr>
          <w:ilvl w:val="0"/>
          <w:numId w:val="59"/>
        </w:numPr>
        <w:ind w:left="0" w:firstLine="567"/>
        <w:rPr>
          <w:rFonts w:ascii="Times New Roman" w:hAnsi="Times New Roman"/>
          <w:sz w:val="24"/>
          <w:szCs w:val="24"/>
          <w:lang w:val="kk-KZ"/>
        </w:rPr>
      </w:pPr>
      <w:r w:rsidRPr="00F16B28">
        <w:rPr>
          <w:rFonts w:ascii="Times New Roman" w:hAnsi="Times New Roman"/>
          <w:sz w:val="24"/>
          <w:szCs w:val="24"/>
          <w:lang w:val="kk-KZ"/>
        </w:rPr>
        <w:t xml:space="preserve">Жалпы билим берүүчү орто мектептердин Информатика предметинин предметтик стандарты (5-9-класстар). – Б., 2015. </w:t>
      </w:r>
    </w:p>
    <w:p w:rsidR="00C96A4B" w:rsidRPr="00F16B28" w:rsidRDefault="00C96A4B" w:rsidP="00DA4591">
      <w:pPr>
        <w:pStyle w:val="a9"/>
        <w:numPr>
          <w:ilvl w:val="0"/>
          <w:numId w:val="59"/>
        </w:numPr>
        <w:ind w:left="0" w:firstLine="567"/>
        <w:rPr>
          <w:rFonts w:ascii="Times New Roman" w:hAnsi="Times New Roman"/>
          <w:sz w:val="24"/>
          <w:szCs w:val="24"/>
          <w:lang w:val="kk-KZ"/>
        </w:rPr>
      </w:pPr>
      <w:r w:rsidRPr="00F16B28">
        <w:rPr>
          <w:rFonts w:ascii="Times New Roman" w:hAnsi="Times New Roman"/>
          <w:sz w:val="24"/>
          <w:szCs w:val="24"/>
          <w:lang w:val="kk-KZ"/>
        </w:rPr>
        <w:t xml:space="preserve">Информатика. Окуу программасы (5-9-класстар үчүн). – Б., 2015. </w:t>
      </w:r>
    </w:p>
    <w:p w:rsidR="00C96A4B" w:rsidRPr="00F16B28" w:rsidRDefault="00C96A4B" w:rsidP="00DA4591">
      <w:pPr>
        <w:pStyle w:val="a9"/>
        <w:numPr>
          <w:ilvl w:val="0"/>
          <w:numId w:val="59"/>
        </w:numPr>
        <w:shd w:val="clear" w:color="auto" w:fill="FFFFFF"/>
        <w:tabs>
          <w:tab w:val="left" w:pos="1134"/>
        </w:tabs>
        <w:ind w:left="0" w:firstLine="567"/>
        <w:textAlignment w:val="baseline"/>
        <w:rPr>
          <w:rFonts w:ascii="Times New Roman" w:hAnsi="Times New Roman"/>
          <w:sz w:val="24"/>
          <w:szCs w:val="24"/>
          <w:lang w:val="ky-KG"/>
        </w:rPr>
      </w:pPr>
      <w:r w:rsidRPr="00F16B28">
        <w:rPr>
          <w:rFonts w:ascii="Times New Roman" w:hAnsi="Times New Roman"/>
          <w:sz w:val="24"/>
          <w:szCs w:val="24"/>
          <w:lang w:val="ky-KG"/>
        </w:rPr>
        <w:t xml:space="preserve">Ибирайым кызы А. Рекомендации для августовских совещаний. / Кут билим. – Б., 2015. </w:t>
      </w:r>
    </w:p>
    <w:p w:rsidR="00C96A4B" w:rsidRPr="00F16B28" w:rsidRDefault="00C96A4B" w:rsidP="00DA4591">
      <w:pPr>
        <w:pStyle w:val="a9"/>
        <w:numPr>
          <w:ilvl w:val="0"/>
          <w:numId w:val="59"/>
        </w:numPr>
        <w:shd w:val="clear" w:color="auto" w:fill="FFFFFF"/>
        <w:tabs>
          <w:tab w:val="left" w:pos="1134"/>
        </w:tabs>
        <w:ind w:left="0" w:firstLine="567"/>
        <w:textAlignment w:val="baseline"/>
        <w:rPr>
          <w:rFonts w:ascii="Times New Roman" w:hAnsi="Times New Roman"/>
          <w:sz w:val="24"/>
          <w:szCs w:val="24"/>
          <w:lang w:val="ky-KG"/>
        </w:rPr>
      </w:pPr>
      <w:r w:rsidRPr="00F16B28">
        <w:rPr>
          <w:rFonts w:ascii="Times New Roman" w:hAnsi="Times New Roman"/>
          <w:sz w:val="24"/>
          <w:szCs w:val="24"/>
          <w:lang w:val="ky-KG"/>
        </w:rPr>
        <w:t xml:space="preserve">Ибирайым кызы А. Информатика предметинин жаңы муундагы стандарты жөнүндө // Известия вузов Кыргызстана. – №11, – Бишкек, 2016. – С. 107-109. </w:t>
      </w:r>
    </w:p>
    <w:p w:rsidR="00C96A4B" w:rsidRPr="00F16B28" w:rsidRDefault="00C96A4B" w:rsidP="00DA4591">
      <w:pPr>
        <w:pStyle w:val="a9"/>
        <w:numPr>
          <w:ilvl w:val="0"/>
          <w:numId w:val="59"/>
        </w:numPr>
        <w:shd w:val="clear" w:color="auto" w:fill="FFFFFF"/>
        <w:tabs>
          <w:tab w:val="left" w:pos="1134"/>
        </w:tabs>
        <w:ind w:left="0" w:firstLine="567"/>
        <w:textAlignment w:val="baseline"/>
        <w:rPr>
          <w:rFonts w:ascii="Times New Roman" w:hAnsi="Times New Roman"/>
          <w:sz w:val="24"/>
          <w:szCs w:val="24"/>
          <w:lang w:val="kk-KZ"/>
        </w:rPr>
      </w:pPr>
      <w:r w:rsidRPr="00F16B28">
        <w:rPr>
          <w:rStyle w:val="c6"/>
          <w:rFonts w:ascii="Times New Roman" w:hAnsi="Times New Roman"/>
          <w:bCs/>
          <w:sz w:val="24"/>
          <w:szCs w:val="24"/>
          <w:lang w:val="ky-KG"/>
        </w:rPr>
        <w:t>Калдыбаев, С.К. Билим берүү стандартынын аткарылышына карата диагноздоо мамилеси [Текст] / С.К.Калдыбаев, А. Ибирайым кызы // КУУ жарчысы. – №4, – Бишкек, 2011. – 64-68-бб.</w:t>
      </w:r>
    </w:p>
    <w:p w:rsidR="001A48B5" w:rsidRPr="00381B8A" w:rsidRDefault="00C96A4B" w:rsidP="001A48B5">
      <w:pPr>
        <w:pStyle w:val="a7"/>
        <w:tabs>
          <w:tab w:val="center" w:pos="4535"/>
          <w:tab w:val="right" w:pos="9070"/>
        </w:tabs>
        <w:spacing w:before="0" w:beforeAutospacing="0" w:after="0" w:afterAutospacing="0"/>
        <w:ind w:firstLine="567"/>
        <w:jc w:val="right"/>
        <w:rPr>
          <w:i/>
          <w:lang w:val="ky-KG"/>
        </w:rPr>
      </w:pPr>
      <w:r w:rsidRPr="00F16B28">
        <w:rPr>
          <w:lang w:val="kk-KZ"/>
        </w:rPr>
        <w:br w:type="column"/>
      </w:r>
      <w:r w:rsidR="001A48B5" w:rsidRPr="00381B8A">
        <w:rPr>
          <w:b/>
          <w:i/>
          <w:color w:val="000000"/>
          <w:lang w:val="ky-KG"/>
        </w:rPr>
        <w:lastRenderedPageBreak/>
        <w:t xml:space="preserve">Казиева Гүлзат Качканаковна, п.и.к., доцент, </w:t>
      </w:r>
    </w:p>
    <w:p w:rsidR="001A48B5" w:rsidRPr="00381B8A" w:rsidRDefault="001A48B5" w:rsidP="001A48B5">
      <w:pPr>
        <w:pStyle w:val="a7"/>
        <w:tabs>
          <w:tab w:val="center" w:pos="4535"/>
          <w:tab w:val="right" w:pos="9070"/>
        </w:tabs>
        <w:spacing w:before="0" w:beforeAutospacing="0" w:after="0" w:afterAutospacing="0"/>
        <w:ind w:firstLine="567"/>
        <w:jc w:val="right"/>
        <w:rPr>
          <w:b/>
          <w:i/>
          <w:lang w:val="ky-KG"/>
        </w:rPr>
      </w:pPr>
      <w:r w:rsidRPr="00381B8A">
        <w:rPr>
          <w:b/>
          <w:i/>
        </w:rPr>
        <w:t>Салидинова Бактыг</w:t>
      </w:r>
      <w:r w:rsidRPr="00381B8A">
        <w:rPr>
          <w:b/>
          <w:i/>
          <w:lang w:val="ky-KG"/>
        </w:rPr>
        <w:t>үл Абылбековна, магистрант,</w:t>
      </w:r>
    </w:p>
    <w:p w:rsidR="001A48B5" w:rsidRPr="00381B8A" w:rsidRDefault="001A48B5" w:rsidP="001A48B5">
      <w:pPr>
        <w:pStyle w:val="a7"/>
        <w:tabs>
          <w:tab w:val="center" w:pos="4535"/>
          <w:tab w:val="right" w:pos="9070"/>
        </w:tabs>
        <w:spacing w:before="0" w:beforeAutospacing="0" w:after="0" w:afterAutospacing="0"/>
        <w:ind w:firstLine="567"/>
        <w:jc w:val="right"/>
        <w:rPr>
          <w:b/>
          <w:i/>
          <w:color w:val="000000"/>
          <w:lang w:val="ky-KG"/>
        </w:rPr>
      </w:pPr>
      <w:r w:rsidRPr="00381B8A">
        <w:rPr>
          <w:b/>
          <w:i/>
          <w:lang w:val="kk-KZ"/>
        </w:rPr>
        <w:t>Нурмаганбетова Камиля Калбаевна</w:t>
      </w:r>
      <w:r w:rsidRPr="00381B8A">
        <w:rPr>
          <w:b/>
          <w:i/>
          <w:lang w:val="ky-KG"/>
        </w:rPr>
        <w:t>, магистрант</w:t>
      </w:r>
    </w:p>
    <w:p w:rsidR="001A48B5" w:rsidRPr="001A48B5" w:rsidRDefault="001A48B5" w:rsidP="001A48B5">
      <w:pPr>
        <w:ind w:firstLine="567"/>
        <w:jc w:val="right"/>
        <w:rPr>
          <w:rFonts w:ascii="Times New Roman" w:hAnsi="Times New Roman" w:cs="Times New Roman"/>
          <w:sz w:val="24"/>
          <w:szCs w:val="24"/>
          <w:lang w:val="ky-KG"/>
        </w:rPr>
      </w:pPr>
    </w:p>
    <w:p w:rsidR="001A48B5" w:rsidRDefault="001A48B5" w:rsidP="008C2614">
      <w:pPr>
        <w:ind w:firstLine="567"/>
        <w:jc w:val="center"/>
        <w:rPr>
          <w:rFonts w:ascii="Times New Roman" w:hAnsi="Times New Roman" w:cs="Times New Roman"/>
          <w:sz w:val="24"/>
          <w:szCs w:val="24"/>
          <w:lang w:val="kk-KZ"/>
        </w:rPr>
      </w:pPr>
    </w:p>
    <w:p w:rsidR="00C96A4B" w:rsidRPr="00F16B28" w:rsidRDefault="00C96A4B" w:rsidP="0082412A">
      <w:pPr>
        <w:jc w:val="center"/>
        <w:rPr>
          <w:rFonts w:ascii="Times New Roman" w:hAnsi="Times New Roman" w:cs="Times New Roman"/>
          <w:b/>
          <w:sz w:val="24"/>
          <w:szCs w:val="24"/>
          <w:lang w:val="ky-KG"/>
        </w:rPr>
      </w:pPr>
      <w:r w:rsidRPr="00F16B28">
        <w:rPr>
          <w:rFonts w:ascii="Times New Roman" w:hAnsi="Times New Roman" w:cs="Times New Roman"/>
          <w:b/>
          <w:sz w:val="24"/>
          <w:szCs w:val="24"/>
          <w:lang w:val="ky-KG"/>
        </w:rPr>
        <w:t>ОКУМУШТУУ Н.ИБРАЕВА ТҮЗГӨН БАШТАЛГЫЧ МАТЕМАТИКАНЫ ОКУТУУНУН МЕТОДИКАЛЫК СИСТЕМАСЫНДАГЫ ӨЗГӨЧӨЛҮКТӨР</w:t>
      </w:r>
    </w:p>
    <w:p w:rsidR="00C96A4B" w:rsidRDefault="00C96A4B" w:rsidP="001A48B5">
      <w:pPr>
        <w:pStyle w:val="a7"/>
        <w:tabs>
          <w:tab w:val="center" w:pos="4535"/>
          <w:tab w:val="right" w:pos="9070"/>
        </w:tabs>
        <w:spacing w:before="0" w:beforeAutospacing="0" w:after="0" w:afterAutospacing="0"/>
        <w:ind w:firstLine="567"/>
        <w:rPr>
          <w:b/>
          <w:color w:val="000000"/>
          <w:lang w:val="ky-KG"/>
        </w:rPr>
      </w:pPr>
      <w:r w:rsidRPr="00F16B28">
        <w:rPr>
          <w:b/>
          <w:color w:val="000000"/>
          <w:lang w:val="ky-KG"/>
        </w:rPr>
        <w:tab/>
      </w:r>
    </w:p>
    <w:p w:rsidR="001A48B5" w:rsidRPr="00F16B28" w:rsidRDefault="001A48B5" w:rsidP="001A48B5">
      <w:pPr>
        <w:pStyle w:val="a7"/>
        <w:tabs>
          <w:tab w:val="center" w:pos="4535"/>
          <w:tab w:val="right" w:pos="9070"/>
        </w:tabs>
        <w:spacing w:before="0" w:beforeAutospacing="0" w:after="0" w:afterAutospacing="0"/>
        <w:ind w:firstLine="567"/>
        <w:rPr>
          <w:b/>
          <w:color w:val="000000"/>
          <w:lang w:val="ky-KG"/>
        </w:rPr>
      </w:pPr>
    </w:p>
    <w:p w:rsidR="001A48B5" w:rsidRPr="00381B8A" w:rsidRDefault="001A48B5" w:rsidP="001A48B5">
      <w:pPr>
        <w:pStyle w:val="a7"/>
        <w:tabs>
          <w:tab w:val="center" w:pos="4535"/>
          <w:tab w:val="right" w:pos="9070"/>
        </w:tabs>
        <w:spacing w:before="0" w:beforeAutospacing="0" w:after="0" w:afterAutospacing="0"/>
        <w:ind w:firstLine="567"/>
        <w:jc w:val="right"/>
        <w:rPr>
          <w:i/>
          <w:lang w:val="ky-KG"/>
        </w:rPr>
      </w:pPr>
      <w:r w:rsidRPr="00381B8A">
        <w:rPr>
          <w:b/>
          <w:i/>
          <w:color w:val="000000"/>
          <w:lang w:val="ky-KG"/>
        </w:rPr>
        <w:t>Казиева Гүлзат Качканаковна, к.п.н., доцент,</w:t>
      </w:r>
    </w:p>
    <w:p w:rsidR="001A48B5" w:rsidRPr="00381B8A" w:rsidRDefault="001A48B5" w:rsidP="001A48B5">
      <w:pPr>
        <w:pStyle w:val="a7"/>
        <w:tabs>
          <w:tab w:val="center" w:pos="4535"/>
          <w:tab w:val="right" w:pos="9070"/>
        </w:tabs>
        <w:spacing w:before="0" w:beforeAutospacing="0" w:after="0" w:afterAutospacing="0"/>
        <w:ind w:firstLine="567"/>
        <w:jc w:val="right"/>
        <w:rPr>
          <w:b/>
          <w:i/>
        </w:rPr>
      </w:pPr>
      <w:r w:rsidRPr="00381B8A">
        <w:rPr>
          <w:b/>
          <w:i/>
        </w:rPr>
        <w:t>Салидинова Бактыг</w:t>
      </w:r>
      <w:r w:rsidRPr="00381B8A">
        <w:rPr>
          <w:b/>
          <w:i/>
          <w:lang w:val="ky-KG"/>
        </w:rPr>
        <w:t>үл Абылбековна, магистрант</w:t>
      </w:r>
    </w:p>
    <w:p w:rsidR="001A48B5" w:rsidRPr="00381B8A" w:rsidRDefault="001A48B5" w:rsidP="001A48B5">
      <w:pPr>
        <w:pStyle w:val="a7"/>
        <w:tabs>
          <w:tab w:val="center" w:pos="4535"/>
          <w:tab w:val="right" w:pos="9070"/>
        </w:tabs>
        <w:spacing w:before="0" w:beforeAutospacing="0" w:after="0" w:afterAutospacing="0"/>
        <w:ind w:firstLine="567"/>
        <w:jc w:val="right"/>
        <w:rPr>
          <w:b/>
          <w:i/>
          <w:color w:val="000000"/>
          <w:lang w:val="ky-KG"/>
        </w:rPr>
      </w:pPr>
      <w:r w:rsidRPr="00381B8A">
        <w:rPr>
          <w:b/>
          <w:i/>
          <w:lang w:val="kk-KZ"/>
        </w:rPr>
        <w:t>Нурмаганбетова Камиля Калбаевна</w:t>
      </w:r>
      <w:r w:rsidRPr="00381B8A">
        <w:rPr>
          <w:b/>
          <w:i/>
          <w:lang w:val="ky-KG"/>
        </w:rPr>
        <w:t>, магистрант</w:t>
      </w:r>
    </w:p>
    <w:p w:rsidR="00C96A4B" w:rsidRPr="00F16B28" w:rsidRDefault="00C96A4B" w:rsidP="001A48B5">
      <w:pPr>
        <w:ind w:firstLine="567"/>
        <w:jc w:val="right"/>
        <w:rPr>
          <w:rFonts w:ascii="Times New Roman" w:hAnsi="Times New Roman" w:cs="Times New Roman"/>
          <w:b/>
          <w:color w:val="000000"/>
          <w:sz w:val="24"/>
          <w:szCs w:val="24"/>
          <w:lang w:val="ky-KG"/>
        </w:rPr>
      </w:pPr>
    </w:p>
    <w:p w:rsidR="00C96A4B" w:rsidRPr="00F16B28" w:rsidRDefault="00C96A4B" w:rsidP="0082412A">
      <w:pPr>
        <w:jc w:val="center"/>
        <w:rPr>
          <w:rFonts w:ascii="Times New Roman" w:hAnsi="Times New Roman" w:cs="Times New Roman"/>
          <w:b/>
          <w:color w:val="000000"/>
          <w:sz w:val="24"/>
          <w:szCs w:val="24"/>
          <w:lang w:val="ky-KG"/>
        </w:rPr>
      </w:pPr>
      <w:r w:rsidRPr="00F16B28">
        <w:rPr>
          <w:rFonts w:ascii="Times New Roman" w:hAnsi="Times New Roman" w:cs="Times New Roman"/>
          <w:b/>
          <w:color w:val="000000"/>
          <w:sz w:val="24"/>
          <w:szCs w:val="24"/>
          <w:lang w:val="ky-KG"/>
        </w:rPr>
        <w:t>ОСОБЕННОСТИ МЕТОДИЧЕСКОЙ СИСТЕМЫ ОБУЧЕНИЯ НАЧАЛЬНОЙ МАТЕМАТИКЕ, РАЗРАБОТАННОЙ УЧЕНЫМ Н.ИБРАЕВОЙ</w:t>
      </w:r>
    </w:p>
    <w:p w:rsidR="00C96A4B" w:rsidRDefault="00C96A4B" w:rsidP="001A48B5">
      <w:pPr>
        <w:pStyle w:val="a7"/>
        <w:tabs>
          <w:tab w:val="center" w:pos="4535"/>
          <w:tab w:val="right" w:pos="9070"/>
        </w:tabs>
        <w:spacing w:before="0" w:beforeAutospacing="0" w:after="0" w:afterAutospacing="0"/>
        <w:ind w:firstLine="567"/>
        <w:rPr>
          <w:b/>
          <w:color w:val="000000"/>
          <w:lang w:val="ky-KG"/>
        </w:rPr>
      </w:pPr>
      <w:r w:rsidRPr="00F16B28">
        <w:rPr>
          <w:b/>
          <w:color w:val="000000"/>
          <w:lang w:val="ky-KG"/>
        </w:rPr>
        <w:tab/>
      </w:r>
    </w:p>
    <w:p w:rsidR="00381B8A" w:rsidRDefault="00381B8A" w:rsidP="00381B8A">
      <w:pPr>
        <w:pStyle w:val="a7"/>
        <w:spacing w:before="0" w:beforeAutospacing="0" w:after="0" w:afterAutospacing="0"/>
        <w:ind w:firstLine="567"/>
        <w:jc w:val="right"/>
        <w:rPr>
          <w:b/>
          <w:i/>
          <w:color w:val="000000"/>
          <w:lang w:val="en-US"/>
        </w:rPr>
      </w:pPr>
      <w:r w:rsidRPr="00381B8A">
        <w:rPr>
          <w:b/>
          <w:i/>
          <w:color w:val="000000"/>
          <w:lang w:val="en-US"/>
        </w:rPr>
        <w:t xml:space="preserve">Kazieva Gulzat Kachkanakovna, Ph.D., Associate Professor, </w:t>
      </w:r>
    </w:p>
    <w:p w:rsidR="00381B8A" w:rsidRPr="00381B8A" w:rsidRDefault="00381B8A" w:rsidP="00381B8A">
      <w:pPr>
        <w:pStyle w:val="a7"/>
        <w:spacing w:before="0" w:beforeAutospacing="0" w:after="0" w:afterAutospacing="0"/>
        <w:ind w:firstLine="567"/>
        <w:jc w:val="right"/>
        <w:rPr>
          <w:rStyle w:val="ab"/>
          <w:b/>
          <w:i/>
          <w:lang w:val="en-US"/>
        </w:rPr>
      </w:pPr>
      <w:r w:rsidRPr="00381B8A">
        <w:rPr>
          <w:b/>
          <w:i/>
          <w:color w:val="000000"/>
          <w:lang w:val="en-US"/>
        </w:rPr>
        <w:t>KSU named after I. Arabaev, Kyrgyzstan,</w:t>
      </w:r>
    </w:p>
    <w:p w:rsidR="00381B8A" w:rsidRPr="00381B8A" w:rsidRDefault="00381B8A" w:rsidP="00381B8A">
      <w:pPr>
        <w:pStyle w:val="a7"/>
        <w:spacing w:before="0" w:beforeAutospacing="0" w:after="0" w:afterAutospacing="0"/>
        <w:ind w:firstLine="567"/>
        <w:jc w:val="right"/>
        <w:rPr>
          <w:b/>
          <w:i/>
          <w:color w:val="222222"/>
          <w:lang w:val="ky-KG"/>
        </w:rPr>
      </w:pPr>
      <w:r w:rsidRPr="00381B8A">
        <w:rPr>
          <w:b/>
          <w:i/>
          <w:color w:val="000000"/>
          <w:lang w:val="en-US"/>
        </w:rPr>
        <w:t>Salidinova Baktygul Adylbekovna</w:t>
      </w:r>
      <w:r w:rsidRPr="00381B8A">
        <w:rPr>
          <w:b/>
          <w:i/>
          <w:color w:val="000000"/>
          <w:lang w:val="ky-KG"/>
        </w:rPr>
        <w:t xml:space="preserve">, </w:t>
      </w:r>
      <w:r w:rsidRPr="00381B8A">
        <w:rPr>
          <w:b/>
          <w:i/>
          <w:color w:val="222222"/>
          <w:lang w:val="en-US"/>
        </w:rPr>
        <w:t>Master's,</w:t>
      </w:r>
    </w:p>
    <w:p w:rsidR="00381B8A" w:rsidRPr="00381B8A" w:rsidRDefault="00381B8A" w:rsidP="00381B8A">
      <w:pPr>
        <w:pStyle w:val="a7"/>
        <w:spacing w:before="0" w:beforeAutospacing="0" w:after="0" w:afterAutospacing="0"/>
        <w:ind w:firstLine="567"/>
        <w:jc w:val="right"/>
        <w:rPr>
          <w:b/>
          <w:i/>
          <w:color w:val="000000"/>
          <w:lang w:val="ky-KG"/>
        </w:rPr>
      </w:pPr>
      <w:r w:rsidRPr="00381B8A">
        <w:rPr>
          <w:b/>
          <w:i/>
          <w:color w:val="222222"/>
          <w:lang w:val="en-US"/>
        </w:rPr>
        <w:t>Nurmaganbetova Camilia Calbaevna</w:t>
      </w:r>
      <w:r w:rsidRPr="00381B8A">
        <w:rPr>
          <w:b/>
          <w:i/>
          <w:color w:val="222222"/>
          <w:lang w:val="ky-KG"/>
        </w:rPr>
        <w:t xml:space="preserve">, </w:t>
      </w:r>
      <w:r w:rsidRPr="00381B8A">
        <w:rPr>
          <w:b/>
          <w:i/>
          <w:color w:val="222222"/>
          <w:lang w:val="en-US"/>
        </w:rPr>
        <w:t>Master's</w:t>
      </w:r>
    </w:p>
    <w:p w:rsidR="00381B8A" w:rsidRPr="00F16B28" w:rsidRDefault="00381B8A" w:rsidP="001A48B5">
      <w:pPr>
        <w:pStyle w:val="a7"/>
        <w:tabs>
          <w:tab w:val="center" w:pos="4535"/>
          <w:tab w:val="right" w:pos="9070"/>
        </w:tabs>
        <w:spacing w:before="0" w:beforeAutospacing="0" w:after="0" w:afterAutospacing="0"/>
        <w:ind w:firstLine="567"/>
        <w:rPr>
          <w:b/>
          <w:color w:val="000000"/>
          <w:lang w:val="ky-KG"/>
        </w:rPr>
      </w:pPr>
    </w:p>
    <w:p w:rsidR="00C96A4B" w:rsidRDefault="00C96A4B" w:rsidP="0082412A">
      <w:pPr>
        <w:pStyle w:val="a7"/>
        <w:spacing w:before="0" w:beforeAutospacing="0" w:after="0" w:afterAutospacing="0"/>
        <w:jc w:val="center"/>
        <w:rPr>
          <w:b/>
          <w:color w:val="000000"/>
          <w:lang w:val="en-US"/>
        </w:rPr>
      </w:pPr>
      <w:r w:rsidRPr="00F16B28">
        <w:rPr>
          <w:b/>
          <w:color w:val="000000"/>
          <w:lang w:val="en-US"/>
        </w:rPr>
        <w:t>FEATURES OF THE METHODICAL SYSTEM OF TEACHING INITIAL MATHEMATICS, DEVELOPED BY THE SCIENTIST N. IBRAEVA</w:t>
      </w:r>
    </w:p>
    <w:p w:rsidR="00381B8A" w:rsidRDefault="00381B8A" w:rsidP="008C2614">
      <w:pPr>
        <w:pStyle w:val="a7"/>
        <w:spacing w:before="0" w:beforeAutospacing="0" w:after="0" w:afterAutospacing="0"/>
        <w:ind w:firstLine="567"/>
        <w:jc w:val="center"/>
        <w:rPr>
          <w:b/>
          <w:color w:val="000000"/>
          <w:lang w:val="en-US"/>
        </w:rPr>
      </w:pPr>
    </w:p>
    <w:p w:rsidR="00381B8A" w:rsidRPr="00F16B28" w:rsidRDefault="00381B8A" w:rsidP="008C2614">
      <w:pPr>
        <w:pStyle w:val="a7"/>
        <w:spacing w:before="0" w:beforeAutospacing="0" w:after="0" w:afterAutospacing="0"/>
        <w:ind w:firstLine="567"/>
        <w:jc w:val="center"/>
        <w:rPr>
          <w:b/>
          <w:color w:val="000000"/>
          <w:lang w:val="en-US"/>
        </w:rPr>
      </w:pPr>
    </w:p>
    <w:p w:rsidR="00C96A4B" w:rsidRPr="00C94CF6" w:rsidRDefault="0082412A" w:rsidP="008C2614">
      <w:pPr>
        <w:ind w:firstLine="567"/>
        <w:jc w:val="both"/>
        <w:rPr>
          <w:rFonts w:ascii="Times New Roman" w:hAnsi="Times New Roman" w:cs="Times New Roman"/>
          <w:i/>
          <w:color w:val="000000"/>
          <w:sz w:val="24"/>
          <w:szCs w:val="24"/>
          <w:lang w:val="ky-KG"/>
        </w:rPr>
      </w:pPr>
      <w:r>
        <w:rPr>
          <w:rFonts w:ascii="Times New Roman" w:hAnsi="Times New Roman" w:cs="Times New Roman"/>
          <w:b/>
          <w:i/>
          <w:sz w:val="24"/>
          <w:szCs w:val="24"/>
          <w:lang w:val="ky-KG"/>
        </w:rPr>
        <w:t>Аннотация:</w:t>
      </w:r>
      <w:r w:rsidR="00C96A4B" w:rsidRPr="00C94CF6">
        <w:rPr>
          <w:rFonts w:ascii="Times New Roman" w:hAnsi="Times New Roman" w:cs="Times New Roman"/>
          <w:i/>
          <w:sz w:val="24"/>
          <w:szCs w:val="24"/>
          <w:lang w:val="ky-KG"/>
        </w:rPr>
        <w:t xml:space="preserve"> </w:t>
      </w:r>
      <w:r w:rsidR="00C96A4B" w:rsidRPr="00C94CF6">
        <w:rPr>
          <w:rFonts w:ascii="Times New Roman" w:hAnsi="Times New Roman" w:cs="Times New Roman"/>
          <w:i/>
          <w:color w:val="000000"/>
          <w:sz w:val="24"/>
          <w:szCs w:val="24"/>
          <w:lang w:val="ky-KG"/>
        </w:rPr>
        <w:t xml:space="preserve">Макалада </w:t>
      </w:r>
      <w:r w:rsidR="00C96A4B" w:rsidRPr="00C94CF6">
        <w:rPr>
          <w:rFonts w:ascii="Times New Roman" w:hAnsi="Times New Roman" w:cs="Times New Roman"/>
          <w:i/>
          <w:sz w:val="24"/>
          <w:szCs w:val="24"/>
          <w:lang w:val="ky-KG"/>
        </w:rPr>
        <w:t xml:space="preserve">улуу методист, Кыргыз Республикасынын  Эмгек сиңирген мугалими, Мамлекеттик сыйлыктын лауреаты Н.Ибраеванын башталгыч  билим берүүгө кошкон салымы жана ал сунуштаган </w:t>
      </w:r>
      <w:r w:rsidR="00C96A4B" w:rsidRPr="00C94CF6">
        <w:rPr>
          <w:rFonts w:ascii="Times New Roman" w:hAnsi="Times New Roman" w:cs="Times New Roman"/>
          <w:i/>
          <w:color w:val="000000"/>
          <w:sz w:val="24"/>
          <w:szCs w:val="24"/>
          <w:lang w:val="ky-KG"/>
        </w:rPr>
        <w:t xml:space="preserve">окуу программаларындагы, 1-класстан 4-класска чейинки окуу китептериндеги негизги багыттар жана аларды окутуунун </w:t>
      </w:r>
      <w:r w:rsidR="00C96A4B" w:rsidRPr="00C94CF6">
        <w:rPr>
          <w:rFonts w:ascii="Times New Roman" w:hAnsi="Times New Roman" w:cs="Times New Roman"/>
          <w:i/>
          <w:sz w:val="24"/>
          <w:szCs w:val="24"/>
          <w:lang w:val="ky-KG"/>
        </w:rPr>
        <w:t>өзгөчө технологиялары боюнча сөз болот</w:t>
      </w:r>
      <w:r w:rsidR="00C96A4B" w:rsidRPr="00C94CF6">
        <w:rPr>
          <w:rFonts w:ascii="Times New Roman" w:hAnsi="Times New Roman" w:cs="Times New Roman"/>
          <w:i/>
          <w:color w:val="000000"/>
          <w:sz w:val="24"/>
          <w:szCs w:val="24"/>
          <w:lang w:val="ky-KG"/>
        </w:rPr>
        <w:t>.</w:t>
      </w:r>
    </w:p>
    <w:p w:rsidR="00C96A4B" w:rsidRPr="00C94CF6" w:rsidRDefault="0082412A" w:rsidP="00DA05D3">
      <w:pPr>
        <w:pStyle w:val="a7"/>
        <w:spacing w:before="0" w:beforeAutospacing="0" w:after="0" w:afterAutospacing="0"/>
        <w:ind w:firstLine="567"/>
        <w:jc w:val="both"/>
        <w:rPr>
          <w:i/>
          <w:color w:val="000000"/>
        </w:rPr>
      </w:pPr>
      <w:r>
        <w:rPr>
          <w:b/>
          <w:i/>
          <w:color w:val="000000"/>
        </w:rPr>
        <w:t>Аннотаци:</w:t>
      </w:r>
      <w:r w:rsidR="00C96A4B" w:rsidRPr="00C94CF6">
        <w:rPr>
          <w:i/>
          <w:color w:val="000000"/>
        </w:rPr>
        <w:t xml:space="preserve"> В статье рассматривается вклад в образовательную систему видного методиста, заслуженного учителя Кыргызской Республики, лауреата Государственной премии Н. Ибраевой, а также основные направления и специальные технологии обучения, предложенных ею образовательных и учебных программ от 1 до 4-го класса.</w:t>
      </w:r>
    </w:p>
    <w:p w:rsidR="00C96A4B" w:rsidRPr="00C94CF6" w:rsidRDefault="0082412A" w:rsidP="00DA05D3">
      <w:pPr>
        <w:pStyle w:val="a7"/>
        <w:spacing w:before="0" w:beforeAutospacing="0" w:after="0" w:afterAutospacing="0"/>
        <w:ind w:firstLine="567"/>
        <w:jc w:val="both"/>
        <w:rPr>
          <w:i/>
          <w:color w:val="000000"/>
          <w:lang w:val="en-US"/>
        </w:rPr>
      </w:pPr>
      <w:r>
        <w:rPr>
          <w:b/>
          <w:i/>
          <w:color w:val="000000"/>
          <w:lang w:val="en-US"/>
        </w:rPr>
        <w:t>Annotation:</w:t>
      </w:r>
      <w:r w:rsidR="00C96A4B" w:rsidRPr="00C94CF6">
        <w:rPr>
          <w:i/>
          <w:color w:val="000000"/>
          <w:lang w:val="en-US"/>
        </w:rPr>
        <w:t xml:space="preserve"> The article discusses the contribution to the educational system of a senior methodologist, Honored Teacher of the Kyrgyz Republic, State Prize Laureate N. Ibraeva, as well as the main areas and special teaching technologies of her educational and training programs from 1 to 4 classes.</w:t>
      </w:r>
    </w:p>
    <w:p w:rsidR="00C96A4B" w:rsidRPr="00C94CF6" w:rsidRDefault="00C96A4B" w:rsidP="008C2614">
      <w:pPr>
        <w:ind w:firstLine="567"/>
        <w:jc w:val="both"/>
        <w:rPr>
          <w:rFonts w:ascii="Times New Roman" w:hAnsi="Times New Roman" w:cs="Times New Roman"/>
          <w:i/>
          <w:color w:val="000000"/>
          <w:sz w:val="24"/>
          <w:szCs w:val="24"/>
          <w:lang w:val="ky-KG"/>
        </w:rPr>
      </w:pPr>
      <w:r w:rsidRPr="00C94CF6">
        <w:rPr>
          <w:rFonts w:ascii="Times New Roman" w:hAnsi="Times New Roman" w:cs="Times New Roman"/>
          <w:b/>
          <w:i/>
          <w:color w:val="000000"/>
          <w:sz w:val="24"/>
          <w:szCs w:val="24"/>
          <w:lang w:val="ky-KG"/>
        </w:rPr>
        <w:t>Түйүндүү сөздөр:</w:t>
      </w:r>
      <w:r w:rsidRPr="00C94CF6">
        <w:rPr>
          <w:rFonts w:ascii="Times New Roman" w:hAnsi="Times New Roman" w:cs="Times New Roman"/>
          <w:i/>
          <w:color w:val="000000"/>
          <w:sz w:val="24"/>
          <w:szCs w:val="24"/>
          <w:lang w:val="ky-KG"/>
        </w:rPr>
        <w:t xml:space="preserve"> башталгыч мектеп, башталгыч математикалык билим берүү, методикалык система, көптүктөр, арифметикалык маселелер, амалдар, туюнтма, текстүү маселе, чоңдуктар.</w:t>
      </w:r>
    </w:p>
    <w:p w:rsidR="00C96A4B" w:rsidRPr="0082412A" w:rsidRDefault="00C96A4B" w:rsidP="008C2614">
      <w:pPr>
        <w:pStyle w:val="HTML"/>
        <w:shd w:val="clear" w:color="auto" w:fill="F8F9FA"/>
        <w:ind w:firstLine="567"/>
        <w:jc w:val="both"/>
        <w:rPr>
          <w:rFonts w:ascii="Times New Roman" w:hAnsi="Times New Roman"/>
          <w:i/>
          <w:sz w:val="24"/>
          <w:szCs w:val="24"/>
        </w:rPr>
      </w:pPr>
      <w:r w:rsidRPr="00C94CF6">
        <w:rPr>
          <w:rFonts w:ascii="Times New Roman" w:hAnsi="Times New Roman"/>
          <w:b/>
          <w:i/>
          <w:sz w:val="24"/>
          <w:szCs w:val="24"/>
        </w:rPr>
        <w:t>Ключевые слова:</w:t>
      </w:r>
      <w:r w:rsidRPr="00C94CF6">
        <w:rPr>
          <w:rFonts w:ascii="Times New Roman" w:hAnsi="Times New Roman"/>
          <w:i/>
          <w:sz w:val="24"/>
          <w:szCs w:val="24"/>
        </w:rPr>
        <w:t xml:space="preserve"> </w:t>
      </w:r>
      <w:r w:rsidRPr="0082412A">
        <w:rPr>
          <w:rFonts w:ascii="Times New Roman" w:hAnsi="Times New Roman"/>
          <w:i/>
          <w:sz w:val="24"/>
          <w:szCs w:val="24"/>
        </w:rPr>
        <w:t>начальная школа, начальное математическое образование, методическая система, множество, арифметические задачи, математические действия</w:t>
      </w:r>
      <w:r w:rsidR="0082412A">
        <w:rPr>
          <w:rFonts w:ascii="Times New Roman" w:hAnsi="Times New Roman"/>
          <w:i/>
          <w:sz w:val="24"/>
          <w:szCs w:val="24"/>
        </w:rPr>
        <w:t xml:space="preserve">, </w:t>
      </w:r>
      <w:r w:rsidRPr="0082412A">
        <w:rPr>
          <w:rFonts w:ascii="Times New Roman" w:hAnsi="Times New Roman"/>
          <w:i/>
          <w:sz w:val="24"/>
          <w:szCs w:val="24"/>
        </w:rPr>
        <w:t>выражение, текстовые задачи, величины.</w:t>
      </w:r>
    </w:p>
    <w:p w:rsidR="00C96A4B" w:rsidRPr="00C94CF6" w:rsidRDefault="00C96A4B" w:rsidP="008C2614">
      <w:pPr>
        <w:pStyle w:val="a7"/>
        <w:spacing w:before="0" w:beforeAutospacing="0" w:after="0" w:afterAutospacing="0"/>
        <w:ind w:firstLine="567"/>
        <w:rPr>
          <w:i/>
          <w:color w:val="000000"/>
          <w:lang w:val="en-US"/>
        </w:rPr>
      </w:pPr>
      <w:r w:rsidRPr="00C94CF6">
        <w:rPr>
          <w:b/>
          <w:i/>
          <w:color w:val="000000"/>
          <w:lang w:val="en-US"/>
        </w:rPr>
        <w:t>Keywords:</w:t>
      </w:r>
      <w:r w:rsidRPr="00C94CF6">
        <w:rPr>
          <w:i/>
          <w:color w:val="000000"/>
          <w:lang w:val="en-US"/>
        </w:rPr>
        <w:t xml:space="preserve"> elementary school, elementary mathematical education, methodological system, multiplication, arithmetic problems, mathematical operations, expressions, problems and quantity.</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ab/>
        <w:t>Ак эмгеги менен өлкөбүздүн башталгыч математикалык билим берүүсүнүн түптөлүшүнө жана өнүгүшүнө өз салымын кошуп, өз жолун түптөп кеткен улуу методист, Кыргыз Республикасынын  Эмгек сиңирген мугалими, Мамлекеттик сыйлыктын лауреаты Н.Ибраева башталгыч  класстарга   сабак  берүүнүн  методикасын  уюштуруу  боюнча   чоң  жоопкерчиликтүү  жана да   алгылыктуу  көп  иштерди  жасаган.</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lastRenderedPageBreak/>
        <w:tab/>
        <w:t xml:space="preserve">Нуржамал Ибраевна сунуштаган программа   менен  түзүлгөн   окуу  китептери,  окуу  куралдары  1995-жылдардан баштап ушул күнгө чейин стабилдүү китептер катарында окутулуп жатат. </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ab/>
        <w:t>Ошондой  эле,  Нуржамал Ибраеванын  демилгеси  менен “Башталгыч билим берүү” адистиги боюнча типтүү программалар түзүлүп, “Башталгыч математикалык билим берүү методикасы» аттуу фундаменталдуу методикасы  2005-жылы жарык көргөн.</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ab/>
        <w:t xml:space="preserve">Кыргызстан эгемендүүлүк статусуна ээ болгондон кийин, </w:t>
      </w:r>
      <w:r w:rsidRPr="00F16B28">
        <w:rPr>
          <w:rFonts w:ascii="Times New Roman" w:hAnsi="Times New Roman" w:cs="Times New Roman"/>
          <w:sz w:val="24"/>
          <w:szCs w:val="24"/>
          <w:lang w:val="ky-KG"/>
        </w:rPr>
        <w:tab/>
        <w:t xml:space="preserve">эксперименталдык сыноого коюлуп, учурда дагы республикада колдонулуп жаткан I-IV – класстар үчүн түзүлгөн окуу китептеринин мазмуну “Китеп - окуучу үчүн” </w:t>
      </w:r>
      <w:r w:rsidRPr="00F16B28">
        <w:rPr>
          <w:rFonts w:ascii="Times New Roman" w:hAnsi="Times New Roman" w:cs="Times New Roman"/>
          <w:color w:val="000000"/>
          <w:sz w:val="24"/>
          <w:szCs w:val="24"/>
          <w:lang w:val="ky-KG"/>
        </w:rPr>
        <w:t xml:space="preserve">принциби ишке ашырылып, жалаң маалымдоо функциясы менен гана чектелбестен, </w:t>
      </w:r>
      <w:r w:rsidRPr="00F16B28">
        <w:rPr>
          <w:rFonts w:ascii="Times New Roman" w:hAnsi="Times New Roman" w:cs="Times New Roman"/>
          <w:sz w:val="24"/>
          <w:szCs w:val="24"/>
          <w:lang w:val="ky-KG"/>
        </w:rPr>
        <w:t xml:space="preserve">кенже окуучулардын ишмердүүлүгүн өнүктүрүүгө багытталган. </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ab/>
        <w:t>Ошондой эле, китепте балдардын ой жүгүртүүсүн активдештирүү үчүн окуу китептеринде "Суроо коюп чыгар", "Дагы кандай суроо койсо болот?", "Маселеге бир нече суроо коюп иште" деген сыяктуу тапшырмалар берилген.</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Ошондой эле, мурда окутулуп келген салттык окуулуктардан айырмаланып, бул окуу китепте тапшырмалар көптүктөр теориясынын негизинде, бирок анын спецификалык терминологиясын, теориялык түшүнүктөрүн ачык эмес формада, методикалык түрдө терең иштеп чыгуу аркылуу ишке ашат.</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Алсак, 1-класста биринчи сабактан баштап түрдүү көптүктөр (программада алар топтор деп аталышкан) каралып, тиги же бул касиеттери боюнча класстарга бөлүнүп, ар бир көптүктөн бирден элемент бөлүнүп алынат. Мында, көптүк деген термин атайы киргизилбейт. Мисалы, окуучуларды курчап турган буюмдарды оюнчуктар, окуу куралдары, идиштер же үй буюмдары сыяктуу топторго (көптүктөргө) бөлүп көрсөткөн. Топтогу нерселер түрдүү касиеттерге ээ болушат – мисалы, түстөрү, өлчөмдөрү, формалары, функциялары, жасалган заттары ж.у.с. боюнча.</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Ушул эле учурда чөйрөнүн сан мүнөзү да ачыла баштайт: окуучуларда көп, баары, бирөө, ар бирөө, калгандары, бирөөнөн башкасы сыяктуу түшүнүктөрдүн мааниси 1-класстын окуу китебиндеги (авторлору – И.Б.Бекбоев, Н.Ибраева) сүрөттөрдүн жардамы менен калыптанат. Ошондой эле ар кандай оюнчуктар, геометриялык фигуралар, сүрөттөр, плакаттар кеңири пайдаланылып, </w:t>
      </w:r>
      <w:r w:rsidRPr="00F16B28">
        <w:rPr>
          <w:rFonts w:ascii="Times New Roman" w:hAnsi="Times New Roman" w:cs="Times New Roman"/>
          <w:sz w:val="24"/>
          <w:szCs w:val="24"/>
          <w:u w:val="single"/>
          <w:lang w:val="ky-KG"/>
        </w:rPr>
        <w:t>кызыктуу оюндар уюшулат.</w:t>
      </w:r>
      <w:r w:rsidRPr="00F16B28">
        <w:rPr>
          <w:rFonts w:ascii="Times New Roman" w:hAnsi="Times New Roman" w:cs="Times New Roman"/>
          <w:sz w:val="24"/>
          <w:szCs w:val="24"/>
          <w:lang w:val="ky-KG"/>
        </w:rPr>
        <w:t xml:space="preserve"> Көптүк деген сөз айтылбаса да түрдүү көптүктөр менен иш жүргүзүлөт. Балдар үчүн эң түшүнүктүү касиет – буюмдардын түсү. </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Кээ бир көптүктөрдүн элементтери өздөрүнүн функционалдык касиеттери боюнча мүнөздөлүшөт. Мисалы, үй буюмдары. Алардын түрдүү бөлүктөрүн камтыган көптүктөрдү бөлүп алса болот – мисалы, идиш-аяк, электр приборлору, төшөнчүлөр ж.у.с. Аталган буюмдар түстөрү, формалары, жасалган материалдары менен айырмаланышат. Мына булар менен иш жүргүзүү окуучулардын буга чейинки билгендерин актуалдаштырып, бир эле нерсеге башкача көз карашта болуу мүмкүнчүлүгүн көрсөтүп, алардын ой жүгүртүүсүн кеңейтет жана ошондой эле аларды классификациялоо менен системалаштыруу жөндөмдөрүн өстүрөт.</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И.Бекбоев, Н.Ибраева сунуштаган системада </w:t>
      </w:r>
      <w:r w:rsidRPr="00F16B28">
        <w:rPr>
          <w:rFonts w:ascii="Times New Roman" w:hAnsi="Times New Roman" w:cs="Times New Roman"/>
          <w:sz w:val="24"/>
          <w:szCs w:val="24"/>
        </w:rPr>
        <w:t>1-класста 1ден 20га чейинки сан концентри каралат. Ал эми М.И.Моронун</w:t>
      </w:r>
      <w:r w:rsidRPr="00F16B28">
        <w:rPr>
          <w:rFonts w:ascii="Times New Roman" w:hAnsi="Times New Roman" w:cs="Times New Roman"/>
          <w:sz w:val="24"/>
          <w:szCs w:val="24"/>
          <w:lang w:val="ky-KG"/>
        </w:rPr>
        <w:t>,</w:t>
      </w:r>
      <w:r w:rsidRPr="00F16B28">
        <w:rPr>
          <w:rFonts w:ascii="Times New Roman" w:hAnsi="Times New Roman" w:cs="Times New Roman"/>
          <w:sz w:val="24"/>
          <w:szCs w:val="24"/>
        </w:rPr>
        <w:t xml:space="preserve"> Л.В.Занковдун, П.М.Эрд</w:t>
      </w:r>
      <w:r w:rsidRPr="00F16B28">
        <w:rPr>
          <w:rFonts w:ascii="Times New Roman" w:hAnsi="Times New Roman" w:cs="Times New Roman"/>
          <w:sz w:val="24"/>
          <w:szCs w:val="24"/>
          <w:lang w:val="ky-KG"/>
        </w:rPr>
        <w:t>н</w:t>
      </w:r>
      <w:r w:rsidRPr="00F16B28">
        <w:rPr>
          <w:rFonts w:ascii="Times New Roman" w:hAnsi="Times New Roman" w:cs="Times New Roman"/>
          <w:sz w:val="24"/>
          <w:szCs w:val="24"/>
        </w:rPr>
        <w:t xml:space="preserve">иевдин системаларында 1-10 концентри </w:t>
      </w:r>
      <w:r w:rsidRPr="00F16B28">
        <w:rPr>
          <w:rFonts w:ascii="Times New Roman" w:hAnsi="Times New Roman" w:cs="Times New Roman"/>
          <w:sz w:val="24"/>
          <w:szCs w:val="24"/>
          <w:lang w:val="ky-KG"/>
        </w:rPr>
        <w:t>окутулат. К.И.Нешков, В.Н.Рудницкая, К.В.Бельтюкова жана дагы бир нече методисттер  И.Бекбоев, Н.Ибраевалардай 1-20 концентрин кабыл алышкан</w:t>
      </w:r>
      <w:r w:rsidRPr="00F16B28">
        <w:rPr>
          <w:rFonts w:ascii="Times New Roman" w:hAnsi="Times New Roman" w:cs="Times New Roman"/>
          <w:color w:val="000000" w:themeColor="text1"/>
          <w:sz w:val="24"/>
          <w:szCs w:val="24"/>
          <w:lang w:val="ky-KG"/>
        </w:rPr>
        <w:t>[1]</w:t>
      </w:r>
      <w:r w:rsidRPr="00F16B28">
        <w:rPr>
          <w:rFonts w:ascii="Times New Roman" w:hAnsi="Times New Roman" w:cs="Times New Roman"/>
          <w:sz w:val="24"/>
          <w:szCs w:val="24"/>
          <w:lang w:val="ky-KG"/>
        </w:rPr>
        <w:t>.</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Биздин оюбузча, 1-класста 10 ичиндеги эле сандар менен иш жүргүзүү окуучулардын өнүгүү процессин жасалма түрдө чектөө дегенге жатат. Мисалы, 2ни кошуунун жадыбалында 9+2 учуру ага кирбей, бүтүндүк бузулуп, логикасы жоголот.</w:t>
      </w:r>
    </w:p>
    <w:p w:rsidR="00C96A4B" w:rsidRPr="00F16B28" w:rsidRDefault="00C96A4B" w:rsidP="008C2614">
      <w:pPr>
        <w:pStyle w:val="af9"/>
        <w:spacing w:after="0"/>
        <w:ind w:left="0" w:firstLine="567"/>
        <w:rPr>
          <w:rFonts w:ascii="Times New Roman" w:hAnsi="Times New Roman" w:cs="Times New Roman"/>
          <w:sz w:val="24"/>
          <w:szCs w:val="24"/>
          <w:lang w:val="ky-KG"/>
        </w:rPr>
      </w:pPr>
      <w:r w:rsidRPr="00F16B28">
        <w:rPr>
          <w:rFonts w:ascii="Times New Roman" w:hAnsi="Times New Roman" w:cs="Times New Roman"/>
          <w:sz w:val="24"/>
          <w:szCs w:val="24"/>
          <w:lang w:val="ky-KG"/>
        </w:rPr>
        <w:t>Ал эми 1-класстын окуучулары 20 ичиндеги, керек болсо 100 ичиндеги сандарды үйрөнүүгө толук мүмкүнчүлүктөрү бар.</w:t>
      </w:r>
    </w:p>
    <w:p w:rsidR="00C96A4B" w:rsidRPr="00F16B28" w:rsidRDefault="00C96A4B" w:rsidP="008C2614">
      <w:pPr>
        <w:pStyle w:val="ad"/>
        <w:spacing w:after="0"/>
        <w:ind w:firstLine="567"/>
        <w:jc w:val="both"/>
        <w:rPr>
          <w:rFonts w:ascii="Times New Roman" w:hAnsi="Times New Roman" w:cs="Times New Roman"/>
          <w:sz w:val="24"/>
          <w:szCs w:val="24"/>
        </w:rPr>
      </w:pPr>
      <w:r w:rsidRPr="00F16B28">
        <w:rPr>
          <w:rFonts w:ascii="Times New Roman" w:hAnsi="Times New Roman" w:cs="Times New Roman"/>
          <w:sz w:val="24"/>
          <w:szCs w:val="24"/>
          <w:lang w:val="ky-KG"/>
        </w:rPr>
        <w:tab/>
      </w:r>
      <w:r w:rsidRPr="00F16B28">
        <w:rPr>
          <w:rFonts w:ascii="Times New Roman" w:hAnsi="Times New Roman" w:cs="Times New Roman"/>
          <w:sz w:val="24"/>
          <w:szCs w:val="24"/>
        </w:rPr>
        <w:t xml:space="preserve">Каралып жаткан методикалык системада амалдарды киргизүү </w:t>
      </w:r>
      <w:r w:rsidRPr="00F16B28">
        <w:rPr>
          <w:rFonts w:ascii="Times New Roman" w:hAnsi="Times New Roman" w:cs="Times New Roman"/>
          <w:sz w:val="24"/>
          <w:szCs w:val="24"/>
          <w:lang w:val="ky-KG"/>
        </w:rPr>
        <w:t>башка системалардан</w:t>
      </w:r>
      <w:r w:rsidRPr="00F16B28">
        <w:rPr>
          <w:rFonts w:ascii="Times New Roman" w:hAnsi="Times New Roman" w:cs="Times New Roman"/>
          <w:sz w:val="24"/>
          <w:szCs w:val="24"/>
        </w:rPr>
        <w:t xml:space="preserve"> айырмаланат. Башталгыч класстарда математиканы окутуунун </w:t>
      </w:r>
      <w:r w:rsidRPr="00F16B28">
        <w:rPr>
          <w:rFonts w:ascii="Times New Roman" w:hAnsi="Times New Roman" w:cs="Times New Roman"/>
          <w:sz w:val="24"/>
          <w:szCs w:val="24"/>
          <w:lang w:val="ky-KG"/>
        </w:rPr>
        <w:t>башка</w:t>
      </w:r>
      <w:r w:rsidRPr="00F16B28">
        <w:rPr>
          <w:rFonts w:ascii="Times New Roman" w:hAnsi="Times New Roman" w:cs="Times New Roman"/>
          <w:sz w:val="24"/>
          <w:szCs w:val="24"/>
        </w:rPr>
        <w:t xml:space="preserve"> система</w:t>
      </w:r>
      <w:r w:rsidRPr="00F16B28">
        <w:rPr>
          <w:rFonts w:ascii="Times New Roman" w:hAnsi="Times New Roman" w:cs="Times New Roman"/>
          <w:sz w:val="24"/>
          <w:szCs w:val="24"/>
          <w:lang w:val="ky-KG"/>
        </w:rPr>
        <w:t>ларда</w:t>
      </w:r>
      <w:r w:rsidRPr="00F16B28">
        <w:rPr>
          <w:rFonts w:ascii="Times New Roman" w:hAnsi="Times New Roman" w:cs="Times New Roman"/>
          <w:sz w:val="24"/>
          <w:szCs w:val="24"/>
        </w:rPr>
        <w:t xml:space="preserve"> амал өтө чукул киргизилип, улам жаңы санды пайда кылуучу аспап катарында алынат. Мындан айырмаланып амалды киргизүү </w:t>
      </w:r>
      <w:r w:rsidRPr="00F16B28">
        <w:rPr>
          <w:rFonts w:ascii="Times New Roman" w:hAnsi="Times New Roman" w:cs="Times New Roman"/>
          <w:sz w:val="24"/>
          <w:szCs w:val="24"/>
          <w:lang w:val="ky-KG"/>
        </w:rPr>
        <w:t>дагы</w:t>
      </w:r>
      <w:r w:rsidRPr="00F16B28">
        <w:rPr>
          <w:rFonts w:ascii="Times New Roman" w:hAnsi="Times New Roman" w:cs="Times New Roman"/>
          <w:sz w:val="24"/>
          <w:szCs w:val="24"/>
        </w:rPr>
        <w:t xml:space="preserve"> көптүктөр теориясына таянуу аркылуу жүргүзүлөт.</w:t>
      </w:r>
    </w:p>
    <w:p w:rsidR="00C96A4B" w:rsidRPr="00F16B28" w:rsidRDefault="00C96A4B"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lastRenderedPageBreak/>
        <w:tab/>
        <w:t>Атап айтканда, көптүктөр менен болгон операциялардын (биригүүсү жана толуктоочусу) негизинде киргизилет. Кайсы көптүк болбосун, аны графикалык түрдө, туюк контур менен чектеп көрсөтсө болот. Анда анын ичиндеги чекиттер көптүктүн элементтерин сүрөттөйт деп элестетебиз.</w:t>
      </w:r>
    </w:p>
    <w:p w:rsidR="00C96A4B" w:rsidRPr="00F16B28" w:rsidRDefault="00C96A4B"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ab/>
        <w:t>Мисалы, А – башталгыч класстардын окуучуларынын көптүгү, В – 1-класстын окуучуларынын көптүгү болсо, төмөнкү чийме алардын катнашын графикалык түрдө көрсөтөт.</w:t>
      </w:r>
    </w:p>
    <w:p w:rsidR="00C96A4B" w:rsidRPr="00F16B28" w:rsidRDefault="0082412A" w:rsidP="008C2614">
      <w:pPr>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42AA6CFD" wp14:editId="1F23F603">
                <wp:simplePos x="0" y="0"/>
                <wp:positionH relativeFrom="column">
                  <wp:posOffset>-628650</wp:posOffset>
                </wp:positionH>
                <wp:positionV relativeFrom="paragraph">
                  <wp:posOffset>344805</wp:posOffset>
                </wp:positionV>
                <wp:extent cx="800100" cy="335280"/>
                <wp:effectExtent l="8255" t="13335" r="10795" b="13335"/>
                <wp:wrapNone/>
                <wp:docPr id="32"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35280"/>
                        </a:xfrm>
                        <a:prstGeom prst="ellipse">
                          <a:avLst/>
                        </a:prstGeom>
                        <a:solidFill>
                          <a:srgbClr val="FFFFFF"/>
                        </a:solidFill>
                        <a:ln w="9525">
                          <a:solidFill>
                            <a:srgbClr val="000000"/>
                          </a:solidFill>
                          <a:round/>
                          <a:headEnd/>
                          <a:tailEnd/>
                        </a:ln>
                      </wps:spPr>
                      <wps:txbx>
                        <w:txbxContent>
                          <w:p w:rsidR="009B2ED7" w:rsidRDefault="009B2ED7" w:rsidP="00C96A4B">
                            <w: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AA6CFD" id="Oval 91" o:spid="_x0000_s1027" style="position:absolute;left:0;text-align:left;margin-left:-49.5pt;margin-top:27.15pt;width:63pt;height: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">
                <v:textbox>
                  <w:txbxContent>
                    <w:p w:rsidR="009B2ED7" w:rsidRDefault="009B2ED7" w:rsidP="00C96A4B">
                      <w:r>
                        <w:t>В</w:t>
                      </w:r>
                    </w:p>
                  </w:txbxContent>
                </v:textbox>
              </v:oval>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6192" behindDoc="1" locked="0" layoutInCell="1" allowOverlap="1" wp14:anchorId="098E290E" wp14:editId="2DC9B0D0">
                <wp:simplePos x="0" y="0"/>
                <wp:positionH relativeFrom="column">
                  <wp:posOffset>171450</wp:posOffset>
                </wp:positionH>
                <wp:positionV relativeFrom="paragraph">
                  <wp:posOffset>116205</wp:posOffset>
                </wp:positionV>
                <wp:extent cx="1371600" cy="753110"/>
                <wp:effectExtent l="5715" t="13335" r="13335" b="5080"/>
                <wp:wrapTight wrapText="bothSides">
                  <wp:wrapPolygon edited="0">
                    <wp:start x="9300" y="-273"/>
                    <wp:lineTo x="6900" y="0"/>
                    <wp:lineTo x="1800" y="3005"/>
                    <wp:lineTo x="1800" y="4098"/>
                    <wp:lineTo x="750" y="6010"/>
                    <wp:lineTo x="-150" y="7922"/>
                    <wp:lineTo x="-150" y="13131"/>
                    <wp:lineTo x="1500" y="17229"/>
                    <wp:lineTo x="1650" y="18322"/>
                    <wp:lineTo x="7200" y="21600"/>
                    <wp:lineTo x="8850" y="21600"/>
                    <wp:lineTo x="12600" y="21600"/>
                    <wp:lineTo x="14250" y="21600"/>
                    <wp:lineTo x="19800" y="18322"/>
                    <wp:lineTo x="19950" y="17229"/>
                    <wp:lineTo x="21750" y="12858"/>
                    <wp:lineTo x="21750" y="8469"/>
                    <wp:lineTo x="20700" y="6010"/>
                    <wp:lineTo x="19800" y="4098"/>
                    <wp:lineTo x="19950" y="3005"/>
                    <wp:lineTo x="14550" y="0"/>
                    <wp:lineTo x="12300" y="-273"/>
                    <wp:lineTo x="9300" y="-273"/>
                  </wp:wrapPolygon>
                </wp:wrapTight>
                <wp:docPr id="31"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53110"/>
                        </a:xfrm>
                        <a:prstGeom prst="ellipse">
                          <a:avLst/>
                        </a:prstGeom>
                        <a:solidFill>
                          <a:srgbClr val="FFFFFF"/>
                        </a:solidFill>
                        <a:ln w="9525">
                          <a:solidFill>
                            <a:srgbClr val="000000"/>
                          </a:solidFill>
                          <a:round/>
                          <a:headEnd/>
                          <a:tailEnd/>
                        </a:ln>
                      </wps:spPr>
                      <wps:txbx>
                        <w:txbxContent>
                          <w:p w:rsidR="009B2ED7" w:rsidRDefault="009B2ED7" w:rsidP="00C96A4B">
                            <w: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8E290E" id="Oval 90" o:spid="_x0000_s1028" style="position:absolute;left:0;text-align:left;margin-left:13.5pt;margin-top:9.15pt;width:108pt;height:5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">
                <v:textbox>
                  <w:txbxContent>
                    <w:p w:rsidR="009B2ED7" w:rsidRDefault="009B2ED7" w:rsidP="00C96A4B">
                      <w:r>
                        <w:t>А</w:t>
                      </w:r>
                    </w:p>
                  </w:txbxContent>
                </v:textbox>
                <w10:wrap type="tight"/>
              </v:oval>
            </w:pict>
          </mc:Fallback>
        </mc:AlternateContent>
      </w:r>
      <w:r w:rsidR="00C96A4B" w:rsidRPr="00F16B28">
        <w:rPr>
          <w:rFonts w:ascii="Times New Roman" w:hAnsi="Times New Roman" w:cs="Times New Roman"/>
          <w:sz w:val="24"/>
          <w:szCs w:val="24"/>
        </w:rPr>
        <w:t>Ушул туюк контурлар Эйлердин тегеректери же Венндин диаграммалары деп аталышат. Көптүктөрдүн биригүүсүн же толуктоочусун Эйлердин тегеректери менен берүү (ал жөнүндө Б.Келдибаевтин «Көптүктөр</w:t>
      </w:r>
      <w:r>
        <w:rPr>
          <w:rFonts w:ascii="Times New Roman" w:hAnsi="Times New Roman" w:cs="Times New Roman"/>
          <w:sz w:val="24"/>
          <w:szCs w:val="24"/>
        </w:rPr>
        <w:t xml:space="preserve"> теориясы», </w:t>
      </w:r>
      <w:r w:rsidR="00C96A4B" w:rsidRPr="00F16B28">
        <w:rPr>
          <w:rFonts w:ascii="Times New Roman" w:hAnsi="Times New Roman" w:cs="Times New Roman"/>
          <w:sz w:val="24"/>
          <w:szCs w:val="24"/>
        </w:rPr>
        <w:t>Бишкек, 1996)</w:t>
      </w:r>
      <w:r w:rsidR="00C96A4B" w:rsidRPr="00F16B28">
        <w:rPr>
          <w:rFonts w:ascii="Times New Roman" w:hAnsi="Times New Roman" w:cs="Times New Roman"/>
          <w:color w:val="000000" w:themeColor="text1"/>
          <w:sz w:val="24"/>
          <w:szCs w:val="24"/>
          <w:lang w:val="ky-KG"/>
        </w:rPr>
        <w:t xml:space="preserve"> [</w:t>
      </w:r>
      <w:r w:rsidR="005459AC">
        <w:rPr>
          <w:rFonts w:ascii="Times New Roman" w:hAnsi="Times New Roman" w:cs="Times New Roman"/>
          <w:color w:val="000000" w:themeColor="text1"/>
          <w:sz w:val="24"/>
          <w:szCs w:val="24"/>
          <w:lang w:val="ky-KG"/>
        </w:rPr>
        <w:t>5</w:t>
      </w:r>
      <w:r w:rsidR="00C96A4B" w:rsidRPr="00F16B28">
        <w:rPr>
          <w:rFonts w:ascii="Times New Roman" w:hAnsi="Times New Roman" w:cs="Times New Roman"/>
          <w:color w:val="000000" w:themeColor="text1"/>
          <w:sz w:val="24"/>
          <w:szCs w:val="24"/>
          <w:lang w:val="ky-KG"/>
        </w:rPr>
        <w:t>]</w:t>
      </w:r>
      <w:r w:rsidR="00C96A4B" w:rsidRPr="00F16B28">
        <w:rPr>
          <w:rFonts w:ascii="Times New Roman" w:hAnsi="Times New Roman" w:cs="Times New Roman"/>
          <w:sz w:val="24"/>
          <w:szCs w:val="24"/>
        </w:rPr>
        <w:t xml:space="preserve">.   </w:t>
      </w:r>
    </w:p>
    <w:p w:rsidR="00C96A4B" w:rsidRPr="00F16B28" w:rsidRDefault="00C96A4B"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маселе түшүнүгүн алгачкы киргизүүдөгү </w:t>
      </w:r>
      <w:r w:rsidRPr="00F16B28">
        <w:rPr>
          <w:rFonts w:ascii="Times New Roman" w:hAnsi="Times New Roman" w:cs="Times New Roman"/>
          <w:sz w:val="24"/>
          <w:szCs w:val="24"/>
          <w:u w:val="single"/>
        </w:rPr>
        <w:t>методикалык ыкма</w:t>
      </w:r>
      <w:r w:rsidRPr="00F16B28">
        <w:rPr>
          <w:rFonts w:ascii="Times New Roman" w:hAnsi="Times New Roman" w:cs="Times New Roman"/>
          <w:sz w:val="24"/>
          <w:szCs w:val="24"/>
        </w:rPr>
        <w:t xml:space="preserve"> катарында алынат. Алсак, 1-класстын окуу китебинде 2 сабиз жана 2 баклажан туюк сызык менен курчалып, суроо белгиси коюлган. Бул «бардыгы канча жашылча бар эле?» деген суроолуу маселени түшүндүрөт. Башкача айтканда, </w:t>
      </w:r>
      <w:r w:rsidRPr="00F16B28">
        <w:rPr>
          <w:rFonts w:ascii="Times New Roman" w:hAnsi="Times New Roman" w:cs="Times New Roman"/>
          <w:sz w:val="24"/>
          <w:szCs w:val="24"/>
          <w:u w:val="single"/>
        </w:rPr>
        <w:t>маселе сүрөт формасында</w:t>
      </w:r>
      <w:r w:rsidRPr="00F16B28">
        <w:rPr>
          <w:rFonts w:ascii="Times New Roman" w:hAnsi="Times New Roman" w:cs="Times New Roman"/>
          <w:sz w:val="24"/>
          <w:szCs w:val="24"/>
        </w:rPr>
        <w:t xml:space="preserve"> сунуш этилип, сүрөт менен </w:t>
      </w:r>
      <w:r w:rsidRPr="00F16B28">
        <w:rPr>
          <w:rFonts w:ascii="Times New Roman" w:hAnsi="Times New Roman" w:cs="Times New Roman"/>
          <w:sz w:val="24"/>
          <w:szCs w:val="24"/>
          <w:u w:val="single"/>
        </w:rPr>
        <w:t>моделдештирилет</w:t>
      </w:r>
      <w:r w:rsidRPr="00F16B28">
        <w:rPr>
          <w:rFonts w:ascii="Times New Roman" w:hAnsi="Times New Roman" w:cs="Times New Roman"/>
          <w:sz w:val="24"/>
          <w:szCs w:val="24"/>
        </w:rPr>
        <w:t>.</w:t>
      </w:r>
    </w:p>
    <w:p w:rsidR="00C96A4B" w:rsidRPr="00F16B28" w:rsidRDefault="00C96A4B"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ab/>
        <w:t>Мында алгачкы этапта суроого жооп реалдуу буюмдарды саноо аркылуу табылат. Бара-бара реалдуу нерселердин ордуна алардын модели (тегерекчелер) алынып маселе чыгарылат (дагы эле жөнөкөй саноо менен, анткени амал жөнүндө кеп боло элек). Мындай сүрөттөрдү пайдалануу маселе түшүнүгүнүн маңызын ачуу менен бирге кошуу амалы киргизүүгө даярдык болуп эсептелинет.</w:t>
      </w:r>
    </w:p>
    <w:p w:rsidR="00C96A4B" w:rsidRPr="00F16B28" w:rsidRDefault="00C96A4B" w:rsidP="008C2614">
      <w:pPr>
        <w:ind w:firstLine="567"/>
        <w:jc w:val="both"/>
        <w:rPr>
          <w:rFonts w:ascii="Times New Roman" w:hAnsi="Times New Roman" w:cs="Times New Roman"/>
          <w:sz w:val="24"/>
          <w:szCs w:val="24"/>
          <w:u w:val="single"/>
          <w:lang w:val="ky-KG"/>
        </w:rPr>
      </w:pPr>
      <w:r w:rsidRPr="00F16B28">
        <w:rPr>
          <w:rFonts w:ascii="Times New Roman" w:hAnsi="Times New Roman" w:cs="Times New Roman"/>
          <w:sz w:val="24"/>
          <w:szCs w:val="24"/>
          <w:lang w:val="ky-KG"/>
        </w:rPr>
        <w:tab/>
        <w:t xml:space="preserve">Ушул сыяктуу эле </w:t>
      </w:r>
      <w:r w:rsidRPr="00F16B28">
        <w:rPr>
          <w:rFonts w:ascii="Times New Roman" w:hAnsi="Times New Roman" w:cs="Times New Roman"/>
          <w:sz w:val="24"/>
          <w:szCs w:val="24"/>
          <w:u w:val="single"/>
          <w:lang w:val="ky-KG"/>
        </w:rPr>
        <w:t>кемитүү амалын киргизүүгө</w:t>
      </w:r>
      <w:r w:rsidRPr="00F16B28">
        <w:rPr>
          <w:rFonts w:ascii="Times New Roman" w:hAnsi="Times New Roman" w:cs="Times New Roman"/>
          <w:sz w:val="24"/>
          <w:szCs w:val="24"/>
          <w:lang w:val="ky-KG"/>
        </w:rPr>
        <w:t xml:space="preserve"> да </w:t>
      </w:r>
      <w:r w:rsidRPr="00F16B28">
        <w:rPr>
          <w:rFonts w:ascii="Times New Roman" w:hAnsi="Times New Roman" w:cs="Times New Roman"/>
          <w:sz w:val="24"/>
          <w:szCs w:val="24"/>
          <w:u w:val="single"/>
          <w:lang w:val="ky-KG"/>
        </w:rPr>
        <w:t>сүрөт формасындагы маселелер пайдаланылат.</w:t>
      </w:r>
    </w:p>
    <w:p w:rsidR="00C96A4B" w:rsidRPr="00F16B28" w:rsidRDefault="00C96A4B" w:rsidP="008C2614">
      <w:pPr>
        <w:pStyle w:val="ad"/>
        <w:spacing w:after="0"/>
        <w:ind w:firstLine="567"/>
        <w:rPr>
          <w:rFonts w:ascii="Times New Roman" w:hAnsi="Times New Roman" w:cs="Times New Roman"/>
          <w:sz w:val="24"/>
          <w:szCs w:val="24"/>
          <w:u w:val="single"/>
        </w:rPr>
      </w:pPr>
      <w:r w:rsidRPr="00F16B28">
        <w:rPr>
          <w:rFonts w:ascii="Times New Roman" w:hAnsi="Times New Roman" w:cs="Times New Roman"/>
          <w:sz w:val="24"/>
          <w:szCs w:val="24"/>
          <w:lang w:val="ky-KG"/>
        </w:rPr>
        <w:tab/>
      </w:r>
      <w:r w:rsidRPr="00F16B28">
        <w:rPr>
          <w:rFonts w:ascii="Times New Roman" w:hAnsi="Times New Roman" w:cs="Times New Roman"/>
          <w:sz w:val="24"/>
          <w:szCs w:val="24"/>
        </w:rPr>
        <w:t>Көбөйтүү жана бөлүү амалдары 2-класста каралат</w:t>
      </w:r>
      <w:r w:rsidR="0082412A">
        <w:rPr>
          <w:rFonts w:ascii="Times New Roman" w:hAnsi="Times New Roman" w:cs="Times New Roman"/>
          <w:sz w:val="24"/>
          <w:szCs w:val="24"/>
        </w:rPr>
        <w:t xml:space="preserve"> </w:t>
      </w:r>
      <w:r w:rsidRPr="00F16B28">
        <w:rPr>
          <w:rFonts w:ascii="Times New Roman" w:hAnsi="Times New Roman" w:cs="Times New Roman"/>
          <w:color w:val="000000" w:themeColor="text1"/>
          <w:sz w:val="24"/>
          <w:szCs w:val="24"/>
          <w:lang w:val="ky-KG"/>
        </w:rPr>
        <w:t>[1]</w:t>
      </w:r>
      <w:r w:rsidRPr="00F16B28">
        <w:rPr>
          <w:rFonts w:ascii="Times New Roman" w:hAnsi="Times New Roman" w:cs="Times New Roman"/>
          <w:sz w:val="24"/>
          <w:szCs w:val="24"/>
        </w:rPr>
        <w:t>. Алар көптүктөрдүн декарттык көбөйтүндүсү түшүнүгүнө таянып киргизилет. Албетте, ал методикалык жактан терең иштелип пайдаланылат. Атап айтканда, тик бурчтуу торчо түрүндө берилген иреттелген көптүктүн сан маанисин аныктоо катарында каралат.</w:t>
      </w:r>
    </w:p>
    <w:p w:rsidR="00C96A4B" w:rsidRPr="00F16B28" w:rsidRDefault="00C96A4B" w:rsidP="008C2614">
      <w:pPr>
        <w:tabs>
          <w:tab w:val="left" w:pos="0"/>
        </w:tabs>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ab/>
        <w:t xml:space="preserve">3-, 4-класстарга чейин </w:t>
      </w:r>
      <w:r w:rsidRPr="00F16B28">
        <w:rPr>
          <w:rFonts w:ascii="Times New Roman" w:hAnsi="Times New Roman" w:cs="Times New Roman"/>
          <w:sz w:val="24"/>
          <w:szCs w:val="24"/>
        </w:rPr>
        <w:sym w:font="Symbol" w:char="F0B2"/>
      </w:r>
      <w:r w:rsidRPr="00F16B28">
        <w:rPr>
          <w:rFonts w:ascii="Times New Roman" w:hAnsi="Times New Roman" w:cs="Times New Roman"/>
          <w:sz w:val="24"/>
          <w:szCs w:val="24"/>
          <w:lang w:val="ky-KG"/>
        </w:rPr>
        <w:t>Оозеки чыгар. Кандай ыкмаларды пайдаланып чыгардың?»  деген суроолору менен тапшырмалар берилип турат.</w:t>
      </w:r>
    </w:p>
    <w:p w:rsidR="00C96A4B" w:rsidRPr="00F16B28" w:rsidRDefault="00C96A4B" w:rsidP="008C2614">
      <w:pPr>
        <w:tabs>
          <w:tab w:val="left" w:pos="0"/>
        </w:tabs>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Эгерде 100 ичиндеги сандарды кошуу-кемитүү жетиштүү түрдө үйрөнүлгөн болсо (2-класста), </w:t>
      </w:r>
      <w:r w:rsidRPr="00F16B28">
        <w:rPr>
          <w:rFonts w:ascii="Times New Roman" w:hAnsi="Times New Roman" w:cs="Times New Roman"/>
          <w:sz w:val="24"/>
          <w:szCs w:val="24"/>
          <w:u w:val="single"/>
          <w:lang w:val="ky-KG"/>
        </w:rPr>
        <w:t>1000, 10000дин ичиндеги жана көп орундуу сандарды кошуу-кемитүүнүн эрежелери аналогия боюнча чыгарылат</w:t>
      </w:r>
      <w:r w:rsidRPr="00F16B28">
        <w:rPr>
          <w:rFonts w:ascii="Times New Roman" w:hAnsi="Times New Roman" w:cs="Times New Roman"/>
          <w:sz w:val="24"/>
          <w:szCs w:val="24"/>
          <w:lang w:val="ky-KG"/>
        </w:rPr>
        <w:t xml:space="preserve">: окуучулардын мурдагы билгендерине таянып жаңы эреже чыгарууга аракет жасалат. Алсак, 3-класста мурдатан белгилүү болгон 2 орундуу сандарды кошуу ыкмасы эске салынып, (мисалы, 32+45) «кошууну кандай аткардың?», «үч орундуу сандар да ушундай кошулат. </w:t>
      </w:r>
    </w:p>
    <w:p w:rsidR="00C96A4B" w:rsidRPr="00F16B28" w:rsidRDefault="00C96A4B" w:rsidP="008C2614">
      <w:pPr>
        <w:tabs>
          <w:tab w:val="left" w:pos="0"/>
        </w:tabs>
        <w:ind w:firstLine="567"/>
        <w:jc w:val="both"/>
        <w:rPr>
          <w:rFonts w:ascii="Times New Roman" w:hAnsi="Times New Roman" w:cs="Times New Roman"/>
          <w:sz w:val="24"/>
          <w:szCs w:val="24"/>
          <w:lang w:val="ky-KG"/>
        </w:rPr>
      </w:pPr>
      <w:r w:rsidRPr="00F16B28">
        <w:rPr>
          <w:rFonts w:ascii="Times New Roman" w:hAnsi="Times New Roman" w:cs="Times New Roman"/>
          <w:position w:val="-40"/>
          <w:sz w:val="24"/>
          <w:szCs w:val="24"/>
        </w:rPr>
        <w:object w:dxaOrig="620" w:dyaOrig="920">
          <v:shape id="_x0000_i1051" type="#_x0000_t75" style="width:30.75pt;height:46.5pt" o:ole="">
            <v:imagedata r:id="rId81" o:title=""/>
          </v:shape>
          <o:OLEObject Type="Embed" ProgID="Equation.3" ShapeID="_x0000_i1051" DrawAspect="Content" ObjectID="_1638008921" r:id="rId82"/>
        </w:object>
      </w:r>
      <w:r w:rsidRPr="00F16B28">
        <w:rPr>
          <w:rFonts w:ascii="Times New Roman" w:hAnsi="Times New Roman" w:cs="Times New Roman"/>
          <w:sz w:val="24"/>
          <w:szCs w:val="24"/>
          <w:lang w:val="ky-KG"/>
        </w:rPr>
        <w:tab/>
        <w:t xml:space="preserve">Мисалдын чыгарылышын байка. Эрежесин өзүң чыгар» деп берилген  тапшырмалар окуучуларды ишмердүүлүк менен тапшырманы аткарууга багыттайт. </w:t>
      </w:r>
    </w:p>
    <w:p w:rsidR="00C96A4B" w:rsidRPr="00F16B28" w:rsidRDefault="00C96A4B" w:rsidP="008C2614">
      <w:pPr>
        <w:tabs>
          <w:tab w:val="left" w:pos="0"/>
        </w:tabs>
        <w:ind w:firstLine="567"/>
        <w:jc w:val="both"/>
        <w:rPr>
          <w:rFonts w:ascii="Times New Roman" w:hAnsi="Times New Roman" w:cs="Times New Roman"/>
          <w:sz w:val="24"/>
          <w:szCs w:val="24"/>
          <w:lang w:val="ky-KG"/>
        </w:rPr>
      </w:pPr>
      <w:r w:rsidRPr="00F16B28">
        <w:rPr>
          <w:rFonts w:ascii="Times New Roman" w:hAnsi="Times New Roman" w:cs="Times New Roman"/>
          <w:position w:val="-40"/>
          <w:sz w:val="24"/>
          <w:szCs w:val="24"/>
        </w:rPr>
        <w:object w:dxaOrig="760" w:dyaOrig="920">
          <v:shape id="_x0000_i1052" type="#_x0000_t75" style="width:38.25pt;height:46.5pt" o:ole="">
            <v:imagedata r:id="rId83" o:title=""/>
          </v:shape>
          <o:OLEObject Type="Embed" ProgID="Equation.3" ShapeID="_x0000_i1052" DrawAspect="Content" ObjectID="_1638008922" r:id="rId84"/>
        </w:object>
      </w:r>
      <w:r w:rsidRPr="00F16B28">
        <w:rPr>
          <w:rFonts w:ascii="Times New Roman" w:hAnsi="Times New Roman" w:cs="Times New Roman"/>
          <w:sz w:val="24"/>
          <w:szCs w:val="24"/>
          <w:lang w:val="ky-KG"/>
        </w:rPr>
        <w:t xml:space="preserve"> «</w:t>
      </w:r>
      <w:r w:rsidRPr="00F16B28">
        <w:rPr>
          <w:rFonts w:ascii="Times New Roman" w:hAnsi="Times New Roman" w:cs="Times New Roman"/>
          <w:sz w:val="24"/>
          <w:szCs w:val="24"/>
          <w:u w:val="single"/>
          <w:lang w:val="ky-KG"/>
        </w:rPr>
        <w:t>Мисалдын чыгарылышын байка. Төрт орундуу сандарды кошуунун эрежесин чыгар» сыяктуу тапшырмалары аркылуу окуучуларды ойлонтуп, иш-аракеттерин активдештирүүгө мүмкүнчүлүк берет</w:t>
      </w:r>
      <w:r w:rsidRPr="00F16B28">
        <w:rPr>
          <w:rFonts w:ascii="Times New Roman" w:hAnsi="Times New Roman" w:cs="Times New Roman"/>
          <w:sz w:val="24"/>
          <w:szCs w:val="24"/>
          <w:lang w:val="ky-KG"/>
        </w:rPr>
        <w:t>.</w:t>
      </w:r>
      <w:r w:rsidRPr="00F16B28">
        <w:rPr>
          <w:rFonts w:ascii="Times New Roman" w:hAnsi="Times New Roman" w:cs="Times New Roman"/>
          <w:sz w:val="24"/>
          <w:szCs w:val="24"/>
          <w:lang w:val="ky-KG"/>
        </w:rPr>
        <w:tab/>
      </w:r>
    </w:p>
    <w:p w:rsidR="00C96A4B" w:rsidRPr="00F16B28" w:rsidRDefault="00C96A4B" w:rsidP="008C2614">
      <w:pPr>
        <w:tabs>
          <w:tab w:val="left" w:pos="0"/>
        </w:tabs>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ab/>
        <w:t xml:space="preserve">Ушул сыяктуу иштер 4-класста улантылат, 2 орундуу, 3 орундуу, 4 орундуу, 5 орундуу, 6 орундуу сандарды кошууга болгон типтүү мисалдарды бир тапшырмага топтоп, ар бир амалды түшүндүрүп, «Жалпы эреже чыгаргыла» деп, мындан </w:t>
      </w:r>
      <w:r w:rsidRPr="00F16B28">
        <w:rPr>
          <w:rFonts w:ascii="Times New Roman" w:hAnsi="Times New Roman" w:cs="Times New Roman"/>
          <w:sz w:val="24"/>
          <w:szCs w:val="24"/>
          <w:u w:val="single"/>
          <w:lang w:val="ky-KG"/>
        </w:rPr>
        <w:t>сандарды кошууда бир аттуу разряддар кошулаары</w:t>
      </w:r>
      <w:r w:rsidRPr="00F16B28">
        <w:rPr>
          <w:rFonts w:ascii="Times New Roman" w:hAnsi="Times New Roman" w:cs="Times New Roman"/>
          <w:sz w:val="24"/>
          <w:szCs w:val="24"/>
          <w:lang w:val="ky-KG"/>
        </w:rPr>
        <w:t xml:space="preserve">  окуучулар менен чогуу такталат</w:t>
      </w:r>
      <w:r w:rsidRPr="00F16B28">
        <w:rPr>
          <w:rFonts w:ascii="Times New Roman" w:hAnsi="Times New Roman" w:cs="Times New Roman"/>
          <w:color w:val="000000" w:themeColor="text1"/>
          <w:sz w:val="24"/>
          <w:szCs w:val="24"/>
          <w:lang w:val="ky-KG"/>
        </w:rPr>
        <w:t>[2]</w:t>
      </w:r>
      <w:r w:rsidRPr="00F16B28">
        <w:rPr>
          <w:rFonts w:ascii="Times New Roman" w:hAnsi="Times New Roman" w:cs="Times New Roman"/>
          <w:sz w:val="24"/>
          <w:szCs w:val="24"/>
          <w:lang w:val="ky-KG"/>
        </w:rPr>
        <w:t>.</w:t>
      </w:r>
    </w:p>
    <w:p w:rsidR="00C96A4B" w:rsidRPr="00F16B28" w:rsidRDefault="00C96A4B" w:rsidP="008C2614">
      <w:pPr>
        <w:tabs>
          <w:tab w:val="left" w:pos="0"/>
        </w:tabs>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w:t>
      </w:r>
      <w:r w:rsidRPr="00F16B28">
        <w:rPr>
          <w:rFonts w:ascii="Times New Roman" w:hAnsi="Times New Roman" w:cs="Times New Roman"/>
          <w:position w:val="-40"/>
          <w:sz w:val="24"/>
          <w:szCs w:val="24"/>
        </w:rPr>
        <w:object w:dxaOrig="540" w:dyaOrig="920">
          <v:shape id="_x0000_i1053" type="#_x0000_t75" style="width:27.75pt;height:46.5pt" o:ole="">
            <v:imagedata r:id="rId85" o:title=""/>
          </v:shape>
          <o:OLEObject Type="Embed" ProgID="Equation.3" ShapeID="_x0000_i1053" DrawAspect="Content" ObjectID="_1638008923" r:id="rId86"/>
        </w:object>
      </w:r>
      <w:r w:rsidRPr="00F16B28">
        <w:rPr>
          <w:rFonts w:ascii="Times New Roman" w:hAnsi="Times New Roman" w:cs="Times New Roman"/>
          <w:sz w:val="24"/>
          <w:szCs w:val="24"/>
          <w:lang w:val="ky-KG"/>
        </w:rPr>
        <w:t xml:space="preserve">      </w:t>
      </w:r>
      <w:r w:rsidRPr="00F16B28">
        <w:rPr>
          <w:rFonts w:ascii="Times New Roman" w:hAnsi="Times New Roman" w:cs="Times New Roman"/>
          <w:position w:val="-40"/>
          <w:sz w:val="24"/>
          <w:szCs w:val="24"/>
        </w:rPr>
        <w:object w:dxaOrig="620" w:dyaOrig="920">
          <v:shape id="_x0000_i1054" type="#_x0000_t75" style="width:30.75pt;height:46.5pt" o:ole="">
            <v:imagedata r:id="rId87" o:title=""/>
          </v:shape>
          <o:OLEObject Type="Embed" ProgID="Equation.3" ShapeID="_x0000_i1054" DrawAspect="Content" ObjectID="_1638008924" r:id="rId88"/>
        </w:object>
      </w:r>
      <w:r w:rsidRPr="00F16B28">
        <w:rPr>
          <w:rFonts w:ascii="Times New Roman" w:hAnsi="Times New Roman" w:cs="Times New Roman"/>
          <w:sz w:val="24"/>
          <w:szCs w:val="24"/>
          <w:lang w:val="ky-KG"/>
        </w:rPr>
        <w:t xml:space="preserve">        </w:t>
      </w:r>
      <w:r w:rsidRPr="00F16B28">
        <w:rPr>
          <w:rFonts w:ascii="Times New Roman" w:hAnsi="Times New Roman" w:cs="Times New Roman"/>
          <w:position w:val="-40"/>
          <w:sz w:val="24"/>
          <w:szCs w:val="24"/>
        </w:rPr>
        <w:object w:dxaOrig="740" w:dyaOrig="920">
          <v:shape id="_x0000_i1055" type="#_x0000_t75" style="width:36.75pt;height:46.5pt" o:ole="">
            <v:imagedata r:id="rId89" o:title=""/>
          </v:shape>
          <o:OLEObject Type="Embed" ProgID="Equation.3" ShapeID="_x0000_i1055" DrawAspect="Content" ObjectID="_1638008925" r:id="rId90"/>
        </w:object>
      </w:r>
      <w:r w:rsidRPr="00F16B28">
        <w:rPr>
          <w:rFonts w:ascii="Times New Roman" w:hAnsi="Times New Roman" w:cs="Times New Roman"/>
          <w:sz w:val="24"/>
          <w:szCs w:val="24"/>
          <w:lang w:val="ky-KG"/>
        </w:rPr>
        <w:t xml:space="preserve">        </w:t>
      </w:r>
      <w:r w:rsidRPr="00F16B28">
        <w:rPr>
          <w:rFonts w:ascii="Times New Roman" w:hAnsi="Times New Roman" w:cs="Times New Roman"/>
          <w:position w:val="-40"/>
          <w:sz w:val="24"/>
          <w:szCs w:val="24"/>
        </w:rPr>
        <w:object w:dxaOrig="859" w:dyaOrig="920">
          <v:shape id="_x0000_i1056" type="#_x0000_t75" style="width:42.75pt;height:46.5pt" o:ole="">
            <v:imagedata r:id="rId91" o:title=""/>
          </v:shape>
          <o:OLEObject Type="Embed" ProgID="Equation.3" ShapeID="_x0000_i1056" DrawAspect="Content" ObjectID="_1638008926" r:id="rId92"/>
        </w:object>
      </w:r>
      <w:r w:rsidRPr="00F16B28">
        <w:rPr>
          <w:rFonts w:ascii="Times New Roman" w:hAnsi="Times New Roman" w:cs="Times New Roman"/>
          <w:sz w:val="24"/>
          <w:szCs w:val="24"/>
          <w:lang w:val="ky-KG"/>
        </w:rPr>
        <w:t xml:space="preserve">         </w:t>
      </w:r>
      <w:r w:rsidRPr="00F16B28">
        <w:rPr>
          <w:rFonts w:ascii="Times New Roman" w:hAnsi="Times New Roman" w:cs="Times New Roman"/>
          <w:position w:val="-40"/>
          <w:sz w:val="24"/>
          <w:szCs w:val="24"/>
        </w:rPr>
        <w:object w:dxaOrig="999" w:dyaOrig="920">
          <v:shape id="_x0000_i1057" type="#_x0000_t75" style="width:50.25pt;height:46.5pt" o:ole="">
            <v:imagedata r:id="rId93" o:title=""/>
          </v:shape>
          <o:OLEObject Type="Embed" ProgID="Equation.3" ShapeID="_x0000_i1057" DrawAspect="Content" ObjectID="_1638008927" r:id="rId94"/>
        </w:object>
      </w:r>
    </w:p>
    <w:p w:rsidR="00C96A4B" w:rsidRPr="00F16B28" w:rsidRDefault="00C96A4B" w:rsidP="008C2614">
      <w:pPr>
        <w:tabs>
          <w:tab w:val="left" w:pos="0"/>
        </w:tabs>
        <w:ind w:firstLine="567"/>
        <w:jc w:val="both"/>
        <w:rPr>
          <w:rFonts w:ascii="Times New Roman" w:hAnsi="Times New Roman" w:cs="Times New Roman"/>
          <w:sz w:val="24"/>
          <w:szCs w:val="24"/>
        </w:rPr>
      </w:pPr>
      <w:r w:rsidRPr="00F16B28">
        <w:rPr>
          <w:rFonts w:ascii="Times New Roman" w:hAnsi="Times New Roman" w:cs="Times New Roman"/>
          <w:sz w:val="24"/>
          <w:szCs w:val="24"/>
          <w:lang w:val="ky-KG"/>
        </w:rPr>
        <w:lastRenderedPageBreak/>
        <w:tab/>
        <w:t xml:space="preserve">Кашаалуу татаал туюнтмаларды үйрөнүүгө да өзгөчө методикалык ыкма пайдаланылган. </w:t>
      </w:r>
      <w:r w:rsidRPr="00F16B28">
        <w:rPr>
          <w:rFonts w:ascii="Times New Roman" w:hAnsi="Times New Roman" w:cs="Times New Roman"/>
          <w:sz w:val="24"/>
          <w:szCs w:val="24"/>
        </w:rPr>
        <w:t>"20 менен 15тин айырмасын тап. Ага 8ди кош. Канча амал жаздың? Акыркы жыйынтык эмне деп аталат?" сыяктуу тапшырмалардын ар кандай вариациясы сунуш этилет.</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ab/>
        <w:t xml:space="preserve">Дагы бир кеңири таркаган туура эмес ойду жоюга, методист Н.Ибраева жетишээрлик иш жүргүзгөн. Мисалы, 80·40+18¦2-(5+4)·2 туюнтмасындагы амалдардын иретин аныктоодо мугалимдер эң биринчи – кашаадагы амалды иштейбиз дешет. Бул сүйлөм туура, эгерде кеп 2 амалдуу туюнтма жөнүндө болсо. Ал эми бул мисалда кашаага чейин, андан көз каранды эмес 3 амал бар¦ 80·40, 18¦2 жана булардын суммасы. Мына ошондуктан аларды мурда иштеп алып, анан кашаага өтсө жакшы деп белгилейт.   </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Буга байланыштуу окумуштуу-методист Н.Ибраева төмөнкүдөй методикалык ыкманы пайдаланууну сунуштаган:</w:t>
      </w:r>
    </w:p>
    <w:p w:rsidR="00C96A4B" w:rsidRPr="00F16B28" w:rsidRDefault="00090A85" w:rsidP="008C2614">
      <w:pPr>
        <w:tabs>
          <w:tab w:val="left" w:pos="1240"/>
        </w:tabs>
        <w:ind w:firstLine="567"/>
        <w:jc w:val="both"/>
        <w:rPr>
          <w:rFonts w:ascii="Times New Roman" w:hAnsi="Times New Roman" w:cs="Times New Roman"/>
          <w:spacing w:val="-20"/>
          <w:sz w:val="24"/>
          <w:szCs w:val="24"/>
          <w:lang w:val="ky-KG"/>
        </w:rPr>
      </w:pPr>
      <w:r>
        <w:rPr>
          <w:rFonts w:ascii="Times New Roman" w:hAnsi="Times New Roman" w:cs="Times New Roman"/>
          <w:noProof/>
          <w:sz w:val="24"/>
          <w:szCs w:val="24"/>
          <w:lang w:eastAsia="ru-RU"/>
        </w:rPr>
        <mc:AlternateContent>
          <mc:Choice Requires="wps">
            <w:drawing>
              <wp:anchor distT="0" distB="0" distL="114300" distR="114300" simplePos="0" relativeHeight="251654144" behindDoc="0" locked="0" layoutInCell="1" allowOverlap="1">
                <wp:simplePos x="0" y="0"/>
                <wp:positionH relativeFrom="column">
                  <wp:posOffset>1142365</wp:posOffset>
                </wp:positionH>
                <wp:positionV relativeFrom="paragraph">
                  <wp:posOffset>-72390</wp:posOffset>
                </wp:positionV>
                <wp:extent cx="116205" cy="572770"/>
                <wp:effectExtent l="5715" t="12700" r="12065" b="13970"/>
                <wp:wrapNone/>
                <wp:docPr id="30"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47851">
                          <a:off x="0" y="0"/>
                          <a:ext cx="116205" cy="572770"/>
                        </a:xfrm>
                        <a:prstGeom prst="leftBracket">
                          <a:avLst>
                            <a:gd name="adj" fmla="val 958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3EAA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6" o:spid="_x0000_s1026" type="#_x0000_t85" style="position:absolute;margin-left:89.95pt;margin-top:-5.7pt;width:9.15pt;height:45.1pt;rotation:5841279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" adj="4200"/>
            </w:pict>
          </mc:Fallback>
        </mc:AlternateContent>
      </w:r>
      <w:r w:rsidR="00C96A4B" w:rsidRPr="00F16B28">
        <w:rPr>
          <w:rFonts w:ascii="Times New Roman" w:hAnsi="Times New Roman" w:cs="Times New Roman"/>
          <w:sz w:val="24"/>
          <w:szCs w:val="24"/>
          <w:lang w:val="ky-KG"/>
        </w:rPr>
        <w:t xml:space="preserve">                  </w:t>
      </w:r>
      <w:r w:rsidR="00C96A4B" w:rsidRPr="00F16B28">
        <w:rPr>
          <w:rFonts w:ascii="Times New Roman" w:hAnsi="Times New Roman" w:cs="Times New Roman"/>
          <w:spacing w:val="-20"/>
          <w:sz w:val="24"/>
          <w:szCs w:val="24"/>
          <w:lang w:val="ky-KG"/>
        </w:rPr>
        <w:t>III        V</w:t>
      </w:r>
    </w:p>
    <w:p w:rsidR="00C96A4B" w:rsidRPr="00F16B28" w:rsidRDefault="00090A85" w:rsidP="008C2614">
      <w:pPr>
        <w:ind w:firstLine="567"/>
        <w:jc w:val="both"/>
        <w:rPr>
          <w:rFonts w:ascii="Times New Roman" w:hAnsi="Times New Roman" w:cs="Times New Roman"/>
          <w:sz w:val="24"/>
          <w:szCs w:val="24"/>
          <w:lang w:val="ky-KG"/>
        </w:rPr>
      </w:pPr>
      <w:r>
        <w:rPr>
          <w:rFonts w:ascii="Times New Roman" w:hAnsi="Times New Roman" w:cs="Times New Roman"/>
          <w:noProof/>
          <w:sz w:val="24"/>
          <w:szCs w:val="24"/>
          <w:lang w:eastAsia="ru-RU"/>
        </w:rPr>
        <mc:AlternateContent>
          <mc:Choice Requires="wps">
            <w:drawing>
              <wp:anchor distT="0" distB="0" distL="114300" distR="114300" simplePos="0" relativeHeight="251652096" behindDoc="0" locked="0" layoutInCell="1" allowOverlap="1">
                <wp:simplePos x="0" y="0"/>
                <wp:positionH relativeFrom="column">
                  <wp:posOffset>723900</wp:posOffset>
                </wp:positionH>
                <wp:positionV relativeFrom="paragraph">
                  <wp:posOffset>-78740</wp:posOffset>
                </wp:positionV>
                <wp:extent cx="113665" cy="342900"/>
                <wp:effectExtent l="5715" t="10795" r="13335" b="8890"/>
                <wp:wrapNone/>
                <wp:docPr id="2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47851">
                          <a:off x="0" y="0"/>
                          <a:ext cx="113665" cy="342900"/>
                        </a:xfrm>
                        <a:prstGeom prst="leftBracket">
                          <a:avLst>
                            <a:gd name="adj" fmla="val 586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8A4D1" id="AutoShape 94" o:spid="_x0000_s1026" type="#_x0000_t85" style="position:absolute;margin-left:57pt;margin-top:-6.2pt;width:8.95pt;height:27pt;rotation:5841279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" adj="420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simplePos x="0" y="0"/>
                <wp:positionH relativeFrom="column">
                  <wp:posOffset>1542415</wp:posOffset>
                </wp:positionH>
                <wp:positionV relativeFrom="paragraph">
                  <wp:posOffset>-86360</wp:posOffset>
                </wp:positionV>
                <wp:extent cx="114300" cy="685800"/>
                <wp:effectExtent l="5080" t="12700" r="13970" b="15875"/>
                <wp:wrapNone/>
                <wp:docPr id="28"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47851">
                          <a:off x="0" y="0"/>
                          <a:ext cx="114300" cy="685800"/>
                        </a:xfrm>
                        <a:prstGeom prst="leftBracket">
                          <a:avLst>
                            <a:gd name="adj" fmla="val 1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D6223" id="AutoShape 95" o:spid="_x0000_s1026" type="#_x0000_t85" style="position:absolute;margin-left:121.45pt;margin-top:-6.8pt;width:9pt;height:54pt;rotation:5841279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" adj="420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1072" behindDoc="0" locked="0" layoutInCell="1" allowOverlap="1">
                <wp:simplePos x="0" y="0"/>
                <wp:positionH relativeFrom="column">
                  <wp:posOffset>965200</wp:posOffset>
                </wp:positionH>
                <wp:positionV relativeFrom="paragraph">
                  <wp:posOffset>87630</wp:posOffset>
                </wp:positionV>
                <wp:extent cx="114300" cy="342900"/>
                <wp:effectExtent l="8890" t="15240" r="10160" b="13335"/>
                <wp:wrapNone/>
                <wp:docPr id="27"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47851">
                          <a:off x="0" y="0"/>
                          <a:ext cx="114300" cy="342900"/>
                        </a:xfrm>
                        <a:prstGeom prst="lef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7AFD2" id="AutoShape 93" o:spid="_x0000_s1026" type="#_x0000_t85" style="position:absolute;margin-left:76pt;margin-top:6.9pt;width:9pt;height:27pt;rotation:5841279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" adj="420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0048" behindDoc="0" locked="0" layoutInCell="1" allowOverlap="1">
                <wp:simplePos x="0" y="0"/>
                <wp:positionH relativeFrom="column">
                  <wp:posOffset>463550</wp:posOffset>
                </wp:positionH>
                <wp:positionV relativeFrom="paragraph">
                  <wp:posOffset>16510</wp:posOffset>
                </wp:positionV>
                <wp:extent cx="114300" cy="457200"/>
                <wp:effectExtent l="12065" t="10795" r="6985" b="8255"/>
                <wp:wrapNone/>
                <wp:docPr id="2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47851">
                          <a:off x="0" y="0"/>
                          <a:ext cx="114300" cy="457200"/>
                        </a:xfrm>
                        <a:prstGeom prst="leftBracket">
                          <a:avLst>
                            <a:gd name="adj" fmla="val 7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4A55B" id="AutoShape 92" o:spid="_x0000_s1026" type="#_x0000_t85" style="position:absolute;margin-left:36.5pt;margin-top:1.3pt;width:9pt;height:36pt;rotation:5841279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" adj="4200"/>
            </w:pict>
          </mc:Fallback>
        </mc:AlternateContent>
      </w:r>
      <w:r w:rsidR="00C96A4B" w:rsidRPr="00F16B28">
        <w:rPr>
          <w:rFonts w:ascii="Times New Roman" w:hAnsi="Times New Roman" w:cs="Times New Roman"/>
          <w:sz w:val="24"/>
          <w:szCs w:val="24"/>
          <w:lang w:val="ky-KG"/>
        </w:rPr>
        <w:t xml:space="preserve">      </w:t>
      </w:r>
      <w:r w:rsidR="00C96A4B" w:rsidRPr="00F16B28">
        <w:rPr>
          <w:rFonts w:ascii="Times New Roman" w:hAnsi="Times New Roman" w:cs="Times New Roman"/>
          <w:sz w:val="24"/>
          <w:szCs w:val="24"/>
          <w:lang w:val="ky-KG"/>
        </w:rPr>
        <w:tab/>
        <w:t xml:space="preserve">   I       </w:t>
      </w:r>
      <w:r w:rsidR="00C96A4B" w:rsidRPr="00F16B28">
        <w:rPr>
          <w:rFonts w:ascii="Times New Roman" w:hAnsi="Times New Roman" w:cs="Times New Roman"/>
          <w:spacing w:val="-20"/>
          <w:sz w:val="24"/>
          <w:szCs w:val="24"/>
          <w:lang w:val="ky-KG"/>
        </w:rPr>
        <w:t>II</w:t>
      </w:r>
      <w:r w:rsidR="00C96A4B" w:rsidRPr="00F16B28">
        <w:rPr>
          <w:rFonts w:ascii="Times New Roman" w:hAnsi="Times New Roman" w:cs="Times New Roman"/>
          <w:sz w:val="24"/>
          <w:szCs w:val="24"/>
          <w:lang w:val="ky-KG"/>
        </w:rPr>
        <w:t xml:space="preserve">        </w:t>
      </w:r>
      <w:r w:rsidR="00C96A4B" w:rsidRPr="00F16B28">
        <w:rPr>
          <w:rFonts w:ascii="Times New Roman" w:hAnsi="Times New Roman" w:cs="Times New Roman"/>
          <w:spacing w:val="-20"/>
          <w:sz w:val="24"/>
          <w:szCs w:val="24"/>
          <w:lang w:val="ky-KG"/>
        </w:rPr>
        <w:t>IV</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80·40+18¦2--(5+4)·2</w:t>
      </w:r>
    </w:p>
    <w:p w:rsidR="00C96A4B" w:rsidRPr="00DA05D3" w:rsidRDefault="00C96A4B" w:rsidP="008C2614">
      <w:pPr>
        <w:ind w:firstLine="567"/>
        <w:jc w:val="both"/>
        <w:rPr>
          <w:rFonts w:ascii="Times New Roman" w:hAnsi="Times New Roman" w:cs="Times New Roman"/>
          <w:spacing w:val="-10"/>
          <w:sz w:val="24"/>
          <w:szCs w:val="24"/>
        </w:rPr>
      </w:pPr>
      <w:r w:rsidRPr="00F16B28">
        <w:rPr>
          <w:rFonts w:ascii="Times New Roman" w:hAnsi="Times New Roman" w:cs="Times New Roman"/>
          <w:sz w:val="24"/>
          <w:szCs w:val="24"/>
          <w:lang w:val="ky-KG"/>
        </w:rPr>
        <w:t xml:space="preserve">     </w:t>
      </w:r>
      <w:r w:rsidRPr="00DA05D3">
        <w:rPr>
          <w:rFonts w:ascii="Times New Roman" w:hAnsi="Times New Roman" w:cs="Times New Roman"/>
          <w:spacing w:val="-10"/>
          <w:sz w:val="24"/>
          <w:szCs w:val="24"/>
          <w:lang w:val="ky-KG"/>
        </w:rPr>
        <w:t>Карап көрсөк, кашаадагы кошуу жана сыртындагы көбөйтүү бир бөлүктү түзөт. Мы</w:t>
      </w:r>
      <w:r w:rsidRPr="00DA05D3">
        <w:rPr>
          <w:rFonts w:ascii="Times New Roman" w:hAnsi="Times New Roman" w:cs="Times New Roman"/>
          <w:spacing w:val="-10"/>
          <w:sz w:val="24"/>
          <w:szCs w:val="24"/>
        </w:rPr>
        <w:t>на ошого "кашадагы амал мурда аткарылат" – деген эреже туура келет.</w:t>
      </w:r>
    </w:p>
    <w:p w:rsidR="00C96A4B" w:rsidRPr="00DA05D3" w:rsidRDefault="00C96A4B" w:rsidP="008C2614">
      <w:pPr>
        <w:ind w:firstLine="567"/>
        <w:jc w:val="both"/>
        <w:rPr>
          <w:rFonts w:ascii="Times New Roman" w:hAnsi="Times New Roman" w:cs="Times New Roman"/>
          <w:spacing w:val="-10"/>
          <w:sz w:val="24"/>
          <w:szCs w:val="24"/>
        </w:rPr>
      </w:pPr>
      <w:r w:rsidRPr="00DA05D3">
        <w:rPr>
          <w:rFonts w:ascii="Times New Roman" w:hAnsi="Times New Roman" w:cs="Times New Roman"/>
          <w:spacing w:val="-10"/>
          <w:sz w:val="24"/>
          <w:szCs w:val="24"/>
        </w:rPr>
        <w:tab/>
        <w:t>Туюнтмадагы амалдардын тартибин аныктоо билгичтиктерди калыптандыруу процесси каралып жаткан системада жетиштүү түрдө тыкандык менен методикалык жактан иштелип чыккан.</w:t>
      </w:r>
    </w:p>
    <w:p w:rsidR="00C96A4B" w:rsidRPr="00DA05D3" w:rsidRDefault="00C96A4B" w:rsidP="008C2614">
      <w:pPr>
        <w:ind w:firstLine="567"/>
        <w:jc w:val="both"/>
        <w:rPr>
          <w:rFonts w:ascii="Times New Roman" w:hAnsi="Times New Roman" w:cs="Times New Roman"/>
          <w:spacing w:val="-10"/>
          <w:sz w:val="24"/>
          <w:szCs w:val="24"/>
          <w:lang w:val="ky-KG"/>
        </w:rPr>
      </w:pPr>
      <w:r w:rsidRPr="00DA05D3">
        <w:rPr>
          <w:rFonts w:ascii="Times New Roman" w:hAnsi="Times New Roman" w:cs="Times New Roman"/>
          <w:spacing w:val="-10"/>
          <w:sz w:val="24"/>
          <w:szCs w:val="24"/>
          <w:lang w:val="ky-KG"/>
        </w:rPr>
        <w:t xml:space="preserve">Ал эми, тамгалуу туюнтмаларга берилген тапшырмалар жетиштүү түрдө кызыктуу болуп, окуучулардын ой жүгүртүүлөрүн козгоп, математиканын маңызына жана тилине аларды көндүрүүгө жардам берет. </w:t>
      </w:r>
      <w:r w:rsidRPr="00DA05D3">
        <w:rPr>
          <w:rFonts w:ascii="Times New Roman" w:hAnsi="Times New Roman" w:cs="Times New Roman"/>
          <w:spacing w:val="-10"/>
          <w:sz w:val="24"/>
          <w:szCs w:val="24"/>
          <w:lang w:val="ky-KG"/>
        </w:rPr>
        <w:tab/>
        <w:t xml:space="preserve"> </w:t>
      </w:r>
      <w:r w:rsidRPr="00DA05D3">
        <w:rPr>
          <w:rStyle w:val="aff"/>
          <w:rFonts w:ascii="Times New Roman" w:hAnsi="Times New Roman" w:cs="Times New Roman"/>
          <w:vanish/>
          <w:spacing w:val="-10"/>
          <w:sz w:val="24"/>
          <w:szCs w:val="24"/>
          <w:lang w:val="ky-KG"/>
        </w:rPr>
        <w:t>:</w:t>
      </w:r>
    </w:p>
    <w:p w:rsidR="00C96A4B" w:rsidRPr="00DA05D3" w:rsidRDefault="00C96A4B" w:rsidP="008C2614">
      <w:pPr>
        <w:ind w:firstLine="567"/>
        <w:jc w:val="both"/>
        <w:rPr>
          <w:rFonts w:ascii="Times New Roman" w:hAnsi="Times New Roman" w:cs="Times New Roman"/>
          <w:spacing w:val="-10"/>
          <w:sz w:val="24"/>
          <w:szCs w:val="24"/>
        </w:rPr>
      </w:pPr>
      <w:r w:rsidRPr="00DA05D3">
        <w:rPr>
          <w:rFonts w:ascii="Times New Roman" w:hAnsi="Times New Roman" w:cs="Times New Roman"/>
          <w:spacing w:val="-10"/>
          <w:sz w:val="24"/>
          <w:szCs w:val="24"/>
          <w:lang w:val="ky-KG"/>
        </w:rPr>
        <w:tab/>
      </w:r>
      <w:r w:rsidRPr="00DA05D3">
        <w:rPr>
          <w:rFonts w:ascii="Times New Roman" w:hAnsi="Times New Roman" w:cs="Times New Roman"/>
          <w:spacing w:val="-10"/>
          <w:sz w:val="24"/>
          <w:szCs w:val="24"/>
        </w:rPr>
        <w:t>Алсак, 3-класстын китебиндеги "Кемелде 20 сом бар. Ал китеп үчүн а сом төлөдү. Анын канча сому калды?" - деген маселеде туюнтмадагы тамгага туш келди маани берүү болбосу көрсөтүлөт. Маселенин чыгарылышы болуп 20-а туютмасы эсептелинет. «а» га үч маани берип чыгар; «а» га 21 деген маани берсе болобу?" деген суроо-тапшырма берилген. Окуучулар «а» га 20дан ашпаган маани берүү мүмкүн экенин түшүнүп, суроого жооп беришет. а=20 болсо кандай жагдайга келебиз? Кемелде 0 сом калат, б.а. ал акчасын бүт иштеткен болот.</w:t>
      </w:r>
    </w:p>
    <w:p w:rsidR="00C96A4B" w:rsidRPr="00DA05D3" w:rsidRDefault="00C96A4B" w:rsidP="008C2614">
      <w:pPr>
        <w:tabs>
          <w:tab w:val="left" w:pos="0"/>
        </w:tabs>
        <w:ind w:firstLine="567"/>
        <w:jc w:val="both"/>
        <w:rPr>
          <w:rFonts w:ascii="Times New Roman" w:hAnsi="Times New Roman" w:cs="Times New Roman"/>
          <w:spacing w:val="-10"/>
          <w:sz w:val="24"/>
          <w:szCs w:val="24"/>
        </w:rPr>
      </w:pPr>
      <w:r w:rsidRPr="00DA05D3">
        <w:rPr>
          <w:rFonts w:ascii="Times New Roman" w:hAnsi="Times New Roman" w:cs="Times New Roman"/>
          <w:spacing w:val="-10"/>
          <w:sz w:val="24"/>
          <w:szCs w:val="24"/>
        </w:rPr>
        <w:tab/>
        <w:t xml:space="preserve">Ушул эле окуу китебиндеги </w:t>
      </w:r>
      <w:r w:rsidR="0082412A">
        <w:rPr>
          <w:rFonts w:ascii="Times New Roman" w:hAnsi="Times New Roman" w:cs="Times New Roman"/>
          <w:spacing w:val="-10"/>
          <w:sz w:val="24"/>
          <w:szCs w:val="24"/>
        </w:rPr>
        <w:t>дагы бир тапшырма кызыктуу:</w:t>
      </w:r>
      <w:r w:rsidRPr="00DA05D3">
        <w:rPr>
          <w:rFonts w:ascii="Times New Roman" w:hAnsi="Times New Roman" w:cs="Times New Roman"/>
          <w:spacing w:val="-10"/>
          <w:sz w:val="24"/>
          <w:szCs w:val="24"/>
        </w:rPr>
        <w:t xml:space="preserve"> 5-(а·2) туюнтмасындагы «а» га 3 деген маани берүү болбосун далилдөө талабы коюлган, а нын ордуна 3тү коюп, туюнтманын маанисин аныктоодо 5-6 туюнтмасына кел</w:t>
      </w:r>
      <w:r w:rsidRPr="00DA05D3">
        <w:rPr>
          <w:rFonts w:ascii="Times New Roman" w:hAnsi="Times New Roman" w:cs="Times New Roman"/>
          <w:spacing w:val="-10"/>
          <w:sz w:val="24"/>
          <w:szCs w:val="24"/>
          <w:lang w:val="ky-KG"/>
        </w:rPr>
        <w:t>ишет</w:t>
      </w:r>
      <w:r w:rsidRPr="00DA05D3">
        <w:rPr>
          <w:rFonts w:ascii="Times New Roman" w:hAnsi="Times New Roman" w:cs="Times New Roman"/>
          <w:spacing w:val="-10"/>
          <w:sz w:val="24"/>
          <w:szCs w:val="24"/>
        </w:rPr>
        <w:t>. Б</w:t>
      </w:r>
      <w:r w:rsidR="0082412A">
        <w:rPr>
          <w:rFonts w:ascii="Times New Roman" w:hAnsi="Times New Roman" w:cs="Times New Roman"/>
          <w:spacing w:val="-10"/>
          <w:sz w:val="24"/>
          <w:szCs w:val="24"/>
        </w:rPr>
        <w:t xml:space="preserve">ул амал аткарылбасын окуучулар </w:t>
      </w:r>
      <w:r w:rsidRPr="00DA05D3">
        <w:rPr>
          <w:rFonts w:ascii="Times New Roman" w:hAnsi="Times New Roman" w:cs="Times New Roman"/>
          <w:spacing w:val="-10"/>
          <w:sz w:val="24"/>
          <w:szCs w:val="24"/>
        </w:rPr>
        <w:t>1-класстан бери билишет. Демек, а га 3 санын берүү болбосун далилдешкен болот. Албетте, ушул сыяктуу тапшырмалар мугалимдер үчүн да тааныш эмес. Ошентсе да, алар башталгыч математикадан орун алганы жакшы – алгебралык пропедевтиканы жогорураак деңгээлге көтөрүүгө жардам берет.</w:t>
      </w:r>
    </w:p>
    <w:p w:rsidR="00C96A4B" w:rsidRPr="00DA05D3" w:rsidRDefault="00C96A4B" w:rsidP="008C2614">
      <w:pPr>
        <w:ind w:firstLine="567"/>
        <w:jc w:val="both"/>
        <w:rPr>
          <w:rFonts w:ascii="Times New Roman" w:hAnsi="Times New Roman" w:cs="Times New Roman"/>
          <w:spacing w:val="-10"/>
          <w:sz w:val="24"/>
          <w:szCs w:val="24"/>
          <w:lang w:val="ky-KG"/>
        </w:rPr>
      </w:pPr>
      <w:r w:rsidRPr="00DA05D3">
        <w:rPr>
          <w:rFonts w:ascii="Times New Roman" w:hAnsi="Times New Roman" w:cs="Times New Roman"/>
          <w:spacing w:val="-10"/>
          <w:sz w:val="24"/>
          <w:szCs w:val="24"/>
          <w:lang w:val="ky-KG"/>
        </w:rPr>
        <w:tab/>
        <w:t xml:space="preserve">Ал эми чоңдуктарга берилген маселелер республиканын реалдуу географиясына (аралыктар, аянттар, сууларынын узундуктары, чокуларынын бийиктиктери), турмуш жана экономикалык жагдайына негизделип түзүлгөн. </w:t>
      </w:r>
    </w:p>
    <w:p w:rsidR="00C96A4B" w:rsidRPr="00DA05D3" w:rsidRDefault="00C96A4B" w:rsidP="008C2614">
      <w:pPr>
        <w:ind w:firstLine="567"/>
        <w:jc w:val="both"/>
        <w:rPr>
          <w:rFonts w:ascii="Times New Roman" w:hAnsi="Times New Roman" w:cs="Times New Roman"/>
          <w:spacing w:val="-10"/>
          <w:sz w:val="24"/>
          <w:szCs w:val="24"/>
          <w:lang w:val="ky-KG"/>
        </w:rPr>
      </w:pPr>
      <w:r w:rsidRPr="00DA05D3">
        <w:rPr>
          <w:rFonts w:ascii="Times New Roman" w:hAnsi="Times New Roman" w:cs="Times New Roman"/>
          <w:spacing w:val="-10"/>
          <w:sz w:val="24"/>
          <w:szCs w:val="24"/>
          <w:lang w:val="ky-KG"/>
        </w:rPr>
        <w:tab/>
        <w:t>Алсак, 4-класстын окуу китебинде берилген кээ бир маселелер республиканын шаарларынын арасындагы аралыктарды, реалдуу ылдамдыктарды камтыган. Ал эми ушул эле китептеги дагы бир маселеде Кыргыз Республикасынын Нарын, Талас сууларын салыштырууга берилсе, башка маселеде тоолордун чокуларынын бийиктиктери салыштырылат.</w:t>
      </w:r>
    </w:p>
    <w:p w:rsidR="00C96A4B" w:rsidRPr="00DA05D3" w:rsidRDefault="00C96A4B" w:rsidP="008C2614">
      <w:pPr>
        <w:ind w:firstLine="567"/>
        <w:jc w:val="both"/>
        <w:rPr>
          <w:rFonts w:ascii="Times New Roman" w:hAnsi="Times New Roman" w:cs="Times New Roman"/>
          <w:spacing w:val="-10"/>
          <w:sz w:val="24"/>
          <w:szCs w:val="24"/>
          <w:lang w:val="ky-KG"/>
        </w:rPr>
      </w:pPr>
      <w:r w:rsidRPr="00DA05D3">
        <w:rPr>
          <w:rFonts w:ascii="Times New Roman" w:hAnsi="Times New Roman" w:cs="Times New Roman"/>
          <w:spacing w:val="-10"/>
          <w:sz w:val="24"/>
          <w:szCs w:val="24"/>
          <w:lang w:val="ky-KG"/>
        </w:rPr>
        <w:tab/>
        <w:t>Мындан тышкары, окуучулардын маселе чыгаруу билгичтиктерин калыптандырууда аталган мүчүлүштүктөрдү кетирбеске багытталган иштердин төмөнкү системасы окуу китебинин авторлору тарабынан сунуш этилет.</w:t>
      </w:r>
    </w:p>
    <w:p w:rsidR="00C96A4B" w:rsidRPr="00F16B28" w:rsidRDefault="00C96A4B" w:rsidP="00DA05D3">
      <w:pPr>
        <w:pStyle w:val="af9"/>
        <w:spacing w:after="0"/>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ab/>
        <w:t>1-класста</w:t>
      </w:r>
      <w:r w:rsidRPr="00F16B28">
        <w:rPr>
          <w:rFonts w:ascii="Times New Roman" w:hAnsi="Times New Roman" w:cs="Times New Roman"/>
          <w:color w:val="000000" w:themeColor="text1"/>
          <w:sz w:val="24"/>
          <w:szCs w:val="24"/>
          <w:lang w:val="ky-KG"/>
        </w:rPr>
        <w:t>[2]</w:t>
      </w:r>
      <w:r w:rsidRPr="00F16B28">
        <w:rPr>
          <w:rFonts w:ascii="Times New Roman" w:hAnsi="Times New Roman" w:cs="Times New Roman"/>
          <w:sz w:val="24"/>
          <w:szCs w:val="24"/>
          <w:lang w:val="ky-KG"/>
        </w:rPr>
        <w:t xml:space="preserve">  сүрөт формасында берилген маселелер амалдарды киргизүүгө мүмкүнчүлүк түзүүдөн тышкары (ал жөнүндө тиешелүү жерде айтылган), окуучулардын маселенин маңызын ачык элестетүүлөрүнө шарт түзөт. Алгач, сүрөт формасындагы маселе андагы </w:t>
      </w:r>
      <w:r w:rsidRPr="00F16B28">
        <w:rPr>
          <w:rFonts w:ascii="Times New Roman" w:hAnsi="Times New Roman" w:cs="Times New Roman"/>
          <w:sz w:val="24"/>
          <w:szCs w:val="24"/>
          <w:u w:val="single"/>
          <w:lang w:val="ky-KG"/>
        </w:rPr>
        <w:t>конкреттүү буюмдар тегерекчелер менен алмаштырылып</w:t>
      </w:r>
      <w:r w:rsidRPr="00F16B28">
        <w:rPr>
          <w:rFonts w:ascii="Times New Roman" w:hAnsi="Times New Roman" w:cs="Times New Roman"/>
          <w:sz w:val="24"/>
          <w:szCs w:val="24"/>
          <w:lang w:val="ky-KG"/>
        </w:rPr>
        <w:t xml:space="preserve">, аларды </w:t>
      </w:r>
      <w:r w:rsidRPr="00F16B28">
        <w:rPr>
          <w:rFonts w:ascii="Times New Roman" w:hAnsi="Times New Roman" w:cs="Times New Roman"/>
          <w:sz w:val="24"/>
          <w:szCs w:val="24"/>
          <w:u w:val="single"/>
          <w:lang w:val="ky-KG"/>
        </w:rPr>
        <w:t>саноо менен</w:t>
      </w:r>
      <w:r w:rsidRPr="00F16B28">
        <w:rPr>
          <w:rFonts w:ascii="Times New Roman" w:hAnsi="Times New Roman" w:cs="Times New Roman"/>
          <w:sz w:val="24"/>
          <w:szCs w:val="24"/>
          <w:lang w:val="ky-KG"/>
        </w:rPr>
        <w:t xml:space="preserve"> коюлган суроого жооп берилет. 1–класста кошуу амалы киргизилгенден баштап текстүү маселелер сунуш этилет. </w:t>
      </w:r>
      <w:r w:rsidRPr="00F16B28">
        <w:rPr>
          <w:rFonts w:ascii="Times New Roman" w:hAnsi="Times New Roman" w:cs="Times New Roman"/>
          <w:sz w:val="24"/>
          <w:szCs w:val="24"/>
          <w:u w:val="single"/>
          <w:lang w:val="ky-KG"/>
        </w:rPr>
        <w:t>Алардын кыскача шартын жазуу тегерекчелер менен берилет</w:t>
      </w:r>
      <w:r w:rsidRPr="00F16B28">
        <w:rPr>
          <w:rFonts w:ascii="Times New Roman" w:hAnsi="Times New Roman" w:cs="Times New Roman"/>
          <w:sz w:val="24"/>
          <w:szCs w:val="24"/>
          <w:lang w:val="ky-KG"/>
        </w:rPr>
        <w:t>, анткени маселенин кыскача шартын сөз менен бергенден көрө тегерекчелер аркылуу сүрөттөлүшү 6-7 жаштагы балдарга көрсөтмөлүү жана түшүнүктүү болот.</w:t>
      </w:r>
    </w:p>
    <w:p w:rsidR="00C96A4B" w:rsidRPr="00F16B28" w:rsidRDefault="00C96A4B" w:rsidP="00DA05D3">
      <w:pPr>
        <w:pStyle w:val="af9"/>
        <w:spacing w:after="0"/>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lastRenderedPageBreak/>
        <w:tab/>
      </w:r>
      <w:r w:rsidRPr="00F16B28">
        <w:rPr>
          <w:rFonts w:ascii="Times New Roman" w:hAnsi="Times New Roman" w:cs="Times New Roman"/>
          <w:sz w:val="24"/>
          <w:szCs w:val="24"/>
        </w:rPr>
        <w:t xml:space="preserve">Маселеге кайрылалы: «Мараттын 3 карандашы бар. Ага дагы   2 карандаш сатып беришти. Маратта канча карандаш болуп калды?" Маселени анализдөө тиешелүү тегерекчелерди чийүү менен </w:t>
      </w:r>
      <w:r w:rsidRPr="00F16B28">
        <w:rPr>
          <w:rFonts w:ascii="Times New Roman" w:hAnsi="Times New Roman" w:cs="Times New Roman"/>
          <w:sz w:val="24"/>
          <w:szCs w:val="24"/>
          <w:u w:val="single"/>
        </w:rPr>
        <w:t>айкалышат</w:t>
      </w:r>
      <w:r w:rsidRPr="00F16B28">
        <w:rPr>
          <w:rFonts w:ascii="Times New Roman" w:hAnsi="Times New Roman" w:cs="Times New Roman"/>
          <w:sz w:val="24"/>
          <w:szCs w:val="24"/>
        </w:rPr>
        <w:t>. " Мараттын 3 карандашы бар" деген жагдайды окуучу сапка 3 тегерекчени тартуу менен берет. Маселе улантылып окулат. " Ага дагы 2 карандаш сатып беришти" дегенди башка түстөгү 2 тегерекчени мурда тартылган 3 тегерекченин катарына (же астына) тартуу менен белгилешет. Мына ошентип, маселенин шарты 2 түстөгү тегерекче менен сүрөттөлдү. Мындан 3+2=5 амалына өтүү окуучуларга</w:t>
      </w:r>
    </w:p>
    <w:p w:rsidR="00C96A4B" w:rsidRPr="00F16B28" w:rsidRDefault="00C96A4B" w:rsidP="00DA05D3">
      <w:pPr>
        <w:pStyle w:val="af9"/>
        <w:spacing w:after="0"/>
        <w:ind w:left="0" w:firstLine="567"/>
        <w:jc w:val="both"/>
        <w:rPr>
          <w:rFonts w:ascii="Times New Roman" w:hAnsi="Times New Roman" w:cs="Times New Roman"/>
          <w:sz w:val="24"/>
          <w:szCs w:val="24"/>
          <w:lang w:val="ky-KG"/>
        </w:rPr>
      </w:pPr>
    </w:p>
    <w:p w:rsidR="00C96A4B" w:rsidRPr="00F16B28" w:rsidRDefault="00090A85" w:rsidP="00DA05D3">
      <w:pPr>
        <w:pStyle w:val="af9"/>
        <w:spacing w:after="0"/>
        <w:ind w:left="0" w:firstLine="567"/>
        <w:jc w:val="both"/>
        <w:rPr>
          <w:rFonts w:ascii="Times New Roman" w:hAnsi="Times New Roman" w:cs="Times New Roman"/>
          <w:sz w:val="24"/>
          <w:szCs w:val="24"/>
          <w:lang w:val="ky-KG"/>
        </w:rPr>
      </w:pPr>
      <w:r>
        <w:rPr>
          <w:rFonts w:ascii="Times New Roman" w:hAnsi="Times New Roman" w:cs="Times New Roman"/>
          <w:noProof/>
          <w:sz w:val="24"/>
          <w:szCs w:val="24"/>
          <w:lang w:eastAsia="ru-RU"/>
        </w:rPr>
        <mc:AlternateContent>
          <mc:Choice Requires="wpg">
            <w:drawing>
              <wp:anchor distT="0" distB="0" distL="114300" distR="114300" simplePos="0" relativeHeight="251658240" behindDoc="0" locked="0" layoutInCell="1" allowOverlap="1">
                <wp:simplePos x="0" y="0"/>
                <wp:positionH relativeFrom="column">
                  <wp:posOffset>755650</wp:posOffset>
                </wp:positionH>
                <wp:positionV relativeFrom="paragraph">
                  <wp:posOffset>-184785</wp:posOffset>
                </wp:positionV>
                <wp:extent cx="1504315" cy="153670"/>
                <wp:effectExtent l="8890" t="5715" r="10795" b="12065"/>
                <wp:wrapNone/>
                <wp:docPr id="1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315" cy="153670"/>
                          <a:chOff x="3072" y="11744"/>
                          <a:chExt cx="1960" cy="320"/>
                        </a:xfrm>
                      </wpg:grpSpPr>
                      <wpg:grpSp>
                        <wpg:cNvPr id="19" name="Group 98"/>
                        <wpg:cNvGrpSpPr>
                          <a:grpSpLocks/>
                        </wpg:cNvGrpSpPr>
                        <wpg:grpSpPr bwMode="auto">
                          <a:xfrm>
                            <a:off x="3072" y="11744"/>
                            <a:ext cx="1029" cy="320"/>
                            <a:chOff x="3141" y="11744"/>
                            <a:chExt cx="1029" cy="320"/>
                          </a:xfrm>
                        </wpg:grpSpPr>
                        <wps:wsp>
                          <wps:cNvPr id="20" name="Oval 99"/>
                          <wps:cNvSpPr>
                            <a:spLocks noChangeArrowheads="1"/>
                          </wps:cNvSpPr>
                          <wps:spPr bwMode="auto">
                            <a:xfrm>
                              <a:off x="3141" y="11744"/>
                              <a:ext cx="263" cy="3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Oval 100"/>
                          <wps:cNvSpPr>
                            <a:spLocks noChangeArrowheads="1"/>
                          </wps:cNvSpPr>
                          <wps:spPr bwMode="auto">
                            <a:xfrm>
                              <a:off x="3508" y="11744"/>
                              <a:ext cx="263" cy="31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101"/>
                          <wps:cNvSpPr>
                            <a:spLocks noChangeArrowheads="1"/>
                          </wps:cNvSpPr>
                          <wps:spPr bwMode="auto">
                            <a:xfrm>
                              <a:off x="3906" y="11744"/>
                              <a:ext cx="264" cy="3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3" name="Group 102"/>
                        <wpg:cNvGrpSpPr>
                          <a:grpSpLocks/>
                        </wpg:cNvGrpSpPr>
                        <wpg:grpSpPr bwMode="auto">
                          <a:xfrm>
                            <a:off x="4401" y="11744"/>
                            <a:ext cx="631" cy="320"/>
                            <a:chOff x="4750" y="11744"/>
                            <a:chExt cx="631" cy="320"/>
                          </a:xfrm>
                        </wpg:grpSpPr>
                        <wps:wsp>
                          <wps:cNvPr id="24" name="Oval 103" descr="50%"/>
                          <wps:cNvSpPr>
                            <a:spLocks noChangeArrowheads="1"/>
                          </wps:cNvSpPr>
                          <wps:spPr bwMode="auto">
                            <a:xfrm>
                              <a:off x="4750" y="11744"/>
                              <a:ext cx="263" cy="320"/>
                            </a:xfrm>
                            <a:prstGeom prst="ellipse">
                              <a:avLst/>
                            </a:prstGeom>
                            <a:pattFill prst="pct5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5" name="Oval 104" descr="50%"/>
                          <wps:cNvSpPr>
                            <a:spLocks noChangeArrowheads="1"/>
                          </wps:cNvSpPr>
                          <wps:spPr bwMode="auto">
                            <a:xfrm>
                              <a:off x="5118" y="11744"/>
                              <a:ext cx="263" cy="320"/>
                            </a:xfrm>
                            <a:prstGeom prst="ellipse">
                              <a:avLst/>
                            </a:prstGeom>
                            <a:pattFill prst="pct5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BC67D7" id="Group 97" o:spid="_x0000_s1026" style="position:absolute;margin-left:59.5pt;margin-top:-14.55pt;width:118.45pt;height:12.1pt;z-index:251658240" coordorigin="3072,11744" coordsize="196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">
                <v:group id="Group 98" o:spid="_x0000_s1027" style="position:absolute;left:3072;top:11744;width:1029;height:320" coordorigin="3141,11744" coordsize="102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99" o:spid="_x0000_s1028" style="position:absolute;left:3141;top:11744;width:263;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"/>
                  <v:oval id="Oval 100" o:spid="_x0000_s1029" style="position:absolute;left:3508;top:11744;width:263;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"/>
                  <v:oval id="Oval 101" o:spid="_x0000_s1030" style="position:absolute;left:3906;top:11744;width:264;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group>
                <v:group id="Group 102" o:spid="_x0000_s1031" style="position:absolute;left:4401;top:11744;width:631;height:320" coordorigin="4750,11744" coordsize="6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103" o:spid="_x0000_s1032" alt="50%" style="position:absolute;left:4750;top:11744;width:263;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" fillcolor="black">
                    <v:fill r:id="rId95" o:title="" type="pattern"/>
                  </v:oval>
                  <v:oval id="Oval 104" o:spid="_x0000_s1033" alt="50%" style="position:absolute;left:5118;top:11744;width:263;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" fillcolor="black">
                    <v:fill r:id="rId95" o:title="" type="pattern"/>
                  </v:oval>
                </v:group>
              </v:group>
            </w:pict>
          </mc:Fallback>
        </mc:AlternateContent>
      </w:r>
    </w:p>
    <w:p w:rsidR="00C96A4B" w:rsidRPr="00F16B28" w:rsidRDefault="00C96A4B" w:rsidP="00DA05D3">
      <w:pPr>
        <w:pStyle w:val="af9"/>
        <w:spacing w:after="0"/>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түшүнүктүү болуп калат. Анда маселе төмөнкүчө жазылат:                            </w:t>
      </w:r>
    </w:p>
    <w:p w:rsidR="00C96A4B" w:rsidRPr="00F16B28" w:rsidRDefault="00C96A4B" w:rsidP="008C2614">
      <w:pPr>
        <w:pStyle w:val="af9"/>
        <w:spacing w:after="0"/>
        <w:ind w:left="0" w:firstLine="567"/>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3+2=5     Ж.:5     </w:t>
      </w:r>
    </w:p>
    <w:p w:rsidR="00C96A4B" w:rsidRPr="00F16B28" w:rsidRDefault="00C96A4B" w:rsidP="008C2614">
      <w:pPr>
        <w:pStyle w:val="af9"/>
        <w:spacing w:after="0"/>
        <w:ind w:left="0" w:firstLine="567"/>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Же</w:t>
      </w:r>
    </w:p>
    <w:p w:rsidR="00C96A4B" w:rsidRPr="00F16B28" w:rsidRDefault="00090A85" w:rsidP="008C2614">
      <w:pPr>
        <w:pStyle w:val="af9"/>
        <w:spacing w:after="0"/>
        <w:ind w:left="0" w:firstLine="567"/>
        <w:rPr>
          <w:rFonts w:ascii="Times New Roman" w:hAnsi="Times New Roman" w:cs="Times New Roman"/>
          <w:sz w:val="24"/>
          <w:szCs w:val="24"/>
          <w:lang w:val="ky-KG"/>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1244600</wp:posOffset>
                </wp:positionH>
                <wp:positionV relativeFrom="paragraph">
                  <wp:posOffset>100330</wp:posOffset>
                </wp:positionV>
                <wp:extent cx="342900" cy="342900"/>
                <wp:effectExtent l="2540" t="1270" r="0" b="0"/>
                <wp:wrapNone/>
                <wp:docPr id="1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ED7" w:rsidRDefault="009B2ED7" w:rsidP="00C96A4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9" type="#_x0000_t202" style="position:absolute;left:0;text-align:left;margin-left:98pt;margin-top:7.9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yHtQ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" filled="f" stroked="f">
                <v:textbox>
                  <w:txbxContent>
                    <w:p w:rsidR="009B2ED7" w:rsidRDefault="009B2ED7" w:rsidP="00C96A4B">
                      <w:r>
                        <w:t>?</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1181100</wp:posOffset>
                </wp:positionH>
                <wp:positionV relativeFrom="paragraph">
                  <wp:posOffset>24130</wp:posOffset>
                </wp:positionV>
                <wp:extent cx="114300" cy="457200"/>
                <wp:effectExtent l="5715" t="10795" r="13335" b="8255"/>
                <wp:wrapNone/>
                <wp:docPr id="16"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C322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2" o:spid="_x0000_s1026" type="#_x0000_t88" style="position:absolute;margin-left:93pt;margin-top:1.9pt;width: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"/>
            </w:pict>
          </mc:Fallback>
        </mc:AlternateContent>
      </w:r>
      <w:r>
        <w:rPr>
          <w:rFonts w:ascii="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simplePos x="0" y="0"/>
                <wp:positionH relativeFrom="column">
                  <wp:posOffset>457200</wp:posOffset>
                </wp:positionH>
                <wp:positionV relativeFrom="paragraph">
                  <wp:posOffset>24130</wp:posOffset>
                </wp:positionV>
                <wp:extent cx="653415" cy="203200"/>
                <wp:effectExtent l="5715" t="10795" r="7620" b="5080"/>
                <wp:wrapNone/>
                <wp:docPr id="1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 cy="203200"/>
                          <a:chOff x="3141" y="11744"/>
                          <a:chExt cx="1029" cy="320"/>
                        </a:xfrm>
                      </wpg:grpSpPr>
                      <wps:wsp>
                        <wps:cNvPr id="13" name="Oval 106"/>
                        <wps:cNvSpPr>
                          <a:spLocks noChangeArrowheads="1"/>
                        </wps:cNvSpPr>
                        <wps:spPr bwMode="auto">
                          <a:xfrm>
                            <a:off x="3141" y="11744"/>
                            <a:ext cx="263" cy="3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Oval 107"/>
                        <wps:cNvSpPr>
                          <a:spLocks noChangeArrowheads="1"/>
                        </wps:cNvSpPr>
                        <wps:spPr bwMode="auto">
                          <a:xfrm>
                            <a:off x="3508" y="11744"/>
                            <a:ext cx="263" cy="31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108"/>
                        <wps:cNvSpPr>
                          <a:spLocks noChangeArrowheads="1"/>
                        </wps:cNvSpPr>
                        <wps:spPr bwMode="auto">
                          <a:xfrm>
                            <a:off x="3906" y="11744"/>
                            <a:ext cx="264" cy="3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C3050" id="Group 105" o:spid="_x0000_s1026" style="position:absolute;margin-left:36pt;margin-top:1.9pt;width:51.45pt;height:16pt;z-index:251659264" coordorigin="3141,11744" coordsize="102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">
                <v:oval id="Oval 106" o:spid="_x0000_s1027" style="position:absolute;left:3141;top:11744;width:263;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oval id="Oval 107" o:spid="_x0000_s1028" style="position:absolute;left:3508;top:11744;width:263;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"/>
                <v:oval id="Oval 108" o:spid="_x0000_s1029" style="position:absolute;left:3906;top:11744;width:264;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group>
            </w:pict>
          </mc:Fallback>
        </mc:AlternateContent>
      </w:r>
    </w:p>
    <w:p w:rsidR="00C96A4B" w:rsidRPr="00F16B28" w:rsidRDefault="00090A85" w:rsidP="008C2614">
      <w:pPr>
        <w:pStyle w:val="af9"/>
        <w:spacing w:after="0"/>
        <w:ind w:left="0" w:firstLine="567"/>
        <w:rPr>
          <w:rFonts w:ascii="Times New Roman" w:hAnsi="Times New Roman" w:cs="Times New Roman"/>
          <w:sz w:val="24"/>
          <w:szCs w:val="24"/>
          <w:lang w:val="ky-KG"/>
        </w:rPr>
      </w:pPr>
      <w:r>
        <w:rPr>
          <w:rFonts w:ascii="Times New Roman" w:hAnsi="Times New Roman" w:cs="Times New Roman"/>
          <w:noProof/>
          <w:sz w:val="24"/>
          <w:szCs w:val="24"/>
          <w:lang w:eastAsia="ru-RU"/>
        </w:rPr>
        <mc:AlternateContent>
          <mc:Choice Requires="wpg">
            <w:drawing>
              <wp:anchor distT="0" distB="0" distL="114300" distR="114300" simplePos="0" relativeHeight="251660288" behindDoc="0" locked="0" layoutInCell="1" allowOverlap="1">
                <wp:simplePos x="0" y="0"/>
                <wp:positionH relativeFrom="column">
                  <wp:posOffset>457200</wp:posOffset>
                </wp:positionH>
                <wp:positionV relativeFrom="paragraph">
                  <wp:posOffset>43815</wp:posOffset>
                </wp:positionV>
                <wp:extent cx="400685" cy="203200"/>
                <wp:effectExtent l="5715" t="5715" r="12700" b="10160"/>
                <wp:wrapNone/>
                <wp:docPr id="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 cy="203200"/>
                          <a:chOff x="4750" y="11744"/>
                          <a:chExt cx="631" cy="320"/>
                        </a:xfrm>
                      </wpg:grpSpPr>
                      <wps:wsp>
                        <wps:cNvPr id="10" name="Oval 110" descr="50%"/>
                        <wps:cNvSpPr>
                          <a:spLocks noChangeArrowheads="1"/>
                        </wps:cNvSpPr>
                        <wps:spPr bwMode="auto">
                          <a:xfrm>
                            <a:off x="4750" y="11744"/>
                            <a:ext cx="263" cy="320"/>
                          </a:xfrm>
                          <a:prstGeom prst="ellipse">
                            <a:avLst/>
                          </a:prstGeom>
                          <a:pattFill prst="pct5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1" name="Oval 111" descr="50%"/>
                        <wps:cNvSpPr>
                          <a:spLocks noChangeArrowheads="1"/>
                        </wps:cNvSpPr>
                        <wps:spPr bwMode="auto">
                          <a:xfrm>
                            <a:off x="5118" y="11744"/>
                            <a:ext cx="263" cy="320"/>
                          </a:xfrm>
                          <a:prstGeom prst="ellipse">
                            <a:avLst/>
                          </a:prstGeom>
                          <a:pattFill prst="pct5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A4FC1" id="Group 109" o:spid="_x0000_s1026" style="position:absolute;margin-left:36pt;margin-top:3.45pt;width:31.55pt;height:16pt;z-index:251660288" coordorigin="4750,11744" coordsize="63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">
                <v:oval id="Oval 110" o:spid="_x0000_s1027" alt="50%" style="position:absolute;left:4750;top:11744;width:263;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" fillcolor="black">
                  <v:fill r:id="rId95" o:title="" type="pattern"/>
                </v:oval>
                <v:oval id="Oval 111" o:spid="_x0000_s1028" alt="50%" style="position:absolute;left:5118;top:11744;width:263;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" fillcolor="black">
                  <v:fill r:id="rId95" o:title="" type="pattern"/>
                </v:oval>
              </v:group>
            </w:pict>
          </mc:Fallback>
        </mc:AlternateContent>
      </w:r>
      <w:r w:rsidR="00C96A4B" w:rsidRPr="00F16B28">
        <w:rPr>
          <w:rFonts w:ascii="Times New Roman" w:hAnsi="Times New Roman" w:cs="Times New Roman"/>
          <w:sz w:val="24"/>
          <w:szCs w:val="24"/>
          <w:lang w:val="ky-KG"/>
        </w:rPr>
        <w:t xml:space="preserve">                     </w:t>
      </w:r>
      <w:r w:rsidR="00C96A4B" w:rsidRPr="00F16B28">
        <w:rPr>
          <w:rFonts w:ascii="Times New Roman" w:hAnsi="Times New Roman" w:cs="Times New Roman"/>
          <w:sz w:val="24"/>
          <w:szCs w:val="24"/>
          <w:lang w:val="ky-KG"/>
        </w:rPr>
        <w:tab/>
        <w:t xml:space="preserve"> 3+2=5     Ж.: 5</w:t>
      </w:r>
    </w:p>
    <w:p w:rsidR="00C96A4B" w:rsidRPr="00F16B28" w:rsidRDefault="00C96A4B" w:rsidP="008C2614">
      <w:pPr>
        <w:pStyle w:val="af9"/>
        <w:spacing w:after="0"/>
        <w:ind w:left="0" w:firstLine="567"/>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w:t>
      </w:r>
    </w:p>
    <w:p w:rsidR="00C96A4B" w:rsidRPr="00DA05D3" w:rsidRDefault="00C96A4B" w:rsidP="00DA05D3">
      <w:pPr>
        <w:pStyle w:val="af9"/>
        <w:spacing w:after="0"/>
        <w:ind w:left="0" w:firstLine="567"/>
        <w:jc w:val="both"/>
        <w:rPr>
          <w:rFonts w:ascii="Times New Roman" w:hAnsi="Times New Roman" w:cs="Times New Roman"/>
          <w:spacing w:val="-10"/>
          <w:sz w:val="24"/>
          <w:szCs w:val="24"/>
          <w:lang w:val="ky-KG"/>
        </w:rPr>
      </w:pPr>
      <w:r w:rsidRPr="00DA05D3">
        <w:rPr>
          <w:rFonts w:ascii="Times New Roman" w:hAnsi="Times New Roman" w:cs="Times New Roman"/>
          <w:spacing w:val="-10"/>
          <w:sz w:val="24"/>
          <w:szCs w:val="24"/>
          <w:lang w:val="ky-KG"/>
        </w:rPr>
        <w:tab/>
        <w:t>Ушул сыяктуу сунуштарды мугалим окуучулар менен бирдикте башынан баштап тыкандык менен жүргүзсө, тапшырманы аткарууда ишти баяндап (комментировать) берүү эң маанилүү – окуучулардын түшүнүктөрү тереңдеп, алар аткарып жаткан иш-аракеттерин өздөрү түшүнүүгө мүмкүнчүлүк алышат.</w:t>
      </w:r>
    </w:p>
    <w:p w:rsidR="00C96A4B" w:rsidRPr="00DA05D3" w:rsidRDefault="00C96A4B" w:rsidP="00DA05D3">
      <w:pPr>
        <w:pStyle w:val="a7"/>
        <w:spacing w:before="0" w:beforeAutospacing="0" w:after="0" w:afterAutospacing="0"/>
        <w:ind w:firstLine="567"/>
        <w:jc w:val="both"/>
        <w:rPr>
          <w:spacing w:val="-10"/>
          <w:lang w:val="ky-KG"/>
        </w:rPr>
      </w:pPr>
      <w:r w:rsidRPr="00DA05D3">
        <w:rPr>
          <w:spacing w:val="-10"/>
          <w:lang w:val="ky-KG"/>
        </w:rPr>
        <w:tab/>
        <w:t>Окуу китептин окуучулардын өзүн-өзү текшерүүчү көндүмдөрүн калыптандыруучу функциясы тапшырмалардын түзүлүшү, коюлган суроолору, талаптары аркылуу окуучуларды өз алдынча эмгектенүүгө көнүктүрөт. Чоң темадан же бөлүмдөн кийин берилген суроолор, атайы берилген тесттер, «Өзүңдү текшер», «Тез ойлон» деген рубрикалар (4 – кл. окуу китебинде) окуучулардын билимдерин тактоодо атайы мааниге ээ.</w:t>
      </w:r>
    </w:p>
    <w:p w:rsidR="00C96A4B" w:rsidRPr="00DA05D3" w:rsidRDefault="00C96A4B" w:rsidP="00DA05D3">
      <w:pPr>
        <w:pStyle w:val="af9"/>
        <w:spacing w:after="0"/>
        <w:ind w:left="0" w:firstLine="567"/>
        <w:jc w:val="both"/>
        <w:rPr>
          <w:rFonts w:ascii="Times New Roman" w:hAnsi="Times New Roman" w:cs="Times New Roman"/>
          <w:spacing w:val="-10"/>
          <w:sz w:val="24"/>
          <w:szCs w:val="24"/>
          <w:lang w:val="ky-KG"/>
        </w:rPr>
      </w:pPr>
      <w:r w:rsidRPr="00DA05D3">
        <w:rPr>
          <w:rFonts w:ascii="Times New Roman" w:hAnsi="Times New Roman" w:cs="Times New Roman"/>
          <w:spacing w:val="-10"/>
          <w:sz w:val="24"/>
          <w:szCs w:val="24"/>
          <w:lang w:val="ky-KG"/>
        </w:rPr>
        <w:tab/>
        <w:t xml:space="preserve">Чындыгында, математикалык материалды кабыл алуу жана тиешелүү билгичтик жана көндүмдөрүн калыптандыруу процессинде, окуучулардын ишмердүүлүктөрү, ой-жүгүртүүлөрү өсүп, жалпы өнүгүүгө ээ болушат. </w:t>
      </w:r>
    </w:p>
    <w:p w:rsidR="00C96A4B" w:rsidRPr="00DA05D3" w:rsidRDefault="00C96A4B" w:rsidP="00DA05D3">
      <w:pPr>
        <w:pStyle w:val="af9"/>
        <w:spacing w:after="0"/>
        <w:ind w:left="0" w:firstLine="567"/>
        <w:jc w:val="both"/>
        <w:rPr>
          <w:rFonts w:ascii="Times New Roman" w:hAnsi="Times New Roman" w:cs="Times New Roman"/>
          <w:spacing w:val="-10"/>
          <w:sz w:val="24"/>
          <w:szCs w:val="24"/>
          <w:lang w:val="ky-KG"/>
        </w:rPr>
      </w:pPr>
      <w:r w:rsidRPr="00DA05D3">
        <w:rPr>
          <w:rFonts w:ascii="Times New Roman" w:hAnsi="Times New Roman" w:cs="Times New Roman"/>
          <w:spacing w:val="-10"/>
          <w:sz w:val="24"/>
          <w:szCs w:val="24"/>
          <w:lang w:val="ky-KG"/>
        </w:rPr>
        <w:tab/>
        <w:t xml:space="preserve">Ошентип, профессор Нуржамал Ибраева 1-4-класстардын окуу китептерин жана аларды окутуунун технологияларын   көп жылдык изилдөөнүн, байкоолордун негизинде жазып, окуу китебинде негизинен окуучулардын ишмердүүлүктөрүн, ой-жүгүртүүлөрүн калыптандырууга, ошол эле маалда өз алдынчалыкка, тактыкка, тыкандыкка тарбиялоого көнүл бурган. </w:t>
      </w:r>
    </w:p>
    <w:p w:rsidR="00C96A4B" w:rsidRPr="00DA05D3" w:rsidRDefault="00C96A4B" w:rsidP="00DA05D3">
      <w:pPr>
        <w:pStyle w:val="af9"/>
        <w:spacing w:after="0"/>
        <w:ind w:left="0" w:firstLine="567"/>
        <w:jc w:val="both"/>
        <w:rPr>
          <w:rFonts w:ascii="Times New Roman" w:hAnsi="Times New Roman" w:cs="Times New Roman"/>
          <w:spacing w:val="-10"/>
          <w:sz w:val="24"/>
          <w:szCs w:val="24"/>
          <w:lang w:val="ky-KG"/>
        </w:rPr>
      </w:pPr>
      <w:r w:rsidRPr="00DA05D3">
        <w:rPr>
          <w:rFonts w:ascii="Times New Roman" w:hAnsi="Times New Roman" w:cs="Times New Roman"/>
          <w:spacing w:val="-10"/>
          <w:sz w:val="24"/>
          <w:szCs w:val="24"/>
          <w:lang w:val="ky-KG"/>
        </w:rPr>
        <w:tab/>
      </w:r>
      <w:r w:rsidRPr="00DA05D3">
        <w:rPr>
          <w:rFonts w:ascii="Times New Roman" w:hAnsi="Times New Roman" w:cs="Times New Roman"/>
          <w:spacing w:val="-10"/>
          <w:sz w:val="24"/>
          <w:szCs w:val="24"/>
          <w:lang w:val="tr-TR"/>
        </w:rPr>
        <w:t>Жыйынтыктап айтканда, билим берүү процессинде окуучу конкреттүү материалдарда окуп-үйрөнүү</w:t>
      </w:r>
      <w:r w:rsidRPr="00DA05D3">
        <w:rPr>
          <w:rFonts w:ascii="Times New Roman" w:hAnsi="Times New Roman" w:cs="Times New Roman"/>
          <w:spacing w:val="-10"/>
          <w:sz w:val="24"/>
          <w:szCs w:val="24"/>
          <w:lang w:val="ky-KG"/>
        </w:rPr>
        <w:t xml:space="preserve"> </w:t>
      </w:r>
      <w:r w:rsidRPr="00DA05D3">
        <w:rPr>
          <w:rFonts w:ascii="Times New Roman" w:hAnsi="Times New Roman" w:cs="Times New Roman"/>
          <w:spacing w:val="-10"/>
          <w:sz w:val="24"/>
          <w:szCs w:val="24"/>
          <w:lang w:val="tr-TR"/>
        </w:rPr>
        <w:t xml:space="preserve"> ишмердүүлүгүн </w:t>
      </w:r>
      <w:r w:rsidRPr="00DA05D3">
        <w:rPr>
          <w:rFonts w:ascii="Times New Roman" w:hAnsi="Times New Roman" w:cs="Times New Roman"/>
          <w:spacing w:val="-10"/>
          <w:sz w:val="24"/>
          <w:szCs w:val="24"/>
          <w:lang w:val="ky-KG"/>
        </w:rPr>
        <w:t xml:space="preserve"> </w:t>
      </w:r>
      <w:r w:rsidRPr="00DA05D3">
        <w:rPr>
          <w:rFonts w:ascii="Times New Roman" w:hAnsi="Times New Roman" w:cs="Times New Roman"/>
          <w:spacing w:val="-10"/>
          <w:sz w:val="24"/>
          <w:szCs w:val="24"/>
          <w:lang w:val="tr-TR"/>
        </w:rPr>
        <w:t>жүргүзүп, ал аркылуу белгилүү көлөмдөгү билим, билгичтик жана көн</w:t>
      </w:r>
      <w:r w:rsidRPr="00DA05D3">
        <w:rPr>
          <w:rFonts w:ascii="Times New Roman" w:hAnsi="Times New Roman" w:cs="Times New Roman"/>
          <w:spacing w:val="-10"/>
          <w:sz w:val="24"/>
          <w:szCs w:val="24"/>
          <w:lang w:val="ky-KG"/>
        </w:rPr>
        <w:t>д</w:t>
      </w:r>
      <w:r w:rsidRPr="00DA05D3">
        <w:rPr>
          <w:rFonts w:ascii="Times New Roman" w:hAnsi="Times New Roman" w:cs="Times New Roman"/>
          <w:spacing w:val="-10"/>
          <w:sz w:val="24"/>
          <w:szCs w:val="24"/>
          <w:lang w:val="tr-TR"/>
        </w:rPr>
        <w:t>үм</w:t>
      </w:r>
      <w:r w:rsidRPr="00DA05D3">
        <w:rPr>
          <w:rFonts w:ascii="Times New Roman" w:hAnsi="Times New Roman" w:cs="Times New Roman"/>
          <w:spacing w:val="-10"/>
          <w:sz w:val="24"/>
          <w:szCs w:val="24"/>
          <w:lang w:val="ky-KG"/>
        </w:rPr>
        <w:t>д</w:t>
      </w:r>
      <w:r w:rsidRPr="00DA05D3">
        <w:rPr>
          <w:rFonts w:ascii="Times New Roman" w:hAnsi="Times New Roman" w:cs="Times New Roman"/>
          <w:spacing w:val="-10"/>
          <w:sz w:val="24"/>
          <w:szCs w:val="24"/>
          <w:lang w:val="tr-TR"/>
        </w:rPr>
        <w:t>өргө, б.а. таанып–билүү ыгына ээ бол</w:t>
      </w:r>
      <w:r w:rsidRPr="00DA05D3">
        <w:rPr>
          <w:rFonts w:ascii="Times New Roman" w:hAnsi="Times New Roman" w:cs="Times New Roman"/>
          <w:spacing w:val="-10"/>
          <w:sz w:val="24"/>
          <w:szCs w:val="24"/>
          <w:lang w:val="ky-KG"/>
        </w:rPr>
        <w:t>от</w:t>
      </w:r>
      <w:r w:rsidR="005459AC" w:rsidRPr="00DA05D3">
        <w:rPr>
          <w:rFonts w:ascii="Times New Roman" w:hAnsi="Times New Roman" w:cs="Times New Roman"/>
          <w:spacing w:val="-10"/>
          <w:sz w:val="24"/>
          <w:szCs w:val="24"/>
          <w:lang w:val="ky-KG"/>
        </w:rPr>
        <w:t xml:space="preserve"> </w:t>
      </w:r>
      <w:r w:rsidRPr="00DA05D3">
        <w:rPr>
          <w:rFonts w:ascii="Times New Roman" w:hAnsi="Times New Roman" w:cs="Times New Roman"/>
          <w:color w:val="000000" w:themeColor="text1"/>
          <w:spacing w:val="-10"/>
          <w:sz w:val="24"/>
          <w:szCs w:val="24"/>
          <w:lang w:val="ky-KG"/>
        </w:rPr>
        <w:t>[</w:t>
      </w:r>
      <w:r w:rsidR="005459AC" w:rsidRPr="00DA05D3">
        <w:rPr>
          <w:rFonts w:ascii="Times New Roman" w:hAnsi="Times New Roman" w:cs="Times New Roman"/>
          <w:color w:val="000000" w:themeColor="text1"/>
          <w:spacing w:val="-10"/>
          <w:sz w:val="24"/>
          <w:szCs w:val="24"/>
          <w:lang w:val="ky-KG"/>
        </w:rPr>
        <w:t>4</w:t>
      </w:r>
      <w:r w:rsidRPr="00DA05D3">
        <w:rPr>
          <w:rFonts w:ascii="Times New Roman" w:hAnsi="Times New Roman" w:cs="Times New Roman"/>
          <w:color w:val="000000" w:themeColor="text1"/>
          <w:spacing w:val="-10"/>
          <w:sz w:val="24"/>
          <w:szCs w:val="24"/>
          <w:lang w:val="ky-KG"/>
        </w:rPr>
        <w:t>]</w:t>
      </w:r>
      <w:r w:rsidRPr="00DA05D3">
        <w:rPr>
          <w:rFonts w:ascii="Times New Roman" w:hAnsi="Times New Roman" w:cs="Times New Roman"/>
          <w:spacing w:val="-10"/>
          <w:sz w:val="24"/>
          <w:szCs w:val="24"/>
          <w:lang w:val="ky-KG"/>
        </w:rPr>
        <w:t>.</w:t>
      </w:r>
    </w:p>
    <w:p w:rsidR="00C96A4B" w:rsidRPr="00DA05D3" w:rsidRDefault="00C96A4B" w:rsidP="00DA05D3">
      <w:pPr>
        <w:pStyle w:val="af9"/>
        <w:spacing w:after="0"/>
        <w:ind w:left="0" w:firstLine="567"/>
        <w:jc w:val="both"/>
        <w:rPr>
          <w:rFonts w:ascii="Times New Roman" w:hAnsi="Times New Roman" w:cs="Times New Roman"/>
          <w:b/>
          <w:spacing w:val="-10"/>
          <w:sz w:val="24"/>
          <w:szCs w:val="24"/>
          <w:lang w:val="ky-KG"/>
        </w:rPr>
      </w:pPr>
      <w:r w:rsidRPr="00DA05D3">
        <w:rPr>
          <w:rFonts w:ascii="Times New Roman" w:hAnsi="Times New Roman" w:cs="Times New Roman"/>
          <w:b/>
          <w:spacing w:val="-10"/>
          <w:sz w:val="24"/>
          <w:szCs w:val="24"/>
          <w:lang w:val="ky-KG"/>
        </w:rPr>
        <w:tab/>
        <w:t>Пайдаланылган адабияттар:</w:t>
      </w:r>
    </w:p>
    <w:p w:rsidR="00C96A4B" w:rsidRPr="00DA05D3" w:rsidRDefault="00C96A4B" w:rsidP="00DA4591">
      <w:pPr>
        <w:pStyle w:val="a9"/>
        <w:numPr>
          <w:ilvl w:val="0"/>
          <w:numId w:val="60"/>
        </w:numPr>
        <w:ind w:left="0" w:firstLine="567"/>
        <w:rPr>
          <w:rFonts w:ascii="Times New Roman" w:hAnsi="Times New Roman"/>
          <w:spacing w:val="-10"/>
          <w:sz w:val="24"/>
          <w:szCs w:val="24"/>
          <w:lang w:val="ky-KG"/>
        </w:rPr>
      </w:pPr>
      <w:r w:rsidRPr="00DA05D3">
        <w:rPr>
          <w:rFonts w:ascii="Times New Roman" w:hAnsi="Times New Roman"/>
          <w:spacing w:val="-10"/>
          <w:sz w:val="24"/>
          <w:szCs w:val="24"/>
          <w:lang w:val="ky-KG"/>
        </w:rPr>
        <w:t xml:space="preserve">Башталгыч класстын программалары: (Эне тили, математика, мекен таануу). – Б.: Шам, 2002 -60б. </w:t>
      </w:r>
    </w:p>
    <w:p w:rsidR="00C96A4B" w:rsidRPr="00DA05D3" w:rsidRDefault="00C96A4B" w:rsidP="00DA4591">
      <w:pPr>
        <w:numPr>
          <w:ilvl w:val="0"/>
          <w:numId w:val="60"/>
        </w:numPr>
        <w:shd w:val="clear" w:color="auto" w:fill="FFFFFF"/>
        <w:tabs>
          <w:tab w:val="left" w:pos="221"/>
        </w:tabs>
        <w:ind w:left="0" w:right="5" w:firstLine="567"/>
        <w:jc w:val="both"/>
        <w:rPr>
          <w:rFonts w:ascii="Times New Roman" w:hAnsi="Times New Roman" w:cs="Times New Roman"/>
          <w:spacing w:val="-10"/>
          <w:sz w:val="24"/>
          <w:szCs w:val="24"/>
        </w:rPr>
      </w:pPr>
      <w:r w:rsidRPr="00DA05D3">
        <w:rPr>
          <w:rFonts w:ascii="Times New Roman" w:hAnsi="Times New Roman" w:cs="Times New Roman"/>
          <w:spacing w:val="-10"/>
          <w:sz w:val="24"/>
          <w:szCs w:val="24"/>
        </w:rPr>
        <w:t>Бекбоев И.,Ибраева Н. Математика, 1-4 класстардын окуу китептери.-</w:t>
      </w:r>
      <w:r w:rsidRPr="00DA05D3">
        <w:rPr>
          <w:rFonts w:ascii="Times New Roman" w:hAnsi="Times New Roman" w:cs="Times New Roman"/>
          <w:spacing w:val="-10"/>
          <w:sz w:val="24"/>
          <w:szCs w:val="24"/>
        </w:rPr>
        <w:br/>
        <w:t>Бишкек, 2001,2002,2003,2004.</w:t>
      </w:r>
    </w:p>
    <w:p w:rsidR="00C96A4B" w:rsidRPr="00DA05D3" w:rsidRDefault="00C96A4B" w:rsidP="00DA4591">
      <w:pPr>
        <w:pStyle w:val="a9"/>
        <w:numPr>
          <w:ilvl w:val="0"/>
          <w:numId w:val="60"/>
        </w:numPr>
        <w:ind w:left="0" w:firstLine="567"/>
        <w:rPr>
          <w:rFonts w:ascii="Times New Roman" w:hAnsi="Times New Roman"/>
          <w:spacing w:val="-10"/>
          <w:sz w:val="24"/>
          <w:szCs w:val="24"/>
          <w:lang w:val="ky-KG"/>
        </w:rPr>
      </w:pPr>
      <w:r w:rsidRPr="00DA05D3">
        <w:rPr>
          <w:rFonts w:ascii="Times New Roman" w:hAnsi="Times New Roman"/>
          <w:spacing w:val="-10"/>
          <w:sz w:val="24"/>
          <w:szCs w:val="24"/>
        </w:rPr>
        <w:t>Бекбоев И., Ибраева Н. Математиканы I –IV класстарда окутуу.</w:t>
      </w:r>
      <w:r w:rsidR="0082412A">
        <w:rPr>
          <w:rFonts w:ascii="Times New Roman" w:hAnsi="Times New Roman"/>
          <w:spacing w:val="-10"/>
          <w:sz w:val="24"/>
          <w:szCs w:val="24"/>
        </w:rPr>
        <w:t xml:space="preserve"> </w:t>
      </w:r>
      <w:r w:rsidRPr="00DA05D3">
        <w:rPr>
          <w:rFonts w:ascii="Times New Roman" w:hAnsi="Times New Roman"/>
          <w:spacing w:val="-10"/>
          <w:sz w:val="24"/>
          <w:szCs w:val="24"/>
        </w:rPr>
        <w:t>- Бишкек, Кыргызстан, 1998. – 168б.</w:t>
      </w:r>
    </w:p>
    <w:p w:rsidR="00C96A4B" w:rsidRPr="00DA05D3" w:rsidRDefault="00C96A4B" w:rsidP="00DA4591">
      <w:pPr>
        <w:numPr>
          <w:ilvl w:val="0"/>
          <w:numId w:val="60"/>
        </w:numPr>
        <w:shd w:val="clear" w:color="auto" w:fill="FFFFFF"/>
        <w:tabs>
          <w:tab w:val="left" w:pos="221"/>
        </w:tabs>
        <w:ind w:left="0" w:right="5" w:firstLine="567"/>
        <w:jc w:val="both"/>
        <w:rPr>
          <w:rFonts w:ascii="Times New Roman" w:hAnsi="Times New Roman" w:cs="Times New Roman"/>
          <w:color w:val="000000" w:themeColor="text1"/>
          <w:spacing w:val="-10"/>
          <w:sz w:val="24"/>
          <w:szCs w:val="24"/>
        </w:rPr>
      </w:pPr>
      <w:r w:rsidRPr="00DA05D3">
        <w:rPr>
          <w:rFonts w:ascii="Times New Roman" w:eastAsia="Times New Roman" w:hAnsi="Times New Roman" w:cs="Times New Roman"/>
          <w:iCs/>
          <w:color w:val="000000" w:themeColor="text1"/>
          <w:spacing w:val="-10"/>
          <w:sz w:val="24"/>
          <w:szCs w:val="24"/>
          <w:lang w:eastAsia="ru-RU"/>
        </w:rPr>
        <w:t>Казиева Г.К., Садыбакасова А</w:t>
      </w:r>
      <w:r w:rsidRPr="00DA05D3">
        <w:rPr>
          <w:rFonts w:ascii="Times New Roman" w:hAnsi="Times New Roman" w:cs="Times New Roman"/>
          <w:color w:val="000000" w:themeColor="text1"/>
          <w:spacing w:val="-10"/>
          <w:sz w:val="24"/>
          <w:szCs w:val="24"/>
          <w:lang w:val="ky-KG"/>
        </w:rPr>
        <w:t xml:space="preserve">. </w:t>
      </w:r>
      <w:hyperlink r:id="rId96" w:history="1">
        <w:r w:rsidRPr="00DA05D3">
          <w:rPr>
            <w:rFonts w:ascii="Times New Roman" w:eastAsia="Times New Roman" w:hAnsi="Times New Roman" w:cs="Times New Roman"/>
            <w:bCs/>
            <w:color w:val="000000" w:themeColor="text1"/>
            <w:spacing w:val="-10"/>
            <w:sz w:val="24"/>
            <w:szCs w:val="24"/>
            <w:lang w:val="ky-KG" w:eastAsia="ru-RU"/>
          </w:rPr>
          <w:t>К</w:t>
        </w:r>
        <w:r w:rsidRPr="00DA05D3">
          <w:rPr>
            <w:rFonts w:ascii="Times New Roman" w:eastAsia="Times New Roman" w:hAnsi="Times New Roman" w:cs="Times New Roman"/>
            <w:bCs/>
            <w:color w:val="000000" w:themeColor="text1"/>
            <w:spacing w:val="-10"/>
            <w:sz w:val="24"/>
            <w:szCs w:val="24"/>
            <w:lang w:eastAsia="ru-RU"/>
          </w:rPr>
          <w:t xml:space="preserve">енже окуучулардын окуп-үйрөнүү жана таанып-билүү ишмердүүлүктөрүн калыптандыруу </w:t>
        </w:r>
      </w:hyperlink>
      <w:r w:rsidRPr="00DA05D3">
        <w:rPr>
          <w:rFonts w:ascii="Times New Roman" w:hAnsi="Times New Roman" w:cs="Times New Roman"/>
          <w:color w:val="000000" w:themeColor="text1"/>
          <w:spacing w:val="-10"/>
          <w:sz w:val="24"/>
          <w:szCs w:val="24"/>
        </w:rPr>
        <w:t xml:space="preserve"> </w:t>
      </w:r>
      <w:r w:rsidRPr="00DA05D3">
        <w:rPr>
          <w:rStyle w:val="FontStyle163"/>
          <w:color w:val="000000" w:themeColor="text1"/>
          <w:spacing w:val="-10"/>
        </w:rPr>
        <w:t>//</w:t>
      </w:r>
      <w:hyperlink r:id="rId97" w:history="1">
        <w:r w:rsidRPr="00DA05D3">
          <w:rPr>
            <w:rFonts w:ascii="Times New Roman" w:eastAsia="Times New Roman" w:hAnsi="Times New Roman" w:cs="Times New Roman"/>
            <w:color w:val="000000" w:themeColor="text1"/>
            <w:spacing w:val="-10"/>
            <w:sz w:val="24"/>
            <w:szCs w:val="24"/>
            <w:lang w:eastAsia="ru-RU"/>
          </w:rPr>
          <w:t>Вестник Нарынского государственного университета им. С. Нааматова</w:t>
        </w:r>
      </w:hyperlink>
      <w:r w:rsidRPr="00DA05D3">
        <w:rPr>
          <w:rFonts w:ascii="Times New Roman" w:eastAsia="Times New Roman" w:hAnsi="Times New Roman" w:cs="Times New Roman"/>
          <w:color w:val="000000" w:themeColor="text1"/>
          <w:spacing w:val="-10"/>
          <w:sz w:val="24"/>
          <w:szCs w:val="24"/>
          <w:lang w:eastAsia="ru-RU"/>
        </w:rPr>
        <w:t>. 2017. </w:t>
      </w:r>
      <w:hyperlink r:id="rId98" w:history="1">
        <w:r w:rsidRPr="00DA05D3">
          <w:rPr>
            <w:rFonts w:ascii="Times New Roman" w:eastAsia="Times New Roman" w:hAnsi="Times New Roman" w:cs="Times New Roman"/>
            <w:color w:val="000000" w:themeColor="text1"/>
            <w:spacing w:val="-10"/>
            <w:sz w:val="24"/>
            <w:szCs w:val="24"/>
            <w:lang w:eastAsia="ru-RU"/>
          </w:rPr>
          <w:t>№ 3</w:t>
        </w:r>
      </w:hyperlink>
      <w:r w:rsidRPr="00DA05D3">
        <w:rPr>
          <w:rFonts w:ascii="Times New Roman" w:eastAsia="Times New Roman" w:hAnsi="Times New Roman" w:cs="Times New Roman"/>
          <w:color w:val="000000" w:themeColor="text1"/>
          <w:spacing w:val="-10"/>
          <w:sz w:val="24"/>
          <w:szCs w:val="24"/>
          <w:lang w:eastAsia="ru-RU"/>
        </w:rPr>
        <w:t>. С. 29-32.</w:t>
      </w:r>
    </w:p>
    <w:p w:rsidR="0026318F" w:rsidRDefault="00C96A4B" w:rsidP="00DA4591">
      <w:pPr>
        <w:numPr>
          <w:ilvl w:val="0"/>
          <w:numId w:val="60"/>
        </w:numPr>
        <w:shd w:val="clear" w:color="auto" w:fill="FFFFFF"/>
        <w:tabs>
          <w:tab w:val="left" w:pos="221"/>
        </w:tabs>
        <w:ind w:left="0" w:right="5" w:firstLine="567"/>
        <w:jc w:val="both"/>
        <w:rPr>
          <w:rFonts w:ascii="Times New Roman" w:hAnsi="Times New Roman" w:cs="Times New Roman"/>
          <w:spacing w:val="-10"/>
          <w:sz w:val="24"/>
          <w:szCs w:val="24"/>
          <w:lang w:val="ky-KG"/>
        </w:rPr>
      </w:pPr>
      <w:r w:rsidRPr="00DA05D3">
        <w:rPr>
          <w:rFonts w:ascii="Times New Roman" w:hAnsi="Times New Roman" w:cs="Times New Roman"/>
          <w:spacing w:val="-10"/>
          <w:sz w:val="24"/>
          <w:szCs w:val="24"/>
        </w:rPr>
        <w:t>Келдибаев</w:t>
      </w:r>
      <w:r w:rsidRPr="00DA05D3">
        <w:rPr>
          <w:rFonts w:ascii="Times New Roman" w:hAnsi="Times New Roman" w:cs="Times New Roman"/>
          <w:spacing w:val="-10"/>
          <w:sz w:val="24"/>
          <w:szCs w:val="24"/>
          <w:lang w:val="ky-KG"/>
        </w:rPr>
        <w:t xml:space="preserve"> Б</w:t>
      </w:r>
      <w:r w:rsidR="0082412A">
        <w:rPr>
          <w:rFonts w:ascii="Times New Roman" w:hAnsi="Times New Roman" w:cs="Times New Roman"/>
          <w:spacing w:val="-10"/>
          <w:sz w:val="24"/>
          <w:szCs w:val="24"/>
        </w:rPr>
        <w:t xml:space="preserve"> «Көптүктөр теориясы», </w:t>
      </w:r>
      <w:r w:rsidRPr="00DA05D3">
        <w:rPr>
          <w:rFonts w:ascii="Times New Roman" w:hAnsi="Times New Roman" w:cs="Times New Roman"/>
          <w:spacing w:val="-10"/>
          <w:sz w:val="24"/>
          <w:szCs w:val="24"/>
        </w:rPr>
        <w:t>Бишкек, 1996</w:t>
      </w:r>
      <w:r w:rsidRPr="00DA05D3">
        <w:rPr>
          <w:rFonts w:ascii="Times New Roman" w:hAnsi="Times New Roman" w:cs="Times New Roman"/>
          <w:spacing w:val="-10"/>
          <w:sz w:val="24"/>
          <w:szCs w:val="24"/>
          <w:lang w:val="ky-KG"/>
        </w:rPr>
        <w:t>-76б.</w:t>
      </w:r>
    </w:p>
    <w:p w:rsidR="00C96A4B" w:rsidRPr="00DA05D3" w:rsidRDefault="00C96A4B" w:rsidP="0026318F">
      <w:pPr>
        <w:shd w:val="clear" w:color="auto" w:fill="FFFFFF"/>
        <w:tabs>
          <w:tab w:val="left" w:pos="221"/>
        </w:tabs>
        <w:ind w:right="5"/>
        <w:jc w:val="both"/>
        <w:rPr>
          <w:rFonts w:ascii="Times New Roman" w:hAnsi="Times New Roman" w:cs="Times New Roman"/>
          <w:color w:val="000000" w:themeColor="text1"/>
          <w:spacing w:val="-10"/>
          <w:sz w:val="24"/>
          <w:szCs w:val="24"/>
        </w:rPr>
      </w:pPr>
    </w:p>
    <w:p w:rsidR="0026318F" w:rsidRPr="0026318F" w:rsidRDefault="0026318F" w:rsidP="0026318F">
      <w:pPr>
        <w:pStyle w:val="rvps1401"/>
        <w:shd w:val="clear" w:color="auto" w:fill="FFFFFF"/>
        <w:spacing w:after="0"/>
        <w:jc w:val="right"/>
        <w:rPr>
          <w:rFonts w:ascii="Times New Roman" w:hAnsi="Times New Roman" w:cs="Times New Roman"/>
          <w:b/>
          <w:i/>
          <w:color w:val="333333"/>
        </w:rPr>
      </w:pPr>
      <w:r>
        <w:rPr>
          <w:rFonts w:ascii="Times New Roman" w:hAnsi="Times New Roman" w:cs="Times New Roman"/>
          <w:b/>
          <w:i/>
          <w:color w:val="333333"/>
        </w:rPr>
        <w:br w:type="column"/>
      </w:r>
      <w:r w:rsidRPr="0082412A">
        <w:rPr>
          <w:rFonts w:ascii="Times New Roman" w:hAnsi="Times New Roman" w:cs="Times New Roman"/>
          <w:b/>
          <w:i/>
          <w:color w:val="auto"/>
        </w:rPr>
        <w:lastRenderedPageBreak/>
        <w:t>Агавелян Рубен Оганесович</w:t>
      </w:r>
      <w:r w:rsidR="0082412A">
        <w:rPr>
          <w:rFonts w:ascii="Times New Roman" w:hAnsi="Times New Roman" w:cs="Times New Roman"/>
          <w:b/>
          <w:i/>
          <w:color w:val="auto"/>
        </w:rPr>
        <w:t>,</w:t>
      </w:r>
    </w:p>
    <w:p w:rsidR="0026318F" w:rsidRPr="0026318F" w:rsidRDefault="0026318F" w:rsidP="0026318F">
      <w:pPr>
        <w:jc w:val="right"/>
        <w:rPr>
          <w:rFonts w:ascii="Times New Roman" w:eastAsia="Calibri" w:hAnsi="Times New Roman" w:cs="Times New Roman"/>
          <w:b/>
          <w:i/>
          <w:sz w:val="24"/>
          <w:szCs w:val="24"/>
        </w:rPr>
      </w:pPr>
      <w:r w:rsidRPr="0026318F">
        <w:rPr>
          <w:rFonts w:ascii="Times New Roman" w:eastAsia="Calibri" w:hAnsi="Times New Roman" w:cs="Times New Roman"/>
          <w:b/>
          <w:i/>
          <w:sz w:val="24"/>
          <w:szCs w:val="24"/>
        </w:rPr>
        <w:t xml:space="preserve">Институт детства Новосибирского </w:t>
      </w:r>
    </w:p>
    <w:p w:rsidR="0026318F" w:rsidRPr="0026318F" w:rsidRDefault="0026318F" w:rsidP="0026318F">
      <w:pPr>
        <w:jc w:val="right"/>
        <w:rPr>
          <w:rFonts w:ascii="Times New Roman" w:eastAsia="Calibri" w:hAnsi="Times New Roman" w:cs="Times New Roman"/>
          <w:b/>
          <w:i/>
          <w:sz w:val="24"/>
          <w:szCs w:val="24"/>
        </w:rPr>
      </w:pPr>
      <w:r w:rsidRPr="0026318F">
        <w:rPr>
          <w:rFonts w:ascii="Times New Roman" w:eastAsia="Calibri" w:hAnsi="Times New Roman" w:cs="Times New Roman"/>
          <w:b/>
          <w:i/>
          <w:sz w:val="24"/>
          <w:szCs w:val="24"/>
        </w:rPr>
        <w:t>государственного педагогического университета,</w:t>
      </w:r>
    </w:p>
    <w:p w:rsidR="0026318F" w:rsidRPr="0026318F" w:rsidRDefault="0026318F" w:rsidP="0026318F">
      <w:pPr>
        <w:jc w:val="right"/>
        <w:rPr>
          <w:rFonts w:ascii="Times New Roman" w:eastAsia="Calibri" w:hAnsi="Times New Roman" w:cs="Times New Roman"/>
          <w:b/>
          <w:i/>
          <w:sz w:val="24"/>
          <w:szCs w:val="24"/>
        </w:rPr>
      </w:pPr>
      <w:r w:rsidRPr="0026318F">
        <w:rPr>
          <w:rFonts w:ascii="Times New Roman" w:eastAsia="Calibri" w:hAnsi="Times New Roman" w:cs="Times New Roman"/>
          <w:b/>
          <w:i/>
          <w:sz w:val="24"/>
          <w:szCs w:val="24"/>
        </w:rPr>
        <w:t xml:space="preserve"> Новосибирск, Россия</w:t>
      </w:r>
    </w:p>
    <w:p w:rsidR="0026318F" w:rsidRPr="0026318F" w:rsidRDefault="0026318F" w:rsidP="0026318F">
      <w:pPr>
        <w:jc w:val="right"/>
        <w:rPr>
          <w:rFonts w:ascii="Times New Roman" w:eastAsia="Calibri" w:hAnsi="Times New Roman" w:cs="Times New Roman"/>
          <w:b/>
          <w:i/>
          <w:sz w:val="24"/>
          <w:szCs w:val="24"/>
        </w:rPr>
      </w:pPr>
      <w:r w:rsidRPr="0026318F">
        <w:rPr>
          <w:rFonts w:ascii="Times New Roman" w:eastAsia="Calibri" w:hAnsi="Times New Roman" w:cs="Times New Roman"/>
          <w:b/>
          <w:i/>
          <w:sz w:val="24"/>
          <w:szCs w:val="24"/>
        </w:rPr>
        <w:t>Чеснокова Галина</w:t>
      </w:r>
      <w:r w:rsidRPr="0026318F">
        <w:rPr>
          <w:rFonts w:ascii="Times New Roman" w:eastAsia="Calibri" w:hAnsi="Times New Roman" w:cs="Times New Roman"/>
          <w:b/>
          <w:i/>
          <w:caps/>
          <w:sz w:val="24"/>
          <w:szCs w:val="24"/>
        </w:rPr>
        <w:t xml:space="preserve"> С</w:t>
      </w:r>
      <w:r w:rsidRPr="0026318F">
        <w:rPr>
          <w:rFonts w:ascii="Times New Roman" w:eastAsia="Calibri" w:hAnsi="Times New Roman" w:cs="Times New Roman"/>
          <w:b/>
          <w:i/>
          <w:sz w:val="24"/>
          <w:szCs w:val="24"/>
        </w:rPr>
        <w:t xml:space="preserve">ергеевна </w:t>
      </w:r>
    </w:p>
    <w:p w:rsidR="0026318F" w:rsidRPr="0026318F" w:rsidRDefault="0026318F" w:rsidP="0026318F">
      <w:pPr>
        <w:jc w:val="right"/>
        <w:rPr>
          <w:rFonts w:ascii="Times New Roman" w:eastAsia="Calibri" w:hAnsi="Times New Roman" w:cs="Times New Roman"/>
          <w:b/>
          <w:i/>
          <w:sz w:val="24"/>
          <w:szCs w:val="24"/>
        </w:rPr>
      </w:pPr>
      <w:r w:rsidRPr="0026318F">
        <w:rPr>
          <w:rFonts w:ascii="Times New Roman" w:eastAsia="Calibri" w:hAnsi="Times New Roman" w:cs="Times New Roman"/>
          <w:b/>
          <w:i/>
          <w:sz w:val="24"/>
          <w:szCs w:val="24"/>
        </w:rPr>
        <w:t>Института детства Новосибирского</w:t>
      </w:r>
    </w:p>
    <w:p w:rsidR="0026318F" w:rsidRPr="0026318F" w:rsidRDefault="0026318F" w:rsidP="0026318F">
      <w:pPr>
        <w:jc w:val="right"/>
        <w:rPr>
          <w:rFonts w:ascii="Times New Roman" w:eastAsia="Calibri" w:hAnsi="Times New Roman" w:cs="Times New Roman"/>
          <w:b/>
          <w:i/>
          <w:sz w:val="24"/>
          <w:szCs w:val="24"/>
        </w:rPr>
      </w:pPr>
      <w:r w:rsidRPr="0026318F">
        <w:rPr>
          <w:rFonts w:ascii="Times New Roman" w:eastAsia="Calibri" w:hAnsi="Times New Roman" w:cs="Times New Roman"/>
          <w:b/>
          <w:i/>
          <w:sz w:val="24"/>
          <w:szCs w:val="24"/>
        </w:rPr>
        <w:t xml:space="preserve"> государственного педагогического университета,</w:t>
      </w:r>
    </w:p>
    <w:p w:rsidR="0026318F" w:rsidRPr="0026318F" w:rsidRDefault="0026318F" w:rsidP="0026318F">
      <w:pPr>
        <w:jc w:val="right"/>
        <w:rPr>
          <w:rFonts w:ascii="Times New Roman" w:eastAsia="Calibri" w:hAnsi="Times New Roman" w:cs="Times New Roman"/>
          <w:b/>
          <w:i/>
          <w:sz w:val="24"/>
          <w:szCs w:val="24"/>
        </w:rPr>
      </w:pPr>
      <w:r w:rsidRPr="0026318F">
        <w:rPr>
          <w:rFonts w:ascii="Times New Roman" w:eastAsia="Calibri" w:hAnsi="Times New Roman" w:cs="Times New Roman"/>
          <w:b/>
          <w:i/>
          <w:sz w:val="24"/>
          <w:szCs w:val="24"/>
        </w:rPr>
        <w:t xml:space="preserve"> Новосибирск, Россия</w:t>
      </w:r>
    </w:p>
    <w:p w:rsidR="0026318F" w:rsidRPr="0026318F" w:rsidRDefault="0026318F" w:rsidP="0026318F">
      <w:pPr>
        <w:jc w:val="right"/>
        <w:rPr>
          <w:rFonts w:ascii="Times New Roman" w:eastAsia="Calibri" w:hAnsi="Times New Roman" w:cs="Times New Roman"/>
          <w:b/>
          <w:i/>
          <w:sz w:val="24"/>
          <w:szCs w:val="24"/>
        </w:rPr>
      </w:pPr>
    </w:p>
    <w:p w:rsidR="0026318F" w:rsidRPr="0026318F" w:rsidRDefault="0026318F" w:rsidP="0026318F">
      <w:pPr>
        <w:jc w:val="center"/>
        <w:rPr>
          <w:rFonts w:ascii="Times New Roman" w:hAnsi="Times New Roman" w:cs="Times New Roman"/>
          <w:b/>
          <w:bCs/>
          <w:caps/>
          <w:color w:val="000000"/>
          <w:sz w:val="24"/>
          <w:szCs w:val="24"/>
        </w:rPr>
      </w:pPr>
      <w:r w:rsidRPr="0026318F">
        <w:rPr>
          <w:rFonts w:ascii="Times New Roman" w:hAnsi="Times New Roman" w:cs="Times New Roman"/>
          <w:b/>
          <w:bCs/>
          <w:caps/>
          <w:color w:val="000000"/>
          <w:sz w:val="24"/>
          <w:szCs w:val="24"/>
        </w:rPr>
        <w:t>Воспитательная работа в вузе как ресурс формирования</w:t>
      </w:r>
    </w:p>
    <w:p w:rsidR="0026318F" w:rsidRPr="0026318F" w:rsidRDefault="0026318F" w:rsidP="0026318F">
      <w:pPr>
        <w:shd w:val="clear" w:color="auto" w:fill="FFFFFF"/>
        <w:autoSpaceDE w:val="0"/>
        <w:autoSpaceDN w:val="0"/>
        <w:adjustRightInd w:val="0"/>
        <w:jc w:val="center"/>
        <w:rPr>
          <w:rFonts w:ascii="Times New Roman" w:hAnsi="Times New Roman" w:cs="Times New Roman"/>
          <w:b/>
          <w:bCs/>
          <w:caps/>
          <w:color w:val="000000"/>
          <w:sz w:val="24"/>
          <w:szCs w:val="24"/>
        </w:rPr>
      </w:pPr>
      <w:r w:rsidRPr="0026318F">
        <w:rPr>
          <w:rFonts w:ascii="Times New Roman" w:hAnsi="Times New Roman" w:cs="Times New Roman"/>
          <w:b/>
          <w:bCs/>
          <w:caps/>
          <w:color w:val="000000"/>
          <w:sz w:val="24"/>
          <w:szCs w:val="24"/>
        </w:rPr>
        <w:t>методической культуры будущего педагога начального образования</w:t>
      </w:r>
    </w:p>
    <w:p w:rsidR="0026318F" w:rsidRPr="0026318F" w:rsidRDefault="0026318F" w:rsidP="0026318F">
      <w:pPr>
        <w:jc w:val="center"/>
        <w:rPr>
          <w:rFonts w:ascii="Times New Roman" w:hAnsi="Times New Roman" w:cs="Times New Roman"/>
          <w:b/>
          <w:bCs/>
          <w:caps/>
          <w:color w:val="000000"/>
          <w:sz w:val="24"/>
          <w:szCs w:val="24"/>
        </w:rPr>
      </w:pPr>
    </w:p>
    <w:p w:rsidR="0026318F" w:rsidRPr="0026318F" w:rsidRDefault="0026318F" w:rsidP="0026318F">
      <w:pPr>
        <w:jc w:val="center"/>
        <w:rPr>
          <w:rFonts w:ascii="Times New Roman" w:eastAsia="Calibri" w:hAnsi="Times New Roman" w:cs="Times New Roman"/>
          <w:b/>
          <w:i/>
          <w:sz w:val="24"/>
          <w:szCs w:val="24"/>
        </w:rPr>
      </w:pPr>
    </w:p>
    <w:p w:rsidR="0026318F" w:rsidRPr="003B11DB" w:rsidRDefault="0026318F" w:rsidP="0026318F">
      <w:pPr>
        <w:pStyle w:val="rvps1401"/>
        <w:shd w:val="clear" w:color="auto" w:fill="FFFFFF"/>
        <w:spacing w:after="0"/>
        <w:jc w:val="right"/>
        <w:rPr>
          <w:rFonts w:ascii="Times New Roman" w:hAnsi="Times New Roman" w:cs="Times New Roman"/>
          <w:b/>
          <w:i/>
          <w:color w:val="auto"/>
          <w:lang w:val="en-US"/>
        </w:rPr>
      </w:pPr>
      <w:r w:rsidRPr="0082412A">
        <w:rPr>
          <w:rFonts w:ascii="Times New Roman" w:hAnsi="Times New Roman" w:cs="Times New Roman"/>
          <w:b/>
          <w:i/>
          <w:color w:val="auto"/>
          <w:lang w:val="en-US"/>
        </w:rPr>
        <w:t>Agavelyan Ruben Oganesovich</w:t>
      </w:r>
      <w:r w:rsidR="0082412A" w:rsidRPr="003B11DB">
        <w:rPr>
          <w:rFonts w:ascii="Times New Roman" w:hAnsi="Times New Roman" w:cs="Times New Roman"/>
          <w:b/>
          <w:i/>
          <w:color w:val="auto"/>
          <w:lang w:val="en-US"/>
        </w:rPr>
        <w:t>,</w:t>
      </w:r>
    </w:p>
    <w:p w:rsidR="0026318F" w:rsidRPr="0082412A" w:rsidRDefault="0026318F" w:rsidP="0026318F">
      <w:pPr>
        <w:shd w:val="clear" w:color="auto" w:fill="FFFFFF"/>
        <w:autoSpaceDE w:val="0"/>
        <w:autoSpaceDN w:val="0"/>
        <w:adjustRightInd w:val="0"/>
        <w:jc w:val="right"/>
        <w:rPr>
          <w:rFonts w:ascii="Times New Roman" w:hAnsi="Times New Roman" w:cs="Times New Roman"/>
          <w:b/>
          <w:i/>
          <w:sz w:val="24"/>
          <w:szCs w:val="24"/>
          <w:lang w:val="en-US"/>
        </w:rPr>
      </w:pPr>
      <w:r w:rsidRPr="0082412A">
        <w:rPr>
          <w:rFonts w:ascii="Times New Roman" w:hAnsi="Times New Roman" w:cs="Times New Roman"/>
          <w:b/>
          <w:i/>
          <w:sz w:val="24"/>
          <w:szCs w:val="24"/>
          <w:lang w:val="en-US"/>
        </w:rPr>
        <w:t>Institute of childhood of Novosibirsk</w:t>
      </w:r>
    </w:p>
    <w:p w:rsidR="0026318F" w:rsidRPr="0082412A" w:rsidRDefault="0026318F" w:rsidP="0026318F">
      <w:pPr>
        <w:shd w:val="clear" w:color="auto" w:fill="FFFFFF"/>
        <w:autoSpaceDE w:val="0"/>
        <w:autoSpaceDN w:val="0"/>
        <w:adjustRightInd w:val="0"/>
        <w:jc w:val="right"/>
        <w:rPr>
          <w:rFonts w:ascii="Times New Roman" w:hAnsi="Times New Roman" w:cs="Times New Roman"/>
          <w:b/>
          <w:i/>
          <w:sz w:val="24"/>
          <w:szCs w:val="24"/>
          <w:lang w:val="en-US"/>
        </w:rPr>
      </w:pPr>
      <w:r w:rsidRPr="0082412A">
        <w:rPr>
          <w:rFonts w:ascii="Times New Roman" w:hAnsi="Times New Roman" w:cs="Times New Roman"/>
          <w:b/>
          <w:i/>
          <w:sz w:val="24"/>
          <w:szCs w:val="24"/>
          <w:lang w:val="en-US"/>
        </w:rPr>
        <w:t xml:space="preserve"> state pedagogical University,</w:t>
      </w:r>
    </w:p>
    <w:p w:rsidR="0026318F" w:rsidRPr="0082412A" w:rsidRDefault="0026318F" w:rsidP="0026318F">
      <w:pPr>
        <w:shd w:val="clear" w:color="auto" w:fill="FFFFFF"/>
        <w:autoSpaceDE w:val="0"/>
        <w:autoSpaceDN w:val="0"/>
        <w:adjustRightInd w:val="0"/>
        <w:jc w:val="right"/>
        <w:rPr>
          <w:rFonts w:ascii="Times New Roman" w:hAnsi="Times New Roman" w:cs="Times New Roman"/>
          <w:b/>
          <w:i/>
          <w:sz w:val="24"/>
          <w:szCs w:val="24"/>
          <w:lang w:val="en-US"/>
        </w:rPr>
      </w:pPr>
      <w:r w:rsidRPr="0082412A">
        <w:rPr>
          <w:rFonts w:ascii="Times New Roman" w:hAnsi="Times New Roman" w:cs="Times New Roman"/>
          <w:b/>
          <w:i/>
          <w:sz w:val="24"/>
          <w:szCs w:val="24"/>
          <w:lang w:val="en-US"/>
        </w:rPr>
        <w:t xml:space="preserve"> Novosibirsk, Russia</w:t>
      </w:r>
    </w:p>
    <w:p w:rsidR="0026318F" w:rsidRPr="0082412A" w:rsidRDefault="0026318F" w:rsidP="0026318F">
      <w:pPr>
        <w:jc w:val="right"/>
        <w:rPr>
          <w:rFonts w:ascii="Times New Roman" w:hAnsi="Times New Roman" w:cs="Times New Roman"/>
          <w:b/>
          <w:i/>
          <w:sz w:val="24"/>
          <w:szCs w:val="24"/>
          <w:lang w:val="en-US"/>
        </w:rPr>
      </w:pPr>
      <w:r w:rsidRPr="0082412A">
        <w:rPr>
          <w:rFonts w:ascii="Times New Roman" w:hAnsi="Times New Roman" w:cs="Times New Roman"/>
          <w:b/>
          <w:i/>
          <w:sz w:val="24"/>
          <w:szCs w:val="24"/>
          <w:lang w:val="en-US"/>
        </w:rPr>
        <w:t xml:space="preserve">Chesnokova Galina Sergeevna </w:t>
      </w:r>
    </w:p>
    <w:p w:rsidR="0026318F" w:rsidRPr="0082412A" w:rsidRDefault="0026318F" w:rsidP="0026318F">
      <w:pPr>
        <w:jc w:val="right"/>
        <w:rPr>
          <w:rFonts w:ascii="Times New Roman" w:hAnsi="Times New Roman" w:cs="Times New Roman"/>
          <w:b/>
          <w:i/>
          <w:sz w:val="24"/>
          <w:szCs w:val="24"/>
          <w:lang w:val="en-US"/>
        </w:rPr>
      </w:pPr>
      <w:r w:rsidRPr="0082412A">
        <w:rPr>
          <w:rFonts w:ascii="Times New Roman" w:hAnsi="Times New Roman" w:cs="Times New Roman"/>
          <w:b/>
          <w:i/>
          <w:sz w:val="24"/>
          <w:szCs w:val="24"/>
          <w:lang w:val="en-US"/>
        </w:rPr>
        <w:t xml:space="preserve">Institute of childhood of Novosibirsk state </w:t>
      </w:r>
    </w:p>
    <w:p w:rsidR="0026318F" w:rsidRPr="0082412A" w:rsidRDefault="0026318F" w:rsidP="0026318F">
      <w:pPr>
        <w:jc w:val="right"/>
        <w:rPr>
          <w:rFonts w:ascii="Times New Roman" w:hAnsi="Times New Roman" w:cs="Times New Roman"/>
          <w:b/>
          <w:i/>
          <w:sz w:val="24"/>
          <w:szCs w:val="24"/>
          <w:lang w:val="en-US"/>
        </w:rPr>
      </w:pPr>
      <w:r w:rsidRPr="0082412A">
        <w:rPr>
          <w:rFonts w:ascii="Times New Roman" w:hAnsi="Times New Roman" w:cs="Times New Roman"/>
          <w:b/>
          <w:i/>
          <w:sz w:val="24"/>
          <w:szCs w:val="24"/>
          <w:lang w:val="en-US"/>
        </w:rPr>
        <w:t xml:space="preserve">pedagogical University, </w:t>
      </w:r>
    </w:p>
    <w:p w:rsidR="0026318F" w:rsidRPr="0082412A" w:rsidRDefault="0026318F" w:rsidP="0026318F">
      <w:pPr>
        <w:jc w:val="right"/>
        <w:rPr>
          <w:rFonts w:ascii="Times New Roman" w:eastAsia="Calibri" w:hAnsi="Times New Roman" w:cs="Times New Roman"/>
          <w:b/>
          <w:i/>
          <w:sz w:val="24"/>
          <w:szCs w:val="24"/>
          <w:lang w:val="en-US"/>
        </w:rPr>
      </w:pPr>
      <w:r w:rsidRPr="0082412A">
        <w:rPr>
          <w:rFonts w:ascii="Times New Roman" w:hAnsi="Times New Roman" w:cs="Times New Roman"/>
          <w:b/>
          <w:i/>
          <w:sz w:val="24"/>
          <w:szCs w:val="24"/>
          <w:lang w:val="en-US"/>
        </w:rPr>
        <w:t>Novosibirsk, Russia</w:t>
      </w:r>
    </w:p>
    <w:p w:rsidR="0026318F" w:rsidRPr="0026318F" w:rsidRDefault="0026318F" w:rsidP="0026318F">
      <w:pPr>
        <w:shd w:val="clear" w:color="auto" w:fill="FFFFFF"/>
        <w:autoSpaceDE w:val="0"/>
        <w:autoSpaceDN w:val="0"/>
        <w:adjustRightInd w:val="0"/>
        <w:rPr>
          <w:rFonts w:ascii="Times New Roman" w:hAnsi="Times New Roman" w:cs="Times New Roman"/>
          <w:color w:val="333333"/>
          <w:sz w:val="24"/>
          <w:szCs w:val="24"/>
          <w:lang w:val="en-US"/>
        </w:rPr>
      </w:pPr>
    </w:p>
    <w:p w:rsidR="0026318F" w:rsidRPr="0082412A" w:rsidRDefault="0026318F" w:rsidP="0026318F">
      <w:pPr>
        <w:shd w:val="clear" w:color="auto" w:fill="FFFFFF"/>
        <w:autoSpaceDE w:val="0"/>
        <w:autoSpaceDN w:val="0"/>
        <w:adjustRightInd w:val="0"/>
        <w:jc w:val="center"/>
        <w:rPr>
          <w:rFonts w:ascii="Times New Roman" w:hAnsi="Times New Roman" w:cs="Times New Roman"/>
          <w:b/>
          <w:sz w:val="24"/>
          <w:szCs w:val="24"/>
          <w:lang w:val="en-US"/>
        </w:rPr>
      </w:pPr>
      <w:r w:rsidRPr="0082412A">
        <w:rPr>
          <w:rFonts w:ascii="Times New Roman" w:hAnsi="Times New Roman" w:cs="Times New Roman"/>
          <w:b/>
          <w:sz w:val="24"/>
          <w:szCs w:val="24"/>
          <w:lang w:val="en-US"/>
        </w:rPr>
        <w:t>EDUCATIONAL WORK IN THE UNIVERSITY AS A RESOURCE FOR THE FORMATION OF METHODOLOGICAL CULTURE OF THE FUTURE TEACHER OF PRIMARY EDUCATION</w:t>
      </w:r>
    </w:p>
    <w:p w:rsidR="0026318F" w:rsidRPr="0082412A" w:rsidRDefault="0026318F" w:rsidP="0026318F">
      <w:pPr>
        <w:shd w:val="clear" w:color="auto" w:fill="FFFFFF"/>
        <w:autoSpaceDE w:val="0"/>
        <w:autoSpaceDN w:val="0"/>
        <w:adjustRightInd w:val="0"/>
        <w:ind w:firstLine="708"/>
        <w:jc w:val="both"/>
        <w:rPr>
          <w:rFonts w:ascii="Times New Roman" w:hAnsi="Times New Roman" w:cs="Times New Roman"/>
          <w:sz w:val="24"/>
          <w:szCs w:val="24"/>
          <w:lang w:val="en-US"/>
        </w:rPr>
      </w:pPr>
    </w:p>
    <w:p w:rsidR="0026318F" w:rsidRPr="00F3334F" w:rsidRDefault="0082412A" w:rsidP="0026318F">
      <w:pPr>
        <w:shd w:val="clear" w:color="auto" w:fill="FFFFFF"/>
        <w:autoSpaceDE w:val="0"/>
        <w:autoSpaceDN w:val="0"/>
        <w:adjustRightInd w:val="0"/>
        <w:ind w:firstLine="708"/>
        <w:jc w:val="both"/>
        <w:rPr>
          <w:rFonts w:ascii="Times New Roman" w:hAnsi="Times New Roman" w:cs="Times New Roman"/>
          <w:i/>
          <w:sz w:val="24"/>
          <w:szCs w:val="24"/>
        </w:rPr>
      </w:pPr>
      <w:r>
        <w:rPr>
          <w:rFonts w:ascii="Times New Roman" w:hAnsi="Times New Roman" w:cs="Times New Roman"/>
          <w:b/>
          <w:i/>
          <w:sz w:val="24"/>
          <w:szCs w:val="24"/>
          <w:lang w:val="ky-KG"/>
        </w:rPr>
        <w:t>Аннотация:</w:t>
      </w:r>
      <w:r w:rsidR="0026318F" w:rsidRPr="00F3334F">
        <w:rPr>
          <w:rFonts w:ascii="Times New Roman" w:hAnsi="Times New Roman" w:cs="Times New Roman"/>
          <w:i/>
          <w:sz w:val="24"/>
          <w:szCs w:val="24"/>
          <w:lang w:val="ky-KG"/>
        </w:rPr>
        <w:t xml:space="preserve"> </w:t>
      </w:r>
      <w:r w:rsidR="0026318F" w:rsidRPr="00F3334F">
        <w:rPr>
          <w:rFonts w:ascii="Times New Roman" w:hAnsi="Times New Roman" w:cs="Times New Roman"/>
          <w:i/>
          <w:sz w:val="24"/>
          <w:szCs w:val="24"/>
        </w:rPr>
        <w:t>В статье рассматриваются вопросы ранней включённости студентов педагогического вуза в социально-значимую деятельность. Утверждается возможность формирования в связи с этим методической культуры будущего педагога начального образования.</w:t>
      </w:r>
    </w:p>
    <w:p w:rsidR="0026318F" w:rsidRPr="00F3334F" w:rsidRDefault="0026318F" w:rsidP="0026318F">
      <w:pPr>
        <w:shd w:val="clear" w:color="auto" w:fill="FFFFFF"/>
        <w:autoSpaceDE w:val="0"/>
        <w:autoSpaceDN w:val="0"/>
        <w:adjustRightInd w:val="0"/>
        <w:ind w:firstLine="708"/>
        <w:jc w:val="both"/>
        <w:rPr>
          <w:rFonts w:ascii="Times New Roman" w:hAnsi="Times New Roman" w:cs="Times New Roman"/>
          <w:i/>
          <w:sz w:val="24"/>
          <w:szCs w:val="24"/>
        </w:rPr>
      </w:pPr>
      <w:r w:rsidRPr="00F3334F">
        <w:rPr>
          <w:rFonts w:ascii="Times New Roman" w:hAnsi="Times New Roman" w:cs="Times New Roman"/>
          <w:b/>
          <w:i/>
          <w:sz w:val="24"/>
          <w:szCs w:val="24"/>
          <w:lang w:val="ky-KG"/>
        </w:rPr>
        <w:t>Ключевые слова:</w:t>
      </w:r>
      <w:r w:rsidRPr="00F3334F">
        <w:rPr>
          <w:rFonts w:ascii="Times New Roman" w:hAnsi="Times New Roman" w:cs="Times New Roman"/>
          <w:i/>
          <w:sz w:val="24"/>
          <w:szCs w:val="24"/>
          <w:lang w:val="ky-KG"/>
        </w:rPr>
        <w:t xml:space="preserve"> </w:t>
      </w:r>
      <w:r w:rsidRPr="00F3334F">
        <w:rPr>
          <w:rFonts w:ascii="Times New Roman" w:hAnsi="Times New Roman" w:cs="Times New Roman"/>
          <w:i/>
          <w:sz w:val="24"/>
          <w:szCs w:val="24"/>
        </w:rPr>
        <w:t xml:space="preserve">Методическая культура, педагог начального образования, воспитательная работа. </w:t>
      </w:r>
    </w:p>
    <w:p w:rsidR="0026318F" w:rsidRPr="0082412A" w:rsidRDefault="0082412A" w:rsidP="0026318F">
      <w:pPr>
        <w:shd w:val="clear" w:color="auto" w:fill="FFFFFF"/>
        <w:autoSpaceDE w:val="0"/>
        <w:autoSpaceDN w:val="0"/>
        <w:adjustRightInd w:val="0"/>
        <w:ind w:firstLine="708"/>
        <w:jc w:val="both"/>
        <w:rPr>
          <w:rFonts w:ascii="Times New Roman" w:hAnsi="Times New Roman" w:cs="Times New Roman"/>
          <w:i/>
          <w:sz w:val="24"/>
          <w:szCs w:val="24"/>
          <w:lang w:val="en-US"/>
        </w:rPr>
      </w:pPr>
      <w:r>
        <w:rPr>
          <w:rFonts w:ascii="Times New Roman" w:hAnsi="Times New Roman" w:cs="Times New Roman"/>
          <w:b/>
          <w:i/>
          <w:sz w:val="24"/>
          <w:szCs w:val="24"/>
          <w:lang w:val="en-US"/>
        </w:rPr>
        <w:t>Abstracts:</w:t>
      </w:r>
      <w:r w:rsidR="0026318F" w:rsidRPr="0082412A">
        <w:rPr>
          <w:rFonts w:ascii="Times New Roman" w:hAnsi="Times New Roman" w:cs="Times New Roman"/>
          <w:b/>
          <w:i/>
          <w:sz w:val="24"/>
          <w:szCs w:val="24"/>
          <w:lang w:val="en-US"/>
        </w:rPr>
        <w:t xml:space="preserve"> </w:t>
      </w:r>
      <w:r w:rsidR="0026318F" w:rsidRPr="0082412A">
        <w:rPr>
          <w:rFonts w:ascii="Times New Roman" w:hAnsi="Times New Roman" w:cs="Times New Roman"/>
          <w:i/>
          <w:sz w:val="24"/>
          <w:szCs w:val="24"/>
          <w:lang w:val="en-US"/>
        </w:rPr>
        <w:t xml:space="preserve">The article deals with the issues of early involvement of students of pedagogical University in socially significant activities. The possibility of formation in this regard of methodical culture of the future teacher of primary education is approved.  </w:t>
      </w:r>
    </w:p>
    <w:p w:rsidR="0026318F" w:rsidRPr="0082412A" w:rsidRDefault="0026318F" w:rsidP="0026318F">
      <w:pPr>
        <w:shd w:val="clear" w:color="auto" w:fill="FFFFFF"/>
        <w:autoSpaceDE w:val="0"/>
        <w:autoSpaceDN w:val="0"/>
        <w:adjustRightInd w:val="0"/>
        <w:ind w:firstLine="708"/>
        <w:jc w:val="both"/>
        <w:rPr>
          <w:rFonts w:ascii="Times New Roman" w:hAnsi="Times New Roman" w:cs="Times New Roman"/>
          <w:i/>
          <w:sz w:val="24"/>
          <w:szCs w:val="24"/>
          <w:lang w:val="en-US"/>
        </w:rPr>
      </w:pPr>
      <w:r w:rsidRPr="0082412A">
        <w:rPr>
          <w:rFonts w:ascii="Times New Roman" w:hAnsi="Times New Roman" w:cs="Times New Roman"/>
          <w:b/>
          <w:i/>
          <w:sz w:val="24"/>
          <w:szCs w:val="24"/>
          <w:lang w:val="en-US"/>
        </w:rPr>
        <w:t>Key words</w:t>
      </w:r>
      <w:r w:rsidRPr="0082412A">
        <w:rPr>
          <w:rFonts w:ascii="Times New Roman" w:hAnsi="Times New Roman" w:cs="Times New Roman"/>
          <w:i/>
          <w:sz w:val="24"/>
          <w:szCs w:val="24"/>
          <w:lang w:val="ky-KG"/>
        </w:rPr>
        <w:t>:</w:t>
      </w:r>
      <w:r w:rsidRPr="0082412A">
        <w:rPr>
          <w:rFonts w:ascii="Times New Roman" w:hAnsi="Times New Roman" w:cs="Times New Roman"/>
          <w:i/>
          <w:sz w:val="24"/>
          <w:szCs w:val="24"/>
          <w:lang w:val="en-US"/>
        </w:rPr>
        <w:t xml:space="preserve"> Methodological culture of the teacher of primary education, educational work.</w:t>
      </w:r>
    </w:p>
    <w:p w:rsidR="0026318F" w:rsidRPr="00F3334F" w:rsidRDefault="0026318F" w:rsidP="0026318F">
      <w:pPr>
        <w:shd w:val="clear" w:color="auto" w:fill="FFFFFF"/>
        <w:autoSpaceDE w:val="0"/>
        <w:autoSpaceDN w:val="0"/>
        <w:adjustRightInd w:val="0"/>
        <w:ind w:firstLine="708"/>
        <w:jc w:val="both"/>
        <w:rPr>
          <w:rFonts w:ascii="Times New Roman" w:hAnsi="Times New Roman" w:cs="Times New Roman"/>
          <w:i/>
          <w:color w:val="000000"/>
          <w:sz w:val="24"/>
          <w:szCs w:val="24"/>
          <w:lang w:val="en-US"/>
        </w:rPr>
      </w:pPr>
    </w:p>
    <w:p w:rsidR="0026318F" w:rsidRPr="0026318F" w:rsidRDefault="0026318F" w:rsidP="0026318F">
      <w:pPr>
        <w:shd w:val="clear" w:color="auto" w:fill="FFFFFF"/>
        <w:autoSpaceDE w:val="0"/>
        <w:autoSpaceDN w:val="0"/>
        <w:adjustRightInd w:val="0"/>
        <w:ind w:firstLine="708"/>
        <w:jc w:val="both"/>
        <w:rPr>
          <w:rFonts w:ascii="Times New Roman" w:hAnsi="Times New Roman" w:cs="Times New Roman"/>
          <w:color w:val="000000"/>
          <w:sz w:val="24"/>
          <w:szCs w:val="24"/>
        </w:rPr>
      </w:pPr>
      <w:r w:rsidRPr="0026318F">
        <w:rPr>
          <w:rFonts w:ascii="Times New Roman" w:hAnsi="Times New Roman" w:cs="Times New Roman"/>
          <w:color w:val="000000"/>
          <w:sz w:val="24"/>
          <w:szCs w:val="24"/>
        </w:rPr>
        <w:t>Методическая деятельность в начальной школе является нео</w:t>
      </w:r>
      <w:r w:rsidR="0082412A">
        <w:rPr>
          <w:rFonts w:ascii="Times New Roman" w:hAnsi="Times New Roman" w:cs="Times New Roman"/>
          <w:color w:val="000000"/>
          <w:sz w:val="24"/>
          <w:szCs w:val="24"/>
        </w:rPr>
        <w:t>тъемлемой частью педагогической</w:t>
      </w:r>
      <w:r w:rsidRPr="0026318F">
        <w:rPr>
          <w:rFonts w:ascii="Times New Roman" w:hAnsi="Times New Roman" w:cs="Times New Roman"/>
          <w:color w:val="000000"/>
          <w:sz w:val="24"/>
          <w:szCs w:val="24"/>
        </w:rPr>
        <w:t xml:space="preserve"> работы, необходимым условием роста творческой активности педагогов.</w:t>
      </w:r>
      <w:r w:rsidRPr="0026318F">
        <w:rPr>
          <w:rFonts w:ascii="Times New Roman" w:hAnsi="Times New Roman" w:cs="Times New Roman"/>
          <w:sz w:val="24"/>
          <w:szCs w:val="24"/>
        </w:rPr>
        <w:t xml:space="preserve"> </w:t>
      </w:r>
      <w:r w:rsidRPr="0026318F">
        <w:rPr>
          <w:rFonts w:ascii="Times New Roman" w:hAnsi="Times New Roman" w:cs="Times New Roman"/>
          <w:color w:val="000000"/>
          <w:sz w:val="24"/>
          <w:szCs w:val="24"/>
        </w:rPr>
        <w:t xml:space="preserve">Все существующие формы методической работы представляют собой самую массовую школу повышения квалификации педагогов без отрыва от непосредственной работы. Методическая работа лежит в основе взаимодействия педагогического коллектива и родителей в целях развития личности ребёнка. Методическая культура педагога зависит от уровня организации методической работы в учреждении. </w:t>
      </w:r>
    </w:p>
    <w:p w:rsidR="0026318F" w:rsidRPr="0026318F" w:rsidRDefault="0026318F" w:rsidP="0026318F">
      <w:pPr>
        <w:pStyle w:val="a7"/>
        <w:shd w:val="clear" w:color="auto" w:fill="F9FAFA"/>
        <w:spacing w:before="0" w:beforeAutospacing="0" w:after="0" w:afterAutospacing="0"/>
        <w:ind w:firstLine="708"/>
        <w:jc w:val="both"/>
        <w:rPr>
          <w:color w:val="000000"/>
        </w:rPr>
      </w:pPr>
      <w:r w:rsidRPr="0026318F">
        <w:rPr>
          <w:color w:val="000000"/>
        </w:rPr>
        <w:t>Н. Ф. Никулина [1] определяет методическую культуру как способность строить свою деятельность исходя из знаний психологии, педагогики, а также умение организовывать деятельность обучающихся.</w:t>
      </w:r>
    </w:p>
    <w:p w:rsidR="0026318F" w:rsidRPr="0082412A" w:rsidRDefault="0026318F" w:rsidP="0026318F">
      <w:pPr>
        <w:shd w:val="clear" w:color="auto" w:fill="FFFFFF"/>
        <w:autoSpaceDE w:val="0"/>
        <w:autoSpaceDN w:val="0"/>
        <w:adjustRightInd w:val="0"/>
        <w:ind w:firstLine="708"/>
        <w:jc w:val="both"/>
        <w:rPr>
          <w:rFonts w:ascii="Times New Roman" w:hAnsi="Times New Roman" w:cs="Times New Roman"/>
          <w:sz w:val="24"/>
          <w:szCs w:val="24"/>
          <w:shd w:val="clear" w:color="auto" w:fill="FFFFFF"/>
        </w:rPr>
      </w:pPr>
      <w:r w:rsidRPr="0082412A">
        <w:rPr>
          <w:rFonts w:ascii="Times New Roman" w:hAnsi="Times New Roman" w:cs="Times New Roman"/>
          <w:sz w:val="24"/>
          <w:szCs w:val="24"/>
        </w:rPr>
        <w:t>М</w:t>
      </w:r>
      <w:r w:rsidRPr="0082412A">
        <w:rPr>
          <w:rFonts w:ascii="Times New Roman" w:hAnsi="Times New Roman" w:cs="Times New Roman"/>
          <w:sz w:val="24"/>
          <w:szCs w:val="24"/>
          <w:shd w:val="clear" w:color="auto" w:fill="FFFFFF"/>
        </w:rPr>
        <w:t xml:space="preserve">етодическая культура – интегративное качество личности, представляющееся совокупностью мотивов, ценностей, знаний и оптимальных сочетаний технологий оперирования педагогическими объектами в многопредметной педагогической </w:t>
      </w:r>
      <w:r w:rsidRPr="0082412A">
        <w:rPr>
          <w:rFonts w:ascii="Times New Roman" w:hAnsi="Times New Roman" w:cs="Times New Roman"/>
          <w:sz w:val="24"/>
          <w:szCs w:val="24"/>
          <w:shd w:val="clear" w:color="auto" w:fill="FFFFFF"/>
        </w:rPr>
        <w:lastRenderedPageBreak/>
        <w:t>действительности начальной школы, осуществление рефлексивных действий, реализующихся в профессионализме учителя.</w:t>
      </w:r>
    </w:p>
    <w:p w:rsidR="0026318F" w:rsidRPr="0082412A" w:rsidRDefault="0026318F" w:rsidP="0026318F">
      <w:pPr>
        <w:shd w:val="clear" w:color="auto" w:fill="FFFFFF"/>
        <w:autoSpaceDE w:val="0"/>
        <w:autoSpaceDN w:val="0"/>
        <w:adjustRightInd w:val="0"/>
        <w:ind w:firstLine="708"/>
        <w:jc w:val="both"/>
        <w:rPr>
          <w:rFonts w:ascii="Times New Roman" w:hAnsi="Times New Roman" w:cs="Times New Roman"/>
          <w:sz w:val="24"/>
          <w:szCs w:val="24"/>
          <w:shd w:val="clear" w:color="auto" w:fill="FFFFFF"/>
        </w:rPr>
      </w:pPr>
      <w:r w:rsidRPr="0082412A">
        <w:rPr>
          <w:rFonts w:ascii="Times New Roman" w:hAnsi="Times New Roman" w:cs="Times New Roman"/>
          <w:sz w:val="24"/>
          <w:szCs w:val="24"/>
          <w:shd w:val="clear" w:color="auto" w:fill="FFFFFF"/>
        </w:rPr>
        <w:t xml:space="preserve">Основу методической культуры Исаев И. Ф. </w:t>
      </w:r>
      <w:r w:rsidRPr="0082412A">
        <w:rPr>
          <w:rFonts w:ascii="Times New Roman" w:hAnsi="Times New Roman" w:cs="Times New Roman"/>
          <w:sz w:val="24"/>
          <w:szCs w:val="24"/>
        </w:rPr>
        <w:t xml:space="preserve">[2] </w:t>
      </w:r>
      <w:r w:rsidRPr="0082412A">
        <w:rPr>
          <w:rFonts w:ascii="Times New Roman" w:hAnsi="Times New Roman" w:cs="Times New Roman"/>
          <w:sz w:val="24"/>
          <w:szCs w:val="24"/>
          <w:shd w:val="clear" w:color="auto" w:fill="FFFFFF"/>
        </w:rPr>
        <w:t>определяет как готовность к решению проблем «знать», «уметь», «успевать», «оценивать», также к определению более конкретных вопросов: «чему учить», «как учить», «кому и кого учить»</w:t>
      </w:r>
      <w:r w:rsidR="0082412A">
        <w:rPr>
          <w:rFonts w:ascii="Times New Roman" w:hAnsi="Times New Roman" w:cs="Times New Roman"/>
          <w:sz w:val="24"/>
          <w:szCs w:val="24"/>
          <w:shd w:val="clear" w:color="auto" w:fill="FFFFFF"/>
        </w:rPr>
        <w:t>.</w:t>
      </w:r>
    </w:p>
    <w:p w:rsidR="0026318F" w:rsidRPr="0026318F" w:rsidRDefault="0026318F" w:rsidP="0026318F">
      <w:pPr>
        <w:shd w:val="clear" w:color="auto" w:fill="FFFFFF"/>
        <w:autoSpaceDE w:val="0"/>
        <w:autoSpaceDN w:val="0"/>
        <w:adjustRightInd w:val="0"/>
        <w:ind w:firstLine="708"/>
        <w:jc w:val="both"/>
        <w:rPr>
          <w:rFonts w:ascii="Times New Roman" w:hAnsi="Times New Roman" w:cs="Times New Roman"/>
          <w:color w:val="000000"/>
          <w:sz w:val="24"/>
          <w:szCs w:val="24"/>
        </w:rPr>
      </w:pPr>
      <w:r w:rsidRPr="0026318F">
        <w:rPr>
          <w:rFonts w:ascii="Times New Roman" w:hAnsi="Times New Roman" w:cs="Times New Roman"/>
          <w:color w:val="000000"/>
          <w:sz w:val="24"/>
          <w:szCs w:val="24"/>
        </w:rPr>
        <w:t>Генеральной целью образовательного учреждения сегодня является создание условий, позволяющих каждому ребенку получать</w:t>
      </w:r>
      <w:r w:rsidR="0082412A">
        <w:rPr>
          <w:rFonts w:ascii="Times New Roman" w:hAnsi="Times New Roman" w:cs="Times New Roman"/>
          <w:color w:val="000000"/>
          <w:sz w:val="24"/>
          <w:szCs w:val="24"/>
        </w:rPr>
        <w:t xml:space="preserve"> образовательные услуги. </w:t>
      </w:r>
      <w:r w:rsidRPr="0026318F">
        <w:rPr>
          <w:rFonts w:ascii="Times New Roman" w:hAnsi="Times New Roman" w:cs="Times New Roman"/>
          <w:color w:val="000000"/>
          <w:sz w:val="24"/>
          <w:szCs w:val="24"/>
        </w:rPr>
        <w:t>Реализовать поставленную цель можно, только опираясь на правильно построенную систему управления образовательным процессом в целом и методической деятельностью — в частности [3]</w:t>
      </w:r>
      <w:r w:rsidRPr="0026318F">
        <w:rPr>
          <w:rFonts w:ascii="Times New Roman" w:hAnsi="Times New Roman" w:cs="Times New Roman"/>
          <w:color w:val="383838"/>
          <w:sz w:val="24"/>
          <w:szCs w:val="24"/>
          <w:shd w:val="clear" w:color="auto" w:fill="FFFFFF"/>
        </w:rPr>
        <w:t>.</w:t>
      </w:r>
      <w:r w:rsidRPr="0026318F">
        <w:rPr>
          <w:rFonts w:ascii="Times New Roman" w:hAnsi="Times New Roman" w:cs="Times New Roman"/>
          <w:color w:val="000000"/>
          <w:sz w:val="24"/>
          <w:szCs w:val="24"/>
        </w:rPr>
        <w:t xml:space="preserve"> Целостная система методической работы в учреждении, ориентированная на повышение ее качества и эффективности, осуществляется в соответствии с рядом важ</w:t>
      </w:r>
      <w:r w:rsidRPr="0026318F">
        <w:rPr>
          <w:rFonts w:ascii="Times New Roman" w:hAnsi="Times New Roman" w:cs="Times New Roman"/>
          <w:color w:val="000000"/>
          <w:sz w:val="24"/>
          <w:szCs w:val="24"/>
        </w:rPr>
        <w:softHyphen/>
        <w:t xml:space="preserve">нейших, носящих принципиальный характер, требований. Отсюда вытекают </w:t>
      </w:r>
      <w:r w:rsidRPr="0026318F">
        <w:rPr>
          <w:rFonts w:ascii="Times New Roman" w:hAnsi="Times New Roman" w:cs="Times New Roman"/>
          <w:i/>
          <w:iCs/>
          <w:color w:val="000000"/>
          <w:sz w:val="24"/>
          <w:szCs w:val="24"/>
        </w:rPr>
        <w:t xml:space="preserve">задачи методической работы, </w:t>
      </w:r>
      <w:r w:rsidRPr="0026318F">
        <w:rPr>
          <w:rFonts w:ascii="Times New Roman" w:hAnsi="Times New Roman" w:cs="Times New Roman"/>
          <w:color w:val="000000"/>
          <w:sz w:val="24"/>
          <w:szCs w:val="24"/>
        </w:rPr>
        <w:t>которые состоят в следующем:</w:t>
      </w:r>
    </w:p>
    <w:p w:rsidR="0026318F" w:rsidRPr="0026318F" w:rsidRDefault="0026318F" w:rsidP="0026318F">
      <w:pPr>
        <w:shd w:val="clear" w:color="auto" w:fill="FFFFFF"/>
        <w:autoSpaceDE w:val="0"/>
        <w:autoSpaceDN w:val="0"/>
        <w:adjustRightInd w:val="0"/>
        <w:jc w:val="both"/>
        <w:rPr>
          <w:rFonts w:ascii="Times New Roman" w:hAnsi="Times New Roman" w:cs="Times New Roman"/>
          <w:sz w:val="24"/>
          <w:szCs w:val="24"/>
        </w:rPr>
      </w:pPr>
      <w:r w:rsidRPr="0026318F">
        <w:rPr>
          <w:rFonts w:ascii="Times New Roman" w:hAnsi="Times New Roman" w:cs="Times New Roman"/>
          <w:color w:val="000000"/>
          <w:sz w:val="24"/>
          <w:szCs w:val="24"/>
        </w:rPr>
        <w:t xml:space="preserve"> •     систематическое повышение уровня научной подготовки</w:t>
      </w:r>
    </w:p>
    <w:p w:rsidR="0026318F" w:rsidRPr="0026318F" w:rsidRDefault="0026318F" w:rsidP="0026318F">
      <w:pPr>
        <w:shd w:val="clear" w:color="auto" w:fill="FFFFFF"/>
        <w:autoSpaceDE w:val="0"/>
        <w:autoSpaceDN w:val="0"/>
        <w:adjustRightInd w:val="0"/>
        <w:jc w:val="both"/>
        <w:rPr>
          <w:rFonts w:ascii="Times New Roman" w:hAnsi="Times New Roman" w:cs="Times New Roman"/>
          <w:sz w:val="24"/>
          <w:szCs w:val="24"/>
        </w:rPr>
      </w:pPr>
      <w:r w:rsidRPr="0026318F">
        <w:rPr>
          <w:rFonts w:ascii="Times New Roman" w:hAnsi="Times New Roman" w:cs="Times New Roman"/>
          <w:color w:val="000000"/>
          <w:sz w:val="24"/>
          <w:szCs w:val="24"/>
        </w:rPr>
        <w:t>педагогов;</w:t>
      </w:r>
    </w:p>
    <w:p w:rsidR="0026318F" w:rsidRPr="0026318F" w:rsidRDefault="0026318F" w:rsidP="0026318F">
      <w:pPr>
        <w:shd w:val="clear" w:color="auto" w:fill="FFFFFF"/>
        <w:autoSpaceDE w:val="0"/>
        <w:autoSpaceDN w:val="0"/>
        <w:adjustRightInd w:val="0"/>
        <w:jc w:val="both"/>
        <w:rPr>
          <w:rFonts w:ascii="Times New Roman" w:hAnsi="Times New Roman" w:cs="Times New Roman"/>
          <w:sz w:val="24"/>
          <w:szCs w:val="24"/>
        </w:rPr>
      </w:pPr>
      <w:r w:rsidRPr="0026318F">
        <w:rPr>
          <w:rFonts w:ascii="Times New Roman" w:hAnsi="Times New Roman" w:cs="Times New Roman"/>
          <w:color w:val="000000"/>
          <w:sz w:val="24"/>
          <w:szCs w:val="24"/>
        </w:rPr>
        <w:t>•     подготовка педагогов к усвоению ими содержания новых программ и разработка ими собственных образовательных программ;</w:t>
      </w:r>
    </w:p>
    <w:p w:rsidR="0026318F" w:rsidRPr="0026318F" w:rsidRDefault="0026318F" w:rsidP="0026318F">
      <w:pPr>
        <w:shd w:val="clear" w:color="auto" w:fill="FFFFFF"/>
        <w:autoSpaceDE w:val="0"/>
        <w:autoSpaceDN w:val="0"/>
        <w:adjustRightInd w:val="0"/>
        <w:jc w:val="both"/>
        <w:rPr>
          <w:rFonts w:ascii="Times New Roman" w:hAnsi="Times New Roman" w:cs="Times New Roman"/>
          <w:sz w:val="24"/>
          <w:szCs w:val="24"/>
        </w:rPr>
      </w:pPr>
      <w:r w:rsidRPr="0026318F">
        <w:rPr>
          <w:rFonts w:ascii="Times New Roman" w:hAnsi="Times New Roman" w:cs="Times New Roman"/>
          <w:color w:val="000000"/>
          <w:sz w:val="24"/>
          <w:szCs w:val="24"/>
        </w:rPr>
        <w:t>•     постоянное ознакомление с достижениями психолого-педагогических дисциплин и методик образования;</w:t>
      </w:r>
    </w:p>
    <w:p w:rsidR="0026318F" w:rsidRPr="0026318F" w:rsidRDefault="0026318F" w:rsidP="0026318F">
      <w:pPr>
        <w:shd w:val="clear" w:color="auto" w:fill="FFFFFF"/>
        <w:autoSpaceDE w:val="0"/>
        <w:autoSpaceDN w:val="0"/>
        <w:adjustRightInd w:val="0"/>
        <w:jc w:val="both"/>
        <w:rPr>
          <w:rFonts w:ascii="Times New Roman" w:hAnsi="Times New Roman" w:cs="Times New Roman"/>
          <w:sz w:val="24"/>
          <w:szCs w:val="24"/>
        </w:rPr>
      </w:pPr>
      <w:r w:rsidRPr="0026318F">
        <w:rPr>
          <w:rFonts w:ascii="Times New Roman" w:hAnsi="Times New Roman" w:cs="Times New Roman"/>
          <w:color w:val="000000"/>
          <w:sz w:val="24"/>
          <w:szCs w:val="24"/>
        </w:rPr>
        <w:t>•     изучение и внедрение в практику передового педагогического опыта, творческое использование проверенных рекомендаций;</w:t>
      </w:r>
    </w:p>
    <w:p w:rsidR="0026318F" w:rsidRPr="0026318F" w:rsidRDefault="0026318F" w:rsidP="0026318F">
      <w:pPr>
        <w:shd w:val="clear" w:color="auto" w:fill="FFFFFF"/>
        <w:autoSpaceDE w:val="0"/>
        <w:autoSpaceDN w:val="0"/>
        <w:adjustRightInd w:val="0"/>
        <w:jc w:val="both"/>
        <w:rPr>
          <w:rFonts w:ascii="Times New Roman" w:hAnsi="Times New Roman" w:cs="Times New Roman"/>
          <w:color w:val="000000"/>
          <w:sz w:val="24"/>
          <w:szCs w:val="24"/>
        </w:rPr>
      </w:pPr>
      <w:r w:rsidRPr="0026318F">
        <w:rPr>
          <w:rFonts w:ascii="Times New Roman" w:hAnsi="Times New Roman" w:cs="Times New Roman"/>
          <w:color w:val="000000"/>
          <w:sz w:val="24"/>
          <w:szCs w:val="24"/>
        </w:rPr>
        <w:t>•     обогащение новыми, прогрессивными и более совершенными методами и средствами образования [4]</w:t>
      </w:r>
      <w:r w:rsidRPr="0026318F">
        <w:rPr>
          <w:rFonts w:ascii="Times New Roman" w:hAnsi="Times New Roman" w:cs="Times New Roman"/>
          <w:color w:val="383838"/>
          <w:sz w:val="24"/>
          <w:szCs w:val="24"/>
          <w:shd w:val="clear" w:color="auto" w:fill="FFFFFF"/>
        </w:rPr>
        <w:t>.</w:t>
      </w:r>
    </w:p>
    <w:p w:rsidR="0026318F" w:rsidRPr="0082412A" w:rsidRDefault="0026318F" w:rsidP="0026318F">
      <w:pPr>
        <w:shd w:val="clear" w:color="auto" w:fill="FFFFFF"/>
        <w:autoSpaceDE w:val="0"/>
        <w:autoSpaceDN w:val="0"/>
        <w:adjustRightInd w:val="0"/>
        <w:ind w:firstLine="708"/>
        <w:jc w:val="both"/>
        <w:rPr>
          <w:rFonts w:ascii="Times New Roman" w:hAnsi="Times New Roman" w:cs="Times New Roman"/>
          <w:sz w:val="24"/>
          <w:szCs w:val="24"/>
          <w:shd w:val="clear" w:color="auto" w:fill="FFFFFF"/>
        </w:rPr>
      </w:pPr>
      <w:r w:rsidRPr="0082412A">
        <w:rPr>
          <w:rFonts w:ascii="Times New Roman" w:hAnsi="Times New Roman" w:cs="Times New Roman"/>
          <w:sz w:val="24"/>
          <w:szCs w:val="24"/>
          <w:shd w:val="clear" w:color="auto" w:fill="FFFFFF"/>
        </w:rPr>
        <w:t>Анализируя методическую культуру педагога начального образования как педагогическую категорию, мы приходим к выводу, что фор</w:t>
      </w:r>
      <w:r w:rsidR="0082412A">
        <w:rPr>
          <w:rFonts w:ascii="Times New Roman" w:hAnsi="Times New Roman" w:cs="Times New Roman"/>
          <w:sz w:val="24"/>
          <w:szCs w:val="24"/>
          <w:shd w:val="clear" w:color="auto" w:fill="FFFFFF"/>
        </w:rPr>
        <w:t xml:space="preserve">мирование её должно начинаться </w:t>
      </w:r>
      <w:r w:rsidRPr="0082412A">
        <w:rPr>
          <w:rFonts w:ascii="Times New Roman" w:hAnsi="Times New Roman" w:cs="Times New Roman"/>
          <w:sz w:val="24"/>
          <w:szCs w:val="24"/>
          <w:shd w:val="clear" w:color="auto" w:fill="FFFFFF"/>
        </w:rPr>
        <w:t>ещё у студентов в высшем учебном заведении. Для этого существует множество предпосылок, которые определены и профессиональным ста</w:t>
      </w:r>
      <w:r w:rsidR="0082412A">
        <w:rPr>
          <w:rFonts w:ascii="Times New Roman" w:hAnsi="Times New Roman" w:cs="Times New Roman"/>
          <w:sz w:val="24"/>
          <w:szCs w:val="24"/>
          <w:shd w:val="clear" w:color="auto" w:fill="FFFFFF"/>
        </w:rPr>
        <w:t xml:space="preserve">ндартом «Педагог» и ФГОС НО, и </w:t>
      </w:r>
      <w:r w:rsidRPr="0082412A">
        <w:rPr>
          <w:rFonts w:ascii="Times New Roman" w:hAnsi="Times New Roman" w:cs="Times New Roman"/>
          <w:sz w:val="24"/>
          <w:szCs w:val="24"/>
          <w:shd w:val="clear" w:color="auto" w:fill="FFFFFF"/>
        </w:rPr>
        <w:t xml:space="preserve">Законом «Об образовании РФ». </w:t>
      </w:r>
    </w:p>
    <w:p w:rsidR="0026318F" w:rsidRPr="0082412A" w:rsidRDefault="0026318F" w:rsidP="0026318F">
      <w:pPr>
        <w:shd w:val="clear" w:color="auto" w:fill="FFFFFF"/>
        <w:autoSpaceDE w:val="0"/>
        <w:autoSpaceDN w:val="0"/>
        <w:adjustRightInd w:val="0"/>
        <w:ind w:firstLine="708"/>
        <w:jc w:val="both"/>
        <w:rPr>
          <w:rFonts w:ascii="Times New Roman" w:hAnsi="Times New Roman" w:cs="Times New Roman"/>
          <w:sz w:val="24"/>
          <w:szCs w:val="24"/>
          <w:shd w:val="clear" w:color="auto" w:fill="FFFFFF"/>
        </w:rPr>
      </w:pPr>
      <w:r w:rsidRPr="0082412A">
        <w:rPr>
          <w:rFonts w:ascii="Times New Roman" w:hAnsi="Times New Roman" w:cs="Times New Roman"/>
          <w:sz w:val="24"/>
          <w:szCs w:val="24"/>
          <w:shd w:val="clear" w:color="auto" w:fill="FFFFFF"/>
        </w:rPr>
        <w:t xml:space="preserve">Обратим внимание на ведущие формы и методы формирования методической культуры педагога в учреждении образования и попробуем найти аналоги в учебной и внеучебной работе со студентами в педагогическом вузе </w:t>
      </w:r>
      <w:r w:rsidRPr="0082412A">
        <w:rPr>
          <w:rFonts w:ascii="Times New Roman" w:hAnsi="Times New Roman" w:cs="Times New Roman"/>
          <w:sz w:val="24"/>
          <w:szCs w:val="24"/>
        </w:rPr>
        <w:t>[5]</w:t>
      </w:r>
      <w:r w:rsidRPr="0082412A">
        <w:rPr>
          <w:rFonts w:ascii="Times New Roman" w:hAnsi="Times New Roman" w:cs="Times New Roman"/>
          <w:sz w:val="24"/>
          <w:szCs w:val="24"/>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20"/>
        <w:gridCol w:w="3934"/>
      </w:tblGrid>
      <w:tr w:rsidR="0026318F" w:rsidRPr="0082412A" w:rsidTr="0026318F">
        <w:tc>
          <w:tcPr>
            <w:tcW w:w="709" w:type="dxa"/>
          </w:tcPr>
          <w:p w:rsidR="0026318F" w:rsidRPr="0082412A" w:rsidRDefault="0026318F" w:rsidP="00777404">
            <w:pPr>
              <w:autoSpaceDE w:val="0"/>
              <w:autoSpaceDN w:val="0"/>
              <w:adjustRightInd w:val="0"/>
              <w:jc w:val="both"/>
              <w:rPr>
                <w:rFonts w:ascii="Times New Roman" w:hAnsi="Times New Roman" w:cs="Times New Roman"/>
                <w:sz w:val="24"/>
                <w:szCs w:val="24"/>
                <w:shd w:val="clear" w:color="auto" w:fill="FFFFFF"/>
              </w:rPr>
            </w:pPr>
            <w:r w:rsidRPr="0082412A">
              <w:rPr>
                <w:rFonts w:ascii="Times New Roman" w:hAnsi="Times New Roman" w:cs="Times New Roman"/>
                <w:sz w:val="24"/>
                <w:szCs w:val="24"/>
                <w:shd w:val="clear" w:color="auto" w:fill="FFFFFF"/>
              </w:rPr>
              <w:t>№</w:t>
            </w:r>
          </w:p>
        </w:tc>
        <w:tc>
          <w:tcPr>
            <w:tcW w:w="8754" w:type="dxa"/>
            <w:gridSpan w:val="2"/>
          </w:tcPr>
          <w:p w:rsidR="0026318F" w:rsidRPr="0082412A" w:rsidRDefault="0026318F" w:rsidP="00777404">
            <w:pPr>
              <w:autoSpaceDE w:val="0"/>
              <w:autoSpaceDN w:val="0"/>
              <w:adjustRightInd w:val="0"/>
              <w:jc w:val="center"/>
              <w:rPr>
                <w:rFonts w:ascii="Times New Roman" w:hAnsi="Times New Roman" w:cs="Times New Roman"/>
                <w:sz w:val="24"/>
                <w:szCs w:val="24"/>
                <w:shd w:val="clear" w:color="auto" w:fill="FFFFFF"/>
              </w:rPr>
            </w:pPr>
            <w:r w:rsidRPr="0082412A">
              <w:rPr>
                <w:rFonts w:ascii="Times New Roman" w:hAnsi="Times New Roman" w:cs="Times New Roman"/>
                <w:sz w:val="24"/>
                <w:szCs w:val="24"/>
                <w:shd w:val="clear" w:color="auto" w:fill="FFFFFF"/>
              </w:rPr>
              <w:t>Коллективные формы</w:t>
            </w:r>
          </w:p>
        </w:tc>
      </w:tr>
      <w:tr w:rsidR="0026318F" w:rsidRPr="0082412A" w:rsidTr="0026318F">
        <w:tc>
          <w:tcPr>
            <w:tcW w:w="709" w:type="dxa"/>
          </w:tcPr>
          <w:p w:rsidR="0026318F" w:rsidRPr="0082412A" w:rsidRDefault="0026318F" w:rsidP="00DA4591">
            <w:pPr>
              <w:pStyle w:val="a9"/>
              <w:numPr>
                <w:ilvl w:val="0"/>
                <w:numId w:val="90"/>
              </w:numPr>
              <w:autoSpaceDE w:val="0"/>
              <w:autoSpaceDN w:val="0"/>
              <w:adjustRightInd w:val="0"/>
              <w:rPr>
                <w:rFonts w:ascii="Times New Roman" w:hAnsi="Times New Roman"/>
                <w:sz w:val="24"/>
                <w:szCs w:val="24"/>
                <w:shd w:val="clear" w:color="auto" w:fill="FFFFFF"/>
              </w:rPr>
            </w:pPr>
          </w:p>
        </w:tc>
        <w:tc>
          <w:tcPr>
            <w:tcW w:w="4820" w:type="dxa"/>
          </w:tcPr>
          <w:p w:rsidR="0026318F" w:rsidRPr="0082412A" w:rsidRDefault="0026318F" w:rsidP="00777404">
            <w:pPr>
              <w:autoSpaceDE w:val="0"/>
              <w:autoSpaceDN w:val="0"/>
              <w:adjustRightInd w:val="0"/>
              <w:jc w:val="both"/>
              <w:rPr>
                <w:rFonts w:ascii="Times New Roman" w:hAnsi="Times New Roman" w:cs="Times New Roman"/>
                <w:sz w:val="24"/>
                <w:szCs w:val="24"/>
                <w:shd w:val="clear" w:color="auto" w:fill="FFFFFF"/>
              </w:rPr>
            </w:pPr>
            <w:r w:rsidRPr="0082412A">
              <w:rPr>
                <w:rFonts w:ascii="Times New Roman" w:hAnsi="Times New Roman" w:cs="Times New Roman"/>
                <w:i/>
                <w:sz w:val="24"/>
                <w:szCs w:val="24"/>
                <w:shd w:val="clear" w:color="auto" w:fill="FFFFFF"/>
              </w:rPr>
              <w:t>Методический совет.</w:t>
            </w:r>
            <w:r w:rsidRPr="0082412A">
              <w:rPr>
                <w:rFonts w:ascii="Times New Roman" w:hAnsi="Times New Roman" w:cs="Times New Roman"/>
                <w:sz w:val="24"/>
                <w:szCs w:val="24"/>
                <w:shd w:val="clear" w:color="auto" w:fill="FFFFFF"/>
              </w:rPr>
              <w:t xml:space="preserve"> Педагогическая функция – организация изучения нормативных указаний руководящих организаций; обсуждение, обобщение и распространение передового опыта; контроль хода опытно-экспериментальной работы; анализ педагогического процесса; проведение аттестации учителей.</w:t>
            </w:r>
          </w:p>
        </w:tc>
        <w:tc>
          <w:tcPr>
            <w:tcW w:w="3934" w:type="dxa"/>
          </w:tcPr>
          <w:p w:rsidR="0026318F" w:rsidRPr="0082412A" w:rsidRDefault="0026318F" w:rsidP="00777404">
            <w:pPr>
              <w:autoSpaceDE w:val="0"/>
              <w:autoSpaceDN w:val="0"/>
              <w:adjustRightInd w:val="0"/>
              <w:jc w:val="both"/>
              <w:rPr>
                <w:rFonts w:ascii="Times New Roman" w:hAnsi="Times New Roman" w:cs="Times New Roman"/>
                <w:sz w:val="24"/>
                <w:szCs w:val="24"/>
                <w:shd w:val="clear" w:color="auto" w:fill="FFFFFF"/>
              </w:rPr>
            </w:pPr>
            <w:r w:rsidRPr="0082412A">
              <w:rPr>
                <w:rFonts w:ascii="Times New Roman" w:hAnsi="Times New Roman" w:cs="Times New Roman"/>
                <w:i/>
                <w:sz w:val="24"/>
                <w:szCs w:val="24"/>
                <w:shd w:val="clear" w:color="auto" w:fill="FFFFFF"/>
              </w:rPr>
              <w:t>Студенческий актив.</w:t>
            </w:r>
            <w:r w:rsidRPr="0082412A">
              <w:rPr>
                <w:rFonts w:ascii="Times New Roman" w:hAnsi="Times New Roman" w:cs="Times New Roman"/>
                <w:sz w:val="24"/>
                <w:szCs w:val="24"/>
                <w:shd w:val="clear" w:color="auto" w:fill="FFFFFF"/>
              </w:rPr>
              <w:t xml:space="preserve"> Организация студенческой жизни (социальной, культурно-досуговой). Изучение соответствующих нормативных документов университета, планирование. Обобщение опыта, контроль процесса, методическая представленность результатов.</w:t>
            </w:r>
          </w:p>
        </w:tc>
      </w:tr>
      <w:tr w:rsidR="0026318F" w:rsidRPr="0082412A" w:rsidTr="0026318F">
        <w:tc>
          <w:tcPr>
            <w:tcW w:w="709" w:type="dxa"/>
          </w:tcPr>
          <w:p w:rsidR="0026318F" w:rsidRPr="0082412A" w:rsidRDefault="0026318F" w:rsidP="00DA4591">
            <w:pPr>
              <w:pStyle w:val="a9"/>
              <w:numPr>
                <w:ilvl w:val="0"/>
                <w:numId w:val="90"/>
              </w:numPr>
              <w:autoSpaceDE w:val="0"/>
              <w:autoSpaceDN w:val="0"/>
              <w:adjustRightInd w:val="0"/>
              <w:rPr>
                <w:rFonts w:ascii="Times New Roman" w:hAnsi="Times New Roman"/>
                <w:sz w:val="24"/>
                <w:szCs w:val="24"/>
                <w:shd w:val="clear" w:color="auto" w:fill="FFFFFF"/>
              </w:rPr>
            </w:pPr>
          </w:p>
        </w:tc>
        <w:tc>
          <w:tcPr>
            <w:tcW w:w="4820" w:type="dxa"/>
          </w:tcPr>
          <w:p w:rsidR="0026318F" w:rsidRPr="0082412A" w:rsidRDefault="0026318F" w:rsidP="00777404">
            <w:pPr>
              <w:autoSpaceDE w:val="0"/>
              <w:autoSpaceDN w:val="0"/>
              <w:adjustRightInd w:val="0"/>
              <w:jc w:val="both"/>
              <w:rPr>
                <w:rFonts w:ascii="Times New Roman" w:hAnsi="Times New Roman" w:cs="Times New Roman"/>
                <w:sz w:val="24"/>
                <w:szCs w:val="24"/>
                <w:shd w:val="clear" w:color="auto" w:fill="FFFFFF"/>
              </w:rPr>
            </w:pPr>
            <w:r w:rsidRPr="0082412A">
              <w:rPr>
                <w:rFonts w:ascii="Times New Roman" w:hAnsi="Times New Roman" w:cs="Times New Roman"/>
                <w:sz w:val="24"/>
                <w:szCs w:val="24"/>
                <w:shd w:val="clear" w:color="auto" w:fill="FFFFFF"/>
              </w:rPr>
              <w:t>Научно-методические конференции и педагогические чтения организуются на уровне школы, района или города как своеобразный отчет педагогов и творческих коллективов; в процессе конференций или чтений педагоги-делегаты делают сообщения об итогах своих поисков, знакомят с результатами внедрения методических разработок</w:t>
            </w:r>
          </w:p>
        </w:tc>
        <w:tc>
          <w:tcPr>
            <w:tcW w:w="3934" w:type="dxa"/>
          </w:tcPr>
          <w:p w:rsidR="0026318F" w:rsidRPr="0082412A" w:rsidRDefault="0026318F" w:rsidP="00777404">
            <w:pPr>
              <w:autoSpaceDE w:val="0"/>
              <w:autoSpaceDN w:val="0"/>
              <w:adjustRightInd w:val="0"/>
              <w:jc w:val="both"/>
              <w:rPr>
                <w:rFonts w:ascii="Times New Roman" w:hAnsi="Times New Roman" w:cs="Times New Roman"/>
                <w:sz w:val="24"/>
                <w:szCs w:val="24"/>
                <w:shd w:val="clear" w:color="auto" w:fill="FFFFFF"/>
              </w:rPr>
            </w:pPr>
            <w:r w:rsidRPr="0082412A">
              <w:rPr>
                <w:rFonts w:ascii="Times New Roman" w:hAnsi="Times New Roman" w:cs="Times New Roman"/>
                <w:sz w:val="24"/>
                <w:szCs w:val="24"/>
                <w:shd w:val="clear" w:color="auto" w:fill="FFFFFF"/>
              </w:rPr>
              <w:t>Научно-методические конференции: диалоговые площадки, практикумы, квесты и др. Студенты знакомят с результатами разработки и реализации собственных методических разработок учебных и внеучебных занятий.</w:t>
            </w:r>
          </w:p>
        </w:tc>
      </w:tr>
      <w:tr w:rsidR="0026318F" w:rsidRPr="0082412A" w:rsidTr="0026318F">
        <w:tc>
          <w:tcPr>
            <w:tcW w:w="709" w:type="dxa"/>
          </w:tcPr>
          <w:p w:rsidR="0026318F" w:rsidRPr="0082412A" w:rsidRDefault="0026318F" w:rsidP="00DA4591">
            <w:pPr>
              <w:pStyle w:val="a9"/>
              <w:numPr>
                <w:ilvl w:val="0"/>
                <w:numId w:val="90"/>
              </w:numPr>
              <w:autoSpaceDE w:val="0"/>
              <w:autoSpaceDN w:val="0"/>
              <w:adjustRightInd w:val="0"/>
              <w:rPr>
                <w:rFonts w:ascii="Times New Roman" w:hAnsi="Times New Roman"/>
                <w:sz w:val="24"/>
                <w:szCs w:val="24"/>
                <w:shd w:val="clear" w:color="auto" w:fill="FFFFFF"/>
              </w:rPr>
            </w:pPr>
          </w:p>
        </w:tc>
        <w:tc>
          <w:tcPr>
            <w:tcW w:w="4820" w:type="dxa"/>
          </w:tcPr>
          <w:p w:rsidR="0026318F" w:rsidRPr="0082412A" w:rsidRDefault="0026318F" w:rsidP="00777404">
            <w:pPr>
              <w:autoSpaceDE w:val="0"/>
              <w:autoSpaceDN w:val="0"/>
              <w:adjustRightInd w:val="0"/>
              <w:jc w:val="both"/>
              <w:rPr>
                <w:rFonts w:ascii="Times New Roman" w:hAnsi="Times New Roman" w:cs="Times New Roman"/>
                <w:sz w:val="24"/>
                <w:szCs w:val="24"/>
                <w:shd w:val="clear" w:color="auto" w:fill="FFFFFF"/>
              </w:rPr>
            </w:pPr>
            <w:r w:rsidRPr="0082412A">
              <w:rPr>
                <w:rFonts w:ascii="Times New Roman" w:hAnsi="Times New Roman" w:cs="Times New Roman"/>
                <w:sz w:val="24"/>
                <w:szCs w:val="24"/>
                <w:shd w:val="clear" w:color="auto" w:fill="FFFFFF"/>
              </w:rPr>
              <w:t xml:space="preserve">Предметные методические объединения. На заседаниях предметных объединений изучаются новейшие достижения науки и </w:t>
            </w:r>
            <w:r w:rsidRPr="0082412A">
              <w:rPr>
                <w:rFonts w:ascii="Times New Roman" w:hAnsi="Times New Roman" w:cs="Times New Roman"/>
                <w:sz w:val="24"/>
                <w:szCs w:val="24"/>
                <w:shd w:val="clear" w:color="auto" w:fill="FFFFFF"/>
              </w:rPr>
              <w:lastRenderedPageBreak/>
              <w:t>практики в сфере образования, в области объединяющей педагогов единой дисциплины.</w:t>
            </w:r>
          </w:p>
        </w:tc>
        <w:tc>
          <w:tcPr>
            <w:tcW w:w="3934" w:type="dxa"/>
          </w:tcPr>
          <w:p w:rsidR="0026318F" w:rsidRPr="0082412A" w:rsidRDefault="0026318F" w:rsidP="00777404">
            <w:pPr>
              <w:autoSpaceDE w:val="0"/>
              <w:autoSpaceDN w:val="0"/>
              <w:adjustRightInd w:val="0"/>
              <w:jc w:val="both"/>
              <w:rPr>
                <w:rFonts w:ascii="Times New Roman" w:hAnsi="Times New Roman" w:cs="Times New Roman"/>
                <w:sz w:val="24"/>
                <w:szCs w:val="24"/>
                <w:shd w:val="clear" w:color="auto" w:fill="FFFFFF"/>
              </w:rPr>
            </w:pPr>
            <w:r w:rsidRPr="0082412A">
              <w:rPr>
                <w:rFonts w:ascii="Times New Roman" w:hAnsi="Times New Roman" w:cs="Times New Roman"/>
                <w:sz w:val="24"/>
                <w:szCs w:val="24"/>
                <w:shd w:val="clear" w:color="auto" w:fill="FFFFFF"/>
              </w:rPr>
              <w:lastRenderedPageBreak/>
              <w:t>Работа по направлениям студ актива. Разрабатываются и реализуются студенческие проекты</w:t>
            </w:r>
          </w:p>
        </w:tc>
      </w:tr>
      <w:tr w:rsidR="0026318F" w:rsidRPr="0082412A" w:rsidTr="0026318F">
        <w:tc>
          <w:tcPr>
            <w:tcW w:w="709" w:type="dxa"/>
          </w:tcPr>
          <w:p w:rsidR="0026318F" w:rsidRPr="0082412A" w:rsidRDefault="0026318F" w:rsidP="00DA4591">
            <w:pPr>
              <w:pStyle w:val="a9"/>
              <w:numPr>
                <w:ilvl w:val="0"/>
                <w:numId w:val="90"/>
              </w:numPr>
              <w:autoSpaceDE w:val="0"/>
              <w:autoSpaceDN w:val="0"/>
              <w:adjustRightInd w:val="0"/>
              <w:rPr>
                <w:rFonts w:ascii="Times New Roman" w:hAnsi="Times New Roman"/>
                <w:sz w:val="24"/>
                <w:szCs w:val="24"/>
                <w:shd w:val="clear" w:color="auto" w:fill="FFFFFF"/>
              </w:rPr>
            </w:pPr>
          </w:p>
        </w:tc>
        <w:tc>
          <w:tcPr>
            <w:tcW w:w="4820" w:type="dxa"/>
          </w:tcPr>
          <w:p w:rsidR="0026318F" w:rsidRPr="0082412A" w:rsidRDefault="0026318F" w:rsidP="00777404">
            <w:pPr>
              <w:autoSpaceDE w:val="0"/>
              <w:autoSpaceDN w:val="0"/>
              <w:adjustRightInd w:val="0"/>
              <w:jc w:val="both"/>
              <w:rPr>
                <w:rFonts w:ascii="Times New Roman" w:hAnsi="Times New Roman" w:cs="Times New Roman"/>
                <w:sz w:val="24"/>
                <w:szCs w:val="24"/>
                <w:shd w:val="clear" w:color="auto" w:fill="FFFFFF"/>
              </w:rPr>
            </w:pPr>
            <w:r w:rsidRPr="0082412A">
              <w:rPr>
                <w:rFonts w:ascii="Times New Roman" w:hAnsi="Times New Roman" w:cs="Times New Roman"/>
                <w:sz w:val="24"/>
                <w:szCs w:val="24"/>
                <w:shd w:val="clear" w:color="auto" w:fill="FFFFFF"/>
              </w:rPr>
              <w:t>Школа передового педагогического опыта — прикрепление к педагогу-мастеру группы учителей, желающих перенять технологии, методы и приемы работы.</w:t>
            </w:r>
          </w:p>
        </w:tc>
        <w:tc>
          <w:tcPr>
            <w:tcW w:w="3934" w:type="dxa"/>
          </w:tcPr>
          <w:p w:rsidR="0026318F" w:rsidRPr="0082412A" w:rsidRDefault="0026318F" w:rsidP="00777404">
            <w:pPr>
              <w:autoSpaceDE w:val="0"/>
              <w:autoSpaceDN w:val="0"/>
              <w:adjustRightInd w:val="0"/>
              <w:jc w:val="both"/>
              <w:rPr>
                <w:rFonts w:ascii="Times New Roman" w:hAnsi="Times New Roman" w:cs="Times New Roman"/>
                <w:sz w:val="24"/>
                <w:szCs w:val="24"/>
                <w:shd w:val="clear" w:color="auto" w:fill="FFFFFF"/>
              </w:rPr>
            </w:pPr>
            <w:r w:rsidRPr="0082412A">
              <w:rPr>
                <w:rFonts w:ascii="Times New Roman" w:hAnsi="Times New Roman" w:cs="Times New Roman"/>
                <w:sz w:val="24"/>
                <w:szCs w:val="24"/>
                <w:shd w:val="clear" w:color="auto" w:fill="FFFFFF"/>
              </w:rPr>
              <w:t>Выездная школа актива института/университета. Наставничество и шефство студентов второго курса над первокурсниками.</w:t>
            </w:r>
          </w:p>
        </w:tc>
      </w:tr>
      <w:tr w:rsidR="0026318F" w:rsidRPr="0082412A" w:rsidTr="0026318F">
        <w:tc>
          <w:tcPr>
            <w:tcW w:w="709" w:type="dxa"/>
          </w:tcPr>
          <w:p w:rsidR="0026318F" w:rsidRPr="0082412A" w:rsidRDefault="0026318F" w:rsidP="00777404">
            <w:pPr>
              <w:autoSpaceDE w:val="0"/>
              <w:autoSpaceDN w:val="0"/>
              <w:adjustRightInd w:val="0"/>
              <w:jc w:val="both"/>
              <w:rPr>
                <w:rFonts w:ascii="Times New Roman" w:hAnsi="Times New Roman" w:cs="Times New Roman"/>
                <w:sz w:val="24"/>
                <w:szCs w:val="24"/>
                <w:shd w:val="clear" w:color="auto" w:fill="FFFFFF"/>
              </w:rPr>
            </w:pPr>
          </w:p>
        </w:tc>
        <w:tc>
          <w:tcPr>
            <w:tcW w:w="8754" w:type="dxa"/>
            <w:gridSpan w:val="2"/>
          </w:tcPr>
          <w:p w:rsidR="0026318F" w:rsidRPr="0082412A" w:rsidRDefault="0026318F" w:rsidP="00777404">
            <w:pPr>
              <w:autoSpaceDE w:val="0"/>
              <w:autoSpaceDN w:val="0"/>
              <w:adjustRightInd w:val="0"/>
              <w:jc w:val="center"/>
              <w:rPr>
                <w:rFonts w:ascii="Times New Roman" w:hAnsi="Times New Roman" w:cs="Times New Roman"/>
                <w:sz w:val="24"/>
                <w:szCs w:val="24"/>
                <w:shd w:val="clear" w:color="auto" w:fill="FFFFFF"/>
              </w:rPr>
            </w:pPr>
            <w:r w:rsidRPr="0082412A">
              <w:rPr>
                <w:rFonts w:ascii="Times New Roman" w:hAnsi="Times New Roman" w:cs="Times New Roman"/>
                <w:sz w:val="24"/>
                <w:szCs w:val="24"/>
                <w:shd w:val="clear" w:color="auto" w:fill="FFFFFF"/>
              </w:rPr>
              <w:t>Групповые формы</w:t>
            </w:r>
          </w:p>
        </w:tc>
      </w:tr>
      <w:tr w:rsidR="0026318F" w:rsidRPr="0082412A" w:rsidTr="0026318F">
        <w:tc>
          <w:tcPr>
            <w:tcW w:w="709" w:type="dxa"/>
          </w:tcPr>
          <w:p w:rsidR="0026318F" w:rsidRPr="0082412A" w:rsidRDefault="0026318F" w:rsidP="00DA4591">
            <w:pPr>
              <w:pStyle w:val="a9"/>
              <w:numPr>
                <w:ilvl w:val="0"/>
                <w:numId w:val="91"/>
              </w:numPr>
              <w:autoSpaceDE w:val="0"/>
              <w:autoSpaceDN w:val="0"/>
              <w:adjustRightInd w:val="0"/>
              <w:rPr>
                <w:rFonts w:ascii="Times New Roman" w:hAnsi="Times New Roman"/>
                <w:sz w:val="24"/>
                <w:szCs w:val="24"/>
                <w:shd w:val="clear" w:color="auto" w:fill="FFFFFF"/>
              </w:rPr>
            </w:pPr>
          </w:p>
        </w:tc>
        <w:tc>
          <w:tcPr>
            <w:tcW w:w="4820" w:type="dxa"/>
          </w:tcPr>
          <w:p w:rsidR="0026318F" w:rsidRPr="0082412A" w:rsidRDefault="0026318F" w:rsidP="00777404">
            <w:pPr>
              <w:autoSpaceDE w:val="0"/>
              <w:autoSpaceDN w:val="0"/>
              <w:adjustRightInd w:val="0"/>
              <w:jc w:val="both"/>
              <w:rPr>
                <w:rFonts w:ascii="Times New Roman" w:hAnsi="Times New Roman" w:cs="Times New Roman"/>
                <w:sz w:val="24"/>
                <w:szCs w:val="24"/>
                <w:shd w:val="clear" w:color="auto" w:fill="FFFFFF"/>
              </w:rPr>
            </w:pPr>
            <w:r w:rsidRPr="0082412A">
              <w:rPr>
                <w:rFonts w:ascii="Times New Roman" w:hAnsi="Times New Roman" w:cs="Times New Roman"/>
                <w:sz w:val="24"/>
                <w:szCs w:val="24"/>
                <w:shd w:val="clear" w:color="auto" w:fill="FFFFFF"/>
              </w:rPr>
              <w:t>Практикумы и семинары, а также деловые игры, тренинги являются формами, совмещающими коллективную и индивидуальную работу по поиску разнообразных и эффективных способов решения конкретных педагогических задач, поэтому семинары и практикумы часто называются проблемными (например, разработка и внедрение дифференцированных заданий для обучающихся на уроке физкультуры в гимназии).</w:t>
            </w:r>
          </w:p>
        </w:tc>
        <w:tc>
          <w:tcPr>
            <w:tcW w:w="3934" w:type="dxa"/>
          </w:tcPr>
          <w:p w:rsidR="0026318F" w:rsidRPr="0082412A" w:rsidRDefault="0026318F" w:rsidP="00777404">
            <w:pPr>
              <w:autoSpaceDE w:val="0"/>
              <w:autoSpaceDN w:val="0"/>
              <w:adjustRightInd w:val="0"/>
              <w:jc w:val="both"/>
              <w:rPr>
                <w:rFonts w:ascii="Times New Roman" w:hAnsi="Times New Roman" w:cs="Times New Roman"/>
                <w:sz w:val="24"/>
                <w:szCs w:val="24"/>
                <w:shd w:val="clear" w:color="auto" w:fill="FFFFFF"/>
              </w:rPr>
            </w:pPr>
            <w:r w:rsidRPr="0082412A">
              <w:rPr>
                <w:rFonts w:ascii="Times New Roman" w:hAnsi="Times New Roman" w:cs="Times New Roman"/>
                <w:sz w:val="24"/>
                <w:szCs w:val="24"/>
                <w:shd w:val="clear" w:color="auto" w:fill="FFFFFF"/>
              </w:rPr>
              <w:t>Практикумы и семинары, а также деловые игры, тренинги, групповые проекты, разработка грантовых заданий и др.</w:t>
            </w:r>
          </w:p>
        </w:tc>
      </w:tr>
      <w:tr w:rsidR="0026318F" w:rsidRPr="0082412A" w:rsidTr="0026318F">
        <w:tc>
          <w:tcPr>
            <w:tcW w:w="709" w:type="dxa"/>
          </w:tcPr>
          <w:p w:rsidR="0026318F" w:rsidRPr="0082412A" w:rsidRDefault="0026318F" w:rsidP="00DA4591">
            <w:pPr>
              <w:pStyle w:val="a9"/>
              <w:numPr>
                <w:ilvl w:val="0"/>
                <w:numId w:val="91"/>
              </w:numPr>
              <w:autoSpaceDE w:val="0"/>
              <w:autoSpaceDN w:val="0"/>
              <w:adjustRightInd w:val="0"/>
              <w:rPr>
                <w:rFonts w:ascii="Times New Roman" w:hAnsi="Times New Roman"/>
                <w:sz w:val="24"/>
                <w:szCs w:val="24"/>
                <w:shd w:val="clear" w:color="auto" w:fill="FFFFFF"/>
              </w:rPr>
            </w:pPr>
          </w:p>
        </w:tc>
        <w:tc>
          <w:tcPr>
            <w:tcW w:w="4820" w:type="dxa"/>
          </w:tcPr>
          <w:p w:rsidR="0026318F" w:rsidRPr="0082412A" w:rsidRDefault="0026318F" w:rsidP="00777404">
            <w:pPr>
              <w:autoSpaceDE w:val="0"/>
              <w:autoSpaceDN w:val="0"/>
              <w:adjustRightInd w:val="0"/>
              <w:jc w:val="both"/>
              <w:rPr>
                <w:rFonts w:ascii="Times New Roman" w:hAnsi="Times New Roman" w:cs="Times New Roman"/>
                <w:sz w:val="24"/>
                <w:szCs w:val="24"/>
                <w:shd w:val="clear" w:color="auto" w:fill="FFFFFF"/>
              </w:rPr>
            </w:pPr>
            <w:r w:rsidRPr="0082412A">
              <w:rPr>
                <w:rFonts w:ascii="Times New Roman" w:hAnsi="Times New Roman" w:cs="Times New Roman"/>
                <w:sz w:val="24"/>
                <w:szCs w:val="24"/>
                <w:shd w:val="clear" w:color="auto" w:fill="FFFFFF"/>
              </w:rPr>
              <w:t>Открытые показательные уроки (мастер-классы) проводятся для демонстрации педагогического мастерства признанных авторитетных педагогов, а также передового опыта педагогов-новаторов.</w:t>
            </w:r>
          </w:p>
        </w:tc>
        <w:tc>
          <w:tcPr>
            <w:tcW w:w="3934" w:type="dxa"/>
          </w:tcPr>
          <w:p w:rsidR="0026318F" w:rsidRPr="0082412A" w:rsidRDefault="0026318F" w:rsidP="00777404">
            <w:pPr>
              <w:autoSpaceDE w:val="0"/>
              <w:autoSpaceDN w:val="0"/>
              <w:adjustRightInd w:val="0"/>
              <w:jc w:val="both"/>
              <w:rPr>
                <w:rFonts w:ascii="Times New Roman" w:hAnsi="Times New Roman" w:cs="Times New Roman"/>
                <w:sz w:val="24"/>
                <w:szCs w:val="24"/>
                <w:shd w:val="clear" w:color="auto" w:fill="FFFFFF"/>
              </w:rPr>
            </w:pPr>
            <w:r w:rsidRPr="0082412A">
              <w:rPr>
                <w:rFonts w:ascii="Times New Roman" w:hAnsi="Times New Roman" w:cs="Times New Roman"/>
                <w:sz w:val="24"/>
                <w:szCs w:val="24"/>
                <w:shd w:val="clear" w:color="auto" w:fill="FFFFFF"/>
              </w:rPr>
              <w:t>Мастер-классы, практикумы, выступления команд участников олимпиадного движения с обменом опытом.</w:t>
            </w:r>
          </w:p>
        </w:tc>
      </w:tr>
      <w:tr w:rsidR="0026318F" w:rsidRPr="0082412A" w:rsidTr="0026318F">
        <w:tc>
          <w:tcPr>
            <w:tcW w:w="9463" w:type="dxa"/>
            <w:gridSpan w:val="3"/>
          </w:tcPr>
          <w:p w:rsidR="0026318F" w:rsidRPr="0082412A" w:rsidRDefault="0026318F" w:rsidP="00777404">
            <w:pPr>
              <w:autoSpaceDE w:val="0"/>
              <w:autoSpaceDN w:val="0"/>
              <w:adjustRightInd w:val="0"/>
              <w:jc w:val="center"/>
              <w:rPr>
                <w:rFonts w:ascii="Times New Roman" w:hAnsi="Times New Roman" w:cs="Times New Roman"/>
                <w:sz w:val="24"/>
                <w:szCs w:val="24"/>
                <w:shd w:val="clear" w:color="auto" w:fill="FFFFFF"/>
              </w:rPr>
            </w:pPr>
            <w:r w:rsidRPr="0082412A">
              <w:rPr>
                <w:rFonts w:ascii="Times New Roman" w:hAnsi="Times New Roman" w:cs="Times New Roman"/>
                <w:sz w:val="24"/>
                <w:szCs w:val="24"/>
                <w:shd w:val="clear" w:color="auto" w:fill="FFFFFF"/>
              </w:rPr>
              <w:t>Индивидуальные формы</w:t>
            </w:r>
          </w:p>
        </w:tc>
      </w:tr>
      <w:tr w:rsidR="0026318F" w:rsidRPr="0082412A" w:rsidTr="0026318F">
        <w:tc>
          <w:tcPr>
            <w:tcW w:w="709" w:type="dxa"/>
          </w:tcPr>
          <w:p w:rsidR="0026318F" w:rsidRPr="0082412A" w:rsidRDefault="0026318F" w:rsidP="00DA4591">
            <w:pPr>
              <w:pStyle w:val="a9"/>
              <w:numPr>
                <w:ilvl w:val="0"/>
                <w:numId w:val="92"/>
              </w:numPr>
              <w:autoSpaceDE w:val="0"/>
              <w:autoSpaceDN w:val="0"/>
              <w:adjustRightInd w:val="0"/>
              <w:rPr>
                <w:rFonts w:ascii="Times New Roman" w:hAnsi="Times New Roman"/>
                <w:sz w:val="24"/>
                <w:szCs w:val="24"/>
                <w:shd w:val="clear" w:color="auto" w:fill="FFFFFF"/>
              </w:rPr>
            </w:pPr>
          </w:p>
        </w:tc>
        <w:tc>
          <w:tcPr>
            <w:tcW w:w="4820" w:type="dxa"/>
          </w:tcPr>
          <w:p w:rsidR="0026318F" w:rsidRPr="0082412A" w:rsidRDefault="0026318F" w:rsidP="00777404">
            <w:pPr>
              <w:autoSpaceDE w:val="0"/>
              <w:autoSpaceDN w:val="0"/>
              <w:adjustRightInd w:val="0"/>
              <w:jc w:val="both"/>
              <w:rPr>
                <w:rFonts w:ascii="Times New Roman" w:hAnsi="Times New Roman" w:cs="Times New Roman"/>
                <w:sz w:val="24"/>
                <w:szCs w:val="24"/>
                <w:shd w:val="clear" w:color="auto" w:fill="FFFFFF"/>
              </w:rPr>
            </w:pPr>
            <w:r w:rsidRPr="0082412A">
              <w:rPr>
                <w:rFonts w:ascii="Times New Roman" w:hAnsi="Times New Roman" w:cs="Times New Roman"/>
                <w:sz w:val="24"/>
                <w:szCs w:val="24"/>
                <w:shd w:val="clear" w:color="auto" w:fill="FFFFFF"/>
              </w:rPr>
              <w:t>Наставничество — оказание помощи молодым преподавателям в период их вхождения в профессиональную деятельность.</w:t>
            </w:r>
          </w:p>
        </w:tc>
        <w:tc>
          <w:tcPr>
            <w:tcW w:w="3934" w:type="dxa"/>
          </w:tcPr>
          <w:p w:rsidR="0026318F" w:rsidRPr="0082412A" w:rsidRDefault="0026318F" w:rsidP="00777404">
            <w:pPr>
              <w:autoSpaceDE w:val="0"/>
              <w:autoSpaceDN w:val="0"/>
              <w:adjustRightInd w:val="0"/>
              <w:jc w:val="both"/>
              <w:rPr>
                <w:rFonts w:ascii="Times New Roman" w:hAnsi="Times New Roman" w:cs="Times New Roman"/>
                <w:sz w:val="24"/>
                <w:szCs w:val="24"/>
                <w:shd w:val="clear" w:color="auto" w:fill="FFFFFF"/>
              </w:rPr>
            </w:pPr>
            <w:r w:rsidRPr="0082412A">
              <w:rPr>
                <w:rFonts w:ascii="Times New Roman" w:hAnsi="Times New Roman" w:cs="Times New Roman"/>
                <w:sz w:val="24"/>
                <w:szCs w:val="24"/>
                <w:shd w:val="clear" w:color="auto" w:fill="FFFFFF"/>
              </w:rPr>
              <w:t>Волонтёрство и шефство старшекурсников над первокурсниками с целью скорейшей их адаптации к учебной и внеучебной деятельности.</w:t>
            </w:r>
          </w:p>
        </w:tc>
      </w:tr>
      <w:tr w:rsidR="0026318F" w:rsidRPr="0082412A" w:rsidTr="0026318F">
        <w:tc>
          <w:tcPr>
            <w:tcW w:w="709" w:type="dxa"/>
          </w:tcPr>
          <w:p w:rsidR="0026318F" w:rsidRPr="0082412A" w:rsidRDefault="0026318F" w:rsidP="00DA4591">
            <w:pPr>
              <w:pStyle w:val="a9"/>
              <w:numPr>
                <w:ilvl w:val="0"/>
                <w:numId w:val="92"/>
              </w:numPr>
              <w:autoSpaceDE w:val="0"/>
              <w:autoSpaceDN w:val="0"/>
              <w:adjustRightInd w:val="0"/>
              <w:rPr>
                <w:rFonts w:ascii="Times New Roman" w:hAnsi="Times New Roman"/>
                <w:sz w:val="24"/>
                <w:szCs w:val="24"/>
                <w:shd w:val="clear" w:color="auto" w:fill="FFFFFF"/>
              </w:rPr>
            </w:pPr>
          </w:p>
        </w:tc>
        <w:tc>
          <w:tcPr>
            <w:tcW w:w="4820" w:type="dxa"/>
          </w:tcPr>
          <w:p w:rsidR="0026318F" w:rsidRPr="0082412A" w:rsidRDefault="0026318F" w:rsidP="00777404">
            <w:pPr>
              <w:autoSpaceDE w:val="0"/>
              <w:autoSpaceDN w:val="0"/>
              <w:adjustRightInd w:val="0"/>
              <w:jc w:val="both"/>
              <w:rPr>
                <w:rFonts w:ascii="Times New Roman" w:hAnsi="Times New Roman" w:cs="Times New Roman"/>
                <w:sz w:val="24"/>
                <w:szCs w:val="24"/>
                <w:shd w:val="clear" w:color="auto" w:fill="FFFFFF"/>
              </w:rPr>
            </w:pPr>
            <w:r w:rsidRPr="0082412A">
              <w:rPr>
                <w:rFonts w:ascii="Times New Roman" w:hAnsi="Times New Roman" w:cs="Times New Roman"/>
                <w:sz w:val="24"/>
                <w:szCs w:val="24"/>
                <w:shd w:val="clear" w:color="auto" w:fill="FFFFFF"/>
              </w:rPr>
              <w:t>Тьюторство — осуществление общего руководства самостоятельной внеаудиторной работой обучающихся</w:t>
            </w:r>
          </w:p>
        </w:tc>
        <w:tc>
          <w:tcPr>
            <w:tcW w:w="3934" w:type="dxa"/>
          </w:tcPr>
          <w:p w:rsidR="0026318F" w:rsidRPr="0082412A" w:rsidRDefault="0026318F" w:rsidP="00777404">
            <w:pPr>
              <w:autoSpaceDE w:val="0"/>
              <w:autoSpaceDN w:val="0"/>
              <w:adjustRightInd w:val="0"/>
              <w:jc w:val="both"/>
              <w:rPr>
                <w:rFonts w:ascii="Times New Roman" w:hAnsi="Times New Roman" w:cs="Times New Roman"/>
                <w:sz w:val="24"/>
                <w:szCs w:val="24"/>
                <w:shd w:val="clear" w:color="auto" w:fill="FFFFFF"/>
              </w:rPr>
            </w:pPr>
            <w:r w:rsidRPr="0082412A">
              <w:rPr>
                <w:rFonts w:ascii="Times New Roman" w:hAnsi="Times New Roman" w:cs="Times New Roman"/>
                <w:sz w:val="24"/>
                <w:szCs w:val="24"/>
                <w:shd w:val="clear" w:color="auto" w:fill="FFFFFF"/>
              </w:rPr>
              <w:t>Тьюторство — осуществление общего руководства самостоятельной внеаудиторной работой студентов и организацией жизнедеятельности в студенческих общежитиях.</w:t>
            </w:r>
          </w:p>
        </w:tc>
      </w:tr>
      <w:tr w:rsidR="0026318F" w:rsidRPr="0082412A" w:rsidTr="0026318F">
        <w:tc>
          <w:tcPr>
            <w:tcW w:w="709" w:type="dxa"/>
          </w:tcPr>
          <w:p w:rsidR="0026318F" w:rsidRPr="0082412A" w:rsidRDefault="0026318F" w:rsidP="00DA4591">
            <w:pPr>
              <w:pStyle w:val="a9"/>
              <w:numPr>
                <w:ilvl w:val="0"/>
                <w:numId w:val="92"/>
              </w:numPr>
              <w:autoSpaceDE w:val="0"/>
              <w:autoSpaceDN w:val="0"/>
              <w:adjustRightInd w:val="0"/>
              <w:rPr>
                <w:rFonts w:ascii="Times New Roman" w:hAnsi="Times New Roman"/>
                <w:sz w:val="24"/>
                <w:szCs w:val="24"/>
                <w:shd w:val="clear" w:color="auto" w:fill="FFFFFF"/>
              </w:rPr>
            </w:pPr>
          </w:p>
        </w:tc>
        <w:tc>
          <w:tcPr>
            <w:tcW w:w="4820" w:type="dxa"/>
          </w:tcPr>
          <w:p w:rsidR="0026318F" w:rsidRPr="0082412A" w:rsidRDefault="0026318F" w:rsidP="00777404">
            <w:pPr>
              <w:autoSpaceDE w:val="0"/>
              <w:autoSpaceDN w:val="0"/>
              <w:adjustRightInd w:val="0"/>
              <w:jc w:val="both"/>
              <w:rPr>
                <w:rFonts w:ascii="Times New Roman" w:hAnsi="Times New Roman" w:cs="Times New Roman"/>
                <w:sz w:val="24"/>
                <w:szCs w:val="24"/>
                <w:shd w:val="clear" w:color="auto" w:fill="FFFFFF"/>
              </w:rPr>
            </w:pPr>
            <w:r w:rsidRPr="0082412A">
              <w:rPr>
                <w:rFonts w:ascii="Times New Roman" w:hAnsi="Times New Roman" w:cs="Times New Roman"/>
                <w:sz w:val="24"/>
                <w:szCs w:val="24"/>
                <w:shd w:val="clear" w:color="auto" w:fill="FFFFFF"/>
              </w:rPr>
              <w:t>Самообразование — систематическая учебная деятельность, построенная на самостоятельном изучении какого-либо вопроса или проблемы с периодическими консультациями у специалиста или без них.</w:t>
            </w:r>
          </w:p>
        </w:tc>
        <w:tc>
          <w:tcPr>
            <w:tcW w:w="3934" w:type="dxa"/>
          </w:tcPr>
          <w:p w:rsidR="0026318F" w:rsidRPr="0082412A" w:rsidRDefault="0026318F" w:rsidP="00777404">
            <w:pPr>
              <w:autoSpaceDE w:val="0"/>
              <w:autoSpaceDN w:val="0"/>
              <w:adjustRightInd w:val="0"/>
              <w:jc w:val="both"/>
              <w:rPr>
                <w:rFonts w:ascii="Times New Roman" w:hAnsi="Times New Roman" w:cs="Times New Roman"/>
                <w:sz w:val="24"/>
                <w:szCs w:val="24"/>
                <w:shd w:val="clear" w:color="auto" w:fill="FFFFFF"/>
              </w:rPr>
            </w:pPr>
            <w:r w:rsidRPr="0082412A">
              <w:rPr>
                <w:rFonts w:ascii="Times New Roman" w:hAnsi="Times New Roman" w:cs="Times New Roman"/>
                <w:sz w:val="24"/>
                <w:szCs w:val="24"/>
                <w:shd w:val="clear" w:color="auto" w:fill="FFFFFF"/>
              </w:rPr>
              <w:t>Самообразование в области социальной и общественной деятельности. Изучение литературы, публикация научных статей.</w:t>
            </w:r>
          </w:p>
        </w:tc>
      </w:tr>
      <w:tr w:rsidR="0026318F" w:rsidRPr="0082412A" w:rsidTr="0026318F">
        <w:tc>
          <w:tcPr>
            <w:tcW w:w="709" w:type="dxa"/>
          </w:tcPr>
          <w:p w:rsidR="0026318F" w:rsidRPr="0082412A" w:rsidRDefault="0026318F" w:rsidP="00DA4591">
            <w:pPr>
              <w:pStyle w:val="a9"/>
              <w:numPr>
                <w:ilvl w:val="0"/>
                <w:numId w:val="92"/>
              </w:numPr>
              <w:autoSpaceDE w:val="0"/>
              <w:autoSpaceDN w:val="0"/>
              <w:adjustRightInd w:val="0"/>
              <w:rPr>
                <w:rFonts w:ascii="Times New Roman" w:hAnsi="Times New Roman"/>
                <w:sz w:val="24"/>
                <w:szCs w:val="24"/>
                <w:shd w:val="clear" w:color="auto" w:fill="FFFFFF"/>
              </w:rPr>
            </w:pPr>
          </w:p>
        </w:tc>
        <w:tc>
          <w:tcPr>
            <w:tcW w:w="4820" w:type="dxa"/>
          </w:tcPr>
          <w:p w:rsidR="0026318F" w:rsidRPr="0082412A" w:rsidRDefault="0026318F" w:rsidP="00777404">
            <w:pPr>
              <w:autoSpaceDE w:val="0"/>
              <w:autoSpaceDN w:val="0"/>
              <w:adjustRightInd w:val="0"/>
              <w:jc w:val="both"/>
              <w:rPr>
                <w:rFonts w:ascii="Times New Roman" w:hAnsi="Times New Roman" w:cs="Times New Roman"/>
                <w:sz w:val="24"/>
                <w:szCs w:val="24"/>
                <w:shd w:val="clear" w:color="auto" w:fill="FFFFFF"/>
              </w:rPr>
            </w:pPr>
            <w:r w:rsidRPr="0082412A">
              <w:rPr>
                <w:rFonts w:ascii="Times New Roman" w:hAnsi="Times New Roman" w:cs="Times New Roman"/>
                <w:sz w:val="24"/>
                <w:szCs w:val="24"/>
                <w:shd w:val="clear" w:color="auto" w:fill="FFFFFF"/>
              </w:rPr>
              <w:t xml:space="preserve">Стажировка — период обновления и углубления знаний в психолого-педагогической и общекультурной областях на основе ознакомления с современными достижениями науки; освоения новых технологий обучения; изучения отечественного и зарубежного опыта. Стажировка проводится в ведущих </w:t>
            </w:r>
            <w:r w:rsidRPr="0082412A">
              <w:rPr>
                <w:rFonts w:ascii="Times New Roman" w:hAnsi="Times New Roman" w:cs="Times New Roman"/>
                <w:sz w:val="24"/>
                <w:szCs w:val="24"/>
                <w:shd w:val="clear" w:color="auto" w:fill="FFFFFF"/>
              </w:rPr>
              <w:lastRenderedPageBreak/>
              <w:t>образовательных учреждениях города, государства.</w:t>
            </w:r>
          </w:p>
        </w:tc>
        <w:tc>
          <w:tcPr>
            <w:tcW w:w="3934" w:type="dxa"/>
          </w:tcPr>
          <w:p w:rsidR="0026318F" w:rsidRPr="0082412A" w:rsidRDefault="0026318F" w:rsidP="00777404">
            <w:pPr>
              <w:autoSpaceDE w:val="0"/>
              <w:autoSpaceDN w:val="0"/>
              <w:adjustRightInd w:val="0"/>
              <w:jc w:val="both"/>
              <w:rPr>
                <w:rFonts w:ascii="Times New Roman" w:hAnsi="Times New Roman" w:cs="Times New Roman"/>
                <w:sz w:val="24"/>
                <w:szCs w:val="24"/>
                <w:shd w:val="clear" w:color="auto" w:fill="FFFFFF"/>
              </w:rPr>
            </w:pPr>
            <w:r w:rsidRPr="0082412A">
              <w:rPr>
                <w:rFonts w:ascii="Times New Roman" w:hAnsi="Times New Roman" w:cs="Times New Roman"/>
                <w:sz w:val="24"/>
                <w:szCs w:val="24"/>
                <w:shd w:val="clear" w:color="auto" w:fill="FFFFFF"/>
              </w:rPr>
              <w:lastRenderedPageBreak/>
              <w:t>Студенческая мобильность. Изучение опыта работы студенческого актива в вузах страны и зарубежья (Москва, Санкт-Петербург, Омск, Красноярск, Барнаул, Алмааты, Прага, Флоренция, Берлин и др.)</w:t>
            </w:r>
          </w:p>
        </w:tc>
      </w:tr>
    </w:tbl>
    <w:p w:rsidR="0026318F" w:rsidRPr="0082412A" w:rsidRDefault="0026318F" w:rsidP="0026318F">
      <w:pPr>
        <w:shd w:val="clear" w:color="auto" w:fill="FFFFFF"/>
        <w:autoSpaceDE w:val="0"/>
        <w:autoSpaceDN w:val="0"/>
        <w:adjustRightInd w:val="0"/>
        <w:ind w:firstLine="708"/>
        <w:jc w:val="both"/>
        <w:rPr>
          <w:rFonts w:ascii="Times New Roman" w:hAnsi="Times New Roman" w:cs="Times New Roman"/>
          <w:sz w:val="24"/>
          <w:szCs w:val="24"/>
          <w:shd w:val="clear" w:color="auto" w:fill="FFFFFF"/>
        </w:rPr>
      </w:pPr>
      <w:r w:rsidRPr="0082412A">
        <w:rPr>
          <w:rFonts w:ascii="Times New Roman" w:hAnsi="Times New Roman" w:cs="Times New Roman"/>
          <w:sz w:val="24"/>
          <w:szCs w:val="24"/>
          <w:shd w:val="clear" w:color="auto" w:fill="FFFFFF"/>
        </w:rPr>
        <w:lastRenderedPageBreak/>
        <w:t xml:space="preserve">Изложенное, подтверждает нашу гипотезу, заключающуюся в том, что включенность студентов высших учебных заведений в активную социально-значимую деятельность способствует формированию не только активной жизненной позиции, но и методической культуры будущего педагога. В этом заключаются целевые задачи организации воспитательной работы в вузе. </w:t>
      </w:r>
    </w:p>
    <w:p w:rsidR="0026318F" w:rsidRPr="0082412A" w:rsidRDefault="0026318F" w:rsidP="0026318F">
      <w:pPr>
        <w:shd w:val="clear" w:color="auto" w:fill="FFFFFF"/>
        <w:autoSpaceDE w:val="0"/>
        <w:autoSpaceDN w:val="0"/>
        <w:adjustRightInd w:val="0"/>
        <w:ind w:firstLine="708"/>
        <w:jc w:val="both"/>
        <w:rPr>
          <w:rFonts w:ascii="Times New Roman" w:hAnsi="Times New Roman" w:cs="Times New Roman"/>
          <w:sz w:val="24"/>
          <w:szCs w:val="24"/>
          <w:shd w:val="clear" w:color="auto" w:fill="FFFFFF"/>
        </w:rPr>
      </w:pPr>
    </w:p>
    <w:p w:rsidR="0026318F" w:rsidRPr="0082412A" w:rsidRDefault="0026318F" w:rsidP="0026318F">
      <w:pPr>
        <w:shd w:val="clear" w:color="auto" w:fill="FFFFFF"/>
        <w:autoSpaceDE w:val="0"/>
        <w:autoSpaceDN w:val="0"/>
        <w:adjustRightInd w:val="0"/>
        <w:ind w:firstLine="708"/>
        <w:jc w:val="both"/>
        <w:rPr>
          <w:rFonts w:ascii="Times New Roman" w:hAnsi="Times New Roman" w:cs="Times New Roman"/>
          <w:b/>
          <w:sz w:val="24"/>
          <w:szCs w:val="24"/>
          <w:shd w:val="clear" w:color="auto" w:fill="FFFFFF"/>
        </w:rPr>
      </w:pPr>
      <w:r w:rsidRPr="0082412A">
        <w:rPr>
          <w:rFonts w:ascii="Times New Roman" w:hAnsi="Times New Roman" w:cs="Times New Roman"/>
          <w:b/>
          <w:sz w:val="24"/>
          <w:szCs w:val="24"/>
          <w:shd w:val="clear" w:color="auto" w:fill="FFFFFF"/>
        </w:rPr>
        <w:t xml:space="preserve">Библиографический список </w:t>
      </w:r>
    </w:p>
    <w:p w:rsidR="0026318F" w:rsidRPr="0082412A" w:rsidRDefault="0026318F" w:rsidP="0026318F">
      <w:pPr>
        <w:shd w:val="clear" w:color="auto" w:fill="FFFFFF"/>
        <w:autoSpaceDE w:val="0"/>
        <w:autoSpaceDN w:val="0"/>
        <w:adjustRightInd w:val="0"/>
        <w:ind w:firstLine="708"/>
        <w:jc w:val="both"/>
        <w:rPr>
          <w:rFonts w:ascii="Times New Roman" w:hAnsi="Times New Roman" w:cs="Times New Roman"/>
          <w:sz w:val="24"/>
          <w:szCs w:val="24"/>
        </w:rPr>
      </w:pPr>
    </w:p>
    <w:p w:rsidR="0026318F" w:rsidRPr="0082412A" w:rsidRDefault="0026318F" w:rsidP="00DA4591">
      <w:pPr>
        <w:numPr>
          <w:ilvl w:val="0"/>
          <w:numId w:val="89"/>
        </w:numPr>
        <w:shd w:val="clear" w:color="auto" w:fill="FFFFFF"/>
        <w:rPr>
          <w:rFonts w:ascii="Times New Roman" w:hAnsi="Times New Roman" w:cs="Times New Roman"/>
          <w:sz w:val="24"/>
          <w:szCs w:val="24"/>
        </w:rPr>
      </w:pPr>
      <w:r w:rsidRPr="0082412A">
        <w:rPr>
          <w:rFonts w:ascii="Times New Roman" w:hAnsi="Times New Roman" w:cs="Times New Roman"/>
          <w:sz w:val="24"/>
          <w:szCs w:val="24"/>
        </w:rPr>
        <w:t>Никулина Н. Ф. Формирование инновационной деятельности преподавателя //Специалист. – 2002 – № 12 – С. 17 – 18</w:t>
      </w:r>
    </w:p>
    <w:p w:rsidR="0026318F" w:rsidRPr="0082412A" w:rsidRDefault="0026318F" w:rsidP="00DA4591">
      <w:pPr>
        <w:numPr>
          <w:ilvl w:val="0"/>
          <w:numId w:val="89"/>
        </w:numPr>
        <w:shd w:val="clear" w:color="auto" w:fill="FFFFFF"/>
        <w:rPr>
          <w:rFonts w:ascii="Times New Roman" w:hAnsi="Times New Roman" w:cs="Times New Roman"/>
          <w:sz w:val="24"/>
          <w:szCs w:val="24"/>
        </w:rPr>
      </w:pPr>
      <w:r w:rsidRPr="0082412A">
        <w:rPr>
          <w:rFonts w:ascii="Times New Roman" w:hAnsi="Times New Roman" w:cs="Times New Roman"/>
          <w:sz w:val="24"/>
          <w:szCs w:val="24"/>
          <w:shd w:val="clear" w:color="auto" w:fill="F6F6F6"/>
        </w:rPr>
        <w:t>Акопян А. В. Проблема формирования и развития профессионально-педагогической культуры в работах И.Ф. Исаева [Текст] // Проблемы и перспективы развития образования: материалы III Междунар. науч. конф. (г. Пермь, январь 2013 г.). — Пермь: Меркурий, 2013. — С. 1-4. — URL https://moluch.ru/conf/ped/archive/66/3245/ (дата обращения: 02.11.2019).</w:t>
      </w:r>
    </w:p>
    <w:p w:rsidR="0026318F" w:rsidRPr="0082412A" w:rsidRDefault="0026318F" w:rsidP="00DA4591">
      <w:pPr>
        <w:numPr>
          <w:ilvl w:val="0"/>
          <w:numId w:val="89"/>
        </w:numPr>
        <w:shd w:val="clear" w:color="auto" w:fill="FFFFFF"/>
        <w:autoSpaceDE w:val="0"/>
        <w:autoSpaceDN w:val="0"/>
        <w:adjustRightInd w:val="0"/>
        <w:jc w:val="both"/>
        <w:rPr>
          <w:rFonts w:ascii="Times New Roman" w:hAnsi="Times New Roman" w:cs="Times New Roman"/>
          <w:sz w:val="24"/>
          <w:szCs w:val="24"/>
          <w:shd w:val="clear" w:color="auto" w:fill="FFFFFF"/>
        </w:rPr>
      </w:pPr>
      <w:r w:rsidRPr="0082412A">
        <w:rPr>
          <w:rFonts w:ascii="Times New Roman" w:hAnsi="Times New Roman" w:cs="Times New Roman"/>
          <w:sz w:val="24"/>
          <w:szCs w:val="24"/>
          <w:shd w:val="clear" w:color="auto" w:fill="FFFFFF"/>
        </w:rPr>
        <w:t>Методическая культура учителя начальных классов https://</w:t>
      </w:r>
      <w:r w:rsidRPr="0082412A">
        <w:rPr>
          <w:rFonts w:ascii="Times New Roman" w:hAnsi="Times New Roman" w:cs="Times New Roman"/>
          <w:sz w:val="24"/>
          <w:szCs w:val="24"/>
        </w:rPr>
        <w:t xml:space="preserve"> </w:t>
      </w:r>
      <w:hyperlink r:id="rId99" w:history="1">
        <w:r w:rsidRPr="0082412A">
          <w:rPr>
            <w:rStyle w:val="ab"/>
            <w:rFonts w:ascii="Times New Roman" w:hAnsi="Times New Roman" w:cs="Times New Roman"/>
            <w:color w:val="auto"/>
            <w:sz w:val="24"/>
            <w:szCs w:val="24"/>
          </w:rPr>
          <w:t>https://infourok.ru/prezentaciya-metodicheskaya-kultura-uchitelya-nachalnih-klassov-3711437.html</w:t>
        </w:r>
      </w:hyperlink>
      <w:r w:rsidRPr="0082412A">
        <w:rPr>
          <w:rFonts w:ascii="Times New Roman" w:hAnsi="Times New Roman" w:cs="Times New Roman"/>
          <w:sz w:val="24"/>
          <w:szCs w:val="24"/>
          <w:shd w:val="clear" w:color="auto" w:fill="FFFFFF"/>
        </w:rPr>
        <w:t xml:space="preserve"> (дата обращения 01.11.2019).</w:t>
      </w:r>
    </w:p>
    <w:p w:rsidR="0026318F" w:rsidRPr="0082412A" w:rsidRDefault="0026318F" w:rsidP="00DA4591">
      <w:pPr>
        <w:numPr>
          <w:ilvl w:val="0"/>
          <w:numId w:val="89"/>
        </w:numPr>
        <w:shd w:val="clear" w:color="auto" w:fill="FFFFFF"/>
        <w:autoSpaceDE w:val="0"/>
        <w:autoSpaceDN w:val="0"/>
        <w:adjustRightInd w:val="0"/>
        <w:jc w:val="both"/>
        <w:rPr>
          <w:rFonts w:ascii="Times New Roman" w:hAnsi="Times New Roman" w:cs="Times New Roman"/>
          <w:sz w:val="24"/>
          <w:szCs w:val="24"/>
          <w:shd w:val="clear" w:color="auto" w:fill="FFFFFF"/>
        </w:rPr>
      </w:pPr>
      <w:r w:rsidRPr="0082412A">
        <w:rPr>
          <w:rFonts w:ascii="Times New Roman" w:hAnsi="Times New Roman" w:cs="Times New Roman"/>
          <w:iCs/>
          <w:sz w:val="24"/>
          <w:szCs w:val="24"/>
          <w:shd w:val="clear" w:color="auto" w:fill="F5F5F5"/>
        </w:rPr>
        <w:t xml:space="preserve">Чеснокова </w:t>
      </w:r>
      <w:r w:rsidRPr="0082412A">
        <w:rPr>
          <w:rFonts w:ascii="Times New Roman" w:hAnsi="Times New Roman" w:cs="Times New Roman"/>
          <w:iCs/>
          <w:caps/>
          <w:sz w:val="24"/>
          <w:szCs w:val="24"/>
          <w:shd w:val="clear" w:color="auto" w:fill="F5F5F5"/>
        </w:rPr>
        <w:t>г. с</w:t>
      </w:r>
      <w:r w:rsidRPr="0082412A">
        <w:rPr>
          <w:rFonts w:ascii="Times New Roman" w:hAnsi="Times New Roman" w:cs="Times New Roman"/>
          <w:iCs/>
          <w:sz w:val="24"/>
          <w:szCs w:val="24"/>
          <w:shd w:val="clear" w:color="auto" w:fill="F5F5F5"/>
        </w:rPr>
        <w:t xml:space="preserve">. </w:t>
      </w:r>
      <w:hyperlink r:id="rId100" w:history="1">
        <w:r w:rsidRPr="0082412A">
          <w:rPr>
            <w:rStyle w:val="ab"/>
            <w:rFonts w:ascii="Times New Roman" w:hAnsi="Times New Roman" w:cs="Times New Roman"/>
            <w:bCs/>
            <w:color w:val="auto"/>
            <w:sz w:val="24"/>
            <w:szCs w:val="24"/>
            <w:shd w:val="clear" w:color="auto" w:fill="F5F5F5"/>
          </w:rPr>
          <w:t>Методическая деятельность - ведущее звено в процессе управления дошкольным образовательным учреждением</w:t>
        </w:r>
      </w:hyperlink>
      <w:r w:rsidRPr="0082412A">
        <w:rPr>
          <w:rFonts w:ascii="Times New Roman" w:hAnsi="Times New Roman" w:cs="Times New Roman"/>
          <w:sz w:val="24"/>
          <w:szCs w:val="24"/>
        </w:rPr>
        <w:br/>
        <w:t>//</w:t>
      </w:r>
      <w:hyperlink r:id="rId101" w:history="1">
        <w:r w:rsidRPr="0082412A">
          <w:rPr>
            <w:rStyle w:val="ab"/>
            <w:rFonts w:ascii="Times New Roman" w:hAnsi="Times New Roman" w:cs="Times New Roman"/>
            <w:color w:val="auto"/>
            <w:sz w:val="24"/>
            <w:szCs w:val="24"/>
            <w:shd w:val="clear" w:color="auto" w:fill="F5F5F5"/>
          </w:rPr>
          <w:t>Научно-методическое обеспечение образовательной деятельности в дошкольной образовательной организации</w:t>
        </w:r>
      </w:hyperlink>
      <w:r w:rsidRPr="0082412A">
        <w:rPr>
          <w:rFonts w:ascii="Times New Roman" w:hAnsi="Times New Roman" w:cs="Times New Roman"/>
          <w:sz w:val="24"/>
          <w:szCs w:val="24"/>
          <w:shd w:val="clear" w:color="auto" w:fill="F5F5F5"/>
        </w:rPr>
        <w:t xml:space="preserve">:  материалы научно-практической конференции. </w:t>
      </w:r>
      <w:r w:rsidRPr="0082412A">
        <w:rPr>
          <w:rFonts w:ascii="Times New Roman" w:hAnsi="Times New Roman" w:cs="Times New Roman"/>
          <w:sz w:val="24"/>
          <w:szCs w:val="24"/>
        </w:rPr>
        <w:t xml:space="preserve">– Новосибирск, «ЦСРНИ», </w:t>
      </w:r>
      <w:r w:rsidRPr="0082412A">
        <w:rPr>
          <w:rFonts w:ascii="Times New Roman" w:hAnsi="Times New Roman" w:cs="Times New Roman"/>
          <w:sz w:val="24"/>
          <w:szCs w:val="24"/>
          <w:shd w:val="clear" w:color="auto" w:fill="F5F5F5"/>
        </w:rPr>
        <w:t xml:space="preserve">2016. </w:t>
      </w:r>
      <w:r w:rsidRPr="0082412A">
        <w:rPr>
          <w:rFonts w:ascii="Times New Roman" w:hAnsi="Times New Roman" w:cs="Times New Roman"/>
          <w:sz w:val="24"/>
          <w:szCs w:val="24"/>
        </w:rPr>
        <w:t>– С</w:t>
      </w:r>
      <w:r w:rsidRPr="0082412A">
        <w:rPr>
          <w:rFonts w:ascii="Times New Roman" w:hAnsi="Times New Roman" w:cs="Times New Roman"/>
          <w:sz w:val="24"/>
          <w:szCs w:val="24"/>
          <w:shd w:val="clear" w:color="auto" w:fill="F5F5F5"/>
        </w:rPr>
        <w:t>. 6</w:t>
      </w:r>
      <w:r w:rsidRPr="0082412A">
        <w:rPr>
          <w:rFonts w:ascii="Times New Roman" w:hAnsi="Times New Roman" w:cs="Times New Roman"/>
          <w:sz w:val="24"/>
          <w:szCs w:val="24"/>
        </w:rPr>
        <w:t>–</w:t>
      </w:r>
      <w:r w:rsidRPr="0082412A">
        <w:rPr>
          <w:rFonts w:ascii="Times New Roman" w:hAnsi="Times New Roman" w:cs="Times New Roman"/>
          <w:sz w:val="24"/>
          <w:szCs w:val="24"/>
          <w:shd w:val="clear" w:color="auto" w:fill="F5F5F5"/>
        </w:rPr>
        <w:t>12.</w:t>
      </w:r>
    </w:p>
    <w:p w:rsidR="0026318F" w:rsidRPr="0082412A" w:rsidRDefault="0026318F" w:rsidP="00DA4591">
      <w:pPr>
        <w:numPr>
          <w:ilvl w:val="0"/>
          <w:numId w:val="89"/>
        </w:numPr>
        <w:shd w:val="clear" w:color="auto" w:fill="FFFFFF"/>
        <w:autoSpaceDE w:val="0"/>
        <w:autoSpaceDN w:val="0"/>
        <w:adjustRightInd w:val="0"/>
        <w:jc w:val="both"/>
        <w:rPr>
          <w:rFonts w:ascii="Times New Roman" w:hAnsi="Times New Roman" w:cs="Times New Roman"/>
          <w:sz w:val="24"/>
          <w:szCs w:val="24"/>
          <w:shd w:val="clear" w:color="auto" w:fill="FFFFFF"/>
        </w:rPr>
      </w:pPr>
      <w:r w:rsidRPr="0082412A">
        <w:rPr>
          <w:rFonts w:ascii="Times New Roman" w:hAnsi="Times New Roman" w:cs="Times New Roman"/>
          <w:sz w:val="24"/>
          <w:szCs w:val="24"/>
          <w:shd w:val="clear" w:color="auto" w:fill="FFFFFF"/>
        </w:rPr>
        <w:t xml:space="preserve">Чеснокова Г. С., </w:t>
      </w:r>
      <w:r w:rsidRPr="0082412A">
        <w:rPr>
          <w:rFonts w:ascii="Times New Roman" w:hAnsi="Times New Roman" w:cs="Times New Roman"/>
          <w:sz w:val="24"/>
          <w:szCs w:val="24"/>
        </w:rPr>
        <w:t xml:space="preserve"> </w:t>
      </w:r>
      <w:r w:rsidRPr="0082412A">
        <w:rPr>
          <w:rFonts w:ascii="Times New Roman" w:hAnsi="Times New Roman" w:cs="Times New Roman"/>
          <w:iCs/>
          <w:sz w:val="24"/>
          <w:szCs w:val="24"/>
          <w:shd w:val="clear" w:color="auto" w:fill="F5F5F5"/>
        </w:rPr>
        <w:t xml:space="preserve">Абакумова К. В. </w:t>
      </w:r>
      <w:hyperlink r:id="rId102" w:history="1">
        <w:r w:rsidRPr="0082412A">
          <w:rPr>
            <w:rStyle w:val="ab"/>
            <w:rFonts w:ascii="Times New Roman" w:hAnsi="Times New Roman" w:cs="Times New Roman"/>
            <w:bCs/>
            <w:color w:val="auto"/>
            <w:sz w:val="24"/>
            <w:szCs w:val="24"/>
            <w:shd w:val="clear" w:color="auto" w:fill="F5F5F5"/>
          </w:rPr>
          <w:t>Социальная активность студентов педагогического вуза</w:t>
        </w:r>
      </w:hyperlink>
      <w:r w:rsidRPr="0082412A">
        <w:rPr>
          <w:rFonts w:ascii="Times New Roman" w:hAnsi="Times New Roman" w:cs="Times New Roman"/>
          <w:sz w:val="24"/>
          <w:szCs w:val="24"/>
        </w:rPr>
        <w:t xml:space="preserve"> </w:t>
      </w:r>
      <w:r w:rsidRPr="0082412A">
        <w:rPr>
          <w:rFonts w:ascii="Times New Roman" w:hAnsi="Times New Roman" w:cs="Times New Roman"/>
          <w:sz w:val="24"/>
          <w:szCs w:val="24"/>
          <w:shd w:val="clear" w:color="auto" w:fill="F5F5F5"/>
        </w:rPr>
        <w:t>//</w:t>
      </w:r>
      <w:hyperlink r:id="rId103" w:history="1">
        <w:r w:rsidRPr="0082412A">
          <w:rPr>
            <w:rStyle w:val="ab"/>
            <w:rFonts w:ascii="Times New Roman" w:hAnsi="Times New Roman" w:cs="Times New Roman"/>
            <w:color w:val="auto"/>
            <w:sz w:val="24"/>
            <w:szCs w:val="24"/>
            <w:shd w:val="clear" w:color="auto" w:fill="F5F5F5"/>
          </w:rPr>
          <w:t>Проблемы непрерывного образования: традиции и инновации</w:t>
        </w:r>
      </w:hyperlink>
      <w:r w:rsidRPr="0082412A">
        <w:rPr>
          <w:rFonts w:ascii="Times New Roman" w:hAnsi="Times New Roman" w:cs="Times New Roman"/>
          <w:sz w:val="24"/>
          <w:szCs w:val="24"/>
          <w:shd w:val="clear" w:color="auto" w:fill="F5F5F5"/>
        </w:rPr>
        <w:t xml:space="preserve">: материалы международного форума евразийской ассоциации педагогических университетов. </w:t>
      </w:r>
      <w:r w:rsidRPr="0082412A">
        <w:rPr>
          <w:rFonts w:ascii="Times New Roman" w:hAnsi="Times New Roman" w:cs="Times New Roman"/>
          <w:sz w:val="24"/>
          <w:szCs w:val="24"/>
        </w:rPr>
        <w:t>– Алматы,</w:t>
      </w:r>
      <w:r w:rsidRPr="0082412A">
        <w:rPr>
          <w:rFonts w:ascii="Times New Roman" w:hAnsi="Times New Roman" w:cs="Times New Roman"/>
          <w:sz w:val="24"/>
          <w:szCs w:val="24"/>
          <w:shd w:val="clear" w:color="auto" w:fill="F5F5F5"/>
        </w:rPr>
        <w:t xml:space="preserve"> Казахский национальный педагогический университет имени Абая, 2018. </w:t>
      </w:r>
      <w:r w:rsidRPr="0082412A">
        <w:rPr>
          <w:rFonts w:ascii="Times New Roman" w:hAnsi="Times New Roman" w:cs="Times New Roman"/>
          <w:sz w:val="24"/>
          <w:szCs w:val="24"/>
        </w:rPr>
        <w:t>– С</w:t>
      </w:r>
      <w:r w:rsidRPr="0082412A">
        <w:rPr>
          <w:rFonts w:ascii="Times New Roman" w:hAnsi="Times New Roman" w:cs="Times New Roman"/>
          <w:sz w:val="24"/>
          <w:szCs w:val="24"/>
          <w:shd w:val="clear" w:color="auto" w:fill="F5F5F5"/>
        </w:rPr>
        <w:t>. 259</w:t>
      </w:r>
      <w:r w:rsidRPr="0082412A">
        <w:rPr>
          <w:rFonts w:ascii="Times New Roman" w:hAnsi="Times New Roman" w:cs="Times New Roman"/>
          <w:sz w:val="24"/>
          <w:szCs w:val="24"/>
        </w:rPr>
        <w:t>–</w:t>
      </w:r>
      <w:r w:rsidRPr="0082412A">
        <w:rPr>
          <w:rFonts w:ascii="Times New Roman" w:hAnsi="Times New Roman" w:cs="Times New Roman"/>
          <w:sz w:val="24"/>
          <w:szCs w:val="24"/>
          <w:shd w:val="clear" w:color="auto" w:fill="F5F5F5"/>
        </w:rPr>
        <w:t>263.</w:t>
      </w:r>
    </w:p>
    <w:p w:rsidR="0026318F" w:rsidRPr="0026318F" w:rsidRDefault="0026318F" w:rsidP="0026318F">
      <w:pPr>
        <w:shd w:val="clear" w:color="auto" w:fill="FFFFFF"/>
        <w:autoSpaceDE w:val="0"/>
        <w:autoSpaceDN w:val="0"/>
        <w:adjustRightInd w:val="0"/>
        <w:ind w:firstLine="708"/>
        <w:jc w:val="both"/>
        <w:rPr>
          <w:rFonts w:ascii="Times New Roman" w:hAnsi="Times New Roman" w:cs="Times New Roman"/>
          <w:color w:val="383838"/>
          <w:sz w:val="24"/>
          <w:szCs w:val="24"/>
          <w:shd w:val="clear" w:color="auto" w:fill="FFFFFF"/>
        </w:rPr>
      </w:pPr>
    </w:p>
    <w:p w:rsidR="0026318F" w:rsidRPr="0026318F" w:rsidRDefault="0026318F" w:rsidP="0026318F">
      <w:pPr>
        <w:shd w:val="clear" w:color="auto" w:fill="FFFFFF"/>
        <w:autoSpaceDE w:val="0"/>
        <w:autoSpaceDN w:val="0"/>
        <w:adjustRightInd w:val="0"/>
        <w:ind w:firstLine="708"/>
        <w:jc w:val="both"/>
        <w:rPr>
          <w:rFonts w:ascii="Times New Roman" w:hAnsi="Times New Roman" w:cs="Times New Roman"/>
          <w:color w:val="383838"/>
          <w:sz w:val="24"/>
          <w:szCs w:val="24"/>
          <w:shd w:val="clear" w:color="auto" w:fill="FFFFFF"/>
        </w:rPr>
      </w:pPr>
    </w:p>
    <w:p w:rsidR="0026318F" w:rsidRPr="0026318F" w:rsidRDefault="0026318F" w:rsidP="0026318F">
      <w:pPr>
        <w:shd w:val="clear" w:color="auto" w:fill="FFFFFF"/>
        <w:autoSpaceDE w:val="0"/>
        <w:autoSpaceDN w:val="0"/>
        <w:adjustRightInd w:val="0"/>
        <w:ind w:firstLine="708"/>
        <w:jc w:val="both"/>
        <w:rPr>
          <w:rFonts w:ascii="Times New Roman" w:hAnsi="Times New Roman" w:cs="Times New Roman"/>
          <w:color w:val="383838"/>
          <w:sz w:val="24"/>
          <w:szCs w:val="24"/>
          <w:shd w:val="clear" w:color="auto" w:fill="FFFFFF"/>
        </w:rPr>
      </w:pPr>
    </w:p>
    <w:p w:rsidR="0026318F" w:rsidRPr="0026318F" w:rsidRDefault="0026318F" w:rsidP="0026318F">
      <w:pPr>
        <w:shd w:val="clear" w:color="auto" w:fill="FFFFFF"/>
        <w:autoSpaceDE w:val="0"/>
        <w:autoSpaceDN w:val="0"/>
        <w:adjustRightInd w:val="0"/>
        <w:ind w:firstLine="708"/>
        <w:jc w:val="both"/>
        <w:rPr>
          <w:rFonts w:ascii="Times New Roman" w:hAnsi="Times New Roman" w:cs="Times New Roman"/>
          <w:color w:val="383838"/>
          <w:sz w:val="24"/>
          <w:szCs w:val="24"/>
          <w:shd w:val="clear" w:color="auto" w:fill="FFFFFF"/>
        </w:rPr>
      </w:pPr>
    </w:p>
    <w:p w:rsidR="0026318F" w:rsidRPr="0026318F" w:rsidRDefault="0026318F" w:rsidP="0026318F">
      <w:pPr>
        <w:shd w:val="clear" w:color="auto" w:fill="FFFFFF"/>
        <w:autoSpaceDE w:val="0"/>
        <w:autoSpaceDN w:val="0"/>
        <w:adjustRightInd w:val="0"/>
        <w:ind w:firstLine="708"/>
        <w:jc w:val="both"/>
        <w:rPr>
          <w:rFonts w:ascii="Times New Roman" w:hAnsi="Times New Roman" w:cs="Times New Roman"/>
          <w:color w:val="383838"/>
          <w:sz w:val="24"/>
          <w:szCs w:val="24"/>
          <w:shd w:val="clear" w:color="auto" w:fill="FFFFFF"/>
        </w:rPr>
      </w:pPr>
    </w:p>
    <w:p w:rsidR="0026318F" w:rsidRPr="0026318F" w:rsidRDefault="0026318F" w:rsidP="0026318F">
      <w:pPr>
        <w:shd w:val="clear" w:color="auto" w:fill="FFFFFF"/>
        <w:autoSpaceDE w:val="0"/>
        <w:autoSpaceDN w:val="0"/>
        <w:adjustRightInd w:val="0"/>
        <w:ind w:firstLine="708"/>
        <w:jc w:val="both"/>
        <w:rPr>
          <w:rFonts w:ascii="Times New Roman" w:hAnsi="Times New Roman" w:cs="Times New Roman"/>
          <w:sz w:val="24"/>
          <w:szCs w:val="24"/>
        </w:rPr>
      </w:pPr>
    </w:p>
    <w:p w:rsidR="0026318F" w:rsidRPr="0026318F" w:rsidRDefault="0026318F" w:rsidP="0026318F">
      <w:pPr>
        <w:shd w:val="clear" w:color="auto" w:fill="FFFFFF"/>
        <w:autoSpaceDE w:val="0"/>
        <w:autoSpaceDN w:val="0"/>
        <w:adjustRightInd w:val="0"/>
        <w:jc w:val="both"/>
        <w:rPr>
          <w:rFonts w:ascii="Times New Roman" w:hAnsi="Times New Roman" w:cs="Times New Roman"/>
          <w:sz w:val="24"/>
          <w:szCs w:val="24"/>
        </w:rPr>
      </w:pPr>
    </w:p>
    <w:p w:rsidR="0026318F" w:rsidRPr="0026318F" w:rsidRDefault="0026318F" w:rsidP="0026318F">
      <w:pPr>
        <w:shd w:val="clear" w:color="auto" w:fill="FFFFFF"/>
        <w:autoSpaceDE w:val="0"/>
        <w:autoSpaceDN w:val="0"/>
        <w:adjustRightInd w:val="0"/>
        <w:jc w:val="both"/>
        <w:rPr>
          <w:rFonts w:ascii="Times New Roman" w:hAnsi="Times New Roman" w:cs="Times New Roman"/>
          <w:sz w:val="24"/>
          <w:szCs w:val="24"/>
        </w:rPr>
      </w:pPr>
      <w:r w:rsidRPr="0026318F">
        <w:rPr>
          <w:rFonts w:ascii="Times New Roman" w:hAnsi="Times New Roman" w:cs="Times New Roman"/>
          <w:color w:val="000000"/>
          <w:sz w:val="24"/>
          <w:szCs w:val="24"/>
        </w:rPr>
        <w:t>.</w:t>
      </w:r>
    </w:p>
    <w:p w:rsidR="0026318F" w:rsidRPr="0026318F" w:rsidRDefault="0026318F" w:rsidP="0026318F">
      <w:pPr>
        <w:jc w:val="both"/>
        <w:rPr>
          <w:rFonts w:ascii="Times New Roman" w:hAnsi="Times New Roman" w:cs="Times New Roman"/>
          <w:sz w:val="24"/>
          <w:szCs w:val="24"/>
        </w:rPr>
      </w:pPr>
    </w:p>
    <w:p w:rsidR="00C96A4B" w:rsidRPr="0026318F" w:rsidRDefault="00C96A4B" w:rsidP="0026318F">
      <w:pPr>
        <w:rPr>
          <w:rFonts w:ascii="Times New Roman" w:hAnsi="Times New Roman" w:cs="Times New Roman"/>
          <w:sz w:val="24"/>
          <w:szCs w:val="24"/>
        </w:rPr>
      </w:pPr>
      <w:r w:rsidRPr="0026318F">
        <w:rPr>
          <w:rFonts w:ascii="Times New Roman" w:hAnsi="Times New Roman" w:cs="Times New Roman"/>
          <w:sz w:val="24"/>
          <w:szCs w:val="24"/>
        </w:rPr>
        <w:t xml:space="preserve"> </w:t>
      </w:r>
    </w:p>
    <w:p w:rsidR="00C96A4B" w:rsidRPr="00381B8A" w:rsidRDefault="0026318F" w:rsidP="00B133FF">
      <w:pPr>
        <w:jc w:val="right"/>
        <w:rPr>
          <w:rFonts w:ascii="Times New Roman" w:hAnsi="Times New Roman" w:cs="Times New Roman"/>
          <w:b/>
          <w:i/>
          <w:sz w:val="24"/>
          <w:szCs w:val="24"/>
          <w:lang w:val="ky-KG"/>
        </w:rPr>
      </w:pPr>
      <w:r w:rsidRPr="0026318F">
        <w:rPr>
          <w:rFonts w:ascii="Times New Roman" w:hAnsi="Times New Roman" w:cs="Times New Roman"/>
          <w:b/>
          <w:i/>
          <w:sz w:val="24"/>
          <w:szCs w:val="24"/>
          <w:lang w:val="ky-KG"/>
        </w:rPr>
        <w:br w:type="column"/>
      </w:r>
      <w:r w:rsidR="0082412A">
        <w:rPr>
          <w:rFonts w:ascii="Times New Roman" w:hAnsi="Times New Roman" w:cs="Times New Roman"/>
          <w:b/>
          <w:i/>
          <w:sz w:val="24"/>
          <w:szCs w:val="24"/>
          <w:lang w:val="ky-KG"/>
        </w:rPr>
        <w:lastRenderedPageBreak/>
        <w:t>Кудайкулова Жамила Абжапаровна</w:t>
      </w:r>
    </w:p>
    <w:p w:rsidR="00C96A4B" w:rsidRDefault="00C96A4B" w:rsidP="008C2614">
      <w:pPr>
        <w:ind w:firstLine="567"/>
        <w:jc w:val="right"/>
        <w:rPr>
          <w:rFonts w:ascii="Times New Roman" w:hAnsi="Times New Roman" w:cs="Times New Roman"/>
          <w:sz w:val="24"/>
          <w:szCs w:val="24"/>
          <w:lang w:val="ky-KG"/>
        </w:rPr>
      </w:pPr>
      <w:r w:rsidRPr="00381B8A">
        <w:rPr>
          <w:rFonts w:ascii="Times New Roman" w:hAnsi="Times New Roman" w:cs="Times New Roman"/>
          <w:b/>
          <w:i/>
          <w:sz w:val="24"/>
          <w:szCs w:val="24"/>
          <w:lang w:val="ky-KG"/>
        </w:rPr>
        <w:t xml:space="preserve">  Ош билим берүү институту</w:t>
      </w:r>
      <w:r w:rsidRPr="00F16B28">
        <w:rPr>
          <w:rFonts w:ascii="Times New Roman" w:hAnsi="Times New Roman" w:cs="Times New Roman"/>
          <w:sz w:val="24"/>
          <w:szCs w:val="24"/>
          <w:lang w:val="ky-KG"/>
        </w:rPr>
        <w:t xml:space="preserve"> </w:t>
      </w:r>
    </w:p>
    <w:p w:rsidR="00381B8A" w:rsidRPr="00F16B28" w:rsidRDefault="00381B8A" w:rsidP="008C2614">
      <w:pPr>
        <w:ind w:firstLine="567"/>
        <w:jc w:val="right"/>
        <w:rPr>
          <w:rFonts w:ascii="Times New Roman" w:hAnsi="Times New Roman" w:cs="Times New Roman"/>
          <w:sz w:val="24"/>
          <w:szCs w:val="24"/>
          <w:lang w:val="ky-KG"/>
        </w:rPr>
      </w:pPr>
    </w:p>
    <w:p w:rsidR="00C96A4B" w:rsidRDefault="00C96A4B" w:rsidP="0082412A">
      <w:pPr>
        <w:jc w:val="center"/>
        <w:rPr>
          <w:rFonts w:ascii="Times New Roman" w:hAnsi="Times New Roman" w:cs="Times New Roman"/>
          <w:b/>
          <w:sz w:val="24"/>
          <w:szCs w:val="24"/>
          <w:lang w:val="ky-KG"/>
        </w:rPr>
      </w:pPr>
      <w:r w:rsidRPr="00381B8A">
        <w:rPr>
          <w:rFonts w:ascii="Times New Roman" w:hAnsi="Times New Roman" w:cs="Times New Roman"/>
          <w:b/>
          <w:sz w:val="24"/>
          <w:szCs w:val="24"/>
          <w:lang w:val="ky-KG"/>
        </w:rPr>
        <w:t>БАЛАНЫ МЕКТЕПКЕ ДАЯРДООДО МЕКТЕПКЕ ЧЕЙИНКИ БИЛИМ БЕРҮҮ УЮМДАРЫНЫН АТА-ЭНЕЛЕР МЕНЕН КЫЗМАТТАШУУСУНУН АЙРЫМ БИР МАСЕЛЕЛЕРИ</w:t>
      </w:r>
    </w:p>
    <w:p w:rsidR="00381B8A" w:rsidRDefault="00381B8A" w:rsidP="008C2614">
      <w:pPr>
        <w:ind w:firstLine="567"/>
        <w:jc w:val="center"/>
        <w:rPr>
          <w:rFonts w:ascii="Times New Roman" w:hAnsi="Times New Roman" w:cs="Times New Roman"/>
          <w:b/>
          <w:sz w:val="24"/>
          <w:szCs w:val="24"/>
          <w:lang w:val="ky-KG"/>
        </w:rPr>
      </w:pPr>
    </w:p>
    <w:p w:rsidR="00381B8A" w:rsidRPr="00381B8A" w:rsidRDefault="00381B8A" w:rsidP="008C2614">
      <w:pPr>
        <w:ind w:firstLine="567"/>
        <w:jc w:val="center"/>
        <w:rPr>
          <w:rFonts w:ascii="Times New Roman" w:hAnsi="Times New Roman" w:cs="Times New Roman"/>
          <w:b/>
          <w:sz w:val="24"/>
          <w:szCs w:val="24"/>
          <w:lang w:val="ky-KG"/>
        </w:rPr>
      </w:pPr>
    </w:p>
    <w:p w:rsidR="00C96A4B" w:rsidRPr="00381B8A" w:rsidRDefault="00C96A4B" w:rsidP="008C2614">
      <w:pPr>
        <w:ind w:firstLine="567"/>
        <w:jc w:val="right"/>
        <w:rPr>
          <w:rFonts w:ascii="Times New Roman" w:hAnsi="Times New Roman" w:cs="Times New Roman"/>
          <w:b/>
          <w:i/>
          <w:sz w:val="24"/>
          <w:szCs w:val="24"/>
          <w:lang w:val="ky-KG"/>
        </w:rPr>
      </w:pPr>
      <w:r w:rsidRPr="00F16B28">
        <w:rPr>
          <w:rFonts w:ascii="Times New Roman" w:hAnsi="Times New Roman" w:cs="Times New Roman"/>
          <w:sz w:val="24"/>
          <w:szCs w:val="24"/>
          <w:lang w:val="ky-KG"/>
        </w:rPr>
        <w:t xml:space="preserve"> </w:t>
      </w:r>
      <w:r w:rsidR="0082412A">
        <w:rPr>
          <w:rFonts w:ascii="Times New Roman" w:hAnsi="Times New Roman" w:cs="Times New Roman"/>
          <w:b/>
          <w:i/>
          <w:sz w:val="24"/>
          <w:szCs w:val="24"/>
          <w:lang w:val="ky-KG"/>
        </w:rPr>
        <w:t>Кудайкулова Жамила  Абжапаровна</w:t>
      </w:r>
    </w:p>
    <w:p w:rsidR="00C96A4B" w:rsidRDefault="006B38B4" w:rsidP="008C2614">
      <w:pPr>
        <w:ind w:firstLine="567"/>
        <w:jc w:val="right"/>
        <w:rPr>
          <w:rFonts w:ascii="Times New Roman" w:hAnsi="Times New Roman" w:cs="Times New Roman"/>
          <w:b/>
          <w:i/>
          <w:sz w:val="24"/>
          <w:szCs w:val="24"/>
          <w:lang w:val="ky-KG"/>
        </w:rPr>
      </w:pPr>
      <w:r>
        <w:rPr>
          <w:rFonts w:ascii="Times New Roman" w:hAnsi="Times New Roman" w:cs="Times New Roman"/>
          <w:b/>
          <w:i/>
          <w:sz w:val="24"/>
          <w:szCs w:val="24"/>
          <w:lang w:val="ky-KG"/>
        </w:rPr>
        <w:t xml:space="preserve"> Ошский </w:t>
      </w:r>
      <w:r w:rsidR="00C96A4B" w:rsidRPr="00381B8A">
        <w:rPr>
          <w:rFonts w:ascii="Times New Roman" w:hAnsi="Times New Roman" w:cs="Times New Roman"/>
          <w:b/>
          <w:i/>
          <w:sz w:val="24"/>
          <w:szCs w:val="24"/>
          <w:lang w:val="ky-KG"/>
        </w:rPr>
        <w:t>институт образования</w:t>
      </w:r>
    </w:p>
    <w:p w:rsidR="00381B8A" w:rsidRPr="00381B8A" w:rsidRDefault="00381B8A" w:rsidP="008C2614">
      <w:pPr>
        <w:ind w:firstLine="567"/>
        <w:jc w:val="right"/>
        <w:rPr>
          <w:rFonts w:ascii="Times New Roman" w:hAnsi="Times New Roman" w:cs="Times New Roman"/>
          <w:b/>
          <w:sz w:val="24"/>
          <w:szCs w:val="24"/>
          <w:lang w:val="ky-KG"/>
        </w:rPr>
      </w:pPr>
    </w:p>
    <w:p w:rsidR="00C96A4B" w:rsidRDefault="00C96A4B" w:rsidP="0082412A">
      <w:pPr>
        <w:jc w:val="center"/>
        <w:rPr>
          <w:rFonts w:ascii="Times New Roman" w:hAnsi="Times New Roman" w:cs="Times New Roman"/>
          <w:b/>
          <w:sz w:val="24"/>
          <w:szCs w:val="24"/>
        </w:rPr>
      </w:pPr>
      <w:r w:rsidRPr="00381B8A">
        <w:rPr>
          <w:rFonts w:ascii="Times New Roman" w:hAnsi="Times New Roman" w:cs="Times New Roman"/>
          <w:b/>
          <w:sz w:val="24"/>
          <w:szCs w:val="24"/>
        </w:rPr>
        <w:t>ПРОБЛЕМЫ СОТРУДНИЧЕСТВО РОДИТЕЛЕЙ С</w:t>
      </w:r>
      <w:r w:rsidRPr="00F16B28">
        <w:rPr>
          <w:rFonts w:ascii="Times New Roman" w:hAnsi="Times New Roman" w:cs="Times New Roman"/>
          <w:sz w:val="24"/>
          <w:szCs w:val="24"/>
        </w:rPr>
        <w:t xml:space="preserve"> </w:t>
      </w:r>
      <w:r w:rsidRPr="00381B8A">
        <w:rPr>
          <w:rFonts w:ascii="Times New Roman" w:hAnsi="Times New Roman" w:cs="Times New Roman"/>
          <w:b/>
          <w:sz w:val="24"/>
          <w:szCs w:val="24"/>
        </w:rPr>
        <w:t>ДОШКОЛЬНЫМИ</w:t>
      </w:r>
      <w:r w:rsidR="00F3334F">
        <w:rPr>
          <w:rFonts w:ascii="Times New Roman" w:hAnsi="Times New Roman" w:cs="Times New Roman"/>
          <w:b/>
          <w:sz w:val="24"/>
          <w:szCs w:val="24"/>
        </w:rPr>
        <w:t xml:space="preserve"> </w:t>
      </w:r>
      <w:r w:rsidR="0082412A">
        <w:rPr>
          <w:rFonts w:ascii="Times New Roman" w:hAnsi="Times New Roman" w:cs="Times New Roman"/>
          <w:b/>
          <w:sz w:val="24"/>
          <w:szCs w:val="24"/>
        </w:rPr>
        <w:t xml:space="preserve">ОБРАЗОВАТЕЛЬНЫМИ УЧРЕЖДЕНИЯМИ </w:t>
      </w:r>
      <w:r w:rsidRPr="00381B8A">
        <w:rPr>
          <w:rFonts w:ascii="Times New Roman" w:hAnsi="Times New Roman" w:cs="Times New Roman"/>
          <w:b/>
          <w:sz w:val="24"/>
          <w:szCs w:val="24"/>
        </w:rPr>
        <w:t>ПРИ ПОДГОТОВКЕ ДЕТЕЙ К ШКОЛЕ</w:t>
      </w:r>
    </w:p>
    <w:p w:rsidR="00381B8A" w:rsidRPr="00381B8A" w:rsidRDefault="00381B8A" w:rsidP="00381B8A">
      <w:pPr>
        <w:ind w:firstLine="567"/>
        <w:jc w:val="center"/>
        <w:rPr>
          <w:rFonts w:ascii="Times New Roman" w:hAnsi="Times New Roman" w:cs="Times New Roman"/>
          <w:b/>
          <w:sz w:val="24"/>
          <w:szCs w:val="24"/>
        </w:rPr>
      </w:pPr>
    </w:p>
    <w:p w:rsidR="00C96A4B" w:rsidRPr="00381B8A" w:rsidRDefault="0082412A" w:rsidP="008C2614">
      <w:pPr>
        <w:ind w:firstLine="567"/>
        <w:jc w:val="right"/>
        <w:rPr>
          <w:rFonts w:ascii="Times New Roman" w:hAnsi="Times New Roman" w:cs="Times New Roman"/>
          <w:b/>
          <w:i/>
          <w:sz w:val="24"/>
          <w:szCs w:val="24"/>
          <w:lang w:val="en-US"/>
        </w:rPr>
      </w:pPr>
      <w:r>
        <w:rPr>
          <w:rFonts w:ascii="Times New Roman" w:hAnsi="Times New Roman" w:cs="Times New Roman"/>
          <w:b/>
          <w:i/>
          <w:sz w:val="24"/>
          <w:szCs w:val="24"/>
          <w:lang w:val="en-US"/>
        </w:rPr>
        <w:t>Kudaikulova</w:t>
      </w:r>
      <w:r w:rsidR="006B38B4" w:rsidRPr="00D96D62">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Jamila</w:t>
      </w:r>
      <w:r w:rsidR="006B38B4" w:rsidRPr="00D96D62">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Abjaparovna</w:t>
      </w:r>
    </w:p>
    <w:p w:rsidR="00C96A4B" w:rsidRDefault="00C96A4B" w:rsidP="008C2614">
      <w:pPr>
        <w:ind w:firstLine="567"/>
        <w:jc w:val="center"/>
        <w:rPr>
          <w:rFonts w:ascii="Times New Roman" w:hAnsi="Times New Roman" w:cs="Times New Roman"/>
          <w:b/>
          <w:i/>
          <w:sz w:val="24"/>
          <w:szCs w:val="24"/>
          <w:lang w:val="en-US"/>
        </w:rPr>
      </w:pPr>
      <w:r w:rsidRPr="00381B8A">
        <w:rPr>
          <w:rFonts w:ascii="Times New Roman" w:hAnsi="Times New Roman" w:cs="Times New Roman"/>
          <w:b/>
          <w:i/>
          <w:sz w:val="24"/>
          <w:szCs w:val="24"/>
          <w:lang w:val="en-US"/>
        </w:rPr>
        <w:t xml:space="preserve">                                                                                                        Osh Educational Institute</w:t>
      </w:r>
    </w:p>
    <w:p w:rsidR="00381B8A" w:rsidRPr="00381B8A" w:rsidRDefault="00381B8A" w:rsidP="008C2614">
      <w:pPr>
        <w:ind w:firstLine="567"/>
        <w:jc w:val="center"/>
        <w:rPr>
          <w:rFonts w:ascii="Times New Roman" w:hAnsi="Times New Roman" w:cs="Times New Roman"/>
          <w:b/>
          <w:i/>
          <w:sz w:val="24"/>
          <w:szCs w:val="24"/>
          <w:lang w:val="en-US"/>
        </w:rPr>
      </w:pPr>
    </w:p>
    <w:p w:rsidR="00C96A4B" w:rsidRDefault="0082412A" w:rsidP="0082412A">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SOME PROBLEMS </w:t>
      </w:r>
      <w:r w:rsidR="00C96A4B" w:rsidRPr="00381B8A">
        <w:rPr>
          <w:rFonts w:ascii="Times New Roman" w:hAnsi="Times New Roman" w:cs="Times New Roman"/>
          <w:b/>
          <w:sz w:val="24"/>
          <w:szCs w:val="24"/>
          <w:lang w:val="en-US"/>
        </w:rPr>
        <w:t>BY THE   COOPERATION OF PAREN</w:t>
      </w:r>
      <w:r>
        <w:rPr>
          <w:rFonts w:ascii="Times New Roman" w:hAnsi="Times New Roman" w:cs="Times New Roman"/>
          <w:b/>
          <w:sz w:val="24"/>
          <w:szCs w:val="24"/>
          <w:lang w:val="en-US"/>
        </w:rPr>
        <w:t xml:space="preserve">TS WITH PRE-SCHOOL EDUCATIONAL INSTITUTIONS </w:t>
      </w:r>
      <w:r w:rsidR="00C96A4B" w:rsidRPr="00381B8A">
        <w:rPr>
          <w:rFonts w:ascii="Times New Roman" w:hAnsi="Times New Roman" w:cs="Times New Roman"/>
          <w:b/>
          <w:sz w:val="24"/>
          <w:szCs w:val="24"/>
          <w:lang w:val="en-US"/>
        </w:rPr>
        <w:t>BY T</w:t>
      </w:r>
      <w:r w:rsidR="006B38B4">
        <w:rPr>
          <w:rFonts w:ascii="Times New Roman" w:hAnsi="Times New Roman" w:cs="Times New Roman"/>
          <w:b/>
          <w:sz w:val="24"/>
          <w:szCs w:val="24"/>
          <w:lang w:val="en-US"/>
        </w:rPr>
        <w:t xml:space="preserve">HE </w:t>
      </w:r>
      <w:r w:rsidR="00C96A4B" w:rsidRPr="00381B8A">
        <w:rPr>
          <w:rFonts w:ascii="Times New Roman" w:hAnsi="Times New Roman" w:cs="Times New Roman"/>
          <w:b/>
          <w:sz w:val="24"/>
          <w:szCs w:val="24"/>
          <w:lang w:val="en-US"/>
        </w:rPr>
        <w:t>PREPARATION OF  CHILDREN FOR  SCHOOL</w:t>
      </w:r>
    </w:p>
    <w:p w:rsidR="00B90D60" w:rsidRPr="00381B8A" w:rsidRDefault="00B90D60" w:rsidP="008C2614">
      <w:pPr>
        <w:ind w:firstLine="567"/>
        <w:jc w:val="center"/>
        <w:rPr>
          <w:rFonts w:ascii="Times New Roman" w:hAnsi="Times New Roman" w:cs="Times New Roman"/>
          <w:b/>
          <w:sz w:val="24"/>
          <w:szCs w:val="24"/>
          <w:lang w:val="en-US"/>
        </w:rPr>
      </w:pPr>
    </w:p>
    <w:p w:rsidR="00C96A4B" w:rsidRPr="00381B8A" w:rsidRDefault="0082412A" w:rsidP="008C2614">
      <w:pPr>
        <w:ind w:firstLine="567"/>
        <w:jc w:val="both"/>
        <w:rPr>
          <w:rFonts w:ascii="Times New Roman" w:hAnsi="Times New Roman" w:cs="Times New Roman"/>
          <w:i/>
          <w:sz w:val="24"/>
          <w:szCs w:val="24"/>
          <w:lang w:val="ky-KG"/>
        </w:rPr>
      </w:pPr>
      <w:r>
        <w:rPr>
          <w:rFonts w:ascii="Times New Roman" w:hAnsi="Times New Roman" w:cs="Times New Roman"/>
          <w:b/>
          <w:i/>
          <w:sz w:val="24"/>
          <w:szCs w:val="24"/>
          <w:lang w:val="ky-KG"/>
        </w:rPr>
        <w:t>Аннотация:</w:t>
      </w:r>
      <w:r w:rsidR="00C96A4B" w:rsidRPr="00381B8A">
        <w:rPr>
          <w:rFonts w:ascii="Times New Roman" w:hAnsi="Times New Roman" w:cs="Times New Roman"/>
          <w:i/>
          <w:sz w:val="24"/>
          <w:szCs w:val="24"/>
          <w:lang w:val="ky-KG"/>
        </w:rPr>
        <w:t xml:space="preserve"> Макалада баланы мектепке даярдоодо мектепке чейинки билим берүү уюмдарынын ата-энелер менен кызматташуусунун мазмуну каралат. Кыргызстанда жүргүзүлүп жаткан алдыңкы педагогикалык тажрыйба баяндалат. Балдардын мектепке болгон даярдыгын аныктай турган критерийлер жөнүндө түшүнүк берилет.</w:t>
      </w:r>
    </w:p>
    <w:p w:rsidR="00C96A4B" w:rsidRPr="00381B8A" w:rsidRDefault="00C96A4B" w:rsidP="0082412A">
      <w:pPr>
        <w:ind w:firstLine="567"/>
        <w:jc w:val="both"/>
        <w:rPr>
          <w:rFonts w:ascii="Times New Roman" w:hAnsi="Times New Roman" w:cs="Times New Roman"/>
          <w:i/>
          <w:sz w:val="24"/>
          <w:szCs w:val="24"/>
          <w:lang w:val="en-US"/>
        </w:rPr>
      </w:pPr>
      <w:r w:rsidRPr="00381B8A">
        <w:rPr>
          <w:rFonts w:ascii="Times New Roman" w:hAnsi="Times New Roman" w:cs="Times New Roman"/>
          <w:i/>
          <w:sz w:val="24"/>
          <w:szCs w:val="24"/>
          <w:lang w:val="ky-KG"/>
        </w:rPr>
        <w:tab/>
      </w:r>
      <w:r w:rsidR="0082412A">
        <w:rPr>
          <w:rFonts w:ascii="Times New Roman" w:hAnsi="Times New Roman" w:cs="Times New Roman"/>
          <w:b/>
          <w:i/>
          <w:sz w:val="24"/>
          <w:szCs w:val="24"/>
          <w:lang w:val="ky-KG"/>
        </w:rPr>
        <w:t xml:space="preserve">Аннотация: </w:t>
      </w:r>
      <w:r w:rsidRPr="00381B8A">
        <w:rPr>
          <w:rFonts w:ascii="Times New Roman" w:hAnsi="Times New Roman" w:cs="Times New Roman"/>
          <w:i/>
          <w:sz w:val="24"/>
          <w:szCs w:val="24"/>
          <w:lang w:val="ky-KG"/>
        </w:rPr>
        <w:t>В этой статье рассматривается содержание сотрудничество родителей  с дошкольными учреждениями при подготовке детей к школе.Сообщается о передовом педагогическом опыте проводимомв Кыргызстане. Обьясняется о критериях подготовки детей к школе.</w:t>
      </w:r>
    </w:p>
    <w:p w:rsidR="00C96A4B" w:rsidRPr="00381B8A" w:rsidRDefault="0082412A" w:rsidP="0082412A">
      <w:pPr>
        <w:ind w:firstLine="567"/>
        <w:jc w:val="both"/>
        <w:rPr>
          <w:rFonts w:ascii="Times New Roman" w:hAnsi="Times New Roman" w:cs="Times New Roman"/>
          <w:i/>
          <w:sz w:val="24"/>
          <w:szCs w:val="24"/>
          <w:lang w:val="en-US"/>
        </w:rPr>
      </w:pPr>
      <w:r>
        <w:rPr>
          <w:rFonts w:ascii="Times New Roman" w:hAnsi="Times New Roman" w:cs="Times New Roman"/>
          <w:b/>
          <w:i/>
          <w:sz w:val="24"/>
          <w:szCs w:val="24"/>
          <w:lang w:val="ky-KG"/>
        </w:rPr>
        <w:t xml:space="preserve">Annotation: </w:t>
      </w:r>
      <w:r w:rsidR="00C96A4B" w:rsidRPr="00381B8A">
        <w:rPr>
          <w:rFonts w:ascii="Times New Roman" w:hAnsi="Times New Roman" w:cs="Times New Roman"/>
          <w:i/>
          <w:sz w:val="24"/>
          <w:szCs w:val="24"/>
          <w:lang w:val="en-US"/>
        </w:rPr>
        <w:t>In</w:t>
      </w:r>
      <w:r w:rsidRPr="0082412A">
        <w:rPr>
          <w:rFonts w:ascii="Times New Roman" w:hAnsi="Times New Roman" w:cs="Times New Roman"/>
          <w:i/>
          <w:sz w:val="24"/>
          <w:szCs w:val="24"/>
          <w:lang w:val="en-US"/>
        </w:rPr>
        <w:t xml:space="preserve"> </w:t>
      </w:r>
      <w:r w:rsidR="00C96A4B" w:rsidRPr="00381B8A">
        <w:rPr>
          <w:rFonts w:ascii="Times New Roman" w:hAnsi="Times New Roman" w:cs="Times New Roman"/>
          <w:i/>
          <w:sz w:val="24"/>
          <w:szCs w:val="24"/>
          <w:lang w:val="en-US"/>
        </w:rPr>
        <w:t>this</w:t>
      </w:r>
      <w:r w:rsidRPr="0082412A">
        <w:rPr>
          <w:rFonts w:ascii="Times New Roman" w:hAnsi="Times New Roman" w:cs="Times New Roman"/>
          <w:i/>
          <w:sz w:val="24"/>
          <w:szCs w:val="24"/>
          <w:lang w:val="en-US"/>
        </w:rPr>
        <w:t xml:space="preserve"> </w:t>
      </w:r>
      <w:r w:rsidR="00C96A4B" w:rsidRPr="00381B8A">
        <w:rPr>
          <w:rFonts w:ascii="Times New Roman" w:hAnsi="Times New Roman" w:cs="Times New Roman"/>
          <w:i/>
          <w:sz w:val="24"/>
          <w:szCs w:val="24"/>
          <w:lang w:val="en-US"/>
        </w:rPr>
        <w:t>articleis</w:t>
      </w:r>
      <w:r w:rsidRPr="0082412A">
        <w:rPr>
          <w:rFonts w:ascii="Times New Roman" w:hAnsi="Times New Roman" w:cs="Times New Roman"/>
          <w:i/>
          <w:sz w:val="24"/>
          <w:szCs w:val="24"/>
          <w:lang w:val="en-US"/>
        </w:rPr>
        <w:t xml:space="preserve"> </w:t>
      </w:r>
      <w:r w:rsidR="00C96A4B" w:rsidRPr="00381B8A">
        <w:rPr>
          <w:rFonts w:ascii="Times New Roman" w:hAnsi="Times New Roman" w:cs="Times New Roman"/>
          <w:i/>
          <w:sz w:val="24"/>
          <w:szCs w:val="24"/>
          <w:lang w:val="en-US"/>
        </w:rPr>
        <w:t>considered</w:t>
      </w:r>
      <w:r w:rsidRPr="0082412A">
        <w:rPr>
          <w:rFonts w:ascii="Times New Roman" w:hAnsi="Times New Roman" w:cs="Times New Roman"/>
          <w:i/>
          <w:sz w:val="24"/>
          <w:szCs w:val="24"/>
          <w:lang w:val="en-US"/>
        </w:rPr>
        <w:t xml:space="preserve"> </w:t>
      </w:r>
      <w:r w:rsidR="00C96A4B" w:rsidRPr="00381B8A">
        <w:rPr>
          <w:rFonts w:ascii="Times New Roman" w:hAnsi="Times New Roman" w:cs="Times New Roman"/>
          <w:i/>
          <w:sz w:val="24"/>
          <w:szCs w:val="24"/>
          <w:lang w:val="en-US"/>
        </w:rPr>
        <w:t>the</w:t>
      </w:r>
      <w:r w:rsidRPr="0082412A">
        <w:rPr>
          <w:rFonts w:ascii="Times New Roman" w:hAnsi="Times New Roman" w:cs="Times New Roman"/>
          <w:i/>
          <w:sz w:val="24"/>
          <w:szCs w:val="24"/>
          <w:lang w:val="en-US"/>
        </w:rPr>
        <w:t xml:space="preserve"> </w:t>
      </w:r>
      <w:r w:rsidR="00C96A4B" w:rsidRPr="00381B8A">
        <w:rPr>
          <w:rFonts w:ascii="Times New Roman" w:hAnsi="Times New Roman" w:cs="Times New Roman"/>
          <w:i/>
          <w:sz w:val="24"/>
          <w:szCs w:val="24"/>
          <w:lang w:val="en-US"/>
        </w:rPr>
        <w:t>content</w:t>
      </w:r>
      <w:r w:rsidRPr="0082412A">
        <w:rPr>
          <w:rFonts w:ascii="Times New Roman" w:hAnsi="Times New Roman" w:cs="Times New Roman"/>
          <w:i/>
          <w:sz w:val="24"/>
          <w:szCs w:val="24"/>
          <w:lang w:val="en-US"/>
        </w:rPr>
        <w:t xml:space="preserve"> </w:t>
      </w:r>
      <w:r w:rsidR="00C96A4B" w:rsidRPr="00381B8A">
        <w:rPr>
          <w:rFonts w:ascii="Times New Roman" w:hAnsi="Times New Roman" w:cs="Times New Roman"/>
          <w:i/>
          <w:sz w:val="24"/>
          <w:szCs w:val="24"/>
          <w:lang w:val="en-US"/>
        </w:rPr>
        <w:t>of</w:t>
      </w:r>
      <w:r w:rsidRPr="0082412A">
        <w:rPr>
          <w:rFonts w:ascii="Times New Roman" w:hAnsi="Times New Roman" w:cs="Times New Roman"/>
          <w:i/>
          <w:sz w:val="24"/>
          <w:szCs w:val="24"/>
          <w:lang w:val="en-US"/>
        </w:rPr>
        <w:t xml:space="preserve"> </w:t>
      </w:r>
      <w:r w:rsidR="00C96A4B" w:rsidRPr="00381B8A">
        <w:rPr>
          <w:rFonts w:ascii="Times New Roman" w:hAnsi="Times New Roman" w:cs="Times New Roman"/>
          <w:i/>
          <w:sz w:val="24"/>
          <w:szCs w:val="24"/>
          <w:lang w:val="en-US"/>
        </w:rPr>
        <w:t>cooperation</w:t>
      </w:r>
      <w:r w:rsidRPr="0082412A">
        <w:rPr>
          <w:rFonts w:ascii="Times New Roman" w:hAnsi="Times New Roman" w:cs="Times New Roman"/>
          <w:i/>
          <w:sz w:val="24"/>
          <w:szCs w:val="24"/>
          <w:lang w:val="en-US"/>
        </w:rPr>
        <w:t xml:space="preserve"> </w:t>
      </w:r>
      <w:r w:rsidR="00C96A4B" w:rsidRPr="00381B8A">
        <w:rPr>
          <w:rFonts w:ascii="Times New Roman" w:hAnsi="Times New Roman" w:cs="Times New Roman"/>
          <w:i/>
          <w:sz w:val="24"/>
          <w:szCs w:val="24"/>
          <w:lang w:val="en-US"/>
        </w:rPr>
        <w:t>parents</w:t>
      </w:r>
      <w:r w:rsidRPr="0082412A">
        <w:rPr>
          <w:rFonts w:ascii="Times New Roman" w:hAnsi="Times New Roman" w:cs="Times New Roman"/>
          <w:i/>
          <w:sz w:val="24"/>
          <w:szCs w:val="24"/>
          <w:lang w:val="en-US"/>
        </w:rPr>
        <w:t xml:space="preserve"> </w:t>
      </w:r>
      <w:r w:rsidR="00C96A4B" w:rsidRPr="00381B8A">
        <w:rPr>
          <w:rFonts w:ascii="Times New Roman" w:hAnsi="Times New Roman" w:cs="Times New Roman"/>
          <w:i/>
          <w:sz w:val="24"/>
          <w:szCs w:val="24"/>
          <w:lang w:val="en-US"/>
        </w:rPr>
        <w:t>with pre-school education institutions in preparation children for school.  Reported about advanced pedagogical experience which conducted in Kyrgyzstan. Explained about the criteria preparation of children for school.</w:t>
      </w:r>
    </w:p>
    <w:p w:rsidR="00C96A4B" w:rsidRPr="00381B8A" w:rsidRDefault="00E50C73" w:rsidP="008B58F5">
      <w:pPr>
        <w:ind w:firstLine="567"/>
        <w:jc w:val="both"/>
        <w:rPr>
          <w:rFonts w:ascii="Times New Roman" w:hAnsi="Times New Roman" w:cs="Times New Roman"/>
          <w:i/>
          <w:sz w:val="24"/>
          <w:szCs w:val="24"/>
          <w:lang w:val="ky-KG"/>
        </w:rPr>
      </w:pPr>
      <w:r>
        <w:rPr>
          <w:rFonts w:ascii="Times New Roman" w:hAnsi="Times New Roman" w:cs="Times New Roman"/>
          <w:b/>
          <w:i/>
          <w:sz w:val="24"/>
          <w:szCs w:val="24"/>
          <w:lang w:val="ky-KG"/>
        </w:rPr>
        <w:t>Түйүндүү сөздөр:</w:t>
      </w:r>
      <w:r w:rsidR="00C96A4B" w:rsidRPr="00381B8A">
        <w:rPr>
          <w:rFonts w:ascii="Times New Roman" w:hAnsi="Times New Roman" w:cs="Times New Roman"/>
          <w:b/>
          <w:i/>
          <w:sz w:val="24"/>
          <w:szCs w:val="24"/>
          <w:lang w:val="ky-KG"/>
        </w:rPr>
        <w:t xml:space="preserve"> </w:t>
      </w:r>
      <w:r w:rsidR="00C96A4B" w:rsidRPr="00381B8A">
        <w:rPr>
          <w:rFonts w:ascii="Times New Roman" w:hAnsi="Times New Roman" w:cs="Times New Roman"/>
          <w:i/>
          <w:sz w:val="24"/>
          <w:szCs w:val="24"/>
          <w:lang w:val="ky-KG"/>
        </w:rPr>
        <w:t>Мектепке даярдоо,мектепке чейинки билим берүү, концепция,</w:t>
      </w:r>
      <w:r w:rsidR="008B58F5">
        <w:rPr>
          <w:rFonts w:ascii="Times New Roman" w:hAnsi="Times New Roman" w:cs="Times New Roman"/>
          <w:i/>
          <w:sz w:val="24"/>
          <w:szCs w:val="24"/>
          <w:lang w:val="ky-KG"/>
        </w:rPr>
        <w:t xml:space="preserve"> </w:t>
      </w:r>
      <w:r w:rsidR="00C96A4B" w:rsidRPr="00381B8A">
        <w:rPr>
          <w:rFonts w:ascii="Times New Roman" w:hAnsi="Times New Roman" w:cs="Times New Roman"/>
          <w:i/>
          <w:sz w:val="24"/>
          <w:szCs w:val="24"/>
          <w:lang w:val="ky-KG"/>
        </w:rPr>
        <w:t>стандарт,</w:t>
      </w:r>
      <w:r w:rsidR="008B58F5">
        <w:rPr>
          <w:rFonts w:ascii="Times New Roman" w:hAnsi="Times New Roman" w:cs="Times New Roman"/>
          <w:i/>
          <w:sz w:val="24"/>
          <w:szCs w:val="24"/>
          <w:lang w:val="ky-KG"/>
        </w:rPr>
        <w:t xml:space="preserve"> </w:t>
      </w:r>
      <w:r w:rsidR="00C96A4B" w:rsidRPr="00381B8A">
        <w:rPr>
          <w:rFonts w:ascii="Times New Roman" w:hAnsi="Times New Roman" w:cs="Times New Roman"/>
          <w:i/>
          <w:sz w:val="24"/>
          <w:szCs w:val="24"/>
          <w:lang w:val="ky-KG"/>
        </w:rPr>
        <w:t>программа,</w:t>
      </w:r>
      <w:r w:rsidR="008B58F5">
        <w:rPr>
          <w:rFonts w:ascii="Times New Roman" w:hAnsi="Times New Roman" w:cs="Times New Roman"/>
          <w:i/>
          <w:sz w:val="24"/>
          <w:szCs w:val="24"/>
          <w:lang w:val="ky-KG"/>
        </w:rPr>
        <w:t xml:space="preserve"> </w:t>
      </w:r>
      <w:r w:rsidR="00C96A4B" w:rsidRPr="00381B8A">
        <w:rPr>
          <w:rFonts w:ascii="Times New Roman" w:hAnsi="Times New Roman" w:cs="Times New Roman"/>
          <w:i/>
          <w:sz w:val="24"/>
          <w:szCs w:val="24"/>
          <w:lang w:val="ky-KG"/>
        </w:rPr>
        <w:t>үй-бүлө менен кызматташуу, энелер мектеби,</w:t>
      </w:r>
      <w:r w:rsidR="008B58F5">
        <w:rPr>
          <w:rFonts w:ascii="Times New Roman" w:hAnsi="Times New Roman" w:cs="Times New Roman"/>
          <w:i/>
          <w:sz w:val="24"/>
          <w:szCs w:val="24"/>
          <w:lang w:val="ky-KG"/>
        </w:rPr>
        <w:t xml:space="preserve"> </w:t>
      </w:r>
      <w:r w:rsidR="00C96A4B" w:rsidRPr="00381B8A">
        <w:rPr>
          <w:rFonts w:ascii="Times New Roman" w:hAnsi="Times New Roman" w:cs="Times New Roman"/>
          <w:i/>
          <w:sz w:val="24"/>
          <w:szCs w:val="24"/>
          <w:lang w:val="ky-KG"/>
        </w:rPr>
        <w:t>компонент, аныктоо, педагогика, критерийлер, көрсөткүчтөр.</w:t>
      </w:r>
    </w:p>
    <w:p w:rsidR="00C96A4B" w:rsidRPr="00381B8A" w:rsidRDefault="00E50C73" w:rsidP="008B58F5">
      <w:pPr>
        <w:ind w:firstLine="567"/>
        <w:jc w:val="both"/>
        <w:rPr>
          <w:rFonts w:ascii="Times New Roman" w:hAnsi="Times New Roman" w:cs="Times New Roman"/>
          <w:i/>
          <w:sz w:val="24"/>
          <w:szCs w:val="24"/>
          <w:lang w:val="ky-KG"/>
        </w:rPr>
      </w:pPr>
      <w:r>
        <w:rPr>
          <w:rFonts w:ascii="Times New Roman" w:hAnsi="Times New Roman" w:cs="Times New Roman"/>
          <w:b/>
          <w:i/>
          <w:sz w:val="24"/>
          <w:szCs w:val="24"/>
          <w:lang w:val="ky-KG"/>
        </w:rPr>
        <w:t xml:space="preserve">Ключевые слова: </w:t>
      </w:r>
      <w:r w:rsidR="00C96A4B" w:rsidRPr="00381B8A">
        <w:rPr>
          <w:rFonts w:ascii="Times New Roman" w:hAnsi="Times New Roman" w:cs="Times New Roman"/>
          <w:i/>
          <w:sz w:val="24"/>
          <w:szCs w:val="24"/>
          <w:lang w:val="ky-KG"/>
        </w:rPr>
        <w:t>Подготовка к школе,дошкольное образование, концепция, стандарт, программа, сотрудничеств</w:t>
      </w:r>
      <w:r w:rsidR="008B58F5">
        <w:rPr>
          <w:rFonts w:ascii="Times New Roman" w:hAnsi="Times New Roman" w:cs="Times New Roman"/>
          <w:i/>
          <w:sz w:val="24"/>
          <w:szCs w:val="24"/>
          <w:lang w:val="ky-KG"/>
        </w:rPr>
        <w:t xml:space="preserve">о с семьей, материнская школа, </w:t>
      </w:r>
      <w:r w:rsidR="00C96A4B" w:rsidRPr="00381B8A">
        <w:rPr>
          <w:rFonts w:ascii="Times New Roman" w:hAnsi="Times New Roman" w:cs="Times New Roman"/>
          <w:i/>
          <w:sz w:val="24"/>
          <w:szCs w:val="24"/>
          <w:lang w:val="ky-KG"/>
        </w:rPr>
        <w:t>компонент,</w:t>
      </w:r>
      <w:r w:rsidR="008B58F5">
        <w:rPr>
          <w:rFonts w:ascii="Times New Roman" w:hAnsi="Times New Roman" w:cs="Times New Roman"/>
          <w:i/>
          <w:sz w:val="24"/>
          <w:szCs w:val="24"/>
          <w:lang w:val="ky-KG"/>
        </w:rPr>
        <w:t xml:space="preserve"> </w:t>
      </w:r>
      <w:r w:rsidR="00C96A4B" w:rsidRPr="00381B8A">
        <w:rPr>
          <w:rFonts w:ascii="Times New Roman" w:hAnsi="Times New Roman" w:cs="Times New Roman"/>
          <w:i/>
          <w:sz w:val="24"/>
          <w:szCs w:val="24"/>
          <w:lang w:val="ky-KG"/>
        </w:rPr>
        <w:t>педагогика,</w:t>
      </w:r>
      <w:r w:rsidR="008B58F5">
        <w:rPr>
          <w:rFonts w:ascii="Times New Roman" w:hAnsi="Times New Roman" w:cs="Times New Roman"/>
          <w:i/>
          <w:sz w:val="24"/>
          <w:szCs w:val="24"/>
          <w:lang w:val="ky-KG"/>
        </w:rPr>
        <w:t xml:space="preserve"> </w:t>
      </w:r>
      <w:r w:rsidR="00C96A4B" w:rsidRPr="00381B8A">
        <w:rPr>
          <w:rFonts w:ascii="Times New Roman" w:hAnsi="Times New Roman" w:cs="Times New Roman"/>
          <w:i/>
          <w:sz w:val="24"/>
          <w:szCs w:val="24"/>
          <w:lang w:val="ky-KG"/>
        </w:rPr>
        <w:t>критерии,</w:t>
      </w:r>
      <w:r w:rsidR="008B58F5">
        <w:rPr>
          <w:rFonts w:ascii="Times New Roman" w:hAnsi="Times New Roman" w:cs="Times New Roman"/>
          <w:i/>
          <w:sz w:val="24"/>
          <w:szCs w:val="24"/>
          <w:lang w:val="ky-KG"/>
        </w:rPr>
        <w:t xml:space="preserve"> </w:t>
      </w:r>
      <w:r w:rsidR="00C96A4B" w:rsidRPr="00381B8A">
        <w:rPr>
          <w:rFonts w:ascii="Times New Roman" w:hAnsi="Times New Roman" w:cs="Times New Roman"/>
          <w:i/>
          <w:sz w:val="24"/>
          <w:szCs w:val="24"/>
          <w:lang w:val="ky-KG"/>
        </w:rPr>
        <w:t>показатель.</w:t>
      </w:r>
    </w:p>
    <w:p w:rsidR="00C96A4B" w:rsidRPr="00381B8A" w:rsidRDefault="00C96A4B" w:rsidP="00A9150B">
      <w:pPr>
        <w:ind w:firstLine="567"/>
        <w:jc w:val="both"/>
        <w:rPr>
          <w:rFonts w:ascii="Times New Roman" w:hAnsi="Times New Roman" w:cs="Times New Roman"/>
          <w:b/>
          <w:i/>
          <w:sz w:val="24"/>
          <w:szCs w:val="24"/>
          <w:lang w:val="en-US"/>
        </w:rPr>
      </w:pPr>
      <w:r w:rsidRPr="00381B8A">
        <w:rPr>
          <w:rFonts w:ascii="Times New Roman" w:hAnsi="Times New Roman" w:cs="Times New Roman"/>
          <w:b/>
          <w:i/>
          <w:sz w:val="24"/>
          <w:szCs w:val="24"/>
          <w:lang w:val="en-US"/>
        </w:rPr>
        <w:t>Key words:</w:t>
      </w:r>
      <w:r w:rsidR="00E50C73" w:rsidRPr="00E50C73">
        <w:rPr>
          <w:rFonts w:ascii="Times New Roman" w:hAnsi="Times New Roman" w:cs="Times New Roman"/>
          <w:b/>
          <w:i/>
          <w:sz w:val="24"/>
          <w:szCs w:val="24"/>
          <w:lang w:val="en-US"/>
        </w:rPr>
        <w:t xml:space="preserve"> </w:t>
      </w:r>
      <w:r w:rsidRPr="00381B8A">
        <w:rPr>
          <w:rFonts w:ascii="Times New Roman" w:hAnsi="Times New Roman" w:cs="Times New Roman"/>
          <w:i/>
          <w:sz w:val="24"/>
          <w:szCs w:val="24"/>
          <w:lang w:val="en-US"/>
        </w:rPr>
        <w:t>Preparation for school, pre-school education, concepts, components, standard,</w:t>
      </w:r>
      <w:r w:rsidR="00A9150B" w:rsidRPr="00A9150B">
        <w:rPr>
          <w:rFonts w:ascii="Times New Roman" w:hAnsi="Times New Roman" w:cs="Times New Roman"/>
          <w:i/>
          <w:sz w:val="24"/>
          <w:szCs w:val="24"/>
          <w:lang w:val="en-US"/>
        </w:rPr>
        <w:t xml:space="preserve"> </w:t>
      </w:r>
      <w:r w:rsidRPr="00381B8A">
        <w:rPr>
          <w:rFonts w:ascii="Times New Roman" w:hAnsi="Times New Roman" w:cs="Times New Roman"/>
          <w:i/>
          <w:sz w:val="24"/>
          <w:szCs w:val="24"/>
          <w:lang w:val="en-US"/>
        </w:rPr>
        <w:t>the program of cooperation with parents, mother school, criteria, indicator, pedagogy</w:t>
      </w:r>
      <w:r w:rsidRPr="00381B8A">
        <w:rPr>
          <w:rFonts w:ascii="Times New Roman" w:hAnsi="Times New Roman" w:cs="Times New Roman"/>
          <w:b/>
          <w:i/>
          <w:sz w:val="24"/>
          <w:szCs w:val="24"/>
          <w:lang w:val="en-US"/>
        </w:rPr>
        <w:t>.</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Азыркы учурда коомдо болуп жаткан өзгөрүүлөр мамлекеттин билим берүү системасын модернизациялоонун зарылдыгын көрсөтүп,билим берүүнүн сапатын жогорулатуу – бүгүнкү күндө олуттуу маселе болуп саналат.</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Бул маселени чечүүдө мектепке чейинки билим берүү эң маанилүү багыттардын бири. Анткени,коомчулукта эрте жаш курактагы балдарды өнүктүрүүгө болгон мамиле олуттуу өзгөрдү жана билим берүүнүн маанилүү баскычы катары кабыл алынууда.</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ab/>
        <w:t>Улуу педагог В.А.Сухомлинский: ”Балалык адам турмушундагы абдан маанилүү курак. Бүгүнкү балакайдын кандай инсан болору-балалыктын кандай өткөнүнө, баланы колунан ким жетелегенине, анын акыл эси жана жан дүйнөсү айлана-чөйрөдөн эмнени кабыл алганына байланыштуу болот”-деген.[2,5]</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lastRenderedPageBreak/>
        <w:tab/>
        <w:t>Мектепке чейинки курак- адамдын андан аркы өсүүсү үчүн негизги баскыч катары саналат. Мектепте окуучуларды тарбиялоонун ийгиликтүүлүгү - мектепке чейинки балалыкта эмне</w:t>
      </w:r>
      <w:r w:rsidR="00E50C73">
        <w:rPr>
          <w:rFonts w:ascii="Times New Roman" w:hAnsi="Times New Roman" w:cs="Times New Roman"/>
          <w:sz w:val="24"/>
          <w:szCs w:val="24"/>
          <w:lang w:val="ky-KG"/>
        </w:rPr>
        <w:t xml:space="preserve"> калыптанса, ошого таянат </w:t>
      </w:r>
      <w:r w:rsidRPr="00F16B28">
        <w:rPr>
          <w:rFonts w:ascii="Times New Roman" w:hAnsi="Times New Roman" w:cs="Times New Roman"/>
          <w:sz w:val="24"/>
          <w:szCs w:val="24"/>
          <w:lang w:val="ky-KG"/>
        </w:rPr>
        <w:t>[2,5]</w:t>
      </w:r>
      <w:r w:rsidR="00E50C73">
        <w:rPr>
          <w:rFonts w:ascii="Times New Roman" w:hAnsi="Times New Roman" w:cs="Times New Roman"/>
          <w:sz w:val="24"/>
          <w:szCs w:val="24"/>
          <w:lang w:val="ky-KG"/>
        </w:rPr>
        <w:t>.</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ab/>
        <w:t>Учурда Кыргызстанда мектепке чейинки билим берүү КР Өкмөтү тарабынан бекитилген КР 2012-2020-жылдарда билим берүүнү өнүктүрүү стратегиясынын(2012), ”Баланын укуктары жөнүндөгү Эл аралык конвенциянын ” негизги жоболорунун(1994), “Мектепке чейинки билим берүү мыйзамынын( 2009), “Мектепке чейинки билим берүү жана балдарды багуу”мамлекеттик билим берүү стандартынын(2012),” Үч жаштан жети жашка чейинки балдарды өнүктүрүү жана окутуу” боюнча колдонмо(2014), “ 0-3 жашка чейинки балдарды эрте  өнүктүрүү боюнча колдонмонун” (2017) ишке ашырылышы уланууда.[3,2]</w:t>
      </w:r>
    </w:p>
    <w:p w:rsidR="00C96A4B" w:rsidRPr="00F16B28" w:rsidRDefault="00C96A4B" w:rsidP="008C2614">
      <w:pPr>
        <w:ind w:firstLine="567"/>
        <w:rPr>
          <w:rFonts w:ascii="Times New Roman" w:hAnsi="Times New Roman" w:cs="Times New Roman"/>
          <w:sz w:val="24"/>
          <w:szCs w:val="24"/>
          <w:lang w:val="ky-KG"/>
        </w:rPr>
      </w:pPr>
      <w:r w:rsidRPr="00F16B28">
        <w:rPr>
          <w:rFonts w:ascii="Times New Roman" w:hAnsi="Times New Roman" w:cs="Times New Roman"/>
          <w:sz w:val="24"/>
          <w:szCs w:val="24"/>
          <w:lang w:val="ky-KG"/>
        </w:rPr>
        <w:tab/>
        <w:t>Мектепке чейинки билим берүүнүн  мамлекеттик стандартына ылайык негизги (базистик) программалар,вариативдик,парциалдык, автордук, кошумча программалар төмөнкүлөрдү камсыз кылат:</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-баланы таанып билүү жана интеллектуалдык жактан өнүктүрүүнү;</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-баланын эмоциялык жайлуулугун;</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-баланын толук өнүгүшүн камсыз кылуу үчүн  үй-бүлө менен өз ара аракеттенүүнү;</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-баланы жалпы адамзаттык дөөлөттөргө, элдик үрп-адаттарга жана салттарга аралаштырууну;</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-балдарды социалдык  адаптациялоону;</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-атайын муктаждыктары бар балдар менен коррекциялык-педагогикалык жана медициналык –психологиялык ишти жүргүзүүнү;</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-балдарды мектепке даярдоону; [6,153]</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Бирок, республика боюнча балдар бакчасында 2018-2019-окуу жылында 1497 балдар бакчасында 197000 бала тарбияланып 26,2 % ды түзсө, кыска мөөнөттүү, вариативдүү балдар бакчалар менен бирге 3-5 жаштагы балдардын 40,9 % ы мектепке чейинки билим менен камсыз болгон.[4,7]</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Ал эми, калган мектепке чейинки курактагы балдар үй шартында  ата-энесинин колунда тарбияланып жатат.</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ab/>
        <w:t>Кыргыз Республикасында 2020-жылга чейин мектеп окуучуларын жана жаштарды тарбиялоо Концепциясынын баланы үй-бүлө менен тыгыз кызматташтыкта тарбиялоону, балдардын жаш курагын эске алуу менен тарбиялоо маселесинде ата-энелер   үчүн сунуштарды иштеп чыгуу көрсөтүлгөн.[5,11]</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ab/>
        <w:t>Бул багытта КР Эмгек сиңирген мугалими Г.Мадаминовдун “Ата энелер, сиздер үчүн”</w:t>
      </w:r>
      <w:r w:rsidR="00E50C73">
        <w:rPr>
          <w:rFonts w:ascii="Times New Roman" w:hAnsi="Times New Roman" w:cs="Times New Roman"/>
          <w:sz w:val="24"/>
          <w:szCs w:val="24"/>
          <w:lang w:val="ky-KG"/>
        </w:rPr>
        <w:t xml:space="preserve"> </w:t>
      </w:r>
      <w:r w:rsidRPr="00F16B28">
        <w:rPr>
          <w:rFonts w:ascii="Times New Roman" w:hAnsi="Times New Roman" w:cs="Times New Roman"/>
          <w:sz w:val="24"/>
          <w:szCs w:val="24"/>
          <w:lang w:val="ky-KG"/>
        </w:rPr>
        <w:t>деген китеби (эксперименталдык тажрыйбалардын негизинде) чыгарылып олтурат.[7,7]</w:t>
      </w:r>
    </w:p>
    <w:p w:rsidR="00C96A4B" w:rsidRPr="00F16B28" w:rsidRDefault="00E50C73" w:rsidP="008C2614">
      <w:pPr>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ab/>
        <w:t>Китепте ата-энелер</w:t>
      </w:r>
      <w:r w:rsidR="00C96A4B" w:rsidRPr="00F16B28">
        <w:rPr>
          <w:rFonts w:ascii="Times New Roman" w:hAnsi="Times New Roman" w:cs="Times New Roman"/>
          <w:sz w:val="24"/>
          <w:szCs w:val="24"/>
          <w:lang w:val="ky-KG"/>
        </w:rPr>
        <w:t>, педагогдор үчүн көптөгөн сунуштар берилген: “Энелер мектебинин” болжолдуу программасы,</w:t>
      </w:r>
      <w:r>
        <w:rPr>
          <w:rFonts w:ascii="Times New Roman" w:hAnsi="Times New Roman" w:cs="Times New Roman"/>
          <w:sz w:val="24"/>
          <w:szCs w:val="24"/>
          <w:lang w:val="ky-KG"/>
        </w:rPr>
        <w:t xml:space="preserve"> </w:t>
      </w:r>
      <w:r w:rsidR="00C96A4B" w:rsidRPr="00F16B28">
        <w:rPr>
          <w:rFonts w:ascii="Times New Roman" w:hAnsi="Times New Roman" w:cs="Times New Roman"/>
          <w:sz w:val="24"/>
          <w:szCs w:val="24"/>
          <w:lang w:val="ky-KG"/>
        </w:rPr>
        <w:t>”Мыкты үй-бүлө”</w:t>
      </w:r>
      <w:r>
        <w:rPr>
          <w:rFonts w:ascii="Times New Roman" w:hAnsi="Times New Roman" w:cs="Times New Roman"/>
          <w:sz w:val="24"/>
          <w:szCs w:val="24"/>
          <w:lang w:val="ky-KG"/>
        </w:rPr>
        <w:t xml:space="preserve"> </w:t>
      </w:r>
      <w:r w:rsidR="00C96A4B" w:rsidRPr="00F16B28">
        <w:rPr>
          <w:rFonts w:ascii="Times New Roman" w:hAnsi="Times New Roman" w:cs="Times New Roman"/>
          <w:sz w:val="24"/>
          <w:szCs w:val="24"/>
          <w:lang w:val="ky-KG"/>
        </w:rPr>
        <w:t>конкурсунун жобосу, ”Мыкты эне</w:t>
      </w:r>
      <w:r>
        <w:rPr>
          <w:rFonts w:ascii="Times New Roman" w:hAnsi="Times New Roman" w:cs="Times New Roman"/>
          <w:sz w:val="24"/>
          <w:szCs w:val="24"/>
          <w:lang w:val="ky-KG"/>
        </w:rPr>
        <w:t xml:space="preserve"> </w:t>
      </w:r>
      <w:r w:rsidR="00C96A4B" w:rsidRPr="00F16B28">
        <w:rPr>
          <w:rFonts w:ascii="Times New Roman" w:hAnsi="Times New Roman" w:cs="Times New Roman"/>
          <w:sz w:val="24"/>
          <w:szCs w:val="24"/>
          <w:lang w:val="ky-KG"/>
        </w:rPr>
        <w:t>”конкурсунун жобосу, “Ата-энелердин үй-бүлөдө балдар менен иш алып баруучу тарбиялык сабактардын, иш-чаралардын болжолдуу про</w:t>
      </w:r>
      <w:r>
        <w:rPr>
          <w:rFonts w:ascii="Times New Roman" w:hAnsi="Times New Roman" w:cs="Times New Roman"/>
          <w:sz w:val="24"/>
          <w:szCs w:val="24"/>
          <w:lang w:val="ky-KG"/>
        </w:rPr>
        <w:t>граммасы”, “</w:t>
      </w:r>
      <w:r w:rsidR="00C96A4B" w:rsidRPr="00F16B28">
        <w:rPr>
          <w:rFonts w:ascii="Times New Roman" w:hAnsi="Times New Roman" w:cs="Times New Roman"/>
          <w:sz w:val="24"/>
          <w:szCs w:val="24"/>
          <w:lang w:val="ky-KG"/>
        </w:rPr>
        <w:t>Балдарды мектепке даярдоо” ж.б.</w:t>
      </w:r>
      <w:r>
        <w:rPr>
          <w:rFonts w:ascii="Times New Roman" w:hAnsi="Times New Roman" w:cs="Times New Roman"/>
          <w:sz w:val="24"/>
          <w:szCs w:val="24"/>
          <w:lang w:val="ky-KG"/>
        </w:rPr>
        <w:t xml:space="preserve"> </w:t>
      </w:r>
      <w:r w:rsidR="00C96A4B" w:rsidRPr="00F16B28">
        <w:rPr>
          <w:rFonts w:ascii="Times New Roman" w:hAnsi="Times New Roman" w:cs="Times New Roman"/>
          <w:sz w:val="24"/>
          <w:szCs w:val="24"/>
          <w:lang w:val="ky-KG"/>
        </w:rPr>
        <w:t>көптөгөн маселелерге басым жасалган. Бул сунуштарды практика жүзүндө ишке ашырып, көптөгөн ийгиликтерге жеткендигин жыйынтыктап, республикалык деңгээлде семинар өткөрүлгөн. Бул алдыңкы тажрыйбаны ар бир мектепке чейинки билим берүү уюмунун педагогдору өз тажрыйбасында колдонуу абзел. Башкача айтканда, “Энелер мектебин”</w:t>
      </w:r>
      <w:r>
        <w:rPr>
          <w:rFonts w:ascii="Times New Roman" w:hAnsi="Times New Roman" w:cs="Times New Roman"/>
          <w:sz w:val="24"/>
          <w:szCs w:val="24"/>
          <w:lang w:val="ky-KG"/>
        </w:rPr>
        <w:t xml:space="preserve"> </w:t>
      </w:r>
      <w:r w:rsidR="00C96A4B" w:rsidRPr="00F16B28">
        <w:rPr>
          <w:rFonts w:ascii="Times New Roman" w:hAnsi="Times New Roman" w:cs="Times New Roman"/>
          <w:sz w:val="24"/>
          <w:szCs w:val="24"/>
          <w:lang w:val="ky-KG"/>
        </w:rPr>
        <w:t>уюштуруп,балдар бакчасына тартылбай калган балдардын ата-энелерине: “мектепке даярдоо” жөнүндө, балдардын курактык өнүгүү өзгөчөлүктөрү, өнүктүрүүчү чөйрө түзүү, элдик педагогиканын элементтерин пайдалануу аркылуу окутуп-тарбиялоо, туура тамактандыруу,</w:t>
      </w:r>
      <w:r>
        <w:rPr>
          <w:rFonts w:ascii="Times New Roman" w:hAnsi="Times New Roman" w:cs="Times New Roman"/>
          <w:sz w:val="24"/>
          <w:szCs w:val="24"/>
          <w:lang w:val="ky-KG"/>
        </w:rPr>
        <w:t xml:space="preserve"> </w:t>
      </w:r>
      <w:r w:rsidR="00C96A4B" w:rsidRPr="00F16B28">
        <w:rPr>
          <w:rFonts w:ascii="Times New Roman" w:hAnsi="Times New Roman" w:cs="Times New Roman"/>
          <w:sz w:val="24"/>
          <w:szCs w:val="24"/>
          <w:lang w:val="ky-KG"/>
        </w:rPr>
        <w:t>ден соолугуна кам көрүү, когнитивдик жактан өнүктүрүү ж.б. жөнүндө окутуу зарыл. Анткени, ата-энелер баланын мектепке даярдыгын алардын эсептөөсүн, тамга таанып окуй алгандыгын, жазгандыгын түшүнүшөт.</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Баланын мектепке окууга даярдыгын өз ара тыгыз байланыштагы 3 компонент менен аныктоого болот: дене жагынан даярдыгы, интеллектуалдык даярдыгы жана инсандык даярдыгы.[1,4]</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lastRenderedPageBreak/>
        <w:tab/>
        <w:t>Улуу педагог К.Д.Ушинский: “Эгерде педагогика адамды бардык жактан тарбиялагысы келсе, анда ал аны бардык жагынан билүүгө тийиш”</w:t>
      </w:r>
      <w:r w:rsidR="00E50C73">
        <w:rPr>
          <w:rFonts w:ascii="Times New Roman" w:hAnsi="Times New Roman" w:cs="Times New Roman"/>
          <w:sz w:val="24"/>
          <w:szCs w:val="24"/>
          <w:lang w:val="ky-KG"/>
        </w:rPr>
        <w:t xml:space="preserve"> </w:t>
      </w:r>
      <w:r w:rsidRPr="00F16B28">
        <w:rPr>
          <w:rFonts w:ascii="Times New Roman" w:hAnsi="Times New Roman" w:cs="Times New Roman"/>
          <w:sz w:val="24"/>
          <w:szCs w:val="24"/>
          <w:lang w:val="ky-KG"/>
        </w:rPr>
        <w:t>-</w:t>
      </w:r>
      <w:r w:rsidR="00E50C73">
        <w:rPr>
          <w:rFonts w:ascii="Times New Roman" w:hAnsi="Times New Roman" w:cs="Times New Roman"/>
          <w:sz w:val="24"/>
          <w:szCs w:val="24"/>
          <w:lang w:val="ky-KG"/>
        </w:rPr>
        <w:t xml:space="preserve"> </w:t>
      </w:r>
      <w:r w:rsidRPr="00F16B28">
        <w:rPr>
          <w:rFonts w:ascii="Times New Roman" w:hAnsi="Times New Roman" w:cs="Times New Roman"/>
          <w:sz w:val="24"/>
          <w:szCs w:val="24"/>
          <w:lang w:val="ky-KG"/>
        </w:rPr>
        <w:t>деген.[1,4]</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Демек,</w:t>
      </w:r>
      <w:r w:rsidR="00E50C73">
        <w:rPr>
          <w:rFonts w:ascii="Times New Roman" w:hAnsi="Times New Roman" w:cs="Times New Roman"/>
          <w:sz w:val="24"/>
          <w:szCs w:val="24"/>
          <w:lang w:val="ky-KG"/>
        </w:rPr>
        <w:t xml:space="preserve"> </w:t>
      </w:r>
      <w:r w:rsidRPr="00F16B28">
        <w:rPr>
          <w:rFonts w:ascii="Times New Roman" w:hAnsi="Times New Roman" w:cs="Times New Roman"/>
          <w:sz w:val="24"/>
          <w:szCs w:val="24"/>
          <w:lang w:val="ky-KG"/>
        </w:rPr>
        <w:t xml:space="preserve">ар бир педагог, ата-эне баланын мектепке болгон даярдыгы жөнүндө кененирээк маалыматта болгондугу,  баланын мектепте ийгиликтүү окугандыгынын бир багыты десек жаңылышпайбыз. </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Баланын мектепке даярдыгынын критерийлери катары төмөндөгү</w:t>
      </w:r>
      <w:r w:rsidR="00E50C73">
        <w:rPr>
          <w:rFonts w:ascii="Times New Roman" w:hAnsi="Times New Roman" w:cs="Times New Roman"/>
          <w:sz w:val="24"/>
          <w:szCs w:val="24"/>
          <w:lang w:val="ky-KG"/>
        </w:rPr>
        <w:t xml:space="preserve"> көрсөткүчтөрдү эсептөөгө болот. </w:t>
      </w:r>
      <w:r w:rsidRPr="00F16B28">
        <w:rPr>
          <w:rFonts w:ascii="Times New Roman" w:hAnsi="Times New Roman" w:cs="Times New Roman"/>
          <w:sz w:val="24"/>
          <w:szCs w:val="24"/>
          <w:lang w:val="ky-KG"/>
        </w:rPr>
        <w:t>[1,5]</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Ден-соолугунун абалы: салмагы, бою, көкүрөк клеткасы, көрүүсү, угуусу, манжаларынын кыймылы, нерв системасынын абалы.</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Интеллектуалдык даярдыгы: кругозору, сөз байлыгы, таанып билүү процесстеринин өнүгүү деңгээли.</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Инсандык жана социалдык-психологиялык даярдыгы: нравалык сапаттардын калыптануусу, теңтуштары жана өзүнөн чоң адамдар менен мамилелеше алуусу.</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Эрктик-эмоционалдык даярдыгы: бала өзүнө максат коё, чечим чыгара билүүсү, иш-аракетин пландаштыра алуусу.</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Окууга болгон ынтызарлык: сабактарга кызыгуу менен активдүү катышуу, билим алууга, көп нерселерди билүүгө чын ыкласы менен болгон аракеттенүүсү.</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Өзүнүн жүрүш-турушун башкара билүү:китептен көргөндөрүн, мугалимдин айткандарын эске сактап калуу үчүн сабакта көңүлүн топтой билүүсү, мектептин режимине баш</w:t>
      </w:r>
      <w:r w:rsidR="00E50C73">
        <w:rPr>
          <w:rFonts w:ascii="Times New Roman" w:hAnsi="Times New Roman" w:cs="Times New Roman"/>
          <w:sz w:val="24"/>
          <w:szCs w:val="24"/>
          <w:lang w:val="ky-KG"/>
        </w:rPr>
        <w:t xml:space="preserve"> ийүүсү, ички психологиялык иш-</w:t>
      </w:r>
      <w:r w:rsidRPr="00F16B28">
        <w:rPr>
          <w:rFonts w:ascii="Times New Roman" w:hAnsi="Times New Roman" w:cs="Times New Roman"/>
          <w:sz w:val="24"/>
          <w:szCs w:val="24"/>
          <w:lang w:val="ky-KG"/>
        </w:rPr>
        <w:t>аракеттерин башкаруусу.</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ab/>
        <w:t>Акыл ишмердүүлүгү: буюмдарды, кубулуштарды байкоо менен алардагы окшоштуктарды жана айырмачылыктарды көрө билүүсү.</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ab/>
        <w:t>Өз алдынчалуулук: чоң адамдардын эскертүүсүсүз эле тамактанаардын алдында колун жуушу, ойноп бүткөндөн кийин оюнчуктарын жыйнаштыруусу ж.б.</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ab/>
        <w:t>Эмгекке карата мамиле: эмгектенип жаткан адамдарга жардам берүүсү, жумшаган мезгилде чын ыкласы менен аткаруусу ж.б.</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ab/>
        <w:t>Азыркы учурда баланын мектепке болгон даярдыгын аныктай турган көптөгөн усулдар бар. Эң кеңири тараган түрү “Сиздин балаңыз мектепке даярбы” деген сурамжылоону ата-энелерге жүргүзсө болот.[9,62]</w:t>
      </w:r>
    </w:p>
    <w:p w:rsidR="00C96A4B" w:rsidRPr="00F16B28" w:rsidRDefault="00E50C73" w:rsidP="008C2614">
      <w:pPr>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Ошондой эле, </w:t>
      </w:r>
      <w:r w:rsidR="00C96A4B" w:rsidRPr="00F16B28">
        <w:rPr>
          <w:rFonts w:ascii="Times New Roman" w:hAnsi="Times New Roman" w:cs="Times New Roman"/>
          <w:sz w:val="24"/>
          <w:szCs w:val="24"/>
          <w:lang w:val="ky-KG"/>
        </w:rPr>
        <w:t>атайын иштелип чыккан  тесттердин жардамы менен ата-эне өз баласынын мектепке болгон даярдыгын аныктаса болот.[8,9]</w:t>
      </w:r>
    </w:p>
    <w:p w:rsidR="00C96A4B"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b/>
          <w:sz w:val="24"/>
          <w:szCs w:val="24"/>
          <w:lang w:val="ky-KG"/>
        </w:rPr>
        <w:tab/>
        <w:t>Корутунду.</w:t>
      </w:r>
      <w:r w:rsidRPr="00F16B28">
        <w:rPr>
          <w:rFonts w:ascii="Times New Roman" w:hAnsi="Times New Roman" w:cs="Times New Roman"/>
          <w:sz w:val="24"/>
          <w:szCs w:val="24"/>
          <w:lang w:val="ky-KG"/>
        </w:rPr>
        <w:t xml:space="preserve">  Мектепке чейинки билим берүү уюмдарында иштеген педагогдор</w:t>
      </w:r>
      <w:r w:rsidR="00E50C73">
        <w:rPr>
          <w:rFonts w:ascii="Times New Roman" w:hAnsi="Times New Roman" w:cs="Times New Roman"/>
          <w:sz w:val="24"/>
          <w:szCs w:val="24"/>
          <w:lang w:val="ky-KG"/>
        </w:rPr>
        <w:t xml:space="preserve"> </w:t>
      </w:r>
      <w:r w:rsidRPr="00F16B28">
        <w:rPr>
          <w:rFonts w:ascii="Times New Roman" w:hAnsi="Times New Roman" w:cs="Times New Roman"/>
          <w:sz w:val="24"/>
          <w:szCs w:val="24"/>
          <w:lang w:val="ky-KG"/>
        </w:rPr>
        <w:t>“Энелер мектебин ”уюштуруунун зарылдыгын түшүнүп, айрым мектепке чейинки билим берүү уюмдарында окуу пландары түзүлүп, ата-энелер менен иш алып баруу бир топ жолго коюла  баштады. Ата-энелерде  баланы мектепке  даярдоо  жөнүндө кеңиритүшүнүктөр пайда болуп, мектепке болгон даярдыгын аныктоочу усулдарды өз тажрыйбаларында колдонуп жатышат.</w:t>
      </w:r>
    </w:p>
    <w:p w:rsidR="00381B8A" w:rsidRPr="00F16B28" w:rsidRDefault="00381B8A" w:rsidP="008C2614">
      <w:pPr>
        <w:ind w:firstLine="567"/>
        <w:jc w:val="both"/>
        <w:rPr>
          <w:rFonts w:ascii="Times New Roman" w:hAnsi="Times New Roman" w:cs="Times New Roman"/>
          <w:sz w:val="24"/>
          <w:szCs w:val="24"/>
          <w:lang w:val="ky-KG"/>
        </w:rPr>
      </w:pPr>
    </w:p>
    <w:p w:rsidR="00C96A4B" w:rsidRPr="00F16B28" w:rsidRDefault="00C96A4B" w:rsidP="008C2614">
      <w:pPr>
        <w:ind w:firstLine="567"/>
        <w:jc w:val="both"/>
        <w:rPr>
          <w:rFonts w:ascii="Times New Roman" w:hAnsi="Times New Roman" w:cs="Times New Roman"/>
          <w:b/>
          <w:sz w:val="24"/>
          <w:szCs w:val="24"/>
          <w:lang w:val="ky-KG"/>
        </w:rPr>
      </w:pPr>
      <w:r w:rsidRPr="00F16B28">
        <w:rPr>
          <w:rFonts w:ascii="Times New Roman" w:hAnsi="Times New Roman" w:cs="Times New Roman"/>
          <w:b/>
          <w:sz w:val="24"/>
          <w:szCs w:val="24"/>
          <w:lang w:val="ky-KG"/>
        </w:rPr>
        <w:t>Адабияттар:</w:t>
      </w:r>
    </w:p>
    <w:p w:rsidR="00C96A4B" w:rsidRPr="00F16B28" w:rsidRDefault="00C96A4B" w:rsidP="00DA4591">
      <w:pPr>
        <w:pStyle w:val="a9"/>
        <w:numPr>
          <w:ilvl w:val="0"/>
          <w:numId w:val="61"/>
        </w:numPr>
        <w:ind w:left="0" w:firstLine="567"/>
        <w:rPr>
          <w:rFonts w:ascii="Times New Roman" w:hAnsi="Times New Roman"/>
          <w:b/>
          <w:sz w:val="24"/>
          <w:szCs w:val="24"/>
          <w:lang w:val="ky-KG"/>
        </w:rPr>
      </w:pPr>
      <w:r w:rsidRPr="00F16B28">
        <w:rPr>
          <w:rFonts w:ascii="Times New Roman" w:hAnsi="Times New Roman"/>
          <w:sz w:val="24"/>
          <w:szCs w:val="24"/>
          <w:lang w:val="ky-KG"/>
        </w:rPr>
        <w:t>Абдураимова З.С. Баланын мектепке даярдыгын аныктоодо мониторинг жүргүзүү боюнча методикалык сунуштар. Башталгыч класстардын мугалимдери үчүн усулдук колдонмо [ Текст] Жооптуу редактору фил.илим.кандидаты Тойчиев , -Ош-2014.-64б.</w:t>
      </w:r>
    </w:p>
    <w:p w:rsidR="00C96A4B" w:rsidRPr="00F16B28" w:rsidRDefault="00C96A4B" w:rsidP="00DA4591">
      <w:pPr>
        <w:pStyle w:val="a9"/>
        <w:numPr>
          <w:ilvl w:val="0"/>
          <w:numId w:val="61"/>
        </w:numPr>
        <w:ind w:left="0" w:firstLine="567"/>
        <w:rPr>
          <w:rFonts w:ascii="Times New Roman" w:hAnsi="Times New Roman"/>
          <w:b/>
          <w:sz w:val="24"/>
          <w:szCs w:val="24"/>
          <w:lang w:val="ky-KG"/>
        </w:rPr>
      </w:pPr>
      <w:r w:rsidRPr="00F16B28">
        <w:rPr>
          <w:rFonts w:ascii="Times New Roman" w:hAnsi="Times New Roman"/>
          <w:sz w:val="24"/>
          <w:szCs w:val="24"/>
          <w:lang w:val="ky-KG"/>
        </w:rPr>
        <w:t xml:space="preserve"> Исаева А.А. Тарбиячыларга кеп-кеңештер .Мектепке чейинки билим берүү уюмдарынын педагогдору үчүн усулдук колдонмо [Текст]  Рецензенттер : Усенко Л.В.,Сейдекулова К.С., Фабина А.И. –Б.:2014.-96 б.</w:t>
      </w:r>
    </w:p>
    <w:p w:rsidR="00C96A4B" w:rsidRPr="00F16B28" w:rsidRDefault="00C96A4B" w:rsidP="00DA4591">
      <w:pPr>
        <w:pStyle w:val="a9"/>
        <w:numPr>
          <w:ilvl w:val="0"/>
          <w:numId w:val="61"/>
        </w:numPr>
        <w:ind w:left="0" w:firstLine="567"/>
        <w:rPr>
          <w:rFonts w:ascii="Times New Roman" w:hAnsi="Times New Roman"/>
          <w:b/>
          <w:sz w:val="24"/>
          <w:szCs w:val="24"/>
          <w:lang w:val="ky-KG"/>
        </w:rPr>
      </w:pPr>
      <w:r w:rsidRPr="00F16B28">
        <w:rPr>
          <w:rFonts w:ascii="Times New Roman" w:hAnsi="Times New Roman"/>
          <w:sz w:val="24"/>
          <w:szCs w:val="24"/>
          <w:lang w:val="ky-KG"/>
        </w:rPr>
        <w:t>“Кут билим” коомдук-педагогикалык, илимий популярдуу басылма. Башкы редактору Кубат Чекиров 2019.,20-август</w:t>
      </w:r>
    </w:p>
    <w:p w:rsidR="00C96A4B" w:rsidRPr="00F16B28" w:rsidRDefault="00C96A4B" w:rsidP="00DA4591">
      <w:pPr>
        <w:pStyle w:val="a9"/>
        <w:numPr>
          <w:ilvl w:val="0"/>
          <w:numId w:val="61"/>
        </w:numPr>
        <w:ind w:left="0" w:firstLine="567"/>
        <w:rPr>
          <w:rFonts w:ascii="Times New Roman" w:hAnsi="Times New Roman"/>
          <w:b/>
          <w:sz w:val="24"/>
          <w:szCs w:val="24"/>
          <w:lang w:val="ky-KG"/>
        </w:rPr>
      </w:pPr>
      <w:r w:rsidRPr="00F16B28">
        <w:rPr>
          <w:rFonts w:ascii="Times New Roman" w:hAnsi="Times New Roman"/>
          <w:sz w:val="24"/>
          <w:szCs w:val="24"/>
          <w:lang w:val="ky-KG"/>
        </w:rPr>
        <w:t>“Кут билим” коомдук-педагогикалык,илимий популярдуу басылма. Башкы редактору Кубат Чекиров 2019., 15- июль</w:t>
      </w:r>
    </w:p>
    <w:p w:rsidR="00C96A4B" w:rsidRPr="00F16B28" w:rsidRDefault="00C96A4B" w:rsidP="00DA4591">
      <w:pPr>
        <w:pStyle w:val="a9"/>
        <w:numPr>
          <w:ilvl w:val="0"/>
          <w:numId w:val="61"/>
        </w:numPr>
        <w:ind w:left="0" w:firstLine="567"/>
        <w:rPr>
          <w:rFonts w:ascii="Times New Roman" w:hAnsi="Times New Roman"/>
          <w:b/>
          <w:sz w:val="24"/>
          <w:szCs w:val="24"/>
          <w:lang w:val="ky-KG"/>
        </w:rPr>
      </w:pPr>
      <w:r w:rsidRPr="00F16B28">
        <w:rPr>
          <w:rFonts w:ascii="Times New Roman" w:hAnsi="Times New Roman"/>
          <w:sz w:val="24"/>
          <w:szCs w:val="24"/>
          <w:lang w:val="ky-KG"/>
        </w:rPr>
        <w:t xml:space="preserve">  “Кут билим” коомдук-педагогикалык, илимий популярдуу басылма. Башкы редактору Кубат Чекиров 2014.,8-август</w:t>
      </w:r>
    </w:p>
    <w:p w:rsidR="00C96A4B" w:rsidRPr="00F16B28" w:rsidRDefault="00C96A4B" w:rsidP="00DA4591">
      <w:pPr>
        <w:pStyle w:val="a9"/>
        <w:numPr>
          <w:ilvl w:val="0"/>
          <w:numId w:val="61"/>
        </w:numPr>
        <w:ind w:left="0" w:firstLine="567"/>
        <w:rPr>
          <w:rFonts w:ascii="Times New Roman" w:hAnsi="Times New Roman"/>
          <w:b/>
          <w:sz w:val="24"/>
          <w:szCs w:val="24"/>
          <w:lang w:val="ky-KG"/>
        </w:rPr>
      </w:pPr>
      <w:r w:rsidRPr="00F16B28">
        <w:rPr>
          <w:rFonts w:ascii="Times New Roman" w:hAnsi="Times New Roman"/>
          <w:sz w:val="24"/>
          <w:szCs w:val="24"/>
          <w:lang w:val="ky-KG"/>
        </w:rPr>
        <w:lastRenderedPageBreak/>
        <w:t>Кыргыз Республикасынын билим берүү системасынын кызматкерлери үчүн ченемдик укуктук документтердин ЖЫЙНАГЫ (мектепке чейинки билим берүү). Бишкек 2015.-162-бет.</w:t>
      </w:r>
    </w:p>
    <w:p w:rsidR="00C96A4B" w:rsidRPr="00F16B28" w:rsidRDefault="00C96A4B" w:rsidP="00DA4591">
      <w:pPr>
        <w:pStyle w:val="a9"/>
        <w:numPr>
          <w:ilvl w:val="0"/>
          <w:numId w:val="61"/>
        </w:numPr>
        <w:ind w:left="0" w:firstLine="567"/>
        <w:rPr>
          <w:rFonts w:ascii="Times New Roman" w:hAnsi="Times New Roman"/>
          <w:b/>
          <w:sz w:val="24"/>
          <w:szCs w:val="24"/>
          <w:lang w:val="ky-KG"/>
        </w:rPr>
      </w:pPr>
      <w:r w:rsidRPr="00F16B28">
        <w:rPr>
          <w:rFonts w:ascii="Times New Roman" w:hAnsi="Times New Roman"/>
          <w:sz w:val="24"/>
          <w:szCs w:val="24"/>
          <w:lang w:val="ky-KG"/>
        </w:rPr>
        <w:t>Мадаминов Гапыр Маматкул уулу Ата-энелер сиздер үчүн (эксперименталдык тажрыйбалардын негизинде жазылды) [Текс] Илимий редактор пед.илим.доктору, профессор Калдыбаев С.К. Б.:2018.-112б.</w:t>
      </w:r>
    </w:p>
    <w:p w:rsidR="00C96A4B" w:rsidRPr="00F16B28" w:rsidRDefault="00C96A4B" w:rsidP="00DA4591">
      <w:pPr>
        <w:pStyle w:val="a9"/>
        <w:numPr>
          <w:ilvl w:val="0"/>
          <w:numId w:val="61"/>
        </w:numPr>
        <w:ind w:left="0" w:firstLine="567"/>
        <w:rPr>
          <w:rFonts w:ascii="Times New Roman" w:hAnsi="Times New Roman"/>
          <w:b/>
          <w:sz w:val="24"/>
          <w:szCs w:val="24"/>
          <w:lang w:val="ky-KG"/>
        </w:rPr>
      </w:pPr>
      <w:r w:rsidRPr="00F16B28">
        <w:rPr>
          <w:rFonts w:ascii="Times New Roman" w:hAnsi="Times New Roman"/>
          <w:sz w:val="24"/>
          <w:szCs w:val="24"/>
          <w:lang w:val="ky-KG"/>
        </w:rPr>
        <w:t xml:space="preserve">Попова Д.А Тесты. Готов ли ребенок к школе. </w:t>
      </w:r>
      <w:r w:rsidRPr="00F16B28">
        <w:rPr>
          <w:rFonts w:ascii="Times New Roman" w:hAnsi="Times New Roman"/>
          <w:sz w:val="24"/>
          <w:szCs w:val="24"/>
        </w:rPr>
        <w:t>[</w:t>
      </w:r>
      <w:r w:rsidRPr="00F16B28">
        <w:rPr>
          <w:rFonts w:ascii="Times New Roman" w:hAnsi="Times New Roman"/>
          <w:sz w:val="24"/>
          <w:szCs w:val="24"/>
          <w:lang w:val="ky-KG"/>
        </w:rPr>
        <w:t>Текст</w:t>
      </w:r>
      <w:r w:rsidRPr="00F16B28">
        <w:rPr>
          <w:rFonts w:ascii="Times New Roman" w:hAnsi="Times New Roman"/>
          <w:sz w:val="24"/>
          <w:szCs w:val="24"/>
        </w:rPr>
        <w:t>]</w:t>
      </w:r>
      <w:r w:rsidRPr="00F16B28">
        <w:rPr>
          <w:rFonts w:ascii="Times New Roman" w:hAnsi="Times New Roman"/>
          <w:sz w:val="24"/>
          <w:szCs w:val="24"/>
          <w:lang w:val="ky-KG"/>
        </w:rPr>
        <w:t xml:space="preserve"> Ведущий редактор Е.Каляева – СПб.: Питер,2012.-128с.:ил.</w:t>
      </w:r>
    </w:p>
    <w:p w:rsidR="00C96A4B" w:rsidRPr="00F16B28" w:rsidRDefault="00C96A4B" w:rsidP="00DA4591">
      <w:pPr>
        <w:pStyle w:val="a9"/>
        <w:numPr>
          <w:ilvl w:val="0"/>
          <w:numId w:val="61"/>
        </w:numPr>
        <w:ind w:left="0" w:firstLine="567"/>
        <w:rPr>
          <w:rFonts w:ascii="Times New Roman" w:hAnsi="Times New Roman"/>
          <w:sz w:val="24"/>
          <w:szCs w:val="24"/>
          <w:lang w:val="ky-KG"/>
        </w:rPr>
      </w:pPr>
      <w:r w:rsidRPr="00F16B28">
        <w:rPr>
          <w:rFonts w:ascii="Times New Roman" w:hAnsi="Times New Roman"/>
          <w:sz w:val="24"/>
          <w:szCs w:val="24"/>
          <w:lang w:val="ky-KG"/>
        </w:rPr>
        <w:t>Усенко Л.В., Майгулакова Д.Ж., Сейдекулова К.С. Үй-бүлөнүн жана коомчулуктун мектепке чейинки билим берүү процессине активдүү катышуусу: Методикалык колдонмо/  [Текст]  Башкы редактор: Абдрахманова л.А.–Б.: 2012.-77б.</w:t>
      </w:r>
    </w:p>
    <w:p w:rsidR="00C96A4B" w:rsidRPr="00381B8A" w:rsidRDefault="00C96A4B" w:rsidP="00381B8A">
      <w:pPr>
        <w:ind w:firstLine="567"/>
        <w:jc w:val="right"/>
        <w:rPr>
          <w:rFonts w:ascii="Times New Roman" w:hAnsi="Times New Roman" w:cs="Times New Roman"/>
          <w:b/>
          <w:i/>
          <w:sz w:val="24"/>
          <w:szCs w:val="24"/>
        </w:rPr>
      </w:pPr>
      <w:r w:rsidRPr="00F16B28">
        <w:rPr>
          <w:rFonts w:ascii="Times New Roman" w:hAnsi="Times New Roman" w:cs="Times New Roman"/>
          <w:sz w:val="24"/>
          <w:szCs w:val="24"/>
          <w:lang w:val="ky-KG"/>
        </w:rPr>
        <w:br w:type="column"/>
      </w:r>
      <w:r w:rsidRPr="00381B8A">
        <w:rPr>
          <w:rFonts w:ascii="Times New Roman" w:hAnsi="Times New Roman" w:cs="Times New Roman"/>
          <w:b/>
          <w:i/>
          <w:sz w:val="24"/>
          <w:szCs w:val="24"/>
        </w:rPr>
        <w:lastRenderedPageBreak/>
        <w:t>Кумашова Аида Анаркуловна</w:t>
      </w:r>
    </w:p>
    <w:p w:rsidR="00C96A4B" w:rsidRPr="00381B8A" w:rsidRDefault="00C96A4B" w:rsidP="00381B8A">
      <w:pPr>
        <w:ind w:firstLine="567"/>
        <w:jc w:val="right"/>
        <w:rPr>
          <w:rFonts w:ascii="Times New Roman" w:hAnsi="Times New Roman" w:cs="Times New Roman"/>
          <w:b/>
          <w:i/>
          <w:sz w:val="24"/>
          <w:szCs w:val="24"/>
          <w:lang w:val="ky-KG"/>
        </w:rPr>
      </w:pPr>
      <w:r w:rsidRPr="00381B8A">
        <w:rPr>
          <w:rFonts w:ascii="Times New Roman" w:hAnsi="Times New Roman" w:cs="Times New Roman"/>
          <w:b/>
          <w:i/>
          <w:sz w:val="24"/>
          <w:szCs w:val="24"/>
        </w:rPr>
        <w:t>Тал</w:t>
      </w:r>
      <w:r w:rsidRPr="00381B8A">
        <w:rPr>
          <w:rFonts w:ascii="Times New Roman" w:hAnsi="Times New Roman" w:cs="Times New Roman"/>
          <w:b/>
          <w:i/>
          <w:sz w:val="24"/>
          <w:szCs w:val="24"/>
          <w:lang w:val="ky-KG"/>
        </w:rPr>
        <w:t>ас мамлекеттик университети</w:t>
      </w:r>
    </w:p>
    <w:p w:rsidR="00C96A4B" w:rsidRDefault="00C96A4B" w:rsidP="00381B8A">
      <w:pPr>
        <w:ind w:firstLine="567"/>
        <w:jc w:val="right"/>
        <w:rPr>
          <w:rFonts w:ascii="Times New Roman" w:hAnsi="Times New Roman" w:cs="Times New Roman"/>
          <w:b/>
          <w:i/>
          <w:sz w:val="24"/>
          <w:szCs w:val="24"/>
          <w:lang w:val="ky-KG"/>
        </w:rPr>
      </w:pPr>
      <w:r w:rsidRPr="00381B8A">
        <w:rPr>
          <w:rFonts w:ascii="Times New Roman" w:hAnsi="Times New Roman" w:cs="Times New Roman"/>
          <w:b/>
          <w:i/>
          <w:sz w:val="24"/>
          <w:szCs w:val="24"/>
          <w:lang w:val="ky-KG"/>
        </w:rPr>
        <w:t>Педагогика кафедрасынын ага окутуучусу</w:t>
      </w:r>
    </w:p>
    <w:p w:rsidR="00381B8A" w:rsidRPr="00381B8A" w:rsidRDefault="00381B8A" w:rsidP="00381B8A">
      <w:pPr>
        <w:ind w:firstLine="567"/>
        <w:jc w:val="right"/>
        <w:rPr>
          <w:rFonts w:ascii="Times New Roman" w:hAnsi="Times New Roman" w:cs="Times New Roman"/>
          <w:b/>
          <w:i/>
          <w:sz w:val="24"/>
          <w:szCs w:val="24"/>
          <w:lang w:val="ky-KG"/>
        </w:rPr>
      </w:pPr>
    </w:p>
    <w:p w:rsidR="00C96A4B" w:rsidRPr="00F16B28" w:rsidRDefault="00C96A4B" w:rsidP="00E50C73">
      <w:pPr>
        <w:jc w:val="center"/>
        <w:rPr>
          <w:rFonts w:ascii="Times New Roman" w:hAnsi="Times New Roman" w:cs="Times New Roman"/>
          <w:b/>
          <w:sz w:val="24"/>
          <w:szCs w:val="24"/>
          <w:lang w:val="ky-KG"/>
        </w:rPr>
      </w:pPr>
      <w:r w:rsidRPr="00F16B28">
        <w:rPr>
          <w:rFonts w:ascii="Times New Roman" w:hAnsi="Times New Roman" w:cs="Times New Roman"/>
          <w:b/>
          <w:sz w:val="24"/>
          <w:szCs w:val="24"/>
          <w:lang w:val="ky-KG"/>
        </w:rPr>
        <w:t xml:space="preserve">ОКУТУУ ПРОЦЕССИНДЕ БАШТАЛГЫЧ  КЛАССТЫН  </w:t>
      </w:r>
    </w:p>
    <w:p w:rsidR="00C96A4B" w:rsidRDefault="00C96A4B" w:rsidP="008C2614">
      <w:pPr>
        <w:ind w:firstLine="567"/>
        <w:jc w:val="center"/>
        <w:rPr>
          <w:rFonts w:ascii="Times New Roman" w:hAnsi="Times New Roman" w:cs="Times New Roman"/>
          <w:b/>
          <w:sz w:val="24"/>
          <w:szCs w:val="24"/>
          <w:lang w:val="ky-KG"/>
        </w:rPr>
      </w:pPr>
      <w:r w:rsidRPr="00F16B28">
        <w:rPr>
          <w:rFonts w:ascii="Times New Roman" w:hAnsi="Times New Roman" w:cs="Times New Roman"/>
          <w:b/>
          <w:sz w:val="24"/>
          <w:szCs w:val="24"/>
          <w:lang w:val="ky-KG"/>
        </w:rPr>
        <w:t>ОКУУЧУЛАРЫНЫН ОЙ-ЖҮГҮРТҮҮСҮН ӨСТҮРҮҮЧҮ  ТАПШЫРМАЛАР</w:t>
      </w:r>
    </w:p>
    <w:p w:rsidR="00381B8A" w:rsidRDefault="00381B8A" w:rsidP="008C2614">
      <w:pPr>
        <w:ind w:firstLine="567"/>
        <w:jc w:val="center"/>
        <w:rPr>
          <w:rFonts w:ascii="Times New Roman" w:hAnsi="Times New Roman" w:cs="Times New Roman"/>
          <w:b/>
          <w:sz w:val="24"/>
          <w:szCs w:val="24"/>
          <w:lang w:val="ky-KG"/>
        </w:rPr>
      </w:pPr>
    </w:p>
    <w:p w:rsidR="00381B8A" w:rsidRPr="00F16B28" w:rsidRDefault="00381B8A" w:rsidP="008C2614">
      <w:pPr>
        <w:ind w:firstLine="567"/>
        <w:jc w:val="center"/>
        <w:rPr>
          <w:rFonts w:ascii="Times New Roman" w:hAnsi="Times New Roman" w:cs="Times New Roman"/>
          <w:b/>
          <w:sz w:val="24"/>
          <w:szCs w:val="24"/>
          <w:lang w:val="ky-KG"/>
        </w:rPr>
      </w:pPr>
    </w:p>
    <w:p w:rsidR="00C96A4B" w:rsidRPr="00381B8A" w:rsidRDefault="00C96A4B" w:rsidP="00381B8A">
      <w:pPr>
        <w:ind w:firstLine="567"/>
        <w:jc w:val="right"/>
        <w:rPr>
          <w:rFonts w:ascii="Times New Roman" w:hAnsi="Times New Roman" w:cs="Times New Roman"/>
          <w:b/>
          <w:i/>
          <w:sz w:val="24"/>
          <w:szCs w:val="24"/>
          <w:lang w:val="ky-KG"/>
        </w:rPr>
      </w:pPr>
      <w:r w:rsidRPr="00381B8A">
        <w:rPr>
          <w:rFonts w:ascii="Times New Roman" w:hAnsi="Times New Roman" w:cs="Times New Roman"/>
          <w:b/>
          <w:i/>
          <w:sz w:val="24"/>
          <w:szCs w:val="24"/>
          <w:lang w:val="ky-KG"/>
        </w:rPr>
        <w:t>Кумашова Аида Анаркуловна</w:t>
      </w:r>
    </w:p>
    <w:p w:rsidR="00C96A4B" w:rsidRPr="00381B8A" w:rsidRDefault="00C96A4B" w:rsidP="00381B8A">
      <w:pPr>
        <w:ind w:firstLine="567"/>
        <w:jc w:val="right"/>
        <w:rPr>
          <w:rFonts w:ascii="Times New Roman" w:hAnsi="Times New Roman" w:cs="Times New Roman"/>
          <w:b/>
          <w:i/>
          <w:sz w:val="24"/>
          <w:szCs w:val="24"/>
          <w:lang w:val="ky-KG"/>
        </w:rPr>
      </w:pPr>
      <w:r w:rsidRPr="00381B8A">
        <w:rPr>
          <w:rFonts w:ascii="Times New Roman" w:hAnsi="Times New Roman" w:cs="Times New Roman"/>
          <w:b/>
          <w:i/>
          <w:sz w:val="24"/>
          <w:szCs w:val="24"/>
          <w:lang w:val="ky-KG"/>
        </w:rPr>
        <w:t>Таласский государственный университет</w:t>
      </w:r>
    </w:p>
    <w:p w:rsidR="00C96A4B" w:rsidRDefault="00C96A4B" w:rsidP="00381B8A">
      <w:pPr>
        <w:ind w:firstLine="567"/>
        <w:jc w:val="right"/>
        <w:rPr>
          <w:rFonts w:ascii="Times New Roman" w:hAnsi="Times New Roman" w:cs="Times New Roman"/>
          <w:b/>
          <w:i/>
          <w:sz w:val="24"/>
          <w:szCs w:val="24"/>
          <w:lang w:val="ky-KG"/>
        </w:rPr>
      </w:pPr>
      <w:r w:rsidRPr="00381B8A">
        <w:rPr>
          <w:rFonts w:ascii="Times New Roman" w:hAnsi="Times New Roman" w:cs="Times New Roman"/>
          <w:b/>
          <w:i/>
          <w:sz w:val="24"/>
          <w:szCs w:val="24"/>
          <w:lang w:val="ky-KG"/>
        </w:rPr>
        <w:t>Старший преподаватель кафедры педагогика</w:t>
      </w:r>
    </w:p>
    <w:p w:rsidR="00381B8A" w:rsidRPr="00381B8A" w:rsidRDefault="00381B8A" w:rsidP="00381B8A">
      <w:pPr>
        <w:ind w:firstLine="567"/>
        <w:jc w:val="right"/>
        <w:rPr>
          <w:rFonts w:ascii="Times New Roman" w:hAnsi="Times New Roman" w:cs="Times New Roman"/>
          <w:b/>
          <w:i/>
          <w:sz w:val="24"/>
          <w:szCs w:val="24"/>
          <w:lang w:val="ky-KG"/>
        </w:rPr>
      </w:pPr>
    </w:p>
    <w:p w:rsidR="00C96A4B" w:rsidRPr="00F16B28" w:rsidRDefault="00C96A4B" w:rsidP="00E50C73">
      <w:pPr>
        <w:jc w:val="center"/>
        <w:rPr>
          <w:rFonts w:ascii="Times New Roman" w:hAnsi="Times New Roman" w:cs="Times New Roman"/>
          <w:b/>
          <w:sz w:val="24"/>
          <w:szCs w:val="24"/>
          <w:lang w:val="ky-KG"/>
        </w:rPr>
      </w:pPr>
      <w:r w:rsidRPr="00F16B28">
        <w:rPr>
          <w:rFonts w:ascii="Times New Roman" w:hAnsi="Times New Roman" w:cs="Times New Roman"/>
          <w:b/>
          <w:sz w:val="24"/>
          <w:szCs w:val="24"/>
          <w:lang w:val="ky-KG"/>
        </w:rPr>
        <w:t>ЗАДАНИЙ НА  РАЗВИТИЕ ЛОГИЧЕСКОГО МЫШЛЕНИЯ</w:t>
      </w:r>
    </w:p>
    <w:p w:rsidR="00C96A4B" w:rsidRDefault="00C96A4B" w:rsidP="008C2614">
      <w:pPr>
        <w:ind w:firstLine="567"/>
        <w:jc w:val="center"/>
        <w:rPr>
          <w:rFonts w:ascii="Times New Roman" w:hAnsi="Times New Roman" w:cs="Times New Roman"/>
          <w:b/>
          <w:sz w:val="24"/>
          <w:szCs w:val="24"/>
          <w:lang w:val="ky-KG"/>
        </w:rPr>
      </w:pPr>
      <w:r w:rsidRPr="00F16B28">
        <w:rPr>
          <w:rFonts w:ascii="Times New Roman" w:hAnsi="Times New Roman" w:cs="Times New Roman"/>
          <w:b/>
          <w:sz w:val="24"/>
          <w:szCs w:val="24"/>
          <w:lang w:val="ky-KG"/>
        </w:rPr>
        <w:t>УЧАЩИХСЯ  НАЧАЛЬНЫХ  КЛАССОВ В ПРОЦЕССЕ ОБУЧЕНИЯ</w:t>
      </w:r>
    </w:p>
    <w:p w:rsidR="00381B8A" w:rsidRDefault="00381B8A" w:rsidP="008C2614">
      <w:pPr>
        <w:ind w:firstLine="567"/>
        <w:jc w:val="center"/>
        <w:rPr>
          <w:rFonts w:ascii="Times New Roman" w:hAnsi="Times New Roman" w:cs="Times New Roman"/>
          <w:b/>
          <w:sz w:val="24"/>
          <w:szCs w:val="24"/>
          <w:lang w:val="ky-KG"/>
        </w:rPr>
      </w:pPr>
    </w:p>
    <w:p w:rsidR="00381B8A" w:rsidRPr="00F16B28" w:rsidRDefault="00381B8A" w:rsidP="008C2614">
      <w:pPr>
        <w:ind w:firstLine="567"/>
        <w:jc w:val="center"/>
        <w:rPr>
          <w:rFonts w:ascii="Times New Roman" w:hAnsi="Times New Roman" w:cs="Times New Roman"/>
          <w:b/>
          <w:sz w:val="24"/>
          <w:szCs w:val="24"/>
          <w:lang w:val="ky-KG"/>
        </w:rPr>
      </w:pPr>
    </w:p>
    <w:p w:rsidR="00C96A4B" w:rsidRPr="00A9150B" w:rsidRDefault="00C96A4B" w:rsidP="00381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eastAsia="Times New Roman" w:hAnsi="Times New Roman" w:cs="Times New Roman"/>
          <w:b/>
          <w:i/>
          <w:sz w:val="24"/>
          <w:szCs w:val="24"/>
          <w:lang w:val="en-US" w:eastAsia="ru-RU"/>
        </w:rPr>
      </w:pPr>
      <w:r w:rsidRPr="00A9150B">
        <w:rPr>
          <w:rFonts w:ascii="Times New Roman" w:eastAsia="Times New Roman" w:hAnsi="Times New Roman" w:cs="Times New Roman"/>
          <w:b/>
          <w:i/>
          <w:sz w:val="24"/>
          <w:szCs w:val="24"/>
          <w:lang w:val="en-US" w:eastAsia="ru-RU"/>
        </w:rPr>
        <w:t>Kumashova Aida Anarkulovna</w:t>
      </w:r>
    </w:p>
    <w:p w:rsidR="00C96A4B" w:rsidRPr="00A9150B" w:rsidRDefault="00C96A4B" w:rsidP="00381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eastAsia="Times New Roman" w:hAnsi="Times New Roman" w:cs="Times New Roman"/>
          <w:b/>
          <w:i/>
          <w:sz w:val="24"/>
          <w:szCs w:val="24"/>
          <w:lang w:val="en-US" w:eastAsia="ru-RU"/>
        </w:rPr>
      </w:pPr>
      <w:r w:rsidRPr="00A9150B">
        <w:rPr>
          <w:rFonts w:ascii="Times New Roman" w:eastAsia="Times New Roman" w:hAnsi="Times New Roman" w:cs="Times New Roman"/>
          <w:b/>
          <w:i/>
          <w:sz w:val="24"/>
          <w:szCs w:val="24"/>
          <w:lang w:val="en-US" w:eastAsia="ru-RU"/>
        </w:rPr>
        <w:t>Talas State University</w:t>
      </w:r>
    </w:p>
    <w:p w:rsidR="00C96A4B" w:rsidRPr="00A9150B" w:rsidRDefault="00C96A4B" w:rsidP="00381B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eastAsia="Times New Roman" w:hAnsi="Times New Roman" w:cs="Times New Roman"/>
          <w:b/>
          <w:i/>
          <w:sz w:val="24"/>
          <w:szCs w:val="24"/>
          <w:lang w:val="en-US" w:eastAsia="ru-RU"/>
        </w:rPr>
      </w:pPr>
      <w:r w:rsidRPr="00A9150B">
        <w:rPr>
          <w:rFonts w:ascii="Times New Roman" w:eastAsia="Times New Roman" w:hAnsi="Times New Roman" w:cs="Times New Roman"/>
          <w:b/>
          <w:i/>
          <w:sz w:val="24"/>
          <w:szCs w:val="24"/>
          <w:lang w:val="en-US" w:eastAsia="ru-RU"/>
        </w:rPr>
        <w:t>Senior Lecturer of the Department of Pedagogy</w:t>
      </w:r>
    </w:p>
    <w:p w:rsidR="00C96A4B" w:rsidRPr="00A9150B" w:rsidRDefault="00C96A4B" w:rsidP="00F333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eastAsia="Times New Roman" w:hAnsi="Times New Roman" w:cs="Times New Roman"/>
          <w:b/>
          <w:i/>
          <w:sz w:val="24"/>
          <w:szCs w:val="24"/>
          <w:lang w:val="en-US" w:eastAsia="ru-RU"/>
        </w:rPr>
      </w:pPr>
      <w:r w:rsidRPr="00A9150B">
        <w:rPr>
          <w:rFonts w:ascii="Times New Roman" w:eastAsia="Times New Roman" w:hAnsi="Times New Roman" w:cs="Times New Roman"/>
          <w:b/>
          <w:i/>
          <w:sz w:val="24"/>
          <w:szCs w:val="24"/>
          <w:lang w:val="en-US" w:eastAsia="ru-RU"/>
        </w:rPr>
        <w:t>Tasks for the development of logical thinking</w:t>
      </w:r>
    </w:p>
    <w:p w:rsidR="00381B8A" w:rsidRPr="00A9150B" w:rsidRDefault="00381B8A" w:rsidP="00F333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eastAsia="Times New Roman" w:hAnsi="Times New Roman" w:cs="Times New Roman"/>
          <w:b/>
          <w:i/>
          <w:sz w:val="24"/>
          <w:szCs w:val="24"/>
          <w:lang w:val="en-US" w:eastAsia="ru-RU"/>
        </w:rPr>
      </w:pPr>
    </w:p>
    <w:p w:rsidR="00C96A4B" w:rsidRPr="00381B8A" w:rsidRDefault="00C96A4B" w:rsidP="00F333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eastAsia="Times New Roman" w:hAnsi="Times New Roman" w:cs="Times New Roman"/>
          <w:b/>
          <w:color w:val="222222"/>
          <w:sz w:val="24"/>
          <w:szCs w:val="24"/>
          <w:lang w:val="en-US" w:eastAsia="ru-RU"/>
        </w:rPr>
      </w:pPr>
      <w:r w:rsidRPr="00381B8A">
        <w:rPr>
          <w:rFonts w:ascii="Times New Roman" w:eastAsia="Times New Roman" w:hAnsi="Times New Roman" w:cs="Times New Roman"/>
          <w:b/>
          <w:color w:val="222222"/>
          <w:sz w:val="24"/>
          <w:szCs w:val="24"/>
          <w:lang w:val="en-US" w:eastAsia="ru-RU"/>
        </w:rPr>
        <w:t>STUDENTS OF ELEMENTARY CLASSES IN THE TEACHING PROCESS</w:t>
      </w:r>
    </w:p>
    <w:p w:rsidR="00C96A4B" w:rsidRPr="00F16B28" w:rsidRDefault="00C96A4B" w:rsidP="008C26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cs="Times New Roman"/>
          <w:i/>
          <w:color w:val="212121"/>
          <w:sz w:val="24"/>
          <w:szCs w:val="24"/>
          <w:lang w:val="en-US" w:eastAsia="ru-RU"/>
        </w:rPr>
      </w:pPr>
    </w:p>
    <w:p w:rsidR="00C96A4B" w:rsidRPr="00F16B28" w:rsidRDefault="00C96A4B" w:rsidP="00381B8A">
      <w:pPr>
        <w:ind w:firstLine="708"/>
        <w:jc w:val="both"/>
        <w:rPr>
          <w:rFonts w:ascii="Times New Roman" w:hAnsi="Times New Roman" w:cs="Times New Roman"/>
          <w:i/>
          <w:sz w:val="24"/>
          <w:szCs w:val="24"/>
          <w:lang w:val="ky-KG"/>
        </w:rPr>
      </w:pPr>
      <w:r w:rsidRPr="00381B8A">
        <w:rPr>
          <w:rFonts w:ascii="Times New Roman" w:hAnsi="Times New Roman" w:cs="Times New Roman"/>
          <w:b/>
          <w:i/>
          <w:sz w:val="24"/>
          <w:szCs w:val="24"/>
          <w:lang w:val="ky-KG"/>
        </w:rPr>
        <w:t>Аннот</w:t>
      </w:r>
      <w:r w:rsidR="00E50C73">
        <w:rPr>
          <w:rFonts w:ascii="Times New Roman" w:hAnsi="Times New Roman" w:cs="Times New Roman"/>
          <w:b/>
          <w:i/>
          <w:sz w:val="24"/>
          <w:szCs w:val="24"/>
          <w:lang w:val="ky-KG"/>
        </w:rPr>
        <w:t>аци</w:t>
      </w:r>
      <w:r w:rsidR="008B58F5">
        <w:rPr>
          <w:rFonts w:ascii="Times New Roman" w:hAnsi="Times New Roman" w:cs="Times New Roman"/>
          <w:b/>
          <w:i/>
          <w:sz w:val="24"/>
          <w:szCs w:val="24"/>
          <w:lang w:val="ky-KG"/>
        </w:rPr>
        <w:t>я</w:t>
      </w:r>
      <w:r w:rsidR="00E50C73">
        <w:rPr>
          <w:rFonts w:ascii="Times New Roman" w:hAnsi="Times New Roman" w:cs="Times New Roman"/>
          <w:b/>
          <w:i/>
          <w:sz w:val="24"/>
          <w:szCs w:val="24"/>
          <w:lang w:val="ky-KG"/>
        </w:rPr>
        <w:t>:</w:t>
      </w:r>
      <w:r w:rsidRPr="00F16B28">
        <w:rPr>
          <w:rFonts w:ascii="Times New Roman" w:hAnsi="Times New Roman" w:cs="Times New Roman"/>
          <w:i/>
          <w:sz w:val="24"/>
          <w:szCs w:val="24"/>
          <w:lang w:val="ky-KG"/>
        </w:rPr>
        <w:t xml:space="preserve"> Бул макалада башталгыч класстын окуучуларынын окутуу процессинде окуучулардын логикалык ой-жүгүртүүсү, логикалык ой-жүгүртүүсүн өстүрүүчү тапшырмалардын маңызы жөнүндө баяндалат. Адамга элестетүү айлана-чөйрө жөнүндө алгачкы маалыматты берсе, ой-жүгүртүү анын ичинен керектүүсүн тандайт. Башкача айтканда, ой-жүгүртүү  адамдын аң сезиминдеги активдүү чагылуусу.</w:t>
      </w:r>
    </w:p>
    <w:p w:rsidR="00E50C73" w:rsidRDefault="00E50C73" w:rsidP="00E50C73">
      <w:pPr>
        <w:ind w:firstLine="708"/>
        <w:jc w:val="both"/>
        <w:rPr>
          <w:rFonts w:ascii="Times New Roman" w:hAnsi="Times New Roman" w:cs="Times New Roman"/>
          <w:i/>
          <w:sz w:val="24"/>
          <w:szCs w:val="24"/>
          <w:lang w:val="ky-KG"/>
        </w:rPr>
      </w:pPr>
      <w:r>
        <w:rPr>
          <w:rFonts w:ascii="Times New Roman" w:hAnsi="Times New Roman" w:cs="Times New Roman"/>
          <w:b/>
          <w:i/>
          <w:sz w:val="24"/>
          <w:szCs w:val="24"/>
          <w:lang w:val="ky-KG"/>
        </w:rPr>
        <w:t>Аннотаци</w:t>
      </w:r>
      <w:r w:rsidR="008B58F5">
        <w:rPr>
          <w:rFonts w:ascii="Times New Roman" w:hAnsi="Times New Roman" w:cs="Times New Roman"/>
          <w:b/>
          <w:i/>
          <w:sz w:val="24"/>
          <w:szCs w:val="24"/>
          <w:lang w:val="ky-KG"/>
        </w:rPr>
        <w:t>я</w:t>
      </w:r>
      <w:r>
        <w:rPr>
          <w:rFonts w:ascii="Times New Roman" w:hAnsi="Times New Roman" w:cs="Times New Roman"/>
          <w:b/>
          <w:i/>
          <w:sz w:val="24"/>
          <w:szCs w:val="24"/>
          <w:lang w:val="ky-KG"/>
        </w:rPr>
        <w:t>:</w:t>
      </w:r>
      <w:r w:rsidR="00C96A4B" w:rsidRPr="00F16B28">
        <w:rPr>
          <w:rFonts w:ascii="Times New Roman" w:hAnsi="Times New Roman" w:cs="Times New Roman"/>
          <w:i/>
          <w:sz w:val="24"/>
          <w:szCs w:val="24"/>
          <w:lang w:val="ky-KG"/>
        </w:rPr>
        <w:t xml:space="preserve"> В статье рассматривается логическое мышления учащихся в процессе обучения, сущность задание на</w:t>
      </w:r>
      <w:r>
        <w:rPr>
          <w:rFonts w:ascii="Times New Roman" w:hAnsi="Times New Roman" w:cs="Times New Roman"/>
          <w:i/>
          <w:sz w:val="24"/>
          <w:szCs w:val="24"/>
          <w:lang w:val="ky-KG"/>
        </w:rPr>
        <w:t xml:space="preserve"> развитие логического мышления.</w:t>
      </w:r>
    </w:p>
    <w:p w:rsidR="00E50C73" w:rsidRDefault="00C96A4B" w:rsidP="00E50C73">
      <w:pPr>
        <w:ind w:firstLine="708"/>
        <w:jc w:val="both"/>
        <w:rPr>
          <w:rFonts w:ascii="Times New Roman" w:hAnsi="Times New Roman" w:cs="Times New Roman"/>
          <w:i/>
          <w:sz w:val="24"/>
          <w:szCs w:val="24"/>
          <w:lang w:val="ky-KG"/>
        </w:rPr>
      </w:pPr>
      <w:r w:rsidRPr="00E50C73">
        <w:rPr>
          <w:rFonts w:ascii="Times New Roman" w:hAnsi="Times New Roman"/>
          <w:i/>
          <w:sz w:val="24"/>
          <w:szCs w:val="24"/>
        </w:rPr>
        <w:t>Исходн</w:t>
      </w:r>
      <w:r w:rsidR="00E50C73" w:rsidRPr="00E50C73">
        <w:rPr>
          <w:rFonts w:ascii="Times New Roman" w:hAnsi="Times New Roman"/>
          <w:i/>
          <w:sz w:val="24"/>
          <w:szCs w:val="24"/>
        </w:rPr>
        <w:t xml:space="preserve">ая информация о </w:t>
      </w:r>
      <w:r w:rsidR="00E50C73">
        <w:rPr>
          <w:rFonts w:ascii="Times New Roman" w:hAnsi="Times New Roman"/>
          <w:i/>
          <w:sz w:val="24"/>
          <w:szCs w:val="24"/>
        </w:rPr>
        <w:t xml:space="preserve">воображения </w:t>
      </w:r>
      <w:r w:rsidRPr="00E50C73">
        <w:rPr>
          <w:rFonts w:ascii="Times New Roman" w:hAnsi="Times New Roman"/>
          <w:i/>
          <w:sz w:val="24"/>
          <w:szCs w:val="24"/>
        </w:rPr>
        <w:t>челове</w:t>
      </w:r>
      <w:r w:rsidR="00E50C73">
        <w:rPr>
          <w:rFonts w:ascii="Times New Roman" w:hAnsi="Times New Roman"/>
          <w:i/>
          <w:sz w:val="24"/>
          <w:szCs w:val="24"/>
        </w:rPr>
        <w:t>к понимает об окружающей среде,</w:t>
      </w:r>
      <w:r w:rsidRPr="00E50C73">
        <w:rPr>
          <w:rFonts w:ascii="Times New Roman" w:hAnsi="Times New Roman"/>
          <w:i/>
          <w:sz w:val="24"/>
          <w:szCs w:val="24"/>
        </w:rPr>
        <w:t xml:space="preserve"> а мысль выбирает из них подходящих. Другими</w:t>
      </w:r>
      <w:r w:rsidRPr="00E50C73">
        <w:rPr>
          <w:rFonts w:ascii="Times New Roman" w:hAnsi="Times New Roman"/>
          <w:i/>
          <w:sz w:val="24"/>
          <w:szCs w:val="24"/>
          <w:lang w:val="en-US"/>
        </w:rPr>
        <w:t xml:space="preserve"> </w:t>
      </w:r>
      <w:r w:rsidRPr="00E50C73">
        <w:rPr>
          <w:rFonts w:ascii="Times New Roman" w:hAnsi="Times New Roman"/>
          <w:i/>
          <w:sz w:val="24"/>
          <w:szCs w:val="24"/>
        </w:rPr>
        <w:t>словами</w:t>
      </w:r>
      <w:r w:rsidRPr="00E50C73">
        <w:rPr>
          <w:rFonts w:ascii="Times New Roman" w:hAnsi="Times New Roman"/>
          <w:i/>
          <w:sz w:val="24"/>
          <w:szCs w:val="24"/>
          <w:lang w:val="en-US"/>
        </w:rPr>
        <w:t xml:space="preserve">, </w:t>
      </w:r>
      <w:r w:rsidRPr="00E50C73">
        <w:rPr>
          <w:rFonts w:ascii="Times New Roman" w:hAnsi="Times New Roman"/>
          <w:i/>
          <w:sz w:val="24"/>
          <w:szCs w:val="24"/>
        </w:rPr>
        <w:t>активное</w:t>
      </w:r>
      <w:r w:rsidRPr="00E50C73">
        <w:rPr>
          <w:rFonts w:ascii="Times New Roman" w:hAnsi="Times New Roman"/>
          <w:i/>
          <w:sz w:val="24"/>
          <w:szCs w:val="24"/>
          <w:lang w:val="en-US"/>
        </w:rPr>
        <w:t xml:space="preserve"> </w:t>
      </w:r>
      <w:r w:rsidRPr="00E50C73">
        <w:rPr>
          <w:rFonts w:ascii="Times New Roman" w:hAnsi="Times New Roman"/>
          <w:i/>
          <w:sz w:val="24"/>
          <w:szCs w:val="24"/>
        </w:rPr>
        <w:t>отражения</w:t>
      </w:r>
      <w:r w:rsidRPr="00E50C73">
        <w:rPr>
          <w:rFonts w:ascii="Times New Roman" w:hAnsi="Times New Roman"/>
          <w:i/>
          <w:sz w:val="24"/>
          <w:szCs w:val="24"/>
          <w:lang w:val="en-US"/>
        </w:rPr>
        <w:t xml:space="preserve"> </w:t>
      </w:r>
      <w:r w:rsidRPr="00E50C73">
        <w:rPr>
          <w:rFonts w:ascii="Times New Roman" w:hAnsi="Times New Roman"/>
          <w:i/>
          <w:sz w:val="24"/>
          <w:szCs w:val="24"/>
        </w:rPr>
        <w:t>психика</w:t>
      </w:r>
      <w:r w:rsidRPr="00E50C73">
        <w:rPr>
          <w:rFonts w:ascii="Times New Roman" w:hAnsi="Times New Roman"/>
          <w:i/>
          <w:sz w:val="24"/>
          <w:szCs w:val="24"/>
          <w:lang w:val="en-US"/>
        </w:rPr>
        <w:t xml:space="preserve"> </w:t>
      </w:r>
      <w:r w:rsidRPr="00E50C73">
        <w:rPr>
          <w:rFonts w:ascii="Times New Roman" w:hAnsi="Times New Roman"/>
          <w:i/>
          <w:sz w:val="24"/>
          <w:szCs w:val="24"/>
        </w:rPr>
        <w:t>мыслящего</w:t>
      </w:r>
      <w:r w:rsidRPr="00E50C73">
        <w:rPr>
          <w:rFonts w:ascii="Times New Roman" w:hAnsi="Times New Roman"/>
          <w:i/>
          <w:sz w:val="24"/>
          <w:szCs w:val="24"/>
          <w:lang w:val="en-US"/>
        </w:rPr>
        <w:t xml:space="preserve"> </w:t>
      </w:r>
      <w:r w:rsidRPr="00E50C73">
        <w:rPr>
          <w:rFonts w:ascii="Times New Roman" w:hAnsi="Times New Roman"/>
          <w:i/>
          <w:sz w:val="24"/>
          <w:szCs w:val="24"/>
        </w:rPr>
        <w:t>человека</w:t>
      </w:r>
      <w:r w:rsidRPr="00E50C73">
        <w:rPr>
          <w:rFonts w:ascii="Times New Roman" w:hAnsi="Times New Roman"/>
          <w:i/>
          <w:sz w:val="24"/>
          <w:szCs w:val="24"/>
          <w:lang w:val="en-US"/>
        </w:rPr>
        <w:t xml:space="preserve">. </w:t>
      </w:r>
    </w:p>
    <w:p w:rsidR="00C96A4B" w:rsidRPr="00E50C73" w:rsidRDefault="00C96A4B" w:rsidP="00E50C73">
      <w:pPr>
        <w:ind w:firstLine="708"/>
        <w:jc w:val="both"/>
        <w:rPr>
          <w:rFonts w:ascii="Times New Roman" w:hAnsi="Times New Roman" w:cs="Times New Roman"/>
          <w:i/>
          <w:sz w:val="24"/>
          <w:szCs w:val="24"/>
          <w:lang w:val="ky-KG"/>
        </w:rPr>
      </w:pPr>
      <w:r w:rsidRPr="00E50C73">
        <w:rPr>
          <w:rFonts w:ascii="Times New Roman" w:eastAsia="Times New Roman" w:hAnsi="Times New Roman" w:cs="Times New Roman"/>
          <w:b/>
          <w:i/>
          <w:sz w:val="24"/>
          <w:szCs w:val="24"/>
          <w:lang w:val="en-US" w:eastAsia="ru-RU"/>
        </w:rPr>
        <w:t>Annotation</w:t>
      </w:r>
      <w:r w:rsidR="00E50C73" w:rsidRPr="00E50C73">
        <w:rPr>
          <w:rFonts w:ascii="Times New Roman" w:eastAsia="Times New Roman" w:hAnsi="Times New Roman" w:cs="Times New Roman"/>
          <w:b/>
          <w:i/>
          <w:sz w:val="24"/>
          <w:szCs w:val="24"/>
          <w:lang w:val="en-US" w:eastAsia="ru-RU"/>
        </w:rPr>
        <w:t>:</w:t>
      </w:r>
      <w:r w:rsidR="00E50C73">
        <w:rPr>
          <w:rFonts w:ascii="Times New Roman" w:eastAsia="Times New Roman" w:hAnsi="Times New Roman" w:cs="Times New Roman"/>
          <w:i/>
          <w:sz w:val="24"/>
          <w:szCs w:val="24"/>
          <w:lang w:val="en-US" w:eastAsia="ru-RU"/>
        </w:rPr>
        <w:t xml:space="preserve">  </w:t>
      </w:r>
      <w:r w:rsidRPr="00E50C73">
        <w:rPr>
          <w:rFonts w:ascii="Times New Roman" w:eastAsia="Times New Roman" w:hAnsi="Times New Roman" w:cs="Times New Roman"/>
          <w:i/>
          <w:sz w:val="24"/>
          <w:szCs w:val="24"/>
          <w:lang w:val="en-US" w:eastAsia="ru-RU"/>
        </w:rPr>
        <w:t>The article discusses the logical thinking of students in the learning process, the essence of the task for the development of logical thinking.</w:t>
      </w:r>
    </w:p>
    <w:p w:rsidR="00381B8A" w:rsidRPr="00E50C73" w:rsidRDefault="00C96A4B" w:rsidP="00381B8A">
      <w:pPr>
        <w:ind w:firstLine="708"/>
        <w:jc w:val="both"/>
        <w:rPr>
          <w:rFonts w:ascii="Times New Roman" w:hAnsi="Times New Roman" w:cs="Times New Roman"/>
          <w:i/>
          <w:sz w:val="24"/>
          <w:szCs w:val="24"/>
          <w:lang w:val="en-US"/>
        </w:rPr>
      </w:pPr>
      <w:r w:rsidRPr="00E50C73">
        <w:rPr>
          <w:rFonts w:ascii="Times New Roman" w:eastAsia="Times New Roman" w:hAnsi="Times New Roman" w:cs="Times New Roman"/>
          <w:i/>
          <w:sz w:val="24"/>
          <w:szCs w:val="24"/>
          <w:lang w:val="en-US" w:eastAsia="ru-RU"/>
        </w:rPr>
        <w:t>Initial information about the imagination a person understands about the environment, and the thought chooses the right ones from them. In other words, the active reflection of the psyche of the thinking person.</w:t>
      </w:r>
    </w:p>
    <w:p w:rsidR="00C96A4B" w:rsidRPr="00F16B28" w:rsidRDefault="00C96A4B" w:rsidP="00381B8A">
      <w:pPr>
        <w:ind w:firstLine="708"/>
        <w:jc w:val="both"/>
        <w:rPr>
          <w:rFonts w:ascii="Times New Roman" w:hAnsi="Times New Roman" w:cs="Times New Roman"/>
          <w:i/>
          <w:sz w:val="24"/>
          <w:szCs w:val="24"/>
          <w:lang w:val="ky-KG"/>
        </w:rPr>
      </w:pPr>
      <w:r w:rsidRPr="00381B8A">
        <w:rPr>
          <w:rFonts w:ascii="Times New Roman" w:hAnsi="Times New Roman" w:cs="Times New Roman"/>
          <w:b/>
          <w:i/>
          <w:sz w:val="24"/>
          <w:szCs w:val="24"/>
          <w:lang w:val="ky-KG"/>
        </w:rPr>
        <w:t>Түйүндүү сөздөр:</w:t>
      </w:r>
      <w:r w:rsidRPr="00F16B28">
        <w:rPr>
          <w:rFonts w:ascii="Times New Roman" w:hAnsi="Times New Roman" w:cs="Times New Roman"/>
          <w:i/>
          <w:sz w:val="24"/>
          <w:szCs w:val="24"/>
          <w:lang w:val="ky-KG"/>
        </w:rPr>
        <w:t xml:space="preserve"> окутуу процесси, башталгыч класс, окуучу, логика,  ой-жүгүртүү, тапшырмалар, принциптер</w:t>
      </w:r>
      <w:r w:rsidR="008B58F5">
        <w:rPr>
          <w:rFonts w:ascii="Times New Roman" w:hAnsi="Times New Roman" w:cs="Times New Roman"/>
          <w:i/>
          <w:sz w:val="24"/>
          <w:szCs w:val="24"/>
          <w:lang w:val="ky-KG"/>
        </w:rPr>
        <w:t>.</w:t>
      </w:r>
    </w:p>
    <w:p w:rsidR="00C96A4B" w:rsidRPr="00F16B28" w:rsidRDefault="00381B8A" w:rsidP="00381B8A">
      <w:pPr>
        <w:ind w:firstLine="708"/>
        <w:jc w:val="both"/>
        <w:rPr>
          <w:rFonts w:ascii="Times New Roman" w:hAnsi="Times New Roman" w:cs="Times New Roman"/>
          <w:i/>
          <w:sz w:val="24"/>
          <w:szCs w:val="24"/>
          <w:lang w:val="ky-KG"/>
        </w:rPr>
      </w:pPr>
      <w:r w:rsidRPr="00381B8A">
        <w:rPr>
          <w:rFonts w:ascii="Times New Roman" w:hAnsi="Times New Roman" w:cs="Times New Roman"/>
          <w:b/>
          <w:i/>
          <w:sz w:val="24"/>
          <w:szCs w:val="24"/>
          <w:lang w:val="ky-KG"/>
        </w:rPr>
        <w:t xml:space="preserve"> </w:t>
      </w:r>
      <w:r w:rsidR="00C96A4B" w:rsidRPr="00381B8A">
        <w:rPr>
          <w:rFonts w:ascii="Times New Roman" w:hAnsi="Times New Roman" w:cs="Times New Roman"/>
          <w:b/>
          <w:i/>
          <w:sz w:val="24"/>
          <w:szCs w:val="24"/>
          <w:lang w:val="ky-KG"/>
        </w:rPr>
        <w:t>Ключевые слова:</w:t>
      </w:r>
      <w:r w:rsidR="00C96A4B" w:rsidRPr="00F16B28">
        <w:rPr>
          <w:rFonts w:ascii="Times New Roman" w:hAnsi="Times New Roman" w:cs="Times New Roman"/>
          <w:i/>
          <w:sz w:val="24"/>
          <w:szCs w:val="24"/>
          <w:lang w:val="ky-KG"/>
        </w:rPr>
        <w:t xml:space="preserve"> процесс обучения, начальный класс, ученик, логика, мышление, задание, принципы.</w:t>
      </w:r>
    </w:p>
    <w:p w:rsidR="00C96A4B" w:rsidRPr="00E50C73" w:rsidRDefault="00381B8A" w:rsidP="00F333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shd w:val="clear" w:color="auto" w:fill="F8F9FA"/>
          <w:lang w:val="en-US"/>
        </w:rPr>
      </w:pPr>
      <w:r w:rsidRPr="00E50C73">
        <w:rPr>
          <w:rFonts w:ascii="Times New Roman" w:hAnsi="Times New Roman" w:cs="Times New Roman"/>
          <w:i/>
          <w:sz w:val="24"/>
          <w:szCs w:val="24"/>
          <w:shd w:val="clear" w:color="auto" w:fill="F8F9FA"/>
          <w:lang w:val="ky-KG"/>
        </w:rPr>
        <w:t xml:space="preserve">            </w:t>
      </w:r>
      <w:r w:rsidR="00C96A4B" w:rsidRPr="00E50C73">
        <w:rPr>
          <w:rFonts w:ascii="Times New Roman" w:hAnsi="Times New Roman" w:cs="Times New Roman"/>
          <w:b/>
          <w:i/>
          <w:sz w:val="24"/>
          <w:szCs w:val="24"/>
          <w:shd w:val="clear" w:color="auto" w:fill="F8F9FA"/>
          <w:lang w:val="en-US"/>
        </w:rPr>
        <w:t>Key words:</w:t>
      </w:r>
      <w:r w:rsidR="00C96A4B" w:rsidRPr="00E50C73">
        <w:rPr>
          <w:rFonts w:ascii="Times New Roman" w:hAnsi="Times New Roman" w:cs="Times New Roman"/>
          <w:i/>
          <w:sz w:val="24"/>
          <w:szCs w:val="24"/>
          <w:shd w:val="clear" w:color="auto" w:fill="F8F9FA"/>
          <w:lang w:val="en-US"/>
        </w:rPr>
        <w:t xml:space="preserve"> learning process, elementary class, student, logic, thinking, task, principles.</w:t>
      </w:r>
    </w:p>
    <w:p w:rsidR="00381B8A" w:rsidRPr="00E50C73" w:rsidRDefault="00381B8A" w:rsidP="00F3334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4"/>
          <w:szCs w:val="24"/>
          <w:lang w:val="en-US" w:eastAsia="ru-RU"/>
        </w:rPr>
      </w:pP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Башталгыч класстардын окуучулардын логикалык ой-жүгүртүүсүн өстүрүүгө багытталган  педагогикалык иштер билим алуучуларга жагымдуу жагдайларды түзүү менен математикалык билимдеринин бекем болуусуна алып келет жана андан аркы жогорку класстарда математиканы жакшы өздөштүрүүсүнө шарт түзөт. </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И.Б.Бекбоев,  Н.И.Ибраева,  А.А.Касымов ж.б. эмгектеринде башталгыч класстардын окуучуларынын математиканы окутууда логикалык ой-жүгүртүүнү өстүрүү маселелерин изилдешкен. </w:t>
      </w:r>
    </w:p>
    <w:p w:rsidR="00E50C73" w:rsidRDefault="00C96A4B" w:rsidP="00E50C73">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lastRenderedPageBreak/>
        <w:t>Ал эми  А.В.Белошистая, В.В.Давыдов, М.Монтессори ж.б.  окуучулардын логикалык ой-жүгүртүүсү  башталгыч класстарда өсүп</w:t>
      </w:r>
      <w:r w:rsidR="00E50C73">
        <w:rPr>
          <w:rFonts w:ascii="Times New Roman" w:hAnsi="Times New Roman" w:cs="Times New Roman"/>
          <w:sz w:val="24"/>
          <w:szCs w:val="24"/>
          <w:lang w:val="ky-KG"/>
        </w:rPr>
        <w:t xml:space="preserve">-өнүгөт деп белгилешет.    </w:t>
      </w:r>
    </w:p>
    <w:p w:rsidR="00E50C73" w:rsidRDefault="00C96A4B" w:rsidP="00E50C73">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Ар бир адамга берилүүчү таануу процессинин бири бул ой-жүгүртүү.  Ар түрдүү предметтерди окутууда факторлордун жетишүүсүнүн  арасында жакшы өнүккөн акыл туура ойлойт. </w:t>
      </w:r>
    </w:p>
    <w:p w:rsidR="00E50C73" w:rsidRDefault="00C96A4B" w:rsidP="00E50C73">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Адам айлана-чөйрөнү ой-жүгүртүү аркылуу тааныйт. Ал адамдын аң-сезимине байланыштуу болот да, ал жеткен чекке чейин бара алат. Элестетүү адамга курчаган айлана-чөйрө жөнүндө алгачкы маалыматты берсе, ой-жүгүртүү анын ичинен керектүүсүн, өзгөчөсүн тандайт. Бир объекти менен экинчи объектини салыштырат, алардын негизинде өзүнүн керектүү иш-аракеттерин пландаштырат. Башкача айтканда, ой-жүгүртүү чыныгы дүйнөнүн  адамдын ан-сезиминдеги активдүү чагылуусу [4, 161бет].</w:t>
      </w:r>
    </w:p>
    <w:p w:rsidR="00E50C73" w:rsidRDefault="00C96A4B" w:rsidP="00E50C73">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Логика илимдердин арасында эң алдыда туруш керек, ошондуктан башталгыч класстарды окутууда негизгиси баланы логикалык ой-жүгүртө алууга  үйрөтүү. </w:t>
      </w:r>
    </w:p>
    <w:p w:rsidR="00E50C73" w:rsidRDefault="00C96A4B" w:rsidP="00E50C73">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Мугалим окуучунун ой-жүгүртүүсүн   тартипке келтирүүгө карата иш жүргүзүүсү зарыл. Бул, биринчиден, ой-жүгүртүлө турган объектини анализдөө, экинчиден ошол анализдин негизинде иш-аракетти пландаштыруу, үчүнчүдөн пландаштырылган иштин аткарылышынын ар бир кадамын текшерүү жана баалоо, керектүү учурд</w:t>
      </w:r>
      <w:r w:rsidR="00E50C73">
        <w:rPr>
          <w:rFonts w:ascii="Times New Roman" w:hAnsi="Times New Roman" w:cs="Times New Roman"/>
          <w:sz w:val="24"/>
          <w:szCs w:val="24"/>
          <w:lang w:val="ky-KG"/>
        </w:rPr>
        <w:t>а катасын оңдоо.</w:t>
      </w:r>
    </w:p>
    <w:p w:rsidR="00C96A4B" w:rsidRPr="00F16B28" w:rsidRDefault="00C96A4B" w:rsidP="00E50C73">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Окутуу процессинде окуучулардын математикалык ой-жүгүртүүсүн өнүктүрүүдө төмөндөгүдөй кээ бир жалпы талаптарды  карасак болот:</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1) Окуучулардын ой жүгүртүүсүн өнүктүрүү узакка, адамдын өмүрүнүн аягына чейинки созула турган тарбиялоо процесси. Ошондуктан сабакты уюштуруу процессинде окуучулардын ой-жүгүртүүсүн өстүрүүгө чоң көңүл буруу керек;</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2)  Мугалим жана окуу китептери балдардын ой-жүгүртүүсүн өстүрүүгө багыт берүүсү зарыл;</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3)  Окуучулардын өзүн-өзү тарбиялоого жана баалоого үйрөтүү маанилүү;</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4) Окуучулардын математикалык ой-жүгүртүүлөрүнүн билгичтиктери жана көндүмдөрү бекем болуусу зарыл.</w:t>
      </w:r>
    </w:p>
    <w:p w:rsidR="00E50C73" w:rsidRDefault="00C96A4B" w:rsidP="00E50C73">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Бул талаптарды ишке ашыруу үчүн, окуучулардын белгилүү бир теориялык билимдердин системасын алышын камсыз кылуу керек. Андай билимдердин ситемасы болуп, биринчиден, логикалык формалардын жана закондордун маңызын билүү (аныктама, логикалык байланыштар, далилдөөлөр ж.б.). Окутуу учурунда бул логикалык түшүнүктөргө кайра-кайра кайрылып туруу максатка ылайык.</w:t>
      </w:r>
    </w:p>
    <w:p w:rsidR="00E50C73" w:rsidRDefault="00C96A4B" w:rsidP="00E50C73">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Экинчиден, ой-жүгүртүүнү тартипке келтирүү жана түшүнүктөрдү терең, бекем үйрөтүү үчүн, акыл иш-аракеттерин этап менен калыптандыруу теориясын пайдалануу керек [5,219].</w:t>
      </w:r>
    </w:p>
    <w:p w:rsidR="00E50C73" w:rsidRDefault="00C96A4B" w:rsidP="00E50C73">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И.Б.Бекбоевдин “Инсанга багытталган окутуу технологиясынын теориялык жана практикалык маселелери” окуу методикалык колдонмосунда: ...окутуу методу дайыма сөзсүз мугалим менен окуучунун өз ара аракеттенүүсүнөн турат, мындай өз-ара аракеттенүүнүн  жүрүшүндө мугалим окуучунун окулуп үйрөтүүчү объект менен болгон иш-аракетин уюштурат, бул иш-аракеттин натыйжасында окуучунун материалды өздөштүрүү процесси иш жүзүнө ашырылат</w:t>
      </w:r>
      <w:r w:rsidR="00E50C73">
        <w:rPr>
          <w:rFonts w:ascii="Times New Roman" w:hAnsi="Times New Roman" w:cs="Times New Roman"/>
          <w:sz w:val="24"/>
          <w:szCs w:val="24"/>
          <w:lang w:val="ky-KG"/>
        </w:rPr>
        <w:t xml:space="preserve"> </w:t>
      </w:r>
      <w:r w:rsidRPr="00F16B28">
        <w:rPr>
          <w:rFonts w:ascii="Times New Roman" w:hAnsi="Times New Roman" w:cs="Times New Roman"/>
          <w:sz w:val="24"/>
          <w:szCs w:val="24"/>
          <w:lang w:val="ky-KG"/>
        </w:rPr>
        <w:t>[ 3,56].</w:t>
      </w:r>
    </w:p>
    <w:p w:rsidR="00C96A4B" w:rsidRPr="00F16B28" w:rsidRDefault="00C96A4B" w:rsidP="00E50C73">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Башталгыч класстын окуучуларынын логикалык ой-жүгүртүүсүн өстүрүүдө педагогикалык принциптердин түзүлүшү:</w:t>
      </w:r>
    </w:p>
    <w:p w:rsidR="00C96A4B" w:rsidRPr="00F16B28" w:rsidRDefault="00C96A4B" w:rsidP="00DA4591">
      <w:pPr>
        <w:pStyle w:val="a9"/>
        <w:numPr>
          <w:ilvl w:val="0"/>
          <w:numId w:val="62"/>
        </w:numPr>
        <w:ind w:left="0" w:firstLine="567"/>
        <w:rPr>
          <w:rFonts w:ascii="Times New Roman" w:hAnsi="Times New Roman"/>
          <w:sz w:val="24"/>
          <w:szCs w:val="24"/>
          <w:lang w:val="ky-KG"/>
        </w:rPr>
      </w:pPr>
      <w:r w:rsidRPr="00F16B28">
        <w:rPr>
          <w:rFonts w:ascii="Times New Roman" w:hAnsi="Times New Roman"/>
          <w:sz w:val="24"/>
          <w:szCs w:val="24"/>
          <w:lang w:val="ky-KG"/>
        </w:rPr>
        <w:t>Мамлекеттик билим берүү стандартында белгиленген башталгыч билим берүүнүн мазмунунун дал келүүсүнүн принциби;</w:t>
      </w:r>
    </w:p>
    <w:p w:rsidR="00C96A4B" w:rsidRPr="00F16B28" w:rsidRDefault="00C96A4B" w:rsidP="00DA4591">
      <w:pPr>
        <w:pStyle w:val="a9"/>
        <w:numPr>
          <w:ilvl w:val="0"/>
          <w:numId w:val="62"/>
        </w:numPr>
        <w:ind w:left="0" w:firstLine="567"/>
        <w:rPr>
          <w:rFonts w:ascii="Times New Roman" w:hAnsi="Times New Roman"/>
          <w:sz w:val="24"/>
          <w:szCs w:val="24"/>
          <w:lang w:val="ky-KG"/>
        </w:rPr>
      </w:pPr>
      <w:r w:rsidRPr="00F16B28">
        <w:rPr>
          <w:rFonts w:ascii="Times New Roman" w:hAnsi="Times New Roman"/>
          <w:sz w:val="24"/>
          <w:szCs w:val="24"/>
          <w:lang w:val="ky-KG"/>
        </w:rPr>
        <w:t>Көрсөтмөлүү-образдуу ой-жүгүртүүнүн негизинде артыкчылыктуу колдоо принциби;</w:t>
      </w:r>
    </w:p>
    <w:p w:rsidR="00C96A4B" w:rsidRPr="00F16B28" w:rsidRDefault="00C96A4B" w:rsidP="00DA4591">
      <w:pPr>
        <w:pStyle w:val="a9"/>
        <w:numPr>
          <w:ilvl w:val="0"/>
          <w:numId w:val="62"/>
        </w:numPr>
        <w:ind w:left="0" w:firstLine="567"/>
        <w:rPr>
          <w:rFonts w:ascii="Times New Roman" w:hAnsi="Times New Roman"/>
          <w:sz w:val="24"/>
          <w:szCs w:val="24"/>
          <w:lang w:val="ky-KG"/>
        </w:rPr>
      </w:pPr>
      <w:r w:rsidRPr="00F16B28">
        <w:rPr>
          <w:rFonts w:ascii="Times New Roman" w:hAnsi="Times New Roman"/>
          <w:sz w:val="24"/>
          <w:szCs w:val="24"/>
          <w:lang w:val="ky-KG"/>
        </w:rPr>
        <w:t>Татаал деңгээлинин көтөрүлүү принциби;</w:t>
      </w:r>
    </w:p>
    <w:p w:rsidR="00C96A4B" w:rsidRPr="00F16B28" w:rsidRDefault="00C96A4B" w:rsidP="00DA4591">
      <w:pPr>
        <w:pStyle w:val="a9"/>
        <w:numPr>
          <w:ilvl w:val="0"/>
          <w:numId w:val="62"/>
        </w:numPr>
        <w:ind w:left="0" w:firstLine="567"/>
        <w:rPr>
          <w:rFonts w:ascii="Times New Roman" w:hAnsi="Times New Roman"/>
          <w:sz w:val="24"/>
          <w:szCs w:val="24"/>
          <w:lang w:val="ky-KG"/>
        </w:rPr>
      </w:pPr>
      <w:r w:rsidRPr="00F16B28">
        <w:rPr>
          <w:rFonts w:ascii="Times New Roman" w:hAnsi="Times New Roman"/>
          <w:sz w:val="24"/>
          <w:szCs w:val="24"/>
          <w:lang w:val="ky-KG"/>
        </w:rPr>
        <w:t>Жаңы өз ара байланыш жана өз ара аракеттенүүсүндө каралган түшүнүк жана  логикалык мамиленин байланышы;</w:t>
      </w:r>
    </w:p>
    <w:p w:rsidR="00C96A4B" w:rsidRPr="00F16B28" w:rsidRDefault="00C96A4B" w:rsidP="00DA4591">
      <w:pPr>
        <w:pStyle w:val="a9"/>
        <w:numPr>
          <w:ilvl w:val="0"/>
          <w:numId w:val="62"/>
        </w:numPr>
        <w:ind w:left="0" w:firstLine="567"/>
        <w:rPr>
          <w:rFonts w:ascii="Times New Roman" w:hAnsi="Times New Roman"/>
          <w:sz w:val="24"/>
          <w:szCs w:val="24"/>
          <w:lang w:val="ky-KG"/>
        </w:rPr>
      </w:pPr>
      <w:r w:rsidRPr="00F16B28">
        <w:rPr>
          <w:rFonts w:ascii="Times New Roman" w:hAnsi="Times New Roman"/>
          <w:sz w:val="24"/>
          <w:szCs w:val="24"/>
          <w:lang w:val="ky-KG"/>
        </w:rPr>
        <w:t xml:space="preserve"> Логикалык-конструктивдик ойлоо менен оозеки логиканын байланышуу принциби;</w:t>
      </w:r>
    </w:p>
    <w:p w:rsidR="00C96A4B" w:rsidRPr="00F16B28" w:rsidRDefault="00C96A4B" w:rsidP="00DA4591">
      <w:pPr>
        <w:pStyle w:val="a9"/>
        <w:numPr>
          <w:ilvl w:val="0"/>
          <w:numId w:val="62"/>
        </w:numPr>
        <w:ind w:left="0" w:firstLine="567"/>
        <w:rPr>
          <w:rFonts w:ascii="Times New Roman" w:hAnsi="Times New Roman"/>
          <w:sz w:val="24"/>
          <w:szCs w:val="24"/>
          <w:lang w:val="ky-KG"/>
        </w:rPr>
      </w:pPr>
      <w:r w:rsidRPr="00F16B28">
        <w:rPr>
          <w:rFonts w:ascii="Times New Roman" w:hAnsi="Times New Roman"/>
          <w:sz w:val="24"/>
          <w:szCs w:val="24"/>
          <w:lang w:val="ky-KG"/>
        </w:rPr>
        <w:t>Систематикалык принцип.</w:t>
      </w:r>
    </w:p>
    <w:p w:rsidR="00C96A4B" w:rsidRPr="00F16B28" w:rsidRDefault="00C96A4B" w:rsidP="00E50C73">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lastRenderedPageBreak/>
        <w:t>Ушул принциптердин негизинде балдардын логикалык ой-жүгүртүүсүн өстүрүү боюнча тапшырмалардын карап көрөбүз.</w:t>
      </w:r>
    </w:p>
    <w:p w:rsidR="00C96A4B" w:rsidRPr="00F16B28" w:rsidRDefault="00C96A4B" w:rsidP="00DA4591">
      <w:pPr>
        <w:pStyle w:val="a9"/>
        <w:numPr>
          <w:ilvl w:val="0"/>
          <w:numId w:val="63"/>
        </w:numPr>
        <w:ind w:left="0" w:firstLine="567"/>
        <w:rPr>
          <w:rFonts w:ascii="Times New Roman" w:hAnsi="Times New Roman"/>
          <w:b/>
          <w:sz w:val="24"/>
          <w:szCs w:val="24"/>
          <w:lang w:val="ky-KG"/>
        </w:rPr>
      </w:pPr>
      <w:r w:rsidRPr="00F16B28">
        <w:rPr>
          <w:rFonts w:ascii="Times New Roman" w:hAnsi="Times New Roman"/>
          <w:b/>
          <w:sz w:val="24"/>
          <w:szCs w:val="24"/>
          <w:lang w:val="ky-KG"/>
        </w:rPr>
        <w:t>Мен ойлогон санды тап:</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1-тапшырма: Мен бир сан ойлодум. Ага 45ти кошуп, 17ни кемиттим. 36 келип чыкты. Мен кайсы санды ойлодум?</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Үлгү: акырынан баштап эсептейбиз: 36+17=53  53-45=8. Демек, ойлогон сан 8. </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8+45=53  53-17=36</w:t>
      </w:r>
    </w:p>
    <w:p w:rsidR="00C96A4B" w:rsidRPr="00F16B28" w:rsidRDefault="00C96A4B" w:rsidP="008C2614">
      <w:pPr>
        <w:ind w:firstLine="567"/>
        <w:jc w:val="both"/>
        <w:rPr>
          <w:rFonts w:ascii="Times New Roman" w:hAnsi="Times New Roman" w:cs="Times New Roman"/>
          <w:sz w:val="24"/>
          <w:szCs w:val="24"/>
          <w:lang w:val="en-US"/>
        </w:rPr>
      </w:pPr>
      <w:r w:rsidRPr="00F16B28">
        <w:rPr>
          <w:rFonts w:ascii="Times New Roman" w:hAnsi="Times New Roman" w:cs="Times New Roman"/>
          <w:sz w:val="24"/>
          <w:szCs w:val="24"/>
          <w:lang w:val="ky-KG"/>
        </w:rPr>
        <w:t>2-тапшырма: Мен бир сан ойлондум. Ага 2 ни кошуп, чыккан сумманы 4 кө көбөйттүм, көбөйтүндүдөн 8 ди кемитип, келип чыккан айырманы 4 кө бөлдүм. (Жообу: 8 саны)</w:t>
      </w:r>
      <w:r w:rsidRPr="00F16B28">
        <w:rPr>
          <w:rFonts w:ascii="Times New Roman" w:hAnsi="Times New Roman" w:cs="Times New Roman"/>
          <w:sz w:val="24"/>
          <w:szCs w:val="24"/>
          <w:lang w:val="en-US"/>
        </w:rPr>
        <w:t>[1,54]</w:t>
      </w:r>
    </w:p>
    <w:p w:rsidR="00C96A4B" w:rsidRPr="00F16B28" w:rsidRDefault="00C96A4B" w:rsidP="00DA4591">
      <w:pPr>
        <w:pStyle w:val="a9"/>
        <w:numPr>
          <w:ilvl w:val="0"/>
          <w:numId w:val="63"/>
        </w:numPr>
        <w:ind w:left="0" w:firstLine="567"/>
        <w:rPr>
          <w:rFonts w:ascii="Times New Roman" w:hAnsi="Times New Roman"/>
          <w:b/>
          <w:sz w:val="24"/>
          <w:szCs w:val="24"/>
          <w:lang w:val="ky-KG"/>
        </w:rPr>
      </w:pPr>
      <w:r w:rsidRPr="00F16B28">
        <w:rPr>
          <w:rFonts w:ascii="Times New Roman" w:hAnsi="Times New Roman"/>
          <w:b/>
          <w:sz w:val="24"/>
          <w:szCs w:val="24"/>
          <w:lang w:val="ky-KG"/>
        </w:rPr>
        <w:t>Салмакка карата берилген тапшырмалар</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1 тапшырма</w:t>
      </w:r>
      <w:r w:rsidRPr="00F16B28">
        <w:rPr>
          <w:rFonts w:ascii="Times New Roman" w:hAnsi="Times New Roman" w:cs="Times New Roman"/>
          <w:b/>
          <w:sz w:val="24"/>
          <w:szCs w:val="24"/>
          <w:lang w:val="ky-KG"/>
        </w:rPr>
        <w:t xml:space="preserve">: </w:t>
      </w:r>
      <w:r w:rsidRPr="00F16B28">
        <w:rPr>
          <w:rFonts w:ascii="Times New Roman" w:hAnsi="Times New Roman" w:cs="Times New Roman"/>
          <w:sz w:val="24"/>
          <w:szCs w:val="24"/>
          <w:lang w:val="ky-KG"/>
        </w:rPr>
        <w:t>Апам 2 кг туз жана 2 кг га көп шекер сатып алды? Апам  канча килограмм шекер сатып алды?      2+2=4 кг шекер сатып алды.</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2 тапшырма: Чакага 12 литр суу батат. Чакада 8 литр суу болсо, дагы канча литр суу куюш кере?  12-8=4 л. Чакага 4 литр суу куюш керек.</w:t>
      </w:r>
    </w:p>
    <w:p w:rsidR="00C96A4B" w:rsidRPr="00F16B28" w:rsidRDefault="00C96A4B" w:rsidP="00DA4591">
      <w:pPr>
        <w:pStyle w:val="a9"/>
        <w:numPr>
          <w:ilvl w:val="0"/>
          <w:numId w:val="63"/>
        </w:numPr>
        <w:ind w:left="0" w:firstLine="567"/>
        <w:rPr>
          <w:rFonts w:ascii="Times New Roman" w:hAnsi="Times New Roman"/>
          <w:sz w:val="24"/>
          <w:szCs w:val="24"/>
          <w:lang w:val="ky-KG"/>
        </w:rPr>
      </w:pPr>
      <w:r w:rsidRPr="00F16B28">
        <w:rPr>
          <w:rFonts w:ascii="Times New Roman" w:hAnsi="Times New Roman"/>
          <w:b/>
          <w:sz w:val="24"/>
          <w:szCs w:val="24"/>
          <w:lang w:val="ky-KG"/>
        </w:rPr>
        <w:t>Лабиринт, инструкция боюнча жол табуу.</w:t>
      </w:r>
      <w:r w:rsidRPr="00F16B28">
        <w:rPr>
          <w:rFonts w:ascii="Times New Roman" w:hAnsi="Times New Roman"/>
          <w:sz w:val="24"/>
          <w:szCs w:val="24"/>
          <w:lang w:val="ky-KG"/>
        </w:rPr>
        <w:t xml:space="preserve"> Инструкцияда берилген белгилүү жолдор менен лабиринттен жол таап чыгуу.Мындай тапшырмалар окуучулардын логикалык ой-жүгүртүүсүн өстүрөт.</w:t>
      </w:r>
    </w:p>
    <w:p w:rsidR="00C96A4B" w:rsidRPr="00F16B28" w:rsidRDefault="00C96A4B" w:rsidP="008C2614">
      <w:pPr>
        <w:pStyle w:val="a9"/>
        <w:ind w:left="0" w:firstLine="567"/>
        <w:rPr>
          <w:rFonts w:ascii="Times New Roman" w:hAnsi="Times New Roman"/>
          <w:sz w:val="24"/>
          <w:szCs w:val="24"/>
          <w:lang w:val="ky-KG"/>
        </w:rPr>
      </w:pPr>
      <w:r w:rsidRPr="00F16B28">
        <w:rPr>
          <w:rFonts w:ascii="Times New Roman" w:hAnsi="Times New Roman"/>
          <w:sz w:val="24"/>
          <w:szCs w:val="24"/>
          <w:lang w:val="ky-KG"/>
        </w:rPr>
        <w:t>Схема боюнча чычканга лабиринттен өтүүгө жардам бер.</w:t>
      </w:r>
    </w:p>
    <w:p w:rsidR="00C96A4B" w:rsidRPr="00F16B28" w:rsidRDefault="00C96A4B" w:rsidP="008C2614">
      <w:pPr>
        <w:ind w:firstLine="567"/>
        <w:jc w:val="both"/>
        <w:rPr>
          <w:rFonts w:ascii="Times New Roman" w:hAnsi="Times New Roman" w:cs="Times New Roman"/>
          <w:sz w:val="24"/>
          <w:szCs w:val="24"/>
          <w:lang w:val="ky-KG"/>
        </w:rPr>
      </w:pPr>
    </w:p>
    <w:p w:rsidR="00C96A4B" w:rsidRPr="00F16B28" w:rsidRDefault="00C96A4B" w:rsidP="008C2614">
      <w:pPr>
        <w:framePr w:wrap="notBeside" w:vAnchor="text" w:hAnchor="text" w:xAlign="center" w:y="1"/>
        <w:ind w:firstLine="567"/>
        <w:jc w:val="center"/>
        <w:rPr>
          <w:rFonts w:ascii="Times New Roman" w:hAnsi="Times New Roman" w:cs="Times New Roman"/>
          <w:sz w:val="24"/>
          <w:szCs w:val="24"/>
        </w:rPr>
      </w:pPr>
      <w:r w:rsidRPr="00F16B28">
        <w:rPr>
          <w:rFonts w:ascii="Times New Roman" w:hAnsi="Times New Roman" w:cs="Times New Roman"/>
          <w:noProof/>
          <w:sz w:val="24"/>
          <w:szCs w:val="24"/>
          <w:lang w:eastAsia="ru-RU"/>
        </w:rPr>
        <w:drawing>
          <wp:inline distT="0" distB="0" distL="0" distR="0" wp14:anchorId="20390178" wp14:editId="45FA2386">
            <wp:extent cx="3790950" cy="33432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790950" cy="3343275"/>
                    </a:xfrm>
                    <a:prstGeom prst="rect">
                      <a:avLst/>
                    </a:prstGeom>
                    <a:noFill/>
                    <a:ln>
                      <a:noFill/>
                    </a:ln>
                  </pic:spPr>
                </pic:pic>
              </a:graphicData>
            </a:graphic>
          </wp:inline>
        </w:drawing>
      </w:r>
    </w:p>
    <w:p w:rsidR="00C96A4B" w:rsidRPr="00F16B28" w:rsidRDefault="00C96A4B" w:rsidP="008C2614">
      <w:pPr>
        <w:ind w:firstLine="567"/>
        <w:jc w:val="both"/>
        <w:rPr>
          <w:rFonts w:ascii="Times New Roman" w:hAnsi="Times New Roman" w:cs="Times New Roman"/>
          <w:b/>
          <w:sz w:val="24"/>
          <w:szCs w:val="24"/>
          <w:lang w:val="ky-KG"/>
        </w:rPr>
      </w:pPr>
    </w:p>
    <w:p w:rsidR="00C96A4B" w:rsidRPr="00F16B28" w:rsidRDefault="00C96A4B" w:rsidP="00DA4591">
      <w:pPr>
        <w:pStyle w:val="a9"/>
        <w:numPr>
          <w:ilvl w:val="0"/>
          <w:numId w:val="63"/>
        </w:numPr>
        <w:ind w:left="0" w:firstLine="567"/>
        <w:rPr>
          <w:rFonts w:ascii="Times New Roman" w:hAnsi="Times New Roman"/>
          <w:b/>
          <w:sz w:val="24"/>
          <w:szCs w:val="24"/>
          <w:lang w:val="ky-KG"/>
        </w:rPr>
      </w:pPr>
      <w:r w:rsidRPr="00F16B28">
        <w:rPr>
          <w:rFonts w:ascii="Times New Roman" w:hAnsi="Times New Roman"/>
          <w:b/>
          <w:sz w:val="24"/>
          <w:szCs w:val="24"/>
          <w:lang w:val="ky-KG"/>
        </w:rPr>
        <w:t>Маселелер</w:t>
      </w:r>
    </w:p>
    <w:p w:rsidR="00C96A4B" w:rsidRPr="00F16B28" w:rsidRDefault="00C96A4B" w:rsidP="008C2614">
      <w:pPr>
        <w:pStyle w:val="a9"/>
        <w:ind w:left="0" w:firstLine="567"/>
        <w:rPr>
          <w:rFonts w:ascii="Times New Roman" w:hAnsi="Times New Roman"/>
          <w:sz w:val="24"/>
          <w:szCs w:val="24"/>
          <w:lang w:val="ky-KG"/>
        </w:rPr>
      </w:pPr>
      <w:r w:rsidRPr="00F16B28">
        <w:rPr>
          <w:rFonts w:ascii="Times New Roman" w:hAnsi="Times New Roman"/>
          <w:i/>
          <w:sz w:val="24"/>
          <w:szCs w:val="24"/>
          <w:lang w:val="ky-KG"/>
        </w:rPr>
        <w:t>А) Схема аркылуу маселенин чыгарылышын жазуу.</w:t>
      </w:r>
      <w:r w:rsidRPr="00F16B28">
        <w:rPr>
          <w:rFonts w:ascii="Times New Roman" w:hAnsi="Times New Roman"/>
          <w:sz w:val="24"/>
          <w:szCs w:val="24"/>
          <w:lang w:val="ky-KG"/>
        </w:rPr>
        <w:t xml:space="preserve"> Схема маселе чыгарууда амалды туура тандай билүүгө алып келет. Схема менен маселе чыгаруу окуучулар үчүн оюн сыяктуу болуп кызыктуу келет. Мисалы; схема боюнча маселе түз (1кл.24бет)</w:t>
      </w:r>
    </w:p>
    <w:p w:rsidR="00C96A4B" w:rsidRPr="00F16B28" w:rsidRDefault="00C96A4B" w:rsidP="008C2614">
      <w:pPr>
        <w:ind w:firstLine="567"/>
        <w:jc w:val="both"/>
        <w:rPr>
          <w:rFonts w:ascii="Times New Roman" w:hAnsi="Times New Roman" w:cs="Times New Roman"/>
          <w:b/>
          <w:sz w:val="24"/>
          <w:szCs w:val="24"/>
          <w:lang w:val="ky-KG"/>
        </w:rPr>
      </w:pPr>
      <w:r w:rsidRPr="00F16B28">
        <w:rPr>
          <w:rFonts w:ascii="Times New Roman" w:hAnsi="Times New Roman" w:cs="Times New Roman"/>
          <w:b/>
          <w:sz w:val="24"/>
          <w:szCs w:val="24"/>
          <w:lang w:val="ky-KG"/>
        </w:rPr>
        <w:t>Маселенин схемасы                                                               Чыгарылышы</w:t>
      </w:r>
    </w:p>
    <w:p w:rsidR="00C96A4B" w:rsidRPr="00F16B28" w:rsidRDefault="00C96A4B" w:rsidP="008C2614">
      <w:pPr>
        <w:tabs>
          <w:tab w:val="left" w:pos="7040"/>
        </w:tabs>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__</w:t>
      </w:r>
      <w:r w:rsidRPr="00F16B28">
        <w:rPr>
          <w:rFonts w:ascii="Times New Roman" w:hAnsi="Times New Roman" w:cs="Times New Roman"/>
          <w:sz w:val="24"/>
          <w:szCs w:val="24"/>
          <w:u w:val="single"/>
          <w:lang w:val="ky-KG"/>
        </w:rPr>
        <w:t>кызыл</w:t>
      </w:r>
      <w:r w:rsidRPr="00F16B28">
        <w:rPr>
          <w:rFonts w:ascii="Times New Roman" w:hAnsi="Times New Roman" w:cs="Times New Roman"/>
          <w:sz w:val="24"/>
          <w:szCs w:val="24"/>
          <w:lang w:val="ky-KG"/>
        </w:rPr>
        <w:t>__________</w:t>
      </w:r>
      <w:r w:rsidRPr="00F16B28">
        <w:rPr>
          <w:rFonts w:ascii="Times New Roman" w:hAnsi="Times New Roman" w:cs="Times New Roman"/>
          <w:sz w:val="24"/>
          <w:szCs w:val="24"/>
          <w:u w:val="single"/>
          <w:lang w:val="ky-KG"/>
        </w:rPr>
        <w:t>_сары</w:t>
      </w:r>
      <w:r w:rsidRPr="00F16B28">
        <w:rPr>
          <w:rFonts w:ascii="Times New Roman" w:hAnsi="Times New Roman" w:cs="Times New Roman"/>
          <w:sz w:val="24"/>
          <w:szCs w:val="24"/>
          <w:lang w:val="ky-KG"/>
        </w:rPr>
        <w:t>__                                                 5 + 4 = 9</w:t>
      </w:r>
    </w:p>
    <w:p w:rsidR="00C96A4B" w:rsidRPr="00F16B28" w:rsidRDefault="00090A85" w:rsidP="008C2614">
      <w:pPr>
        <w:tabs>
          <w:tab w:val="left" w:pos="7040"/>
        </w:tabs>
        <w:ind w:firstLine="567"/>
        <w:jc w:val="both"/>
        <w:rPr>
          <w:rFonts w:ascii="Times New Roman" w:hAnsi="Times New Roman" w:cs="Times New Roman"/>
          <w:sz w:val="24"/>
          <w:szCs w:val="24"/>
          <w:lang w:val="ky-KG"/>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1086485</wp:posOffset>
                </wp:positionH>
                <wp:positionV relativeFrom="paragraph">
                  <wp:posOffset>-713105</wp:posOffset>
                </wp:positionV>
                <wp:extent cx="672465" cy="2247265"/>
                <wp:effectExtent l="781050" t="0" r="794385" b="0"/>
                <wp:wrapNone/>
                <wp:docPr id="8"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672465" cy="224726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8EFED" id="Правая фигурная скобка 1" o:spid="_x0000_s1026" type="#_x0000_t88" style="position:absolute;margin-left:85.55pt;margin-top:-56.15pt;width:52.95pt;height:176.9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" adj="539" strokecolor="#4579b8 [3044]"/>
            </w:pict>
          </mc:Fallback>
        </mc:AlternateContent>
      </w:r>
      <w:r w:rsidR="00C96A4B" w:rsidRPr="00F16B28">
        <w:rPr>
          <w:rFonts w:ascii="Times New Roman" w:hAnsi="Times New Roman" w:cs="Times New Roman"/>
          <w:sz w:val="24"/>
          <w:szCs w:val="24"/>
          <w:lang w:val="ky-KG"/>
        </w:rPr>
        <w:t xml:space="preserve">        5                            4                                                              Жообу:   9 машина</w:t>
      </w:r>
    </w:p>
    <w:p w:rsidR="00C96A4B" w:rsidRDefault="00C96A4B" w:rsidP="008C2614">
      <w:pPr>
        <w:ind w:firstLine="567"/>
        <w:jc w:val="both"/>
        <w:rPr>
          <w:rFonts w:ascii="Times New Roman" w:hAnsi="Times New Roman" w:cs="Times New Roman"/>
          <w:b/>
          <w:sz w:val="24"/>
          <w:szCs w:val="24"/>
          <w:lang w:val="ky-KG"/>
        </w:rPr>
      </w:pPr>
    </w:p>
    <w:p w:rsidR="00381B8A" w:rsidRPr="00F16B28" w:rsidRDefault="00381B8A" w:rsidP="008C2614">
      <w:pPr>
        <w:ind w:firstLine="567"/>
        <w:jc w:val="both"/>
        <w:rPr>
          <w:rFonts w:ascii="Times New Roman" w:hAnsi="Times New Roman" w:cs="Times New Roman"/>
          <w:b/>
          <w:sz w:val="24"/>
          <w:szCs w:val="24"/>
          <w:lang w:val="ky-KG"/>
        </w:rPr>
      </w:pPr>
    </w:p>
    <w:p w:rsidR="00A0652B" w:rsidRDefault="00A0652B" w:rsidP="008C2614">
      <w:pPr>
        <w:tabs>
          <w:tab w:val="left" w:pos="7040"/>
        </w:tabs>
        <w:ind w:firstLine="567"/>
        <w:jc w:val="both"/>
        <w:rPr>
          <w:rFonts w:ascii="Times New Roman" w:hAnsi="Times New Roman" w:cs="Times New Roman"/>
          <w:i/>
          <w:sz w:val="24"/>
          <w:szCs w:val="24"/>
          <w:lang w:val="ky-KG"/>
        </w:rPr>
      </w:pPr>
    </w:p>
    <w:p w:rsidR="00C96A4B" w:rsidRPr="00F16B28" w:rsidRDefault="00C96A4B" w:rsidP="008C2614">
      <w:pPr>
        <w:tabs>
          <w:tab w:val="left" w:pos="7040"/>
        </w:tabs>
        <w:ind w:firstLine="567"/>
        <w:jc w:val="both"/>
        <w:rPr>
          <w:rFonts w:ascii="Times New Roman" w:hAnsi="Times New Roman" w:cs="Times New Roman"/>
          <w:i/>
          <w:sz w:val="24"/>
          <w:szCs w:val="24"/>
          <w:lang w:val="ky-KG"/>
        </w:rPr>
      </w:pPr>
      <w:r w:rsidRPr="00F16B28">
        <w:rPr>
          <w:rFonts w:ascii="Times New Roman" w:hAnsi="Times New Roman" w:cs="Times New Roman"/>
          <w:i/>
          <w:sz w:val="24"/>
          <w:szCs w:val="24"/>
          <w:lang w:val="ky-KG"/>
        </w:rPr>
        <w:t>Б)  Маселеге суроо коюп чыгаруу.</w:t>
      </w:r>
    </w:p>
    <w:p w:rsidR="00C96A4B" w:rsidRPr="00F16B28" w:rsidRDefault="00C96A4B" w:rsidP="008C2614">
      <w:pPr>
        <w:tabs>
          <w:tab w:val="left" w:pos="7040"/>
        </w:tabs>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Маселе: Бейшен 12 самолет учурду. Аскар болсо 3кө ашык. Маселеге суроо коюп чыгар. (1кл.67бет)</w:t>
      </w:r>
    </w:p>
    <w:p w:rsidR="00C96A4B" w:rsidRPr="00F16B28" w:rsidRDefault="00C96A4B" w:rsidP="008C2614">
      <w:pPr>
        <w:tabs>
          <w:tab w:val="left" w:pos="7040"/>
        </w:tabs>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lastRenderedPageBreak/>
        <w:t>Маселеге 2 суроо койсо болот.</w:t>
      </w:r>
    </w:p>
    <w:p w:rsidR="00C96A4B" w:rsidRPr="00F16B28" w:rsidRDefault="00C96A4B" w:rsidP="00DA4591">
      <w:pPr>
        <w:pStyle w:val="a9"/>
        <w:numPr>
          <w:ilvl w:val="0"/>
          <w:numId w:val="64"/>
        </w:numPr>
        <w:tabs>
          <w:tab w:val="left" w:pos="1134"/>
        </w:tabs>
        <w:ind w:left="0" w:firstLine="567"/>
        <w:rPr>
          <w:rFonts w:ascii="Times New Roman" w:hAnsi="Times New Roman"/>
          <w:sz w:val="24"/>
          <w:szCs w:val="24"/>
          <w:lang w:val="ky-KG"/>
        </w:rPr>
      </w:pPr>
      <w:r w:rsidRPr="00F16B28">
        <w:rPr>
          <w:rFonts w:ascii="Times New Roman" w:hAnsi="Times New Roman"/>
          <w:sz w:val="24"/>
          <w:szCs w:val="24"/>
          <w:lang w:val="ky-KG"/>
        </w:rPr>
        <w:t>Бейшен 12 самолет учурду. Аскар болсо 3кө ашык. Аскар канча самолет учурду? Мында маселени шартын кыскача төмөнкүчө белгилеп, Аскар 3кө ашык учургандыктан 12+3 туюнтмасынын маанисин эсептейбиз:</w:t>
      </w:r>
    </w:p>
    <w:p w:rsidR="00C96A4B" w:rsidRPr="00F16B28" w:rsidRDefault="00C96A4B" w:rsidP="008C2614">
      <w:pPr>
        <w:pStyle w:val="a9"/>
        <w:tabs>
          <w:tab w:val="left" w:pos="7040"/>
        </w:tabs>
        <w:ind w:left="0" w:firstLine="567"/>
        <w:rPr>
          <w:rFonts w:ascii="Times New Roman" w:hAnsi="Times New Roman"/>
          <w:sz w:val="24"/>
          <w:szCs w:val="24"/>
          <w:lang w:val="ky-KG"/>
        </w:rPr>
      </w:pPr>
      <w:r w:rsidRPr="00F16B28">
        <w:rPr>
          <w:rFonts w:ascii="Times New Roman" w:hAnsi="Times New Roman"/>
          <w:sz w:val="24"/>
          <w:szCs w:val="24"/>
          <w:lang w:val="ky-KG"/>
        </w:rPr>
        <w:t>Жообу: 15 с. учурду</w:t>
      </w:r>
    </w:p>
    <w:p w:rsidR="00C96A4B" w:rsidRPr="00F16B28" w:rsidRDefault="00C96A4B" w:rsidP="00DA4591">
      <w:pPr>
        <w:pStyle w:val="a9"/>
        <w:numPr>
          <w:ilvl w:val="0"/>
          <w:numId w:val="64"/>
        </w:numPr>
        <w:tabs>
          <w:tab w:val="left" w:pos="1134"/>
        </w:tabs>
        <w:ind w:left="0" w:firstLine="567"/>
        <w:rPr>
          <w:rFonts w:ascii="Times New Roman" w:hAnsi="Times New Roman"/>
          <w:sz w:val="24"/>
          <w:szCs w:val="24"/>
          <w:lang w:val="ky-KG"/>
        </w:rPr>
      </w:pPr>
      <w:r w:rsidRPr="00F16B28">
        <w:rPr>
          <w:rFonts w:ascii="Times New Roman" w:hAnsi="Times New Roman"/>
          <w:sz w:val="24"/>
          <w:szCs w:val="24"/>
          <w:lang w:val="ky-KG"/>
        </w:rPr>
        <w:t>Бейшен 12 самолет учурду. Аскар болсо 3кө ашык. Экөө биригип канча самолет учурду?  деген суроо койсок, анда маселени кыска төмөнкүчө белгилейбиз. Биринчи Аскардын учурган самолетунун санын таап, ага Бейшендин учурган самолетун кошобуз:</w:t>
      </w:r>
    </w:p>
    <w:p w:rsidR="00C96A4B" w:rsidRPr="00F16B28" w:rsidRDefault="00C96A4B" w:rsidP="008C2614">
      <w:pPr>
        <w:tabs>
          <w:tab w:val="left" w:pos="7040"/>
        </w:tabs>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12 + 3 = 15 – Аскардын учурган самолету</w:t>
      </w:r>
    </w:p>
    <w:p w:rsidR="00C96A4B" w:rsidRPr="00F16B28" w:rsidRDefault="00C96A4B" w:rsidP="008C2614">
      <w:pPr>
        <w:tabs>
          <w:tab w:val="left" w:pos="7040"/>
        </w:tabs>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12 + 15 = 27</w:t>
      </w:r>
    </w:p>
    <w:p w:rsidR="00C96A4B" w:rsidRPr="00F16B28" w:rsidRDefault="00C96A4B" w:rsidP="008C2614">
      <w:pPr>
        <w:tabs>
          <w:tab w:val="left" w:pos="7040"/>
        </w:tabs>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Жообу: 27 с. учурду</w:t>
      </w:r>
    </w:p>
    <w:p w:rsidR="00C96A4B" w:rsidRPr="00F16B28" w:rsidRDefault="00C96A4B" w:rsidP="008C2614">
      <w:pPr>
        <w:tabs>
          <w:tab w:val="left" w:pos="7040"/>
        </w:tabs>
        <w:ind w:firstLine="567"/>
        <w:jc w:val="both"/>
        <w:rPr>
          <w:rFonts w:ascii="Times New Roman" w:hAnsi="Times New Roman" w:cs="Times New Roman"/>
          <w:i/>
          <w:sz w:val="24"/>
          <w:szCs w:val="24"/>
        </w:rPr>
      </w:pPr>
      <w:r w:rsidRPr="00F16B28">
        <w:rPr>
          <w:rFonts w:ascii="Times New Roman" w:hAnsi="Times New Roman" w:cs="Times New Roman"/>
          <w:i/>
          <w:sz w:val="24"/>
          <w:szCs w:val="24"/>
          <w:lang w:val="ky-KG"/>
        </w:rPr>
        <w:t xml:space="preserve">В) </w:t>
      </w:r>
      <w:r w:rsidRPr="00F16B28">
        <w:rPr>
          <w:rFonts w:ascii="Times New Roman" w:hAnsi="Times New Roman" w:cs="Times New Roman"/>
          <w:i/>
          <w:sz w:val="24"/>
          <w:szCs w:val="24"/>
        </w:rPr>
        <w:t>Берилген маселеге кайсы чыгарылыш  т</w:t>
      </w:r>
      <w:r w:rsidRPr="00F16B28">
        <w:rPr>
          <w:rFonts w:ascii="Times New Roman" w:hAnsi="Times New Roman" w:cs="Times New Roman"/>
          <w:i/>
          <w:sz w:val="24"/>
          <w:szCs w:val="24"/>
          <w:lang w:val="ky-KG"/>
        </w:rPr>
        <w:t>у</w:t>
      </w:r>
      <w:r w:rsidRPr="00F16B28">
        <w:rPr>
          <w:rFonts w:ascii="Times New Roman" w:hAnsi="Times New Roman" w:cs="Times New Roman"/>
          <w:i/>
          <w:sz w:val="24"/>
          <w:szCs w:val="24"/>
        </w:rPr>
        <w:t>ура келет?</w:t>
      </w:r>
    </w:p>
    <w:p w:rsidR="00C96A4B" w:rsidRPr="00F16B28" w:rsidRDefault="00C96A4B" w:rsidP="008C2614">
      <w:pPr>
        <w:ind w:firstLine="567"/>
        <w:jc w:val="both"/>
        <w:outlineLvl w:val="0"/>
        <w:rPr>
          <w:rFonts w:ascii="Times New Roman" w:hAnsi="Times New Roman" w:cs="Times New Roman"/>
          <w:sz w:val="24"/>
          <w:szCs w:val="24"/>
        </w:rPr>
      </w:pPr>
      <w:r w:rsidRPr="00F16B28">
        <w:rPr>
          <w:rFonts w:ascii="Times New Roman" w:hAnsi="Times New Roman" w:cs="Times New Roman"/>
          <w:sz w:val="24"/>
          <w:szCs w:val="24"/>
          <w:lang w:val="ky-KG"/>
        </w:rPr>
        <w:t xml:space="preserve">     Маселе: </w:t>
      </w:r>
      <w:r w:rsidRPr="00F16B28">
        <w:rPr>
          <w:rFonts w:ascii="Times New Roman" w:hAnsi="Times New Roman" w:cs="Times New Roman"/>
          <w:sz w:val="24"/>
          <w:szCs w:val="24"/>
        </w:rPr>
        <w:t>Клара 7 жашта. Сиңдиси 3 жашка кичүү. Сиңдиси канча жашта?</w:t>
      </w:r>
    </w:p>
    <w:p w:rsidR="00C96A4B" w:rsidRPr="00F16B28" w:rsidRDefault="00C96A4B"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Чыгарылыш</w:t>
      </w:r>
      <w:r w:rsidRPr="00F16B28">
        <w:rPr>
          <w:rFonts w:ascii="Times New Roman" w:hAnsi="Times New Roman" w:cs="Times New Roman"/>
          <w:sz w:val="24"/>
          <w:szCs w:val="24"/>
          <w:lang w:val="ky-KG"/>
        </w:rPr>
        <w:t>ы</w:t>
      </w:r>
      <w:r w:rsidRPr="00F16B28">
        <w:rPr>
          <w:rFonts w:ascii="Times New Roman" w:hAnsi="Times New Roman" w:cs="Times New Roman"/>
          <w:sz w:val="24"/>
          <w:szCs w:val="24"/>
        </w:rPr>
        <w:t xml:space="preserve">:   </w:t>
      </w:r>
    </w:p>
    <w:p w:rsidR="00C96A4B" w:rsidRPr="00F16B28" w:rsidRDefault="00C96A4B"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7-3=4                                                        7+3=10</w:t>
      </w:r>
    </w:p>
    <w:p w:rsidR="00C96A4B" w:rsidRPr="00F16B28" w:rsidRDefault="00C96A4B"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Жообу: 4 жаш   Жообу: 10 жаш</w:t>
      </w:r>
    </w:p>
    <w:p w:rsidR="00C96A4B" w:rsidRPr="00F16B28" w:rsidRDefault="00C96A4B" w:rsidP="008C2614">
      <w:pPr>
        <w:ind w:firstLine="567"/>
        <w:jc w:val="both"/>
        <w:rPr>
          <w:rFonts w:ascii="Times New Roman" w:hAnsi="Times New Roman" w:cs="Times New Roman"/>
          <w:i/>
          <w:sz w:val="24"/>
          <w:szCs w:val="24"/>
          <w:lang w:val="ky-KG"/>
        </w:rPr>
      </w:pPr>
      <w:r w:rsidRPr="00F16B28">
        <w:rPr>
          <w:rFonts w:ascii="Times New Roman" w:hAnsi="Times New Roman" w:cs="Times New Roman"/>
          <w:i/>
          <w:sz w:val="24"/>
          <w:szCs w:val="24"/>
          <w:lang w:val="ky-KG"/>
        </w:rPr>
        <w:t>Г)  Маселеге коюлган суроолорго карата өзгөртүп түзүү менен маселени чыгаруу.</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Маселе: Чоң атам бир түптөн 7 кг чие, экинчи түптөн 4 кг га көбүрөөк чие чогултуп алды. Чоң атам баардыгы канча килограмм чие чогултуп алды?</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Эми ушул маселени кайра өзгөртүп 2 маселе түзсө болот.</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1) Чоң атам  эки түптөн биригип 18 кг чие чогултуп алды. Бир түптөн 7 кг чие чогултса, анда экинчи түптөн канча кг чие чогултуп алды?</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2) Чоң атам  эки түптөн биригип 18 кг чие чогултуп алды. Экинчи түптөн 11 кг чие чогултса, анда бир түптөн  канча кг чие чогултуп алды?</w:t>
      </w:r>
    </w:p>
    <w:p w:rsidR="00C96A4B" w:rsidRPr="00F16B28" w:rsidRDefault="00C96A4B" w:rsidP="00E50C73">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Ушундай тапшырмаларды түзүп, окуучуларга сунуш кылынса,  тапшырмаларды аткарууга өз учурунда мугалим тарабынан жардам берилип, аткарылышы көзөмөлгө алынып турса өзүнүн оң натыйжасын берип, кандайдыр бир деңгээлде башталгыч класстын окуучулардын логикалык  ой-жүгүртүүсүн өстүрөт. Албетте, мындай иштердин аткарылышы мугалимдин чыгармачыл ишмердүүлүгүнө, логикалык билиминин деңгээлине жараша болот.</w:t>
      </w:r>
    </w:p>
    <w:p w:rsidR="00C96A4B" w:rsidRPr="00F16B28" w:rsidRDefault="00C96A4B" w:rsidP="008C2614">
      <w:pPr>
        <w:ind w:firstLine="567"/>
        <w:jc w:val="both"/>
        <w:rPr>
          <w:rFonts w:ascii="Times New Roman" w:hAnsi="Times New Roman" w:cs="Times New Roman"/>
          <w:b/>
          <w:sz w:val="24"/>
          <w:szCs w:val="24"/>
          <w:lang w:val="ky-KG"/>
        </w:rPr>
      </w:pPr>
    </w:p>
    <w:p w:rsidR="00C96A4B" w:rsidRPr="00F16B28" w:rsidRDefault="00C96A4B" w:rsidP="008C2614">
      <w:pPr>
        <w:tabs>
          <w:tab w:val="left" w:pos="7040"/>
        </w:tabs>
        <w:ind w:firstLine="567"/>
        <w:jc w:val="center"/>
        <w:rPr>
          <w:rFonts w:ascii="Times New Roman" w:hAnsi="Times New Roman" w:cs="Times New Roman"/>
          <w:sz w:val="24"/>
          <w:szCs w:val="24"/>
          <w:lang w:val="ky-KG"/>
        </w:rPr>
      </w:pPr>
    </w:p>
    <w:p w:rsidR="00C96A4B" w:rsidRPr="00F16B28" w:rsidRDefault="00C96A4B" w:rsidP="008C2614">
      <w:pPr>
        <w:tabs>
          <w:tab w:val="left" w:pos="7040"/>
        </w:tabs>
        <w:ind w:firstLine="567"/>
        <w:jc w:val="center"/>
        <w:rPr>
          <w:rFonts w:ascii="Times New Roman" w:hAnsi="Times New Roman" w:cs="Times New Roman"/>
          <w:sz w:val="24"/>
          <w:szCs w:val="24"/>
          <w:lang w:val="ky-KG"/>
        </w:rPr>
      </w:pPr>
    </w:p>
    <w:p w:rsidR="00C96A4B" w:rsidRPr="00A0652B" w:rsidRDefault="00A0652B" w:rsidP="00E50C73">
      <w:pPr>
        <w:jc w:val="center"/>
        <w:rPr>
          <w:rFonts w:ascii="Times New Roman" w:hAnsi="Times New Roman" w:cs="Times New Roman"/>
          <w:b/>
          <w:sz w:val="24"/>
          <w:szCs w:val="24"/>
          <w:lang w:val="ky-KG"/>
        </w:rPr>
      </w:pPr>
      <w:r w:rsidRPr="00A0652B">
        <w:rPr>
          <w:rFonts w:ascii="Times New Roman" w:hAnsi="Times New Roman" w:cs="Times New Roman"/>
          <w:b/>
          <w:sz w:val="24"/>
          <w:szCs w:val="24"/>
          <w:lang w:val="ky-KG"/>
        </w:rPr>
        <w:t>Адабияттар</w:t>
      </w:r>
      <w:r w:rsidR="00E50C73">
        <w:rPr>
          <w:rFonts w:ascii="Times New Roman" w:hAnsi="Times New Roman" w:cs="Times New Roman"/>
          <w:b/>
          <w:sz w:val="24"/>
          <w:szCs w:val="24"/>
          <w:lang w:val="ky-KG"/>
        </w:rPr>
        <w:t>:</w:t>
      </w:r>
    </w:p>
    <w:p w:rsidR="00C96A4B" w:rsidRPr="00F16B28" w:rsidRDefault="00C96A4B" w:rsidP="00E50C73">
      <w:pPr>
        <w:pStyle w:val="a9"/>
        <w:numPr>
          <w:ilvl w:val="0"/>
          <w:numId w:val="10"/>
        </w:numPr>
        <w:tabs>
          <w:tab w:val="left" w:pos="426"/>
          <w:tab w:val="left" w:pos="851"/>
        </w:tabs>
        <w:ind w:left="426" w:hanging="284"/>
        <w:rPr>
          <w:rFonts w:ascii="Times New Roman" w:hAnsi="Times New Roman"/>
          <w:sz w:val="24"/>
          <w:szCs w:val="24"/>
          <w:lang w:val="ky-KG"/>
        </w:rPr>
      </w:pPr>
      <w:r w:rsidRPr="00F16B28">
        <w:rPr>
          <w:rFonts w:ascii="Times New Roman" w:hAnsi="Times New Roman"/>
          <w:sz w:val="24"/>
          <w:szCs w:val="24"/>
          <w:lang w:val="ky-KG"/>
        </w:rPr>
        <w:t>Аттокурова Ч.А. Математикалык түшүнүктөрдү калыптандыруу үчүн методикалык колдонмо 2- класс. Бишкек - 2016.</w:t>
      </w:r>
    </w:p>
    <w:p w:rsidR="00C96A4B" w:rsidRPr="00F16B28" w:rsidRDefault="00C96A4B" w:rsidP="00E50C73">
      <w:pPr>
        <w:pStyle w:val="a9"/>
        <w:numPr>
          <w:ilvl w:val="0"/>
          <w:numId w:val="10"/>
        </w:numPr>
        <w:tabs>
          <w:tab w:val="left" w:pos="426"/>
          <w:tab w:val="left" w:pos="851"/>
        </w:tabs>
        <w:ind w:left="426" w:hanging="284"/>
        <w:rPr>
          <w:rFonts w:ascii="Times New Roman" w:hAnsi="Times New Roman"/>
          <w:sz w:val="24"/>
          <w:szCs w:val="24"/>
          <w:lang w:val="ky-KG"/>
        </w:rPr>
      </w:pPr>
      <w:r w:rsidRPr="00F16B28">
        <w:rPr>
          <w:rFonts w:ascii="Times New Roman" w:hAnsi="Times New Roman"/>
          <w:sz w:val="24"/>
          <w:szCs w:val="24"/>
          <w:lang w:val="ky-KG"/>
        </w:rPr>
        <w:t>Бекбоев И.Б., Мкртчян С.Ш., Ибраева Н.И. Математика 1-класс, Бишкек-2011.</w:t>
      </w:r>
    </w:p>
    <w:p w:rsidR="00C96A4B" w:rsidRPr="00F16B28" w:rsidRDefault="00C96A4B" w:rsidP="00E50C73">
      <w:pPr>
        <w:pStyle w:val="a9"/>
        <w:numPr>
          <w:ilvl w:val="0"/>
          <w:numId w:val="10"/>
        </w:numPr>
        <w:tabs>
          <w:tab w:val="left" w:pos="426"/>
          <w:tab w:val="left" w:pos="851"/>
        </w:tabs>
        <w:ind w:left="426" w:hanging="284"/>
        <w:rPr>
          <w:rFonts w:ascii="Times New Roman" w:hAnsi="Times New Roman"/>
          <w:sz w:val="24"/>
          <w:szCs w:val="24"/>
          <w:lang w:val="ky-KG"/>
        </w:rPr>
      </w:pPr>
      <w:r w:rsidRPr="00F16B28">
        <w:rPr>
          <w:rFonts w:ascii="Times New Roman" w:hAnsi="Times New Roman"/>
          <w:sz w:val="24"/>
          <w:szCs w:val="24"/>
          <w:lang w:val="ky-KG"/>
        </w:rPr>
        <w:t>Бекбоев И.Б. Инсанга багыттап окутуу технологиясынын теориялык жана практикалык маселелери. Бишкек -2004.</w:t>
      </w:r>
    </w:p>
    <w:p w:rsidR="00E50C73" w:rsidRDefault="00C96A4B" w:rsidP="00E50C73">
      <w:pPr>
        <w:pStyle w:val="a9"/>
        <w:numPr>
          <w:ilvl w:val="0"/>
          <w:numId w:val="10"/>
        </w:numPr>
        <w:tabs>
          <w:tab w:val="left" w:pos="426"/>
          <w:tab w:val="left" w:pos="851"/>
        </w:tabs>
        <w:ind w:left="426" w:hanging="284"/>
        <w:rPr>
          <w:rFonts w:ascii="Times New Roman" w:hAnsi="Times New Roman"/>
          <w:sz w:val="24"/>
          <w:szCs w:val="24"/>
          <w:lang w:val="ky-KG"/>
        </w:rPr>
      </w:pPr>
      <w:r w:rsidRPr="00F16B28">
        <w:rPr>
          <w:rFonts w:ascii="Times New Roman" w:hAnsi="Times New Roman"/>
          <w:sz w:val="24"/>
          <w:szCs w:val="24"/>
          <w:lang w:val="ky-KG"/>
        </w:rPr>
        <w:t>Төрөгелдиева К.М. Келечектеги математика мугалимдерин даярдоо системасын моделдештирүү. Монография. Бишкек- 2007.</w:t>
      </w:r>
    </w:p>
    <w:p w:rsidR="00C96A4B" w:rsidRPr="00E50C73" w:rsidRDefault="00C96A4B" w:rsidP="00E50C73">
      <w:pPr>
        <w:pStyle w:val="a9"/>
        <w:numPr>
          <w:ilvl w:val="0"/>
          <w:numId w:val="10"/>
        </w:numPr>
        <w:tabs>
          <w:tab w:val="left" w:pos="426"/>
          <w:tab w:val="left" w:pos="851"/>
        </w:tabs>
        <w:ind w:left="426" w:hanging="284"/>
        <w:rPr>
          <w:rFonts w:ascii="Times New Roman" w:hAnsi="Times New Roman"/>
          <w:sz w:val="24"/>
          <w:szCs w:val="24"/>
          <w:lang w:val="ky-KG"/>
        </w:rPr>
      </w:pPr>
      <w:r w:rsidRPr="00E50C73">
        <w:rPr>
          <w:rFonts w:ascii="Times New Roman" w:hAnsi="Times New Roman"/>
          <w:sz w:val="24"/>
          <w:szCs w:val="24"/>
          <w:lang w:val="ky-KG"/>
        </w:rPr>
        <w:t>Төрөгелдиева К.М. Кыргыз билим берүү академиясынын кабарлары. – Б.: 2005, 3.</w:t>
      </w:r>
    </w:p>
    <w:p w:rsidR="00C96A4B" w:rsidRPr="00F16B28" w:rsidRDefault="00C96A4B" w:rsidP="008C2614">
      <w:pPr>
        <w:pStyle w:val="a9"/>
        <w:ind w:left="0" w:firstLine="567"/>
        <w:rPr>
          <w:rFonts w:ascii="Times New Roman" w:hAnsi="Times New Roman"/>
          <w:sz w:val="24"/>
          <w:szCs w:val="24"/>
          <w:lang w:val="ky-KG"/>
        </w:rPr>
      </w:pPr>
    </w:p>
    <w:p w:rsidR="00C96A4B" w:rsidRPr="00F16B28" w:rsidRDefault="00C96A4B" w:rsidP="008C2614">
      <w:pPr>
        <w:ind w:firstLine="567"/>
        <w:jc w:val="both"/>
        <w:rPr>
          <w:rFonts w:ascii="Times New Roman" w:hAnsi="Times New Roman" w:cs="Times New Roman"/>
          <w:sz w:val="24"/>
          <w:szCs w:val="24"/>
          <w:lang w:val="ky-KG"/>
        </w:rPr>
      </w:pPr>
    </w:p>
    <w:p w:rsidR="00C96A4B" w:rsidRPr="00F16B28" w:rsidRDefault="00C96A4B" w:rsidP="008C2614">
      <w:pPr>
        <w:tabs>
          <w:tab w:val="left" w:pos="7040"/>
        </w:tabs>
        <w:ind w:firstLine="567"/>
        <w:jc w:val="center"/>
        <w:rPr>
          <w:rFonts w:ascii="Times New Roman" w:hAnsi="Times New Roman" w:cs="Times New Roman"/>
          <w:sz w:val="24"/>
          <w:szCs w:val="24"/>
          <w:lang w:val="ky-KG"/>
        </w:rPr>
      </w:pPr>
    </w:p>
    <w:p w:rsidR="00C96A4B" w:rsidRPr="00F16B28" w:rsidRDefault="00C96A4B" w:rsidP="008C2614">
      <w:pPr>
        <w:ind w:firstLine="567"/>
        <w:jc w:val="both"/>
        <w:rPr>
          <w:rFonts w:ascii="Times New Roman" w:hAnsi="Times New Roman" w:cs="Times New Roman"/>
          <w:b/>
          <w:sz w:val="24"/>
          <w:szCs w:val="24"/>
          <w:lang w:val="ky-KG"/>
        </w:rPr>
      </w:pPr>
    </w:p>
    <w:p w:rsidR="00C96A4B" w:rsidRPr="00F16B28" w:rsidRDefault="00C96A4B" w:rsidP="008C2614">
      <w:pPr>
        <w:ind w:firstLine="567"/>
        <w:jc w:val="both"/>
        <w:rPr>
          <w:rFonts w:ascii="Times New Roman" w:hAnsi="Times New Roman" w:cs="Times New Roman"/>
          <w:b/>
          <w:sz w:val="24"/>
          <w:szCs w:val="24"/>
          <w:lang w:val="ky-KG"/>
        </w:rPr>
      </w:pPr>
    </w:p>
    <w:p w:rsidR="00C96A4B" w:rsidRPr="00F16B28" w:rsidRDefault="00C96A4B" w:rsidP="008C2614">
      <w:pPr>
        <w:tabs>
          <w:tab w:val="left" w:pos="2595"/>
        </w:tabs>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ab/>
      </w:r>
    </w:p>
    <w:p w:rsidR="00B133FF" w:rsidRDefault="00C96A4B" w:rsidP="00B133FF">
      <w:pPr>
        <w:rPr>
          <w:rFonts w:ascii="Times New Roman" w:hAnsi="Times New Roman" w:cs="Times New Roman"/>
          <w:b/>
          <w:spacing w:val="4"/>
          <w:sz w:val="24"/>
          <w:szCs w:val="24"/>
          <w:lang w:val="ky-KG"/>
        </w:rPr>
      </w:pPr>
      <w:r w:rsidRPr="00F16B28">
        <w:rPr>
          <w:rFonts w:ascii="Times New Roman" w:hAnsi="Times New Roman" w:cs="Times New Roman"/>
          <w:b/>
          <w:spacing w:val="4"/>
          <w:sz w:val="24"/>
          <w:szCs w:val="24"/>
          <w:lang w:val="ky-KG"/>
        </w:rPr>
        <w:t xml:space="preserve">                                                                                                                             </w:t>
      </w:r>
      <w:r w:rsidRPr="00BA1C64">
        <w:rPr>
          <w:rFonts w:ascii="Times New Roman" w:hAnsi="Times New Roman" w:cs="Times New Roman"/>
          <w:b/>
          <w:spacing w:val="4"/>
          <w:sz w:val="24"/>
          <w:szCs w:val="24"/>
          <w:lang w:val="ky-KG"/>
        </w:rPr>
        <w:t xml:space="preserve"> </w:t>
      </w:r>
      <w:r w:rsidRPr="00F16B28">
        <w:rPr>
          <w:rFonts w:ascii="Times New Roman" w:hAnsi="Times New Roman" w:cs="Times New Roman"/>
          <w:b/>
          <w:spacing w:val="4"/>
          <w:sz w:val="24"/>
          <w:szCs w:val="24"/>
          <w:lang w:val="ky-KG"/>
        </w:rPr>
        <w:t xml:space="preserve">                 </w:t>
      </w:r>
    </w:p>
    <w:p w:rsidR="00C96A4B" w:rsidRPr="00B90D60" w:rsidRDefault="00B133FF" w:rsidP="00B133FF">
      <w:pPr>
        <w:jc w:val="right"/>
        <w:rPr>
          <w:rFonts w:ascii="Times New Roman" w:hAnsi="Times New Roman" w:cs="Times New Roman"/>
          <w:b/>
          <w:i/>
          <w:spacing w:val="4"/>
          <w:sz w:val="24"/>
          <w:szCs w:val="24"/>
          <w:lang w:val="ky-KG"/>
        </w:rPr>
      </w:pPr>
      <w:r>
        <w:rPr>
          <w:rFonts w:ascii="Times New Roman" w:hAnsi="Times New Roman" w:cs="Times New Roman"/>
          <w:b/>
          <w:spacing w:val="4"/>
          <w:sz w:val="24"/>
          <w:szCs w:val="24"/>
          <w:lang w:val="ky-KG"/>
        </w:rPr>
        <w:br w:type="column"/>
      </w:r>
      <w:r w:rsidR="00E50C73" w:rsidRPr="00B90D60">
        <w:rPr>
          <w:rFonts w:ascii="Times New Roman" w:hAnsi="Times New Roman" w:cs="Times New Roman"/>
          <w:b/>
          <w:i/>
          <w:spacing w:val="4"/>
          <w:sz w:val="24"/>
          <w:szCs w:val="24"/>
          <w:lang w:val="ky-KG"/>
        </w:rPr>
        <w:lastRenderedPageBreak/>
        <w:t xml:space="preserve"> </w:t>
      </w:r>
      <w:r w:rsidR="00C96A4B" w:rsidRPr="00B90D60">
        <w:rPr>
          <w:rFonts w:ascii="Times New Roman" w:hAnsi="Times New Roman" w:cs="Times New Roman"/>
          <w:b/>
          <w:i/>
          <w:spacing w:val="4"/>
          <w:sz w:val="24"/>
          <w:szCs w:val="24"/>
          <w:lang w:val="ky-KG"/>
        </w:rPr>
        <w:t xml:space="preserve">Маматова </w:t>
      </w:r>
      <w:r w:rsidR="00E50C73" w:rsidRPr="00B90D60">
        <w:rPr>
          <w:rFonts w:ascii="Times New Roman" w:hAnsi="Times New Roman" w:cs="Times New Roman"/>
          <w:b/>
          <w:i/>
          <w:spacing w:val="4"/>
          <w:sz w:val="24"/>
          <w:szCs w:val="24"/>
          <w:lang w:val="ky-KG"/>
        </w:rPr>
        <w:t>К.Б.</w:t>
      </w:r>
    </w:p>
    <w:p w:rsidR="00A0652B" w:rsidRPr="00B90D60" w:rsidRDefault="00C96A4B" w:rsidP="00A0652B">
      <w:pPr>
        <w:ind w:firstLine="567"/>
        <w:jc w:val="right"/>
        <w:rPr>
          <w:rFonts w:ascii="Times New Roman" w:hAnsi="Times New Roman" w:cs="Times New Roman"/>
          <w:b/>
          <w:i/>
          <w:spacing w:val="4"/>
          <w:sz w:val="24"/>
          <w:szCs w:val="24"/>
          <w:lang w:val="ky-KG"/>
        </w:rPr>
      </w:pPr>
      <w:r w:rsidRPr="00B90D60">
        <w:rPr>
          <w:rFonts w:ascii="Times New Roman" w:hAnsi="Times New Roman" w:cs="Times New Roman"/>
          <w:b/>
          <w:i/>
          <w:spacing w:val="4"/>
          <w:sz w:val="24"/>
          <w:szCs w:val="24"/>
          <w:lang w:val="ky-KG"/>
        </w:rPr>
        <w:t xml:space="preserve">                                                                                                          Н.Исанов атындагы КМКТАУ </w:t>
      </w:r>
    </w:p>
    <w:p w:rsidR="00C96A4B" w:rsidRPr="00F16B28" w:rsidRDefault="00C96A4B" w:rsidP="00A0652B">
      <w:pPr>
        <w:ind w:firstLine="567"/>
        <w:jc w:val="right"/>
        <w:rPr>
          <w:rFonts w:ascii="Times New Roman" w:hAnsi="Times New Roman" w:cs="Times New Roman"/>
          <w:b/>
          <w:spacing w:val="4"/>
          <w:sz w:val="24"/>
          <w:szCs w:val="24"/>
          <w:lang w:val="ky-KG"/>
        </w:rPr>
      </w:pPr>
      <w:r w:rsidRPr="00F16B28">
        <w:rPr>
          <w:rFonts w:ascii="Times New Roman" w:hAnsi="Times New Roman" w:cs="Times New Roman"/>
          <w:b/>
          <w:spacing w:val="4"/>
          <w:sz w:val="24"/>
          <w:szCs w:val="24"/>
          <w:lang w:val="ky-KG"/>
        </w:rPr>
        <w:t xml:space="preserve">                                                                                                                                                                                                                            </w:t>
      </w:r>
    </w:p>
    <w:p w:rsidR="00A0652B" w:rsidRPr="00F16B28" w:rsidRDefault="00A0652B" w:rsidP="00E50C73">
      <w:pPr>
        <w:jc w:val="center"/>
        <w:rPr>
          <w:rFonts w:ascii="Times New Roman" w:hAnsi="Times New Roman" w:cs="Times New Roman"/>
          <w:b/>
          <w:sz w:val="24"/>
          <w:szCs w:val="24"/>
          <w:lang w:val="ky-KG"/>
        </w:rPr>
      </w:pPr>
      <w:r w:rsidRPr="00F16B28">
        <w:rPr>
          <w:rFonts w:ascii="Times New Roman" w:hAnsi="Times New Roman" w:cs="Times New Roman"/>
          <w:b/>
          <w:sz w:val="24"/>
          <w:szCs w:val="24"/>
          <w:lang w:val="ky-KG"/>
        </w:rPr>
        <w:t>КӨП ТИЛДЕ БИЛИМ БЕРҮҮНҮН ЛИНГВИСТИКАЛЫК НЕГИЗДЕРИ</w:t>
      </w:r>
    </w:p>
    <w:p w:rsidR="00C96A4B" w:rsidRPr="00F16B28" w:rsidRDefault="00C96A4B" w:rsidP="00A0652B">
      <w:pPr>
        <w:ind w:firstLine="567"/>
        <w:jc w:val="right"/>
        <w:rPr>
          <w:rFonts w:ascii="Times New Roman" w:hAnsi="Times New Roman" w:cs="Times New Roman"/>
          <w:b/>
          <w:spacing w:val="4"/>
          <w:sz w:val="24"/>
          <w:szCs w:val="24"/>
        </w:rPr>
      </w:pPr>
      <w:r w:rsidRPr="00F16B28">
        <w:rPr>
          <w:rFonts w:ascii="Times New Roman" w:hAnsi="Times New Roman" w:cs="Times New Roman"/>
          <w:b/>
          <w:spacing w:val="4"/>
          <w:sz w:val="24"/>
          <w:szCs w:val="24"/>
          <w:lang w:val="ky-KG"/>
        </w:rPr>
        <w:t xml:space="preserve">                  </w:t>
      </w:r>
      <w:r w:rsidRPr="00F16B28">
        <w:rPr>
          <w:rFonts w:ascii="Times New Roman" w:hAnsi="Times New Roman" w:cs="Times New Roman"/>
          <w:b/>
          <w:spacing w:val="4"/>
          <w:sz w:val="24"/>
          <w:szCs w:val="24"/>
        </w:rPr>
        <w:t xml:space="preserve">  </w:t>
      </w:r>
      <w:r w:rsidRPr="00F16B28">
        <w:rPr>
          <w:rFonts w:ascii="Times New Roman" w:hAnsi="Times New Roman" w:cs="Times New Roman"/>
          <w:b/>
          <w:spacing w:val="4"/>
          <w:sz w:val="24"/>
          <w:szCs w:val="24"/>
          <w:lang w:val="ky-KG"/>
        </w:rPr>
        <w:t xml:space="preserve">                                                          </w:t>
      </w:r>
      <w:r w:rsidRPr="00F16B28">
        <w:rPr>
          <w:rFonts w:ascii="Times New Roman" w:hAnsi="Times New Roman" w:cs="Times New Roman"/>
          <w:b/>
          <w:spacing w:val="4"/>
          <w:sz w:val="24"/>
          <w:szCs w:val="24"/>
        </w:rPr>
        <w:t xml:space="preserve"> </w:t>
      </w:r>
      <w:r w:rsidRPr="00F16B28">
        <w:rPr>
          <w:rFonts w:ascii="Times New Roman" w:hAnsi="Times New Roman" w:cs="Times New Roman"/>
          <w:b/>
          <w:spacing w:val="4"/>
          <w:sz w:val="24"/>
          <w:szCs w:val="24"/>
          <w:lang w:val="ky-KG"/>
        </w:rPr>
        <w:t xml:space="preserve">                  </w:t>
      </w:r>
      <w:r w:rsidRPr="00F16B28">
        <w:rPr>
          <w:rFonts w:ascii="Times New Roman" w:hAnsi="Times New Roman" w:cs="Times New Roman"/>
          <w:b/>
          <w:spacing w:val="4"/>
          <w:sz w:val="24"/>
          <w:szCs w:val="24"/>
        </w:rPr>
        <w:t xml:space="preserve">  </w:t>
      </w:r>
    </w:p>
    <w:p w:rsidR="00C96A4B" w:rsidRPr="00B90D60" w:rsidRDefault="00C96A4B" w:rsidP="00A0652B">
      <w:pPr>
        <w:ind w:firstLine="567"/>
        <w:jc w:val="right"/>
        <w:rPr>
          <w:rFonts w:ascii="Times New Roman" w:hAnsi="Times New Roman" w:cs="Times New Roman"/>
          <w:b/>
          <w:i/>
          <w:spacing w:val="4"/>
          <w:sz w:val="24"/>
          <w:szCs w:val="24"/>
        </w:rPr>
      </w:pPr>
      <w:r w:rsidRPr="00F16B28">
        <w:rPr>
          <w:rFonts w:ascii="Times New Roman" w:hAnsi="Times New Roman" w:cs="Times New Roman"/>
          <w:b/>
          <w:spacing w:val="4"/>
          <w:sz w:val="24"/>
          <w:szCs w:val="24"/>
          <w:lang w:val="ky-KG"/>
        </w:rPr>
        <w:t xml:space="preserve">                                                                                                       </w:t>
      </w:r>
      <w:r w:rsidRPr="00F16B28">
        <w:rPr>
          <w:rFonts w:ascii="Times New Roman" w:hAnsi="Times New Roman" w:cs="Times New Roman"/>
          <w:b/>
          <w:spacing w:val="4"/>
          <w:sz w:val="24"/>
          <w:szCs w:val="24"/>
        </w:rPr>
        <w:t xml:space="preserve"> </w:t>
      </w:r>
      <w:r w:rsidRPr="00F16B28">
        <w:rPr>
          <w:rFonts w:ascii="Times New Roman" w:hAnsi="Times New Roman" w:cs="Times New Roman"/>
          <w:b/>
          <w:spacing w:val="4"/>
          <w:sz w:val="24"/>
          <w:szCs w:val="24"/>
          <w:lang w:val="ky-KG"/>
        </w:rPr>
        <w:t xml:space="preserve">      </w:t>
      </w:r>
      <w:r w:rsidRPr="00F16B28">
        <w:rPr>
          <w:rFonts w:ascii="Times New Roman" w:hAnsi="Times New Roman" w:cs="Times New Roman"/>
          <w:b/>
          <w:spacing w:val="4"/>
          <w:sz w:val="24"/>
          <w:szCs w:val="24"/>
        </w:rPr>
        <w:t xml:space="preserve">                                                                                                 </w:t>
      </w:r>
      <w:r w:rsidR="00A0652B">
        <w:rPr>
          <w:rFonts w:ascii="Times New Roman" w:hAnsi="Times New Roman" w:cs="Times New Roman"/>
          <w:b/>
          <w:spacing w:val="4"/>
          <w:sz w:val="24"/>
          <w:szCs w:val="24"/>
        </w:rPr>
        <w:t xml:space="preserve">      </w:t>
      </w:r>
      <w:r w:rsidRPr="00F16B28">
        <w:rPr>
          <w:rFonts w:ascii="Times New Roman" w:hAnsi="Times New Roman" w:cs="Times New Roman"/>
          <w:b/>
          <w:spacing w:val="4"/>
          <w:sz w:val="24"/>
          <w:szCs w:val="24"/>
          <w:lang w:val="ky-KG"/>
        </w:rPr>
        <w:t xml:space="preserve">                                                                                                                                </w:t>
      </w:r>
      <w:r w:rsidRPr="00F16B28">
        <w:rPr>
          <w:rFonts w:ascii="Times New Roman" w:hAnsi="Times New Roman" w:cs="Times New Roman"/>
          <w:b/>
          <w:spacing w:val="4"/>
          <w:sz w:val="24"/>
          <w:szCs w:val="24"/>
        </w:rPr>
        <w:t xml:space="preserve">  </w:t>
      </w:r>
      <w:r w:rsidRPr="00F16B28">
        <w:rPr>
          <w:rFonts w:ascii="Times New Roman" w:hAnsi="Times New Roman" w:cs="Times New Roman"/>
          <w:b/>
          <w:spacing w:val="4"/>
          <w:sz w:val="24"/>
          <w:szCs w:val="24"/>
          <w:lang w:val="ky-KG"/>
        </w:rPr>
        <w:t xml:space="preserve"> </w:t>
      </w:r>
      <w:r w:rsidRPr="00B90D60">
        <w:rPr>
          <w:rFonts w:ascii="Times New Roman" w:hAnsi="Times New Roman" w:cs="Times New Roman"/>
          <w:b/>
          <w:i/>
          <w:spacing w:val="4"/>
          <w:sz w:val="24"/>
          <w:szCs w:val="24"/>
          <w:lang w:val="ky-KG"/>
        </w:rPr>
        <w:t xml:space="preserve">Маматова </w:t>
      </w:r>
      <w:r w:rsidR="00E50C73" w:rsidRPr="00B90D60">
        <w:rPr>
          <w:rFonts w:ascii="Times New Roman" w:hAnsi="Times New Roman" w:cs="Times New Roman"/>
          <w:b/>
          <w:i/>
          <w:spacing w:val="4"/>
          <w:sz w:val="24"/>
          <w:szCs w:val="24"/>
          <w:lang w:val="ky-KG"/>
        </w:rPr>
        <w:t>К.Б.</w:t>
      </w:r>
    </w:p>
    <w:p w:rsidR="00C96A4B" w:rsidRPr="00B90D60" w:rsidRDefault="00C96A4B" w:rsidP="008C2614">
      <w:pPr>
        <w:ind w:firstLine="567"/>
        <w:jc w:val="right"/>
        <w:rPr>
          <w:rFonts w:ascii="Times New Roman" w:hAnsi="Times New Roman" w:cs="Times New Roman"/>
          <w:b/>
          <w:i/>
          <w:spacing w:val="4"/>
          <w:sz w:val="24"/>
          <w:szCs w:val="24"/>
          <w:lang w:val="ky-KG"/>
        </w:rPr>
      </w:pPr>
      <w:r w:rsidRPr="00B90D60">
        <w:rPr>
          <w:rFonts w:ascii="Times New Roman" w:hAnsi="Times New Roman" w:cs="Times New Roman"/>
          <w:b/>
          <w:i/>
          <w:spacing w:val="4"/>
          <w:sz w:val="24"/>
          <w:szCs w:val="24"/>
          <w:lang w:val="ky-KG"/>
        </w:rPr>
        <w:t xml:space="preserve">                                                                                                                 </w:t>
      </w:r>
      <w:r w:rsidRPr="00B90D60">
        <w:rPr>
          <w:rFonts w:ascii="Times New Roman" w:hAnsi="Times New Roman" w:cs="Times New Roman"/>
          <w:b/>
          <w:i/>
          <w:spacing w:val="4"/>
          <w:sz w:val="24"/>
          <w:szCs w:val="24"/>
        </w:rPr>
        <w:t xml:space="preserve"> </w:t>
      </w:r>
      <w:r w:rsidRPr="00B90D60">
        <w:rPr>
          <w:rFonts w:ascii="Times New Roman" w:hAnsi="Times New Roman" w:cs="Times New Roman"/>
          <w:b/>
          <w:i/>
          <w:spacing w:val="4"/>
          <w:sz w:val="24"/>
          <w:szCs w:val="24"/>
          <w:lang w:val="ky-KG"/>
        </w:rPr>
        <w:t xml:space="preserve">  КГУСТА им. Н.Исанова </w:t>
      </w:r>
    </w:p>
    <w:p w:rsidR="00A0652B" w:rsidRPr="00F16B28" w:rsidRDefault="00A0652B" w:rsidP="008C2614">
      <w:pPr>
        <w:ind w:firstLine="567"/>
        <w:jc w:val="right"/>
        <w:rPr>
          <w:rFonts w:ascii="Times New Roman" w:hAnsi="Times New Roman" w:cs="Times New Roman"/>
          <w:b/>
          <w:spacing w:val="4"/>
          <w:sz w:val="24"/>
          <w:szCs w:val="24"/>
          <w:lang w:val="ky-KG"/>
        </w:rPr>
      </w:pPr>
    </w:p>
    <w:p w:rsidR="00A0652B" w:rsidRPr="00F16B28" w:rsidRDefault="00A0652B" w:rsidP="00E50C73">
      <w:pPr>
        <w:jc w:val="center"/>
        <w:rPr>
          <w:rFonts w:ascii="Times New Roman" w:hAnsi="Times New Roman" w:cs="Times New Roman"/>
          <w:b/>
          <w:sz w:val="24"/>
          <w:szCs w:val="24"/>
          <w:lang w:val="ky-KG"/>
        </w:rPr>
      </w:pPr>
      <w:r w:rsidRPr="00F16B28">
        <w:rPr>
          <w:rFonts w:ascii="Times New Roman" w:hAnsi="Times New Roman" w:cs="Times New Roman"/>
          <w:b/>
          <w:sz w:val="24"/>
          <w:szCs w:val="24"/>
          <w:lang w:val="ky-KG"/>
        </w:rPr>
        <w:t>ЛИНГВИСТИЧЕСКИЕ ОСНОВЫ МНОГОЯЗЫЧНОГО ОБРАЗОВАНИЯ</w:t>
      </w:r>
    </w:p>
    <w:p w:rsidR="00A0652B" w:rsidRDefault="00A0652B" w:rsidP="008C2614">
      <w:pPr>
        <w:ind w:firstLine="567"/>
        <w:jc w:val="right"/>
        <w:rPr>
          <w:rFonts w:ascii="Times New Roman" w:hAnsi="Times New Roman" w:cs="Times New Roman"/>
          <w:b/>
          <w:spacing w:val="4"/>
          <w:sz w:val="24"/>
          <w:szCs w:val="24"/>
          <w:lang w:val="ky-KG"/>
        </w:rPr>
      </w:pPr>
    </w:p>
    <w:p w:rsidR="00C96A4B" w:rsidRPr="00B90D60" w:rsidRDefault="00C96A4B" w:rsidP="008C2614">
      <w:pPr>
        <w:ind w:firstLine="567"/>
        <w:jc w:val="right"/>
        <w:rPr>
          <w:rFonts w:ascii="Times New Roman" w:hAnsi="Times New Roman" w:cs="Times New Roman"/>
          <w:b/>
          <w:i/>
          <w:spacing w:val="4"/>
          <w:sz w:val="24"/>
          <w:szCs w:val="24"/>
          <w:lang w:val="ky-KG"/>
        </w:rPr>
      </w:pPr>
      <w:r w:rsidRPr="00F16B28">
        <w:rPr>
          <w:rFonts w:ascii="Times New Roman" w:hAnsi="Times New Roman" w:cs="Times New Roman"/>
          <w:b/>
          <w:spacing w:val="4"/>
          <w:sz w:val="24"/>
          <w:szCs w:val="24"/>
          <w:lang w:val="ky-KG"/>
        </w:rPr>
        <w:t xml:space="preserve">                                                                                                                                   </w:t>
      </w:r>
      <w:r w:rsidRPr="00B90D60">
        <w:rPr>
          <w:rFonts w:ascii="Times New Roman" w:hAnsi="Times New Roman" w:cs="Times New Roman"/>
          <w:b/>
          <w:i/>
          <w:spacing w:val="4"/>
          <w:sz w:val="24"/>
          <w:szCs w:val="24"/>
          <w:lang w:val="ky-KG"/>
        </w:rPr>
        <w:t xml:space="preserve">Mamatova </w:t>
      </w:r>
      <w:r w:rsidR="00E50C73" w:rsidRPr="00B90D60">
        <w:rPr>
          <w:rFonts w:ascii="Times New Roman" w:hAnsi="Times New Roman" w:cs="Times New Roman"/>
          <w:b/>
          <w:i/>
          <w:spacing w:val="4"/>
          <w:sz w:val="24"/>
          <w:szCs w:val="24"/>
          <w:lang w:val="ky-KG"/>
        </w:rPr>
        <w:t>K.B.</w:t>
      </w:r>
    </w:p>
    <w:p w:rsidR="00C96A4B" w:rsidRPr="00B90D60" w:rsidRDefault="00C96A4B" w:rsidP="008C2614">
      <w:pPr>
        <w:ind w:firstLine="567"/>
        <w:jc w:val="right"/>
        <w:rPr>
          <w:rFonts w:ascii="Times New Roman" w:hAnsi="Times New Roman" w:cs="Times New Roman"/>
          <w:b/>
          <w:i/>
          <w:spacing w:val="4"/>
          <w:sz w:val="24"/>
          <w:szCs w:val="24"/>
          <w:lang w:val="ky-KG"/>
        </w:rPr>
      </w:pPr>
      <w:r w:rsidRPr="00B90D60">
        <w:rPr>
          <w:rFonts w:ascii="Times New Roman" w:hAnsi="Times New Roman" w:cs="Times New Roman"/>
          <w:b/>
          <w:i/>
          <w:spacing w:val="4"/>
          <w:sz w:val="24"/>
          <w:szCs w:val="24"/>
          <w:lang w:val="ky-KG"/>
        </w:rPr>
        <w:t xml:space="preserve">                                                                                               </w:t>
      </w:r>
      <w:r w:rsidR="00A9150B">
        <w:rPr>
          <w:rFonts w:ascii="Times New Roman" w:hAnsi="Times New Roman" w:cs="Times New Roman"/>
          <w:b/>
          <w:i/>
          <w:spacing w:val="4"/>
          <w:sz w:val="24"/>
          <w:szCs w:val="24"/>
          <w:lang w:val="ky-KG"/>
        </w:rPr>
        <w:t xml:space="preserve">                      KSUCTA n.</w:t>
      </w:r>
      <w:r w:rsidRPr="00B90D60">
        <w:rPr>
          <w:rFonts w:ascii="Times New Roman" w:hAnsi="Times New Roman" w:cs="Times New Roman"/>
          <w:b/>
          <w:i/>
          <w:spacing w:val="4"/>
          <w:sz w:val="24"/>
          <w:szCs w:val="24"/>
          <w:lang w:val="ky-KG"/>
        </w:rPr>
        <w:t>a. N.Isanov</w:t>
      </w:r>
    </w:p>
    <w:p w:rsidR="00C96A4B" w:rsidRPr="00572E80" w:rsidRDefault="00C96A4B" w:rsidP="008C2614">
      <w:pPr>
        <w:ind w:firstLine="567"/>
        <w:jc w:val="right"/>
        <w:rPr>
          <w:rFonts w:ascii="Times New Roman" w:hAnsi="Times New Roman" w:cs="Times New Roman"/>
          <w:b/>
          <w:sz w:val="24"/>
          <w:szCs w:val="24"/>
          <w:lang w:val="en-US"/>
        </w:rPr>
      </w:pPr>
    </w:p>
    <w:p w:rsidR="00C96A4B" w:rsidRDefault="00C96A4B" w:rsidP="00E50C73">
      <w:pPr>
        <w:jc w:val="center"/>
        <w:rPr>
          <w:rFonts w:ascii="Times New Roman" w:hAnsi="Times New Roman" w:cs="Times New Roman"/>
          <w:b/>
          <w:sz w:val="24"/>
          <w:szCs w:val="24"/>
          <w:lang w:val="ky-KG"/>
        </w:rPr>
      </w:pPr>
      <w:r w:rsidRPr="00F16B28">
        <w:rPr>
          <w:rFonts w:ascii="Times New Roman" w:hAnsi="Times New Roman" w:cs="Times New Roman"/>
          <w:b/>
          <w:sz w:val="24"/>
          <w:szCs w:val="24"/>
          <w:lang w:val="ky-KG"/>
        </w:rPr>
        <w:t>LINGUISTIC BASIS OF MULTILINGUAL EDUCATION</w:t>
      </w:r>
    </w:p>
    <w:p w:rsidR="00A0652B" w:rsidRDefault="00A0652B" w:rsidP="008C2614">
      <w:pPr>
        <w:ind w:firstLine="567"/>
        <w:jc w:val="center"/>
        <w:rPr>
          <w:rFonts w:ascii="Times New Roman" w:hAnsi="Times New Roman" w:cs="Times New Roman"/>
          <w:b/>
          <w:sz w:val="24"/>
          <w:szCs w:val="24"/>
          <w:lang w:val="ky-KG"/>
        </w:rPr>
      </w:pPr>
    </w:p>
    <w:p w:rsidR="00A0652B" w:rsidRPr="00F16B28" w:rsidRDefault="00A0652B" w:rsidP="008C2614">
      <w:pPr>
        <w:ind w:firstLine="567"/>
        <w:jc w:val="center"/>
        <w:rPr>
          <w:rFonts w:ascii="Times New Roman" w:hAnsi="Times New Roman" w:cs="Times New Roman"/>
          <w:b/>
          <w:sz w:val="24"/>
          <w:szCs w:val="24"/>
          <w:lang w:val="ky-KG"/>
        </w:rPr>
      </w:pPr>
    </w:p>
    <w:p w:rsidR="00C96A4B" w:rsidRPr="00F16B28" w:rsidRDefault="00C96A4B" w:rsidP="008C2614">
      <w:pPr>
        <w:ind w:firstLine="567"/>
        <w:jc w:val="both"/>
        <w:rPr>
          <w:rFonts w:ascii="Times New Roman" w:hAnsi="Times New Roman" w:cs="Times New Roman"/>
          <w:i/>
          <w:spacing w:val="4"/>
          <w:sz w:val="24"/>
          <w:szCs w:val="24"/>
          <w:lang w:val="ky-KG"/>
        </w:rPr>
      </w:pPr>
      <w:r w:rsidRPr="00F16B28">
        <w:rPr>
          <w:rFonts w:ascii="Times New Roman" w:hAnsi="Times New Roman" w:cs="Times New Roman"/>
          <w:b/>
          <w:i/>
          <w:spacing w:val="4"/>
          <w:sz w:val="24"/>
          <w:szCs w:val="24"/>
          <w:lang w:val="ky-KG"/>
        </w:rPr>
        <w:tab/>
        <w:t>Аннотация:</w:t>
      </w:r>
      <w:r w:rsidRPr="00F16B28">
        <w:rPr>
          <w:rFonts w:ascii="Times New Roman" w:hAnsi="Times New Roman" w:cs="Times New Roman"/>
          <w:i/>
          <w:spacing w:val="4"/>
          <w:sz w:val="24"/>
          <w:szCs w:val="24"/>
          <w:lang w:val="ky-KG"/>
        </w:rPr>
        <w:t xml:space="preserve"> Бул макалада көп тилдүү инсандын калыптанышын лингвистикалык, психологиялык, социалдык жана педагогикалык аспектилерилеринде ишке аша тургандыгы жөнүндө сөз болот.  Ошондой эле көп тилде билим берүүнүн программасын жүзөгө ашырууда студенттердин эне тилин жакшы билгендиги экинчи тилди өздөштүрүүгө кыйла</w:t>
      </w:r>
      <w:r w:rsidR="008B58F5">
        <w:rPr>
          <w:rFonts w:ascii="Times New Roman" w:hAnsi="Times New Roman" w:cs="Times New Roman"/>
          <w:i/>
          <w:spacing w:val="4"/>
          <w:sz w:val="24"/>
          <w:szCs w:val="24"/>
          <w:lang w:val="ky-KG"/>
        </w:rPr>
        <w:t xml:space="preserve"> жөндөмдүү экендиги тастыкталат</w:t>
      </w:r>
      <w:r w:rsidRPr="00F16B28">
        <w:rPr>
          <w:rFonts w:ascii="Times New Roman" w:hAnsi="Times New Roman" w:cs="Times New Roman"/>
          <w:i/>
          <w:spacing w:val="4"/>
          <w:sz w:val="24"/>
          <w:szCs w:val="24"/>
          <w:lang w:val="ky-KG"/>
        </w:rPr>
        <w:t>.</w:t>
      </w:r>
    </w:p>
    <w:p w:rsidR="00C96A4B" w:rsidRPr="00F16B28" w:rsidRDefault="00C96A4B" w:rsidP="008C2614">
      <w:pPr>
        <w:ind w:firstLine="567"/>
        <w:jc w:val="both"/>
        <w:rPr>
          <w:rFonts w:ascii="Times New Roman" w:hAnsi="Times New Roman" w:cs="Times New Roman"/>
          <w:i/>
          <w:spacing w:val="4"/>
          <w:sz w:val="24"/>
          <w:szCs w:val="24"/>
          <w:lang w:val="ky-KG"/>
        </w:rPr>
      </w:pPr>
      <w:r w:rsidRPr="00F16B28">
        <w:rPr>
          <w:rFonts w:ascii="Times New Roman" w:hAnsi="Times New Roman" w:cs="Times New Roman"/>
          <w:b/>
          <w:i/>
          <w:spacing w:val="4"/>
          <w:sz w:val="24"/>
          <w:szCs w:val="24"/>
          <w:lang w:val="ky-KG"/>
        </w:rPr>
        <w:t>Аннотация</w:t>
      </w:r>
      <w:r w:rsidRPr="00F16B28">
        <w:rPr>
          <w:rFonts w:ascii="Times New Roman" w:hAnsi="Times New Roman" w:cs="Times New Roman"/>
          <w:i/>
          <w:spacing w:val="4"/>
          <w:sz w:val="24"/>
          <w:szCs w:val="24"/>
        </w:rPr>
        <w:t>:</w:t>
      </w:r>
      <w:r w:rsidRPr="00F16B28">
        <w:rPr>
          <w:rFonts w:ascii="Times New Roman" w:hAnsi="Times New Roman" w:cs="Times New Roman"/>
          <w:i/>
          <w:spacing w:val="4"/>
          <w:sz w:val="24"/>
          <w:szCs w:val="24"/>
          <w:lang w:val="ky-KG"/>
        </w:rPr>
        <w:t xml:space="preserve"> Эта статья рассматривает </w:t>
      </w:r>
      <w:r w:rsidRPr="00F16B28">
        <w:rPr>
          <w:rFonts w:ascii="Times New Roman" w:hAnsi="Times New Roman" w:cs="Times New Roman"/>
          <w:i/>
          <w:spacing w:val="4"/>
          <w:sz w:val="24"/>
          <w:szCs w:val="24"/>
        </w:rPr>
        <w:t>лингвистический, психологический, социальный и педагогические аспекты формирования многоязычной личности. А также в этой статье подтверждается, что хорошее знание</w:t>
      </w:r>
      <w:r w:rsidRPr="00F16B28">
        <w:rPr>
          <w:rFonts w:ascii="Times New Roman" w:hAnsi="Times New Roman" w:cs="Times New Roman"/>
          <w:i/>
          <w:spacing w:val="4"/>
          <w:sz w:val="24"/>
          <w:szCs w:val="24"/>
          <w:lang w:val="ky-KG"/>
        </w:rPr>
        <w:t xml:space="preserve"> </w:t>
      </w:r>
      <w:r w:rsidRPr="00F16B28">
        <w:rPr>
          <w:rFonts w:ascii="Times New Roman" w:hAnsi="Times New Roman" w:cs="Times New Roman"/>
          <w:i/>
          <w:spacing w:val="4"/>
          <w:sz w:val="24"/>
          <w:szCs w:val="24"/>
        </w:rPr>
        <w:t xml:space="preserve">родного языка </w:t>
      </w:r>
      <w:r w:rsidRPr="00F16B28">
        <w:rPr>
          <w:rFonts w:ascii="Times New Roman" w:hAnsi="Times New Roman" w:cs="Times New Roman"/>
          <w:i/>
          <w:spacing w:val="4"/>
          <w:sz w:val="24"/>
          <w:szCs w:val="24"/>
          <w:lang w:val="ky-KG"/>
        </w:rPr>
        <w:t xml:space="preserve">студентов </w:t>
      </w:r>
      <w:r w:rsidRPr="00F16B28">
        <w:rPr>
          <w:rFonts w:ascii="Times New Roman" w:hAnsi="Times New Roman" w:cs="Times New Roman"/>
          <w:i/>
          <w:spacing w:val="4"/>
          <w:sz w:val="24"/>
          <w:szCs w:val="24"/>
        </w:rPr>
        <w:t xml:space="preserve">способствует возможности освоить второй язык в процессе внедрения программы многоязычного образования. </w:t>
      </w:r>
    </w:p>
    <w:p w:rsidR="00E50C73" w:rsidRDefault="00C96A4B" w:rsidP="00E50C73">
      <w:pPr>
        <w:ind w:firstLine="567"/>
        <w:jc w:val="both"/>
        <w:rPr>
          <w:rFonts w:ascii="Times New Roman" w:hAnsi="Times New Roman" w:cs="Times New Roman"/>
          <w:i/>
          <w:spacing w:val="4"/>
          <w:sz w:val="24"/>
          <w:szCs w:val="24"/>
          <w:lang w:val="en-US"/>
        </w:rPr>
      </w:pPr>
      <w:r w:rsidRPr="00F16B28">
        <w:rPr>
          <w:rFonts w:ascii="Times New Roman" w:hAnsi="Times New Roman" w:cs="Times New Roman"/>
          <w:b/>
          <w:i/>
          <w:spacing w:val="4"/>
          <w:sz w:val="24"/>
          <w:szCs w:val="24"/>
          <w:lang w:val="en-US"/>
        </w:rPr>
        <w:t>Abstract:</w:t>
      </w:r>
      <w:r w:rsidRPr="00F16B28">
        <w:rPr>
          <w:rFonts w:ascii="Times New Roman" w:hAnsi="Times New Roman" w:cs="Times New Roman"/>
          <w:i/>
          <w:spacing w:val="4"/>
          <w:sz w:val="24"/>
          <w:szCs w:val="24"/>
          <w:lang w:val="en-US"/>
        </w:rPr>
        <w:t xml:space="preserve">  This article studies linguistic, psychological, </w:t>
      </w:r>
      <w:r w:rsidRPr="00F16B28">
        <w:rPr>
          <w:rFonts w:ascii="Times New Roman" w:hAnsi="Times New Roman" w:cs="Times New Roman"/>
          <w:i/>
          <w:spacing w:val="4"/>
          <w:sz w:val="24"/>
          <w:szCs w:val="24"/>
          <w:lang w:val="ky-KG"/>
        </w:rPr>
        <w:t>social and pedagogical</w:t>
      </w:r>
      <w:r w:rsidRPr="00F16B28">
        <w:rPr>
          <w:rFonts w:ascii="Times New Roman" w:hAnsi="Times New Roman" w:cs="Times New Roman"/>
          <w:i/>
          <w:spacing w:val="4"/>
          <w:sz w:val="24"/>
          <w:szCs w:val="24"/>
          <w:lang w:val="en-US"/>
        </w:rPr>
        <w:t xml:space="preserve"> aspects of formation of multilingual person.</w:t>
      </w:r>
      <w:r w:rsidRPr="00F16B28">
        <w:rPr>
          <w:rFonts w:ascii="Times New Roman" w:hAnsi="Times New Roman" w:cs="Times New Roman"/>
          <w:i/>
          <w:spacing w:val="4"/>
          <w:sz w:val="24"/>
          <w:szCs w:val="24"/>
          <w:lang w:val="ky-KG"/>
        </w:rPr>
        <w:t xml:space="preserve"> </w:t>
      </w:r>
      <w:r w:rsidRPr="00F16B28">
        <w:rPr>
          <w:rFonts w:ascii="Times New Roman" w:hAnsi="Times New Roman" w:cs="Times New Roman"/>
          <w:i/>
          <w:spacing w:val="4"/>
          <w:sz w:val="24"/>
          <w:szCs w:val="24"/>
          <w:lang w:val="en-US"/>
        </w:rPr>
        <w:t>Moreover, it confirms that a so</w:t>
      </w:r>
      <w:r w:rsidR="00E50C73">
        <w:rPr>
          <w:rFonts w:ascii="Times New Roman" w:hAnsi="Times New Roman" w:cs="Times New Roman"/>
          <w:i/>
          <w:spacing w:val="4"/>
          <w:sz w:val="24"/>
          <w:szCs w:val="24"/>
          <w:lang w:val="en-US"/>
        </w:rPr>
        <w:t xml:space="preserve">und knowledge of mother tongue </w:t>
      </w:r>
      <w:r w:rsidRPr="00F16B28">
        <w:rPr>
          <w:rFonts w:ascii="Times New Roman" w:hAnsi="Times New Roman" w:cs="Times New Roman"/>
          <w:i/>
          <w:spacing w:val="4"/>
          <w:sz w:val="24"/>
          <w:szCs w:val="24"/>
          <w:lang w:val="en-US"/>
        </w:rPr>
        <w:t>helps in later schooling, especially learning second language in the process of application of the pro</w:t>
      </w:r>
      <w:r w:rsidR="00A0652B">
        <w:rPr>
          <w:rFonts w:ascii="Times New Roman" w:hAnsi="Times New Roman" w:cs="Times New Roman"/>
          <w:i/>
          <w:spacing w:val="4"/>
          <w:sz w:val="24"/>
          <w:szCs w:val="24"/>
          <w:lang w:val="en-US"/>
        </w:rPr>
        <w:t>gram of multilingual education.</w:t>
      </w:r>
    </w:p>
    <w:p w:rsidR="00C96A4B" w:rsidRPr="00E50C73" w:rsidRDefault="00C96A4B" w:rsidP="00E50C73">
      <w:pPr>
        <w:ind w:firstLine="567"/>
        <w:jc w:val="both"/>
        <w:rPr>
          <w:rFonts w:ascii="Times New Roman" w:hAnsi="Times New Roman" w:cs="Times New Roman"/>
          <w:i/>
          <w:spacing w:val="4"/>
          <w:sz w:val="24"/>
          <w:szCs w:val="24"/>
          <w:lang w:val="en-US"/>
        </w:rPr>
      </w:pPr>
      <w:r w:rsidRPr="00F16B28">
        <w:rPr>
          <w:rFonts w:ascii="Times New Roman" w:hAnsi="Times New Roman" w:cs="Times New Roman"/>
          <w:b/>
          <w:i/>
          <w:spacing w:val="4"/>
          <w:sz w:val="24"/>
          <w:szCs w:val="24"/>
          <w:lang w:val="ky-KG"/>
        </w:rPr>
        <w:t>Түйүндү сөздөр</w:t>
      </w:r>
      <w:r w:rsidRPr="00F16B28">
        <w:rPr>
          <w:rFonts w:ascii="Times New Roman" w:hAnsi="Times New Roman" w:cs="Times New Roman"/>
          <w:i/>
          <w:spacing w:val="4"/>
          <w:sz w:val="24"/>
          <w:szCs w:val="24"/>
          <w:lang w:val="ky-KG"/>
        </w:rPr>
        <w:t xml:space="preserve">:  </w:t>
      </w:r>
      <w:bookmarkStart w:id="0" w:name="_GoBack"/>
      <w:r w:rsidRPr="00F16B28">
        <w:rPr>
          <w:rFonts w:ascii="Times New Roman" w:hAnsi="Times New Roman" w:cs="Times New Roman"/>
          <w:i/>
          <w:spacing w:val="4"/>
          <w:sz w:val="24"/>
          <w:szCs w:val="24"/>
          <w:lang w:val="ky-KG"/>
        </w:rPr>
        <w:t>көп тилдүүлүк, лингвистикалык, психологиялык, социалдык, педагогикалык аспектилер, эне тилдин эсебин алуу, интерференция, транспозиция, коммуникативдик компетенциялар.</w:t>
      </w:r>
    </w:p>
    <w:bookmarkEnd w:id="0"/>
    <w:p w:rsidR="00C96A4B" w:rsidRPr="00F16B28" w:rsidRDefault="00C96A4B" w:rsidP="008C2614">
      <w:pPr>
        <w:ind w:firstLine="567"/>
        <w:jc w:val="both"/>
        <w:rPr>
          <w:rFonts w:ascii="Times New Roman" w:hAnsi="Times New Roman" w:cs="Times New Roman"/>
          <w:i/>
          <w:spacing w:val="4"/>
          <w:sz w:val="24"/>
          <w:szCs w:val="24"/>
          <w:lang w:val="ky-KG"/>
        </w:rPr>
      </w:pPr>
      <w:r w:rsidRPr="00F16B28">
        <w:rPr>
          <w:rFonts w:ascii="Times New Roman" w:hAnsi="Times New Roman" w:cs="Times New Roman"/>
          <w:b/>
          <w:i/>
          <w:spacing w:val="4"/>
          <w:sz w:val="24"/>
          <w:szCs w:val="24"/>
          <w:lang w:val="ky-KG"/>
        </w:rPr>
        <w:t>Ключевые слова</w:t>
      </w:r>
      <w:r w:rsidRPr="00F16B28">
        <w:rPr>
          <w:rFonts w:ascii="Times New Roman" w:hAnsi="Times New Roman" w:cs="Times New Roman"/>
          <w:b/>
          <w:i/>
          <w:spacing w:val="4"/>
          <w:sz w:val="24"/>
          <w:szCs w:val="24"/>
        </w:rPr>
        <w:t>:</w:t>
      </w:r>
      <w:r w:rsidRPr="00F16B28">
        <w:rPr>
          <w:rFonts w:ascii="Times New Roman" w:hAnsi="Times New Roman" w:cs="Times New Roman"/>
          <w:i/>
          <w:spacing w:val="4"/>
          <w:sz w:val="24"/>
          <w:szCs w:val="24"/>
          <w:lang w:val="ky-KG"/>
        </w:rPr>
        <w:t xml:space="preserve"> многоязычие, лингвистические, психологические, социологические, педагогические аспекты, учет родного языка, интерференция, транспозиция, коммуникативные компетенции.</w:t>
      </w:r>
    </w:p>
    <w:p w:rsidR="00C96A4B" w:rsidRPr="00F16B28" w:rsidRDefault="00C96A4B" w:rsidP="008C2614">
      <w:pPr>
        <w:ind w:firstLine="567"/>
        <w:jc w:val="both"/>
        <w:rPr>
          <w:rFonts w:ascii="Times New Roman" w:hAnsi="Times New Roman" w:cs="Times New Roman"/>
          <w:i/>
          <w:spacing w:val="4"/>
          <w:sz w:val="24"/>
          <w:szCs w:val="24"/>
          <w:lang w:val="en-US"/>
        </w:rPr>
      </w:pPr>
      <w:r w:rsidRPr="00F16B28">
        <w:rPr>
          <w:rFonts w:ascii="Times New Roman" w:hAnsi="Times New Roman" w:cs="Times New Roman"/>
          <w:b/>
          <w:i/>
          <w:spacing w:val="4"/>
          <w:sz w:val="24"/>
          <w:szCs w:val="24"/>
          <w:lang w:val="en-US"/>
        </w:rPr>
        <w:t>Key words</w:t>
      </w:r>
      <w:r w:rsidRPr="00F16B28">
        <w:rPr>
          <w:rFonts w:ascii="Times New Roman" w:hAnsi="Times New Roman" w:cs="Times New Roman"/>
          <w:i/>
          <w:spacing w:val="4"/>
          <w:sz w:val="24"/>
          <w:szCs w:val="24"/>
          <w:lang w:val="en-US"/>
        </w:rPr>
        <w:t xml:space="preserve">:  multilingual, linguistic, psychological, social, pedagogical aspects, consideration of mother tongue, interference, transposition, communicative competence. </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ab/>
      </w:r>
    </w:p>
    <w:p w:rsidR="00E50C73" w:rsidRDefault="00C96A4B" w:rsidP="00E50C73">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Көп тилде билим берүү – бул конкретүү инсандын билим алуу каражаты катары кеминде үч тилди пайдалануусу, ал тилдерди өз-өзүнчө бөлөк сактабай, бүтүндөй тилдик тажрыйбасынын негизинде тилдерди байланыштыра колдонуу менен коммуникативдик компетенттүүлүгүн калыптандыруусу. Бул термин 1999-жылы ЮНЕСКОнун 12-резолюциясында киргизилген жана ал билим берүүдө кеминде үч тилди: эне тилин, мамлекеттик (national) жана эл аралык тилдер</w:t>
      </w:r>
      <w:r w:rsidR="00E50C73">
        <w:rPr>
          <w:rFonts w:ascii="Times New Roman" w:hAnsi="Times New Roman" w:cs="Times New Roman"/>
          <w:sz w:val="24"/>
          <w:szCs w:val="24"/>
          <w:lang w:val="ky-KG"/>
        </w:rPr>
        <w:t>ди колдонууну билдирет [5,210].</w:t>
      </w:r>
    </w:p>
    <w:p w:rsidR="00C96A4B" w:rsidRPr="00F16B28" w:rsidRDefault="00C96A4B" w:rsidP="00E50C73">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Ар кандай тилдерде сүйлөшө билүү (эне тилде, мамлекеттик, расмий, чет тилде) индивиддин инсандык өсүүсү, өзү туулуп – өскөн жана ага чоочун чөйрөдө социалдык жана </w:t>
      </w:r>
      <w:r w:rsidRPr="00F16B28">
        <w:rPr>
          <w:rFonts w:ascii="Times New Roman" w:hAnsi="Times New Roman" w:cs="Times New Roman"/>
          <w:sz w:val="24"/>
          <w:szCs w:val="24"/>
          <w:lang w:val="ky-KG"/>
        </w:rPr>
        <w:lastRenderedPageBreak/>
        <w:t>жарандык жакындашуусу, адаптацияланышы жана ийгиликтүү иштеши үчүн кардиналдуу факторлордун бири болуп саналат. Окуу процессин уюштуруу көз карашынан алганда айырмалана турган учурлар</w:t>
      </w:r>
      <w:r w:rsidRPr="00F16B28">
        <w:rPr>
          <w:rFonts w:ascii="Times New Roman" w:hAnsi="Times New Roman" w:cs="Times New Roman"/>
          <w:sz w:val="24"/>
          <w:szCs w:val="24"/>
        </w:rPr>
        <w:t>:</w:t>
      </w:r>
    </w:p>
    <w:p w:rsidR="00C96A4B" w:rsidRPr="00F16B28" w:rsidRDefault="00C96A4B"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lang w:val="ky-KG"/>
        </w:rPr>
        <w:tab/>
        <w:t>а) тилди предмет катары окутуу</w:t>
      </w:r>
      <w:r w:rsidRPr="00F16B28">
        <w:rPr>
          <w:rFonts w:ascii="Times New Roman" w:hAnsi="Times New Roman" w:cs="Times New Roman"/>
          <w:sz w:val="24"/>
          <w:szCs w:val="24"/>
        </w:rPr>
        <w:t>;</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rPr>
        <w:tab/>
      </w:r>
      <w:r w:rsidRPr="00F16B28">
        <w:rPr>
          <w:rFonts w:ascii="Times New Roman" w:hAnsi="Times New Roman" w:cs="Times New Roman"/>
          <w:sz w:val="24"/>
          <w:szCs w:val="24"/>
          <w:lang w:val="ky-KG"/>
        </w:rPr>
        <w:t xml:space="preserve">б) тилди башка предметтерди окуп үйрөнүү үчүн каражат катары пайдалануу (көп тилде билим берүү) </w:t>
      </w:r>
      <w:r w:rsidRPr="00F16B28">
        <w:rPr>
          <w:rFonts w:ascii="Times New Roman" w:hAnsi="Times New Roman" w:cs="Times New Roman"/>
          <w:sz w:val="24"/>
          <w:szCs w:val="24"/>
        </w:rPr>
        <w:t>[</w:t>
      </w:r>
      <w:r w:rsidRPr="00F16B28">
        <w:rPr>
          <w:rFonts w:ascii="Times New Roman" w:hAnsi="Times New Roman" w:cs="Times New Roman"/>
          <w:sz w:val="24"/>
          <w:szCs w:val="24"/>
          <w:lang w:val="ky-KG"/>
        </w:rPr>
        <w:t>5,211</w:t>
      </w:r>
      <w:r w:rsidRPr="00F16B28">
        <w:rPr>
          <w:rFonts w:ascii="Times New Roman" w:hAnsi="Times New Roman" w:cs="Times New Roman"/>
          <w:sz w:val="24"/>
          <w:szCs w:val="24"/>
        </w:rPr>
        <w:t>]</w:t>
      </w:r>
      <w:r w:rsidRPr="00F16B28">
        <w:rPr>
          <w:rFonts w:ascii="Times New Roman" w:hAnsi="Times New Roman" w:cs="Times New Roman"/>
          <w:sz w:val="24"/>
          <w:szCs w:val="24"/>
          <w:lang w:val="ky-KG"/>
        </w:rPr>
        <w:t>.</w:t>
      </w:r>
    </w:p>
    <w:p w:rsidR="00C96A4B" w:rsidRPr="00F16B28" w:rsidRDefault="00C96A4B" w:rsidP="008C2614">
      <w:pPr>
        <w:pStyle w:val="a9"/>
        <w:ind w:left="0" w:firstLine="567"/>
        <w:rPr>
          <w:rFonts w:ascii="Times New Roman" w:hAnsi="Times New Roman"/>
          <w:spacing w:val="4"/>
          <w:sz w:val="24"/>
          <w:szCs w:val="24"/>
          <w:lang w:val="ky-KG"/>
        </w:rPr>
      </w:pPr>
      <w:r w:rsidRPr="00F16B28">
        <w:rPr>
          <w:rFonts w:ascii="Times New Roman" w:hAnsi="Times New Roman"/>
          <w:spacing w:val="4"/>
          <w:sz w:val="24"/>
          <w:szCs w:val="24"/>
          <w:lang w:val="ky-KG"/>
        </w:rPr>
        <w:t>“Көп тилдерди окутуу” менен “көп тилде билим берүү” бир эле түшүнүк эмес, алар бири-биринен айырмаланган таалим-тарбия берүү процесстери болуп саналат. “Көп тилдерди окутуу” – бул эки же андан ашык тилдерди өз-өзүнчө предмет, сабак катары гана окутуу.</w:t>
      </w:r>
    </w:p>
    <w:p w:rsidR="00C96A4B" w:rsidRPr="00F16B28" w:rsidRDefault="00C96A4B" w:rsidP="008C2614">
      <w:pPr>
        <w:pStyle w:val="a9"/>
        <w:ind w:left="0" w:firstLine="567"/>
        <w:rPr>
          <w:rFonts w:ascii="Times New Roman" w:hAnsi="Times New Roman"/>
          <w:spacing w:val="4"/>
          <w:sz w:val="24"/>
          <w:szCs w:val="24"/>
          <w:lang w:val="ky-KG"/>
        </w:rPr>
      </w:pPr>
      <w:r w:rsidRPr="00F16B28">
        <w:rPr>
          <w:rFonts w:ascii="Times New Roman" w:hAnsi="Times New Roman"/>
          <w:spacing w:val="4"/>
          <w:sz w:val="24"/>
          <w:szCs w:val="24"/>
          <w:lang w:val="ky-KG"/>
        </w:rPr>
        <w:t xml:space="preserve">Ал эми “көп тилде билим берүүгө” жогоркудай кылып кыскача түшүнүк берүү, түшүндүрүү мүмкүн эмес. </w:t>
      </w:r>
      <w:r w:rsidRPr="00F16B28">
        <w:rPr>
          <w:rFonts w:ascii="Times New Roman" w:hAnsi="Times New Roman"/>
          <w:b/>
          <w:spacing w:val="4"/>
          <w:sz w:val="24"/>
          <w:szCs w:val="24"/>
          <w:lang w:val="ky-KG"/>
        </w:rPr>
        <w:t xml:space="preserve">Көп тилде билим берүү </w:t>
      </w:r>
      <w:r w:rsidRPr="00F16B28">
        <w:rPr>
          <w:rFonts w:ascii="Times New Roman" w:hAnsi="Times New Roman"/>
          <w:spacing w:val="4"/>
          <w:sz w:val="24"/>
          <w:szCs w:val="24"/>
          <w:lang w:val="ky-KG"/>
        </w:rPr>
        <w:t xml:space="preserve">– бул: </w:t>
      </w:r>
    </w:p>
    <w:p w:rsidR="00C96A4B" w:rsidRPr="00F16B28" w:rsidRDefault="00C96A4B" w:rsidP="00DA4591">
      <w:pPr>
        <w:pStyle w:val="a9"/>
        <w:numPr>
          <w:ilvl w:val="0"/>
          <w:numId w:val="65"/>
        </w:numPr>
        <w:ind w:left="0" w:firstLine="567"/>
        <w:rPr>
          <w:rFonts w:ascii="Times New Roman" w:hAnsi="Times New Roman"/>
          <w:spacing w:val="4"/>
          <w:sz w:val="24"/>
          <w:szCs w:val="24"/>
          <w:lang w:val="ky-KG"/>
        </w:rPr>
      </w:pPr>
      <w:r w:rsidRPr="00F16B28">
        <w:rPr>
          <w:rFonts w:ascii="Times New Roman" w:hAnsi="Times New Roman"/>
          <w:spacing w:val="4"/>
          <w:sz w:val="24"/>
          <w:szCs w:val="24"/>
          <w:lang w:val="ky-KG"/>
        </w:rPr>
        <w:t>окуучунун (өспүрүмдүн) бир нече тилде сүйлөй алуусу;</w:t>
      </w:r>
    </w:p>
    <w:p w:rsidR="00C96A4B" w:rsidRPr="00F16B28" w:rsidRDefault="00C96A4B" w:rsidP="00DA4591">
      <w:pPr>
        <w:pStyle w:val="a9"/>
        <w:numPr>
          <w:ilvl w:val="0"/>
          <w:numId w:val="65"/>
        </w:numPr>
        <w:ind w:left="0" w:firstLine="567"/>
        <w:rPr>
          <w:rFonts w:ascii="Times New Roman" w:hAnsi="Times New Roman"/>
          <w:spacing w:val="4"/>
          <w:sz w:val="24"/>
          <w:szCs w:val="24"/>
          <w:lang w:val="ky-KG"/>
        </w:rPr>
      </w:pPr>
      <w:r w:rsidRPr="00F16B28">
        <w:rPr>
          <w:rFonts w:ascii="Times New Roman" w:hAnsi="Times New Roman"/>
          <w:spacing w:val="4"/>
          <w:sz w:val="24"/>
          <w:szCs w:val="24"/>
          <w:lang w:val="ky-KG"/>
        </w:rPr>
        <w:t>тил же тилдер билим алуунун каражаты болушу;</w:t>
      </w:r>
    </w:p>
    <w:p w:rsidR="00C96A4B" w:rsidRPr="00F16B28" w:rsidRDefault="00C96A4B" w:rsidP="00DA4591">
      <w:pPr>
        <w:pStyle w:val="a9"/>
        <w:numPr>
          <w:ilvl w:val="0"/>
          <w:numId w:val="65"/>
        </w:numPr>
        <w:ind w:left="0" w:firstLine="567"/>
        <w:rPr>
          <w:rFonts w:ascii="Times New Roman" w:hAnsi="Times New Roman"/>
          <w:spacing w:val="4"/>
          <w:sz w:val="24"/>
          <w:szCs w:val="24"/>
          <w:lang w:val="ky-KG"/>
        </w:rPr>
      </w:pPr>
      <w:r w:rsidRPr="00F16B28">
        <w:rPr>
          <w:rFonts w:ascii="Times New Roman" w:hAnsi="Times New Roman"/>
          <w:spacing w:val="4"/>
          <w:sz w:val="24"/>
          <w:szCs w:val="24"/>
          <w:lang w:val="ky-KG"/>
        </w:rPr>
        <w:t>көп тилде билим алуу демек, көп маданиятты өздөштүрүү;</w:t>
      </w:r>
    </w:p>
    <w:p w:rsidR="00C96A4B" w:rsidRPr="00F16B28" w:rsidRDefault="00C96A4B" w:rsidP="00DA4591">
      <w:pPr>
        <w:pStyle w:val="a9"/>
        <w:numPr>
          <w:ilvl w:val="0"/>
          <w:numId w:val="65"/>
        </w:numPr>
        <w:ind w:left="0" w:firstLine="567"/>
        <w:rPr>
          <w:rFonts w:ascii="Times New Roman" w:hAnsi="Times New Roman"/>
          <w:spacing w:val="4"/>
          <w:sz w:val="24"/>
          <w:szCs w:val="24"/>
          <w:lang w:val="ky-KG"/>
        </w:rPr>
      </w:pPr>
      <w:r w:rsidRPr="00F16B28">
        <w:rPr>
          <w:rFonts w:ascii="Times New Roman" w:hAnsi="Times New Roman"/>
          <w:spacing w:val="4"/>
          <w:sz w:val="24"/>
          <w:szCs w:val="24"/>
          <w:lang w:val="ky-KG"/>
        </w:rPr>
        <w:t>ар кандай чөйрөдө, түрдүү кырдаалдарда ал чөйрө колдонгон тилде баарлаша алуу;</w:t>
      </w:r>
    </w:p>
    <w:p w:rsidR="00C96A4B" w:rsidRPr="00F16B28" w:rsidRDefault="00C96A4B" w:rsidP="00DA4591">
      <w:pPr>
        <w:pStyle w:val="a9"/>
        <w:numPr>
          <w:ilvl w:val="0"/>
          <w:numId w:val="65"/>
        </w:numPr>
        <w:ind w:left="0" w:firstLine="567"/>
        <w:rPr>
          <w:rFonts w:ascii="Times New Roman" w:hAnsi="Times New Roman"/>
          <w:spacing w:val="4"/>
          <w:sz w:val="24"/>
          <w:szCs w:val="24"/>
          <w:lang w:val="ky-KG"/>
        </w:rPr>
      </w:pPr>
      <w:r w:rsidRPr="00F16B28">
        <w:rPr>
          <w:rFonts w:ascii="Times New Roman" w:hAnsi="Times New Roman"/>
          <w:spacing w:val="4"/>
          <w:sz w:val="24"/>
          <w:szCs w:val="24"/>
          <w:lang w:val="ky-KG"/>
        </w:rPr>
        <w:t>окуп-үйрөнгөн бардык тилдерде белгиленген компетенттүүлүктөргө, айрыкча коммуникативдик компетенттүүлүккө ээ болуу;</w:t>
      </w:r>
    </w:p>
    <w:p w:rsidR="00C96A4B" w:rsidRPr="00F16B28" w:rsidRDefault="00C96A4B" w:rsidP="00DA4591">
      <w:pPr>
        <w:pStyle w:val="a9"/>
        <w:numPr>
          <w:ilvl w:val="0"/>
          <w:numId w:val="65"/>
        </w:numPr>
        <w:ind w:left="0" w:firstLine="567"/>
        <w:rPr>
          <w:rFonts w:ascii="Times New Roman" w:hAnsi="Times New Roman"/>
          <w:spacing w:val="4"/>
          <w:sz w:val="24"/>
          <w:szCs w:val="24"/>
          <w:lang w:val="ky-KG"/>
        </w:rPr>
      </w:pPr>
      <w:r w:rsidRPr="00F16B28">
        <w:rPr>
          <w:rFonts w:ascii="Times New Roman" w:hAnsi="Times New Roman"/>
          <w:spacing w:val="4"/>
          <w:sz w:val="24"/>
          <w:szCs w:val="24"/>
          <w:lang w:val="ky-KG"/>
        </w:rPr>
        <w:t>өздөштүргөн тилдерди кептин оозеки жана жазуу формаларында жетиштүү деңгэлде колдоно билүү ж.б. [3,9].</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Көп тилдүү инсанды калыптандыруу линвгистикалык, психологиялык, социологиялык, педагогикалык аспектилерде ишке ашат. </w:t>
      </w:r>
      <w:r w:rsidRPr="00F16B28">
        <w:rPr>
          <w:rFonts w:ascii="Times New Roman" w:hAnsi="Times New Roman" w:cs="Times New Roman"/>
          <w:i/>
          <w:sz w:val="24"/>
          <w:szCs w:val="24"/>
          <w:lang w:val="ky-KG"/>
        </w:rPr>
        <w:t xml:space="preserve">Линвгистикалык аспект </w:t>
      </w:r>
      <w:r w:rsidRPr="00F16B28">
        <w:rPr>
          <w:rFonts w:ascii="Times New Roman" w:hAnsi="Times New Roman" w:cs="Times New Roman"/>
          <w:sz w:val="24"/>
          <w:szCs w:val="24"/>
          <w:lang w:val="ky-KG"/>
        </w:rPr>
        <w:t>көп тилдин түзүмдөрүнүн жана түзүмдүк элементтеринин бири-бирине ылайык келүүлөрүнүн анализин, бардык деңгээлдердеги алардын өз ара мамилелери, өз ара таасир этүүлөрү жана өз ара бири-бирине өтүүлөрү, эне тилинин жана башка тилдердин үндүк курамындагы, лексикалык системасындагы жана грамматикалык курулушундагы жалпы жана спецификалык, окшош жана окшош эмес учурларды аныктап алуу үчүн алака-катыштагы тилдердин ар биринин дифференциалдык белгилерин таап чыгууну; экинчи тилди үйрөнүү маалында эне тилдин интерференцияланышынын лингвистикалык өзгөчөлүктөрүн ж.б. карайт. Тилдердин карым-катышта болушун үйрөнүүнүн негизги методу болуп салыштырма-типологиялык метод эсептелинет.</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w:t>
      </w:r>
      <w:r w:rsidRPr="00F16B28">
        <w:rPr>
          <w:rFonts w:ascii="Times New Roman" w:hAnsi="Times New Roman" w:cs="Times New Roman"/>
          <w:i/>
          <w:sz w:val="24"/>
          <w:szCs w:val="24"/>
          <w:lang w:val="ky-KG"/>
        </w:rPr>
        <w:t>Психологиялык аспект</w:t>
      </w:r>
      <w:r w:rsidRPr="00F16B28">
        <w:rPr>
          <w:rFonts w:ascii="Times New Roman" w:hAnsi="Times New Roman" w:cs="Times New Roman"/>
          <w:sz w:val="24"/>
          <w:szCs w:val="24"/>
          <w:lang w:val="ky-KG"/>
        </w:rPr>
        <w:t xml:space="preserve"> эки тилдүүлүк жалпы интеллектуалдык өсүшкө жана эне тилинин кебинин өнүгүшүнө кандайча таасир этет, көп тилдүүлүктө тилдин жана ойлоонун биримдиги кандайча көрүнөт; ал чет тилдеги ойлоого кандайча таасир көрсөтөт; пайда болгон эки тилдүүлүктө эне тилинин жана орус тилинин (эне тили эмес) иштөөлөрүнүн механизмдери кандай; орус тилин улуттук мектепте үйрөнүүнүн шарттарында улуттук-орус эки тилдүүлүгүнүн өнүгүүсүнүн кандай этаптарын бөлүп көрсөтсөк болот жана ар бир этапта эки тилдүүлүктүн кандай мүнөздүү бөтөнчөлүктөрү байкалат ж.б. нерселерди карайт. </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Көп тилдүүлүктүн </w:t>
      </w:r>
      <w:r w:rsidRPr="00F16B28">
        <w:rPr>
          <w:rFonts w:ascii="Times New Roman" w:hAnsi="Times New Roman" w:cs="Times New Roman"/>
          <w:i/>
          <w:sz w:val="24"/>
          <w:szCs w:val="24"/>
          <w:lang w:val="ky-KG"/>
        </w:rPr>
        <w:t>социалдык аспектиси</w:t>
      </w:r>
      <w:r w:rsidRPr="00F16B28">
        <w:rPr>
          <w:rFonts w:ascii="Times New Roman" w:hAnsi="Times New Roman" w:cs="Times New Roman"/>
          <w:sz w:val="24"/>
          <w:szCs w:val="24"/>
          <w:lang w:val="ky-KG"/>
        </w:rPr>
        <w:t xml:space="preserve"> тилдердин ар биринин жалпы функцияларын аныктоого байланыштуу чечилет. Булардын ичинен тилдин алака-катыштын, окутуп-үйрөтүүнүн, иш кагаздарын алып баруунун ж.б. каражаты катары ролун белгилеп кетебиз. Изилдөөнүн социалдык аспектиси тилдердин ар биринин коомдук функцияларын жана колдонулуу чөйрөсүн аныктоону көңүлгө алат.</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w:t>
      </w:r>
      <w:r w:rsidRPr="00F16B28">
        <w:rPr>
          <w:rFonts w:ascii="Times New Roman" w:hAnsi="Times New Roman" w:cs="Times New Roman"/>
          <w:i/>
          <w:sz w:val="24"/>
          <w:szCs w:val="24"/>
          <w:lang w:val="ky-KG"/>
        </w:rPr>
        <w:t>Педагогикалык аспектиде</w:t>
      </w:r>
      <w:r w:rsidRPr="00F16B28">
        <w:rPr>
          <w:rFonts w:ascii="Times New Roman" w:hAnsi="Times New Roman" w:cs="Times New Roman"/>
          <w:sz w:val="24"/>
          <w:szCs w:val="24"/>
          <w:lang w:val="ky-KG"/>
        </w:rPr>
        <w:t xml:space="preserve"> улуттук жана көп тилдүүлүктүн түзүлүп-калыптануусу жана өнүгүшү менен байланышкан методикалык мүнөздөгү маселелер каралат, атап айтканда: бөтөн тилди кептик чөйрө жок болгон учурда үйрөнүүнү кайсы куракта баштаган максатка ылайыктуу, башка тилди качан үйрөнгөн ылайык – эне тил менен бир учурдабы же аны өздөштүргөндөн кийинби, улуттук мектепте улуттук жана көп тилдүүлүгүн түзүп калыптандыруунун жана өнүктүрүүнүн натыйжалуу жолдору, усулдары жана ыкмалары кайсылар? Башкача айтканда, көп тилдүү инсандын түзүлүп калыптануусу ал окуп-тарбияланып жаткан шарттар менен тыгыз өз ара байланышта болуп өтөт. </w:t>
      </w:r>
    </w:p>
    <w:p w:rsidR="00C96A4B" w:rsidRPr="00F16B28" w:rsidRDefault="00C96A4B" w:rsidP="008C2614">
      <w:pPr>
        <w:pStyle w:val="a9"/>
        <w:ind w:left="0" w:firstLine="567"/>
        <w:rPr>
          <w:rFonts w:ascii="Times New Roman" w:hAnsi="Times New Roman"/>
          <w:spacing w:val="4"/>
          <w:sz w:val="24"/>
          <w:szCs w:val="24"/>
          <w:lang w:val="ky-KG"/>
        </w:rPr>
      </w:pPr>
      <w:r w:rsidRPr="00F16B28">
        <w:rPr>
          <w:rFonts w:ascii="Times New Roman" w:hAnsi="Times New Roman"/>
          <w:spacing w:val="4"/>
          <w:sz w:val="24"/>
          <w:szCs w:val="24"/>
          <w:lang w:val="ky-KG"/>
        </w:rPr>
        <w:lastRenderedPageBreak/>
        <w:t>Көп тилде билим берүү шартында тилдерди интеграциялап-салыштырып окутууга өзгөчө орун берүү талабы бар. Кыргыз тилин орус тили менен, кыргыз тилин англис тили менен, мүмкүн болгон учурларда үч тилди салыштырып окутуу методдорун, каражаттарын колдонууну сунуш кылабыз. Биз бул изилдөөбүздө ушул багыттагы иш-аракеттердин айрым үлгүлөрүнө жана жалпы теориялык маселелерине да токтолобуз.</w:t>
      </w:r>
    </w:p>
    <w:p w:rsidR="00C96A4B" w:rsidRPr="00F16B28" w:rsidRDefault="00C96A4B" w:rsidP="008C2614">
      <w:pPr>
        <w:ind w:firstLine="567"/>
        <w:jc w:val="both"/>
        <w:rPr>
          <w:rFonts w:ascii="Times New Roman" w:hAnsi="Times New Roman" w:cs="Times New Roman"/>
          <w:b/>
          <w:color w:val="C00000"/>
          <w:spacing w:val="4"/>
          <w:sz w:val="24"/>
          <w:szCs w:val="24"/>
          <w:lang w:val="ky-KG"/>
        </w:rPr>
      </w:pPr>
      <w:r w:rsidRPr="00F16B28">
        <w:rPr>
          <w:rFonts w:ascii="Times New Roman" w:hAnsi="Times New Roman" w:cs="Times New Roman"/>
          <w:spacing w:val="4"/>
          <w:sz w:val="24"/>
          <w:szCs w:val="24"/>
          <w:lang w:val="ky-KG"/>
        </w:rPr>
        <w:t xml:space="preserve">Кыргыз Республикасында көп тилде билим берүү жана көп маданияттуу инсандарды калыптандыруу иш-аракеттерин жандандырып, турмушка ашырууну тездетүүгө 2014-жылы кабыл алынган “Кыргыз Республикасында 2014-2020-жылдары мамлекеттик тилди өнүктүрүүнүн жана тил саясатын өркүндөтүүнүн Улуттук программасы” иштелип чыгып, жетекчиликке алынышы да өз салымын кошо баштады. Программа жакынкы жылдары (2020-жылга чейин) тил саясатын жүргүзүүнүн мамлекеттик, улуттук мааниге ээ болгон бардык маселелерин камтыды. Барыдан мурда, Кыргызстанда кыргыз тилинин мамлекеттик тил катары алган ордун, маанисин, аны жайылтуунун, колдонуунун жол-жоболору, багыттары так аныкталып, көрсөтүлүп берилди. Тактап айтканда, программа Республикадагы тил саясатынын жана кыргыз тилин өнүктүрүүнүн максатын төмөнкүдөй кылып так аныктап берди. Коюлган негизги максат – </w:t>
      </w:r>
      <w:r w:rsidRPr="00F16B28">
        <w:rPr>
          <w:rFonts w:ascii="Times New Roman" w:hAnsi="Times New Roman" w:cs="Times New Roman"/>
          <w:b/>
          <w:spacing w:val="4"/>
          <w:sz w:val="24"/>
          <w:szCs w:val="24"/>
          <w:lang w:val="ky-KG"/>
        </w:rPr>
        <w:t>“Кыргыз Республикасында жашап жаткан бардык этностордун тилдерин сактоо жана өнүктүрүү менен Кыргызстан элинин биримдигин чыңдоонун маанилүү фактору катары мамлекеттик тилди толук жана кеңири колдонууну камсыз кылган натыйжалуу тил саясатын куруу; эне тилин, мамлекеттик, расмий жана эл аралык тилдерди эркин билген кыргызстандыктардын көп тилдүү жаңы муунун өстүрүү”</w:t>
      </w:r>
      <w:r w:rsidRPr="00F16B28">
        <w:rPr>
          <w:rFonts w:ascii="Times New Roman" w:hAnsi="Times New Roman" w:cs="Times New Roman"/>
          <w:b/>
          <w:color w:val="C00000"/>
          <w:spacing w:val="4"/>
          <w:sz w:val="24"/>
          <w:szCs w:val="24"/>
          <w:lang w:val="ky-KG"/>
        </w:rPr>
        <w:t xml:space="preserve"> </w:t>
      </w:r>
      <w:r w:rsidRPr="00F16B28">
        <w:rPr>
          <w:rFonts w:ascii="Times New Roman" w:hAnsi="Times New Roman" w:cs="Times New Roman"/>
          <w:spacing w:val="4"/>
          <w:sz w:val="24"/>
          <w:szCs w:val="24"/>
          <w:lang w:val="ky-KG"/>
        </w:rPr>
        <w:t>[4,5].</w:t>
      </w:r>
      <w:r w:rsidRPr="00F16B28">
        <w:rPr>
          <w:rFonts w:ascii="Times New Roman" w:hAnsi="Times New Roman" w:cs="Times New Roman"/>
          <w:b/>
          <w:spacing w:val="4"/>
          <w:sz w:val="24"/>
          <w:szCs w:val="24"/>
          <w:lang w:val="ky-KG"/>
        </w:rPr>
        <w:t xml:space="preserve"> </w:t>
      </w:r>
    </w:p>
    <w:p w:rsidR="00C96A4B" w:rsidRPr="00F16B28" w:rsidRDefault="00C96A4B" w:rsidP="008C2614">
      <w:pPr>
        <w:ind w:firstLine="567"/>
        <w:jc w:val="both"/>
        <w:rPr>
          <w:rFonts w:ascii="Times New Roman" w:hAnsi="Times New Roman" w:cs="Times New Roman"/>
          <w:spacing w:val="4"/>
          <w:sz w:val="24"/>
          <w:szCs w:val="24"/>
          <w:lang w:val="ky-KG"/>
        </w:rPr>
      </w:pPr>
      <w:r w:rsidRPr="00F16B28">
        <w:rPr>
          <w:rFonts w:ascii="Times New Roman" w:hAnsi="Times New Roman" w:cs="Times New Roman"/>
          <w:spacing w:val="4"/>
          <w:sz w:val="24"/>
          <w:szCs w:val="24"/>
          <w:lang w:val="ky-KG"/>
        </w:rPr>
        <w:t>Көп маданияттуу жана көп тилдүү билим берүүнүн максаты мындайча аныкталган: “көп түрлүү маданий чөйрөдө ийгиликтүү кесиптик ишмердикти жана татыктуу жашоону камсыз кылган көп маданияттуу компетенцияларга ээ болгон Кыргыз Республикасынын жаранын тарбиялоо”</w:t>
      </w:r>
      <w:r w:rsidRPr="00F16B28">
        <w:rPr>
          <w:rFonts w:ascii="Times New Roman" w:hAnsi="Times New Roman" w:cs="Times New Roman"/>
          <w:color w:val="FF0000"/>
          <w:spacing w:val="4"/>
          <w:sz w:val="24"/>
          <w:szCs w:val="24"/>
          <w:lang w:val="ky-KG"/>
        </w:rPr>
        <w:t xml:space="preserve"> </w:t>
      </w:r>
      <w:r w:rsidRPr="00F16B28">
        <w:rPr>
          <w:rFonts w:ascii="Times New Roman" w:hAnsi="Times New Roman" w:cs="Times New Roman"/>
          <w:spacing w:val="4"/>
          <w:sz w:val="24"/>
          <w:szCs w:val="24"/>
          <w:lang w:val="ky-KG"/>
        </w:rPr>
        <w:t>[3,20].</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“Эне тилдин эсебин алуу” түшүнүгү – бул интерференция дагы, ошондой эле транспозиция дагы. Андыктан “эне тилдин эсебин алуу” түшүнүгүнө эне тилдин экинчи тилге ээлик кылууга карата оорчулуктардын жана оң таасирлердин эсебин алуу талабын гана эмес, ошондой эле кептик айтууну теңтайлашып жаратуу процессинде, бөтөнчө окутуунун монологдук кеп сыяктуу объектиси тууралуу кеп жүргөнүндө өз ара биргелешип аракеттенүүнүн, өз ара таасир этишүүнүн эсебин алууну киргизүү зарыл.</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Биринчиден, монолог продукт катары текст болгону үчүн, ал уюштурууда жана жазып толтурууда өзүнүн мыйзам ченемдүүлүктөрүнө ээлик кылат.</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Экинчиден, ойду монологдук кеп формасында түзүү процесси – бул татаал кубулуш, мында ошондой эле эне тилинин жана орус тилинин өз ара биргелешип иштөөсү байкалат.</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Интерференция жана транспозиция кубулуштары кыргыз тилине тийиштүү спецификалык билгичтиктерди түзүп калыптандыруу жөнүндө айтууга мүмкүндүк берет, андыктан теңтайлашып окутуу дагы жалпы жана тилдик, кептик билгичтиктердин негизинде жүзөгө ашырылуусу керек. Бул боюнча К.З.Закирьяновдун төмөнкү пикири алгылыктуу: “Эне тилин жана орус тилин улуттук мектепте өз ара байланыштырып үйрөнүү үчүн лингвистикалык негиз болуп тилдик универсалдуулуктун жана жалпы кептик билгичтиктердин бар экени эсептелинет, буларсыз алака-катыштын каражаты катары кайсы бир тилди колдоно билүү тууралуу айтканда болбойт. Алсак, фонетика жаатында жалпы болуп, мисалы, кептин тыбыштарын чектөө, аларды үндүүлөргө жана үнсүздөргө бөлүштүрүү, алардын жардамы менен сөз түзө билүү, тыбыштарды кайра тамгалар менен бере билүү ж.б.; сөз жасоо жаатында – морфемалардын жардамы менен жаңы сөздөрдү түзө билүү; морфология жаатында – сөздөрдү сөз түркүмдөрүнө бөлүштүрүү, сөздөрдү өзгөртө билүү; синтаксис жаатында – сөздөрдү өз ара байланыштыруу жана алардан сүйлөмдөрдү түзө билүү ж.б.”</w:t>
      </w:r>
      <w:r w:rsidR="00D304C5">
        <w:rPr>
          <w:rFonts w:ascii="Times New Roman" w:hAnsi="Times New Roman" w:cs="Times New Roman"/>
          <w:sz w:val="24"/>
          <w:szCs w:val="24"/>
          <w:lang w:val="ky-KG"/>
        </w:rPr>
        <w:t xml:space="preserve"> </w:t>
      </w:r>
      <w:r w:rsidRPr="00F16B28">
        <w:rPr>
          <w:rFonts w:ascii="Times New Roman" w:hAnsi="Times New Roman" w:cs="Times New Roman"/>
          <w:sz w:val="24"/>
          <w:szCs w:val="24"/>
          <w:lang w:val="ky-KG"/>
        </w:rPr>
        <w:t>[1,80].</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Теңтайлаш окутууда монологдук билгичтиктерди өнүктүрүүнүн спецификасы кандай? Бул үчүн экинчи тилди өздөштүрүүнүн механизмдерин аныктап алуу зарыл. И.А.Зимняянын пикирин келтирели, “...кептик ишмердүүлүктүн өзүн үйрөтүү зарыл, анын каражаттарына, ык-</w:t>
      </w:r>
      <w:r w:rsidRPr="00F16B28">
        <w:rPr>
          <w:rFonts w:ascii="Times New Roman" w:hAnsi="Times New Roman" w:cs="Times New Roman"/>
          <w:sz w:val="24"/>
          <w:szCs w:val="24"/>
          <w:lang w:val="ky-KG"/>
        </w:rPr>
        <w:lastRenderedPageBreak/>
        <w:t>амалдарына, механизмдерине ээ болуу аркылуу окуп жаткандын өзү калыптанат” деп эсептейт [2.39-48].</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Изилдөөчүлөрдүн ушул маселе боюнча байкоолору кызыктуу: “Башка тилди үйрөнүп жатып, адам өзүнүн буюм-тайымдар дүйнөсүн, окуяларды, фактыларды көрүү ыкмасын өзгөртүп уюштурууга, демек, бул үчүн керек үндөрдү, формаларды, сөздөрдү, сөз айкаштарын, синтаксистик моделдерди кабылдоого, жатка өздөштүрүүгө мажбур” [2,41].</w:t>
      </w:r>
    </w:p>
    <w:p w:rsidR="00C96A4B" w:rsidRPr="00F16B28" w:rsidRDefault="00C96A4B" w:rsidP="008C2614">
      <w:pPr>
        <w:ind w:firstLine="567"/>
        <w:jc w:val="both"/>
        <w:rPr>
          <w:rFonts w:ascii="Times New Roman" w:hAnsi="Times New Roman" w:cs="Times New Roman"/>
          <w:color w:val="FF0000"/>
          <w:sz w:val="24"/>
          <w:szCs w:val="24"/>
          <w:lang w:val="ky-KG"/>
        </w:rPr>
      </w:pPr>
      <w:r w:rsidRPr="00F16B28">
        <w:rPr>
          <w:rFonts w:ascii="Times New Roman" w:hAnsi="Times New Roman" w:cs="Times New Roman"/>
          <w:sz w:val="24"/>
          <w:szCs w:val="24"/>
          <w:lang w:val="ky-KG"/>
        </w:rPr>
        <w:t>Джим Камминс, Торонто университетинин профессору “Кош тилдүү балдардын эне тили эмне үчүн билим берүүдө маанилүү” деген макаласында: “Балдардын эне тилин билүү деңгээли экинчи тилди жакшы өздөштүрүүсүнө олуттуу таасир этет. Эне тилин жакшы билген балдар, экинчи тилде жазуу, окуу жагынан кыйла жөндөмдүү экендигин көрсөтүшөт. Билим берүү чөйрөсү балдарга эне тилдин жеткиликтүүлүгүн камсыздаса, бул тилдер бири-бирин толуктап, көрсөтүп турат. Тескерисинче, балдарды эне тилден алыстатууга аракет жасалса, инсанга багытталган окутуунун концептуалдык негиздери бузулат” – дейт [6,15-20].</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Дж.Камминстин изилдөөлрүнөн улам студенттерди эне тилинде дидактиканын төмөнкүдөй талаптарына көнүктүрүүгө жана үйрөтүүгө жетишүүбүз керек:</w:t>
      </w:r>
    </w:p>
    <w:p w:rsidR="00C96A4B" w:rsidRPr="00F16B28" w:rsidRDefault="00C96A4B" w:rsidP="00DA4591">
      <w:pPr>
        <w:pStyle w:val="a9"/>
        <w:numPr>
          <w:ilvl w:val="0"/>
          <w:numId w:val="66"/>
        </w:numPr>
        <w:ind w:left="0" w:firstLine="567"/>
        <w:rPr>
          <w:rFonts w:ascii="Times New Roman" w:hAnsi="Times New Roman"/>
          <w:sz w:val="24"/>
          <w:szCs w:val="24"/>
          <w:lang w:val="ky-KG"/>
        </w:rPr>
      </w:pPr>
      <w:r w:rsidRPr="00F16B28">
        <w:rPr>
          <w:rFonts w:ascii="Times New Roman" w:hAnsi="Times New Roman"/>
          <w:sz w:val="24"/>
          <w:szCs w:val="24"/>
          <w:lang w:val="ky-KG"/>
        </w:rPr>
        <w:t>Студенттердин дүйнөнү таанып-билүүсүн калыптандыруу б.а. реалдуу турмуштагы маалыматтарды, көрүнүштөрдү анализдеп, аларга туура баа берүүгө көнүктүрүү.</w:t>
      </w:r>
    </w:p>
    <w:p w:rsidR="00C96A4B" w:rsidRPr="00F16B28" w:rsidRDefault="00C96A4B" w:rsidP="00DA4591">
      <w:pPr>
        <w:pStyle w:val="a9"/>
        <w:numPr>
          <w:ilvl w:val="0"/>
          <w:numId w:val="66"/>
        </w:numPr>
        <w:ind w:left="0" w:firstLine="567"/>
        <w:rPr>
          <w:rFonts w:ascii="Times New Roman" w:hAnsi="Times New Roman"/>
          <w:sz w:val="24"/>
          <w:szCs w:val="24"/>
          <w:lang w:val="ky-KG"/>
        </w:rPr>
      </w:pPr>
      <w:r w:rsidRPr="00F16B28">
        <w:rPr>
          <w:rFonts w:ascii="Times New Roman" w:hAnsi="Times New Roman"/>
          <w:sz w:val="24"/>
          <w:szCs w:val="24"/>
          <w:lang w:val="ky-KG"/>
        </w:rPr>
        <w:t>Эне тили менен жашап, сыймыктанып, улуттун баалуулуктарды аңдап билүүгө үндөө.</w:t>
      </w:r>
    </w:p>
    <w:p w:rsidR="00C96A4B" w:rsidRPr="00F16B28" w:rsidRDefault="00C96A4B" w:rsidP="00DA4591">
      <w:pPr>
        <w:pStyle w:val="a9"/>
        <w:numPr>
          <w:ilvl w:val="0"/>
          <w:numId w:val="66"/>
        </w:numPr>
        <w:ind w:left="0" w:firstLine="567"/>
        <w:rPr>
          <w:rFonts w:ascii="Times New Roman" w:hAnsi="Times New Roman"/>
          <w:sz w:val="24"/>
          <w:szCs w:val="24"/>
          <w:lang w:val="ky-KG"/>
        </w:rPr>
      </w:pPr>
      <w:r w:rsidRPr="00F16B28">
        <w:rPr>
          <w:rFonts w:ascii="Times New Roman" w:hAnsi="Times New Roman"/>
          <w:sz w:val="24"/>
          <w:szCs w:val="24"/>
          <w:lang w:val="ky-KG"/>
        </w:rPr>
        <w:t>Өз оюн чынчыл көз карашы аркылуу туюндуруу.</w:t>
      </w:r>
    </w:p>
    <w:p w:rsidR="00C96A4B" w:rsidRPr="00F16B28" w:rsidRDefault="00C96A4B" w:rsidP="00DA4591">
      <w:pPr>
        <w:pStyle w:val="a9"/>
        <w:numPr>
          <w:ilvl w:val="0"/>
          <w:numId w:val="66"/>
        </w:numPr>
        <w:ind w:left="0" w:firstLine="567"/>
        <w:rPr>
          <w:rFonts w:ascii="Times New Roman" w:hAnsi="Times New Roman"/>
          <w:sz w:val="24"/>
          <w:szCs w:val="24"/>
          <w:lang w:val="ky-KG"/>
        </w:rPr>
      </w:pPr>
      <w:r w:rsidRPr="00F16B28">
        <w:rPr>
          <w:rFonts w:ascii="Times New Roman" w:hAnsi="Times New Roman"/>
          <w:sz w:val="24"/>
          <w:szCs w:val="24"/>
          <w:lang w:val="ky-KG"/>
        </w:rPr>
        <w:t>Тил улут жүзү экендигин б.а. ар бир элдин тили улуу, ал ошол элдин адабиятын, маданиятын, тарыхын, үрп-адатын, каада-салтын сактап келген кенч экендигин туюндуруу [7, 218-219].</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Демек, Джим Камминс айткандай студенттердин эне тилин жакшы билүүсү, алардын экинчи тилди үйрөнүү үчүн өбөлгө болот. Алардын эне тилде алган билимдери менен билгичтиктери экинчи тилди өздөштүрүү үчүн негиз боло тургандыгына өз тажрыйбабызда ынандык.</w:t>
      </w:r>
    </w:p>
    <w:p w:rsidR="00C96A4B" w:rsidRPr="00F16B28" w:rsidRDefault="00C96A4B" w:rsidP="008C2614">
      <w:pPr>
        <w:ind w:firstLine="567"/>
        <w:jc w:val="center"/>
        <w:rPr>
          <w:rFonts w:ascii="Times New Roman" w:hAnsi="Times New Roman" w:cs="Times New Roman"/>
          <w:b/>
          <w:sz w:val="24"/>
          <w:szCs w:val="24"/>
          <w:lang w:val="ky-KG"/>
        </w:rPr>
      </w:pPr>
    </w:p>
    <w:p w:rsidR="00C96A4B" w:rsidRPr="00F16B28" w:rsidRDefault="00C96A4B" w:rsidP="008C2614">
      <w:pPr>
        <w:ind w:firstLine="567"/>
        <w:jc w:val="center"/>
        <w:rPr>
          <w:rFonts w:ascii="Times New Roman" w:hAnsi="Times New Roman" w:cs="Times New Roman"/>
          <w:b/>
          <w:sz w:val="24"/>
          <w:szCs w:val="24"/>
          <w:lang w:val="ky-KG"/>
        </w:rPr>
      </w:pPr>
      <w:r w:rsidRPr="00F16B28">
        <w:rPr>
          <w:rFonts w:ascii="Times New Roman" w:hAnsi="Times New Roman" w:cs="Times New Roman"/>
          <w:b/>
          <w:sz w:val="24"/>
          <w:szCs w:val="24"/>
          <w:lang w:val="ky-KG"/>
        </w:rPr>
        <w:t>Адабияттар тизмеси</w:t>
      </w:r>
      <w:r w:rsidR="00D304C5">
        <w:rPr>
          <w:rFonts w:ascii="Times New Roman" w:hAnsi="Times New Roman" w:cs="Times New Roman"/>
          <w:b/>
          <w:sz w:val="24"/>
          <w:szCs w:val="24"/>
          <w:lang w:val="ky-KG"/>
        </w:rPr>
        <w:t>:</w:t>
      </w:r>
    </w:p>
    <w:p w:rsidR="00C96A4B" w:rsidRPr="00F16B28" w:rsidRDefault="00C96A4B" w:rsidP="00DA4591">
      <w:pPr>
        <w:numPr>
          <w:ilvl w:val="0"/>
          <w:numId w:val="67"/>
        </w:numPr>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Закирьянов, К.З.   Двуязычие и интерференция </w:t>
      </w:r>
      <w:r w:rsidRPr="00F16B28">
        <w:rPr>
          <w:rFonts w:ascii="Times New Roman" w:hAnsi="Times New Roman" w:cs="Times New Roman"/>
          <w:sz w:val="24"/>
          <w:szCs w:val="24"/>
        </w:rPr>
        <w:t>[</w:t>
      </w:r>
      <w:r w:rsidRPr="00F16B28">
        <w:rPr>
          <w:rFonts w:ascii="Times New Roman" w:hAnsi="Times New Roman" w:cs="Times New Roman"/>
          <w:sz w:val="24"/>
          <w:szCs w:val="24"/>
          <w:lang w:val="ky-KG"/>
        </w:rPr>
        <w:t>Текст</w:t>
      </w:r>
      <w:r w:rsidRPr="00F16B28">
        <w:rPr>
          <w:rFonts w:ascii="Times New Roman" w:hAnsi="Times New Roman" w:cs="Times New Roman"/>
          <w:sz w:val="24"/>
          <w:szCs w:val="24"/>
        </w:rPr>
        <w:t>] /</w:t>
      </w:r>
      <w:r w:rsidRPr="00F16B28">
        <w:rPr>
          <w:rFonts w:ascii="Times New Roman" w:hAnsi="Times New Roman" w:cs="Times New Roman"/>
          <w:sz w:val="24"/>
          <w:szCs w:val="24"/>
          <w:lang w:val="ky-KG"/>
        </w:rPr>
        <w:t xml:space="preserve"> К.З.Закирьянов. – Уфа, 1984. – 80с.</w:t>
      </w:r>
    </w:p>
    <w:p w:rsidR="00C96A4B" w:rsidRPr="00F16B28" w:rsidRDefault="00C96A4B" w:rsidP="00DA4591">
      <w:pPr>
        <w:numPr>
          <w:ilvl w:val="0"/>
          <w:numId w:val="67"/>
        </w:numPr>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Зимняя, И.А.   Психологические особенности начального овладения иностранным языкам </w:t>
      </w:r>
      <w:r w:rsidRPr="00F16B28">
        <w:rPr>
          <w:rFonts w:ascii="Times New Roman" w:hAnsi="Times New Roman" w:cs="Times New Roman"/>
          <w:sz w:val="24"/>
          <w:szCs w:val="24"/>
        </w:rPr>
        <w:t>[Текст] / И.А.Зимняя, А.А.Льеонтьев. – М.:</w:t>
      </w:r>
      <w:r w:rsidRPr="00F16B28">
        <w:rPr>
          <w:rFonts w:ascii="Times New Roman" w:hAnsi="Times New Roman" w:cs="Times New Roman"/>
          <w:sz w:val="24"/>
          <w:szCs w:val="24"/>
          <w:lang w:val="ky-KG"/>
        </w:rPr>
        <w:t xml:space="preserve"> МГУ, 1971. С39-48.</w:t>
      </w:r>
    </w:p>
    <w:p w:rsidR="00C96A4B" w:rsidRPr="00F16B28" w:rsidRDefault="00C96A4B" w:rsidP="00DA4591">
      <w:pPr>
        <w:numPr>
          <w:ilvl w:val="0"/>
          <w:numId w:val="67"/>
        </w:numPr>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Кыргыз Республикасынын билим берүү жана илим министрлиги. “Кыргыз Республикасында көп маданияттуу жана көп тилдүү билим берүү концепциясы” [Текст] / Б., 2009. – 47б.</w:t>
      </w:r>
    </w:p>
    <w:p w:rsidR="00C96A4B" w:rsidRPr="00F16B28" w:rsidRDefault="00C96A4B" w:rsidP="00DA4591">
      <w:pPr>
        <w:numPr>
          <w:ilvl w:val="0"/>
          <w:numId w:val="67"/>
        </w:numPr>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Кыргыз Республикасында 2014-2020-жылдары мамлекеттик тилди өнүктүрүү жана тил саясатын өркүндөтүүнүн “Улуттук Программасы” [Текст] / - Б., 2014. – 20 б.</w:t>
      </w:r>
    </w:p>
    <w:p w:rsidR="00C96A4B" w:rsidRPr="00F16B28" w:rsidRDefault="00C96A4B" w:rsidP="00DA4591">
      <w:pPr>
        <w:numPr>
          <w:ilvl w:val="0"/>
          <w:numId w:val="67"/>
        </w:numPr>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Көп тилдүү билим берүүү программасын долборлоо жана жүзөгө ашыруу боюнча колдонмо [Текст]  Автор түзүүчүлөр: / А.ССтоянова, М.Глушкова. – Б., 2017. – 254.</w:t>
      </w:r>
    </w:p>
    <w:p w:rsidR="00C96A4B" w:rsidRPr="00F16B28" w:rsidRDefault="00C96A4B" w:rsidP="00DA4591">
      <w:pPr>
        <w:numPr>
          <w:ilvl w:val="0"/>
          <w:numId w:val="67"/>
        </w:numPr>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en-US"/>
        </w:rPr>
        <w:t>Cummins, J.  Bilingual children’s mother tongue: Why is it important for education? [Text] / J.Cummins, Sprog forum, 7(19), - University Toronto, - 2001. P. 15-20.</w:t>
      </w:r>
    </w:p>
    <w:p w:rsidR="00C96A4B" w:rsidRPr="00F16B28" w:rsidRDefault="00C96A4B" w:rsidP="00DA4591">
      <w:pPr>
        <w:numPr>
          <w:ilvl w:val="0"/>
          <w:numId w:val="67"/>
        </w:numPr>
        <w:ind w:left="0" w:firstLine="567"/>
        <w:jc w:val="both"/>
        <w:rPr>
          <w:rFonts w:ascii="Times New Roman" w:hAnsi="Times New Roman" w:cs="Times New Roman"/>
          <w:sz w:val="24"/>
          <w:szCs w:val="24"/>
          <w:lang w:val="en-US"/>
        </w:rPr>
      </w:pPr>
      <w:r w:rsidRPr="00F16B28">
        <w:rPr>
          <w:rFonts w:ascii="Times New Roman" w:hAnsi="Times New Roman" w:cs="Times New Roman"/>
          <w:sz w:val="24"/>
          <w:szCs w:val="24"/>
          <w:lang w:val="en-US"/>
        </w:rPr>
        <w:t>Cummins, J.   Language Power and Pedagogy. Bilingual children in a crossfire [Text] / J.Cummins. – England, 2000. – p. 220.</w:t>
      </w:r>
    </w:p>
    <w:p w:rsidR="00C96A4B" w:rsidRPr="00572E80" w:rsidRDefault="00C96A4B" w:rsidP="00A0652B">
      <w:pPr>
        <w:ind w:right="283"/>
        <w:contextualSpacing/>
        <w:jc w:val="both"/>
        <w:rPr>
          <w:rFonts w:ascii="Times New Roman" w:hAnsi="Times New Roman" w:cs="Times New Roman"/>
          <w:b/>
          <w:sz w:val="24"/>
          <w:szCs w:val="24"/>
          <w:lang w:val="en-US"/>
        </w:rPr>
      </w:pPr>
    </w:p>
    <w:p w:rsidR="00C96A4B" w:rsidRPr="00B90D60" w:rsidRDefault="00A0652B" w:rsidP="008C2614">
      <w:pPr>
        <w:ind w:right="283" w:firstLine="567"/>
        <w:contextualSpacing/>
        <w:jc w:val="right"/>
        <w:rPr>
          <w:rFonts w:ascii="Times New Roman" w:hAnsi="Times New Roman" w:cs="Times New Roman"/>
          <w:b/>
          <w:i/>
          <w:sz w:val="24"/>
          <w:szCs w:val="24"/>
        </w:rPr>
      </w:pPr>
      <w:r w:rsidRPr="009B2ED7">
        <w:rPr>
          <w:rFonts w:ascii="Times New Roman" w:hAnsi="Times New Roman" w:cs="Times New Roman"/>
          <w:b/>
          <w:i/>
          <w:sz w:val="24"/>
          <w:szCs w:val="24"/>
        </w:rPr>
        <w:br w:type="column"/>
      </w:r>
      <w:r w:rsidR="00D304C5">
        <w:rPr>
          <w:rFonts w:ascii="Times New Roman" w:hAnsi="Times New Roman" w:cs="Times New Roman"/>
          <w:b/>
          <w:i/>
          <w:sz w:val="24"/>
          <w:szCs w:val="24"/>
        </w:rPr>
        <w:lastRenderedPageBreak/>
        <w:t>Омурбаева Д.</w:t>
      </w:r>
      <w:r w:rsidR="00C96A4B" w:rsidRPr="00B90D60">
        <w:rPr>
          <w:rFonts w:ascii="Times New Roman" w:hAnsi="Times New Roman" w:cs="Times New Roman"/>
          <w:b/>
          <w:i/>
          <w:sz w:val="24"/>
          <w:szCs w:val="24"/>
        </w:rPr>
        <w:t>К.,</w:t>
      </w:r>
    </w:p>
    <w:p w:rsidR="00C96A4B" w:rsidRPr="00B90D60" w:rsidRDefault="00D304C5" w:rsidP="008C2614">
      <w:pPr>
        <w:ind w:right="283" w:firstLine="567"/>
        <w:contextualSpacing/>
        <w:jc w:val="right"/>
        <w:rPr>
          <w:rFonts w:ascii="Times New Roman" w:hAnsi="Times New Roman" w:cs="Times New Roman"/>
          <w:b/>
          <w:i/>
          <w:sz w:val="24"/>
          <w:szCs w:val="24"/>
        </w:rPr>
      </w:pPr>
      <w:r>
        <w:rPr>
          <w:rFonts w:ascii="Times New Roman" w:hAnsi="Times New Roman" w:cs="Times New Roman"/>
          <w:b/>
          <w:i/>
          <w:sz w:val="24"/>
          <w:szCs w:val="24"/>
        </w:rPr>
        <w:t>Нуркулова М.</w:t>
      </w:r>
      <w:r w:rsidR="00C96A4B" w:rsidRPr="00B90D60">
        <w:rPr>
          <w:rFonts w:ascii="Times New Roman" w:hAnsi="Times New Roman" w:cs="Times New Roman"/>
          <w:b/>
          <w:i/>
          <w:sz w:val="24"/>
          <w:szCs w:val="24"/>
        </w:rPr>
        <w:t>Р.,</w:t>
      </w:r>
    </w:p>
    <w:p w:rsidR="00C96A4B" w:rsidRPr="00B90D60" w:rsidRDefault="00C96A4B" w:rsidP="008C2614">
      <w:pPr>
        <w:ind w:right="283" w:firstLine="567"/>
        <w:contextualSpacing/>
        <w:jc w:val="right"/>
        <w:rPr>
          <w:rFonts w:ascii="Times New Roman" w:hAnsi="Times New Roman" w:cs="Times New Roman"/>
          <w:b/>
          <w:i/>
          <w:sz w:val="24"/>
          <w:szCs w:val="24"/>
          <w:lang w:val="ky-KG"/>
        </w:rPr>
      </w:pPr>
      <w:r w:rsidRPr="00B90D60">
        <w:rPr>
          <w:rFonts w:ascii="Times New Roman" w:hAnsi="Times New Roman" w:cs="Times New Roman"/>
          <w:b/>
          <w:i/>
          <w:sz w:val="24"/>
          <w:szCs w:val="24"/>
          <w:lang w:val="ky-KG"/>
        </w:rPr>
        <w:t>Дюшембиева А.Д.,</w:t>
      </w:r>
    </w:p>
    <w:p w:rsidR="00C96A4B" w:rsidRPr="00B90D60" w:rsidRDefault="00D304C5" w:rsidP="008C2614">
      <w:pPr>
        <w:ind w:right="283" w:firstLine="567"/>
        <w:contextualSpacing/>
        <w:jc w:val="right"/>
        <w:rPr>
          <w:rFonts w:ascii="Times New Roman" w:hAnsi="Times New Roman" w:cs="Times New Roman"/>
          <w:b/>
          <w:i/>
          <w:sz w:val="24"/>
          <w:szCs w:val="24"/>
        </w:rPr>
      </w:pPr>
      <w:r>
        <w:rPr>
          <w:rFonts w:ascii="Times New Roman" w:hAnsi="Times New Roman" w:cs="Times New Roman"/>
          <w:b/>
          <w:i/>
          <w:sz w:val="24"/>
          <w:szCs w:val="24"/>
          <w:lang w:val="ky-KG"/>
        </w:rPr>
        <w:t>Гафурова Н.Б.</w:t>
      </w:r>
    </w:p>
    <w:p w:rsidR="00C96A4B" w:rsidRPr="00B90D60" w:rsidRDefault="00C96A4B" w:rsidP="008C2614">
      <w:pPr>
        <w:ind w:right="283" w:firstLine="567"/>
        <w:contextualSpacing/>
        <w:jc w:val="right"/>
        <w:rPr>
          <w:rFonts w:ascii="Times New Roman" w:hAnsi="Times New Roman" w:cs="Times New Roman"/>
          <w:b/>
          <w:i/>
          <w:sz w:val="24"/>
          <w:szCs w:val="24"/>
        </w:rPr>
      </w:pPr>
      <w:r w:rsidRPr="00B90D60">
        <w:rPr>
          <w:rFonts w:ascii="Times New Roman" w:hAnsi="Times New Roman" w:cs="Times New Roman"/>
          <w:b/>
          <w:i/>
          <w:sz w:val="24"/>
          <w:szCs w:val="24"/>
        </w:rPr>
        <w:t>кафедра технологии обучения</w:t>
      </w:r>
    </w:p>
    <w:p w:rsidR="00C96A4B" w:rsidRPr="00B90D60" w:rsidRDefault="00C96A4B" w:rsidP="008C2614">
      <w:pPr>
        <w:ind w:right="283" w:firstLine="567"/>
        <w:contextualSpacing/>
        <w:jc w:val="right"/>
        <w:rPr>
          <w:rFonts w:ascii="Times New Roman" w:hAnsi="Times New Roman" w:cs="Times New Roman"/>
          <w:b/>
          <w:i/>
          <w:sz w:val="24"/>
          <w:szCs w:val="24"/>
        </w:rPr>
      </w:pPr>
      <w:r w:rsidRPr="00B90D60">
        <w:rPr>
          <w:rFonts w:ascii="Times New Roman" w:hAnsi="Times New Roman" w:cs="Times New Roman"/>
          <w:b/>
          <w:i/>
          <w:sz w:val="24"/>
          <w:szCs w:val="24"/>
        </w:rPr>
        <w:t>кыргызскому и русскому языкам в начальной школе</w:t>
      </w:r>
    </w:p>
    <w:p w:rsidR="00C96A4B" w:rsidRPr="00B90D60" w:rsidRDefault="00C96A4B" w:rsidP="008C2614">
      <w:pPr>
        <w:ind w:right="283" w:firstLine="567"/>
        <w:contextualSpacing/>
        <w:jc w:val="right"/>
        <w:rPr>
          <w:rFonts w:ascii="Times New Roman" w:hAnsi="Times New Roman" w:cs="Times New Roman"/>
          <w:b/>
          <w:i/>
          <w:sz w:val="24"/>
          <w:szCs w:val="24"/>
        </w:rPr>
      </w:pPr>
      <w:r w:rsidRPr="00B90D60">
        <w:rPr>
          <w:rFonts w:ascii="Times New Roman" w:hAnsi="Times New Roman" w:cs="Times New Roman"/>
          <w:b/>
          <w:i/>
          <w:sz w:val="24"/>
          <w:szCs w:val="24"/>
        </w:rPr>
        <w:t>КГУ им. И. Арабаева</w:t>
      </w:r>
    </w:p>
    <w:p w:rsidR="00C96A4B" w:rsidRPr="00F16B28" w:rsidRDefault="00C96A4B" w:rsidP="008C2614">
      <w:pPr>
        <w:ind w:right="283" w:firstLine="567"/>
        <w:contextualSpacing/>
        <w:jc w:val="both"/>
        <w:rPr>
          <w:rFonts w:ascii="Times New Roman" w:hAnsi="Times New Roman" w:cs="Times New Roman"/>
          <w:b/>
          <w:sz w:val="24"/>
          <w:szCs w:val="24"/>
        </w:rPr>
      </w:pPr>
    </w:p>
    <w:p w:rsidR="00D304C5" w:rsidRDefault="00C96A4B" w:rsidP="00D304C5">
      <w:pPr>
        <w:ind w:right="283"/>
        <w:contextualSpacing/>
        <w:jc w:val="center"/>
        <w:rPr>
          <w:rFonts w:ascii="Times New Roman" w:hAnsi="Times New Roman" w:cs="Times New Roman"/>
          <w:b/>
          <w:sz w:val="24"/>
          <w:szCs w:val="24"/>
        </w:rPr>
      </w:pPr>
      <w:r w:rsidRPr="00F16B28">
        <w:rPr>
          <w:rFonts w:ascii="Times New Roman" w:hAnsi="Times New Roman" w:cs="Times New Roman"/>
          <w:b/>
          <w:sz w:val="24"/>
          <w:szCs w:val="24"/>
        </w:rPr>
        <w:t xml:space="preserve">КОМПЕТЕНТНОСТНЫЙ ПОДХОД В ОБУЧЕНИИ ЯЗЫКУ </w:t>
      </w:r>
    </w:p>
    <w:p w:rsidR="00C96A4B" w:rsidRPr="00F16B28" w:rsidRDefault="00C96A4B" w:rsidP="00D304C5">
      <w:pPr>
        <w:ind w:right="283"/>
        <w:contextualSpacing/>
        <w:jc w:val="center"/>
        <w:rPr>
          <w:rFonts w:ascii="Times New Roman" w:hAnsi="Times New Roman" w:cs="Times New Roman"/>
          <w:b/>
          <w:sz w:val="24"/>
          <w:szCs w:val="24"/>
        </w:rPr>
      </w:pPr>
      <w:r w:rsidRPr="00F16B28">
        <w:rPr>
          <w:rFonts w:ascii="Times New Roman" w:hAnsi="Times New Roman" w:cs="Times New Roman"/>
          <w:b/>
          <w:sz w:val="24"/>
          <w:szCs w:val="24"/>
        </w:rPr>
        <w:t>МЛАДШИХ ШКОЛЬНИКОВ</w:t>
      </w:r>
    </w:p>
    <w:p w:rsidR="00C96A4B" w:rsidRPr="00F16B28" w:rsidRDefault="00C96A4B" w:rsidP="008C2614">
      <w:pPr>
        <w:ind w:right="283" w:firstLine="567"/>
        <w:contextualSpacing/>
        <w:jc w:val="right"/>
        <w:rPr>
          <w:rFonts w:ascii="Times New Roman" w:hAnsi="Times New Roman" w:cs="Times New Roman"/>
          <w:b/>
          <w:i/>
          <w:sz w:val="24"/>
          <w:szCs w:val="24"/>
        </w:rPr>
      </w:pPr>
    </w:p>
    <w:p w:rsidR="00C96A4B" w:rsidRPr="00B90D60" w:rsidRDefault="00C96A4B" w:rsidP="008C2614">
      <w:pPr>
        <w:ind w:right="283" w:firstLine="567"/>
        <w:contextualSpacing/>
        <w:jc w:val="right"/>
        <w:rPr>
          <w:rFonts w:ascii="Times New Roman" w:hAnsi="Times New Roman" w:cs="Times New Roman"/>
          <w:b/>
          <w:i/>
          <w:sz w:val="24"/>
          <w:szCs w:val="24"/>
        </w:rPr>
      </w:pPr>
      <w:r w:rsidRPr="00B90D60">
        <w:rPr>
          <w:rFonts w:ascii="Times New Roman" w:hAnsi="Times New Roman" w:cs="Times New Roman"/>
          <w:b/>
          <w:i/>
          <w:sz w:val="24"/>
          <w:szCs w:val="24"/>
        </w:rPr>
        <w:t>Омурбаева Д.К.,</w:t>
      </w:r>
    </w:p>
    <w:p w:rsidR="00C96A4B" w:rsidRPr="00B90D60" w:rsidRDefault="00C96A4B" w:rsidP="008C2614">
      <w:pPr>
        <w:ind w:right="283" w:firstLine="567"/>
        <w:contextualSpacing/>
        <w:jc w:val="right"/>
        <w:rPr>
          <w:rFonts w:ascii="Times New Roman" w:hAnsi="Times New Roman" w:cs="Times New Roman"/>
          <w:b/>
          <w:i/>
          <w:sz w:val="24"/>
          <w:szCs w:val="24"/>
        </w:rPr>
      </w:pPr>
      <w:r w:rsidRPr="00B90D60">
        <w:rPr>
          <w:rFonts w:ascii="Times New Roman" w:hAnsi="Times New Roman" w:cs="Times New Roman"/>
          <w:b/>
          <w:i/>
          <w:sz w:val="24"/>
          <w:szCs w:val="24"/>
        </w:rPr>
        <w:t>Нуркулова М.Р.,</w:t>
      </w:r>
    </w:p>
    <w:p w:rsidR="00C96A4B" w:rsidRPr="00B90D60" w:rsidRDefault="00C96A4B" w:rsidP="008C2614">
      <w:pPr>
        <w:ind w:right="283" w:firstLine="567"/>
        <w:contextualSpacing/>
        <w:jc w:val="right"/>
        <w:rPr>
          <w:rFonts w:ascii="Times New Roman" w:hAnsi="Times New Roman" w:cs="Times New Roman"/>
          <w:b/>
          <w:i/>
          <w:sz w:val="24"/>
          <w:szCs w:val="24"/>
          <w:lang w:val="ky-KG"/>
        </w:rPr>
      </w:pPr>
      <w:r w:rsidRPr="00B90D60">
        <w:rPr>
          <w:rFonts w:ascii="Times New Roman" w:hAnsi="Times New Roman" w:cs="Times New Roman"/>
          <w:b/>
          <w:i/>
          <w:sz w:val="24"/>
          <w:szCs w:val="24"/>
          <w:lang w:val="ky-KG"/>
        </w:rPr>
        <w:t>Дюшембиева А.Д.,</w:t>
      </w:r>
    </w:p>
    <w:p w:rsidR="00C96A4B" w:rsidRPr="00B90D60" w:rsidRDefault="00C96A4B" w:rsidP="008C2614">
      <w:pPr>
        <w:ind w:right="283" w:firstLine="567"/>
        <w:contextualSpacing/>
        <w:jc w:val="right"/>
        <w:rPr>
          <w:rFonts w:ascii="Times New Roman" w:hAnsi="Times New Roman" w:cs="Times New Roman"/>
          <w:b/>
          <w:i/>
          <w:sz w:val="24"/>
          <w:szCs w:val="24"/>
        </w:rPr>
      </w:pPr>
      <w:r w:rsidRPr="00B90D60">
        <w:rPr>
          <w:rFonts w:ascii="Times New Roman" w:hAnsi="Times New Roman" w:cs="Times New Roman"/>
          <w:b/>
          <w:i/>
          <w:sz w:val="24"/>
          <w:szCs w:val="24"/>
          <w:lang w:val="ky-KG"/>
        </w:rPr>
        <w:t>Гафурова Н.Б.</w:t>
      </w:r>
    </w:p>
    <w:p w:rsidR="00C96A4B" w:rsidRPr="00B90D60" w:rsidRDefault="00C96A4B" w:rsidP="008C2614">
      <w:pPr>
        <w:ind w:right="283" w:firstLine="567"/>
        <w:contextualSpacing/>
        <w:jc w:val="right"/>
        <w:rPr>
          <w:rFonts w:ascii="Times New Roman" w:hAnsi="Times New Roman" w:cs="Times New Roman"/>
          <w:b/>
          <w:i/>
          <w:sz w:val="24"/>
          <w:szCs w:val="24"/>
        </w:rPr>
      </w:pPr>
      <w:r w:rsidRPr="00B90D60">
        <w:rPr>
          <w:rFonts w:ascii="Times New Roman" w:hAnsi="Times New Roman" w:cs="Times New Roman"/>
          <w:b/>
          <w:i/>
          <w:sz w:val="24"/>
          <w:szCs w:val="24"/>
        </w:rPr>
        <w:t>И. Арабаев атындагы КМУнун</w:t>
      </w:r>
    </w:p>
    <w:p w:rsidR="00C96A4B" w:rsidRPr="00B90D60" w:rsidRDefault="00C96A4B" w:rsidP="008C2614">
      <w:pPr>
        <w:ind w:right="283" w:firstLine="567"/>
        <w:contextualSpacing/>
        <w:jc w:val="right"/>
        <w:rPr>
          <w:rFonts w:ascii="Times New Roman" w:hAnsi="Times New Roman" w:cs="Times New Roman"/>
          <w:b/>
          <w:i/>
          <w:sz w:val="24"/>
          <w:szCs w:val="24"/>
        </w:rPr>
      </w:pPr>
      <w:r w:rsidRPr="00B90D60">
        <w:rPr>
          <w:rFonts w:ascii="Times New Roman" w:hAnsi="Times New Roman" w:cs="Times New Roman"/>
          <w:b/>
          <w:i/>
          <w:sz w:val="24"/>
          <w:szCs w:val="24"/>
        </w:rPr>
        <w:t>башталгыч мектепте</w:t>
      </w:r>
    </w:p>
    <w:p w:rsidR="00C96A4B" w:rsidRPr="00B90D60" w:rsidRDefault="00C96A4B" w:rsidP="008C2614">
      <w:pPr>
        <w:ind w:right="283" w:firstLine="567"/>
        <w:contextualSpacing/>
        <w:jc w:val="right"/>
        <w:rPr>
          <w:rFonts w:ascii="Times New Roman" w:hAnsi="Times New Roman" w:cs="Times New Roman"/>
          <w:b/>
          <w:i/>
          <w:sz w:val="24"/>
          <w:szCs w:val="24"/>
        </w:rPr>
      </w:pPr>
      <w:r w:rsidRPr="00B90D60">
        <w:rPr>
          <w:rFonts w:ascii="Times New Roman" w:hAnsi="Times New Roman" w:cs="Times New Roman"/>
          <w:b/>
          <w:i/>
          <w:sz w:val="24"/>
          <w:szCs w:val="24"/>
        </w:rPr>
        <w:t>кыргыз жана орус тилдерин</w:t>
      </w:r>
    </w:p>
    <w:p w:rsidR="00C96A4B" w:rsidRPr="00B90D60" w:rsidRDefault="00C96A4B" w:rsidP="008C2614">
      <w:pPr>
        <w:ind w:right="283" w:firstLine="567"/>
        <w:contextualSpacing/>
        <w:jc w:val="right"/>
        <w:rPr>
          <w:rFonts w:ascii="Times New Roman" w:hAnsi="Times New Roman" w:cs="Times New Roman"/>
          <w:b/>
          <w:i/>
          <w:sz w:val="24"/>
          <w:szCs w:val="24"/>
        </w:rPr>
      </w:pPr>
      <w:r w:rsidRPr="00B90D60">
        <w:rPr>
          <w:rFonts w:ascii="Times New Roman" w:hAnsi="Times New Roman" w:cs="Times New Roman"/>
          <w:b/>
          <w:i/>
          <w:sz w:val="24"/>
          <w:szCs w:val="24"/>
        </w:rPr>
        <w:t>окутуунун технологиясы кафедрасы</w:t>
      </w:r>
    </w:p>
    <w:p w:rsidR="00C96A4B" w:rsidRPr="00F16B28" w:rsidRDefault="00C96A4B" w:rsidP="008C2614">
      <w:pPr>
        <w:ind w:right="283" w:firstLine="567"/>
        <w:contextualSpacing/>
        <w:jc w:val="right"/>
        <w:rPr>
          <w:rFonts w:ascii="Times New Roman" w:hAnsi="Times New Roman" w:cs="Times New Roman"/>
          <w:sz w:val="24"/>
          <w:szCs w:val="24"/>
        </w:rPr>
      </w:pPr>
    </w:p>
    <w:p w:rsidR="00D304C5" w:rsidRDefault="00C96A4B" w:rsidP="00D304C5">
      <w:pPr>
        <w:ind w:right="283"/>
        <w:contextualSpacing/>
        <w:jc w:val="center"/>
        <w:rPr>
          <w:rFonts w:ascii="Times New Roman" w:hAnsi="Times New Roman" w:cs="Times New Roman"/>
          <w:b/>
          <w:sz w:val="24"/>
          <w:szCs w:val="24"/>
        </w:rPr>
      </w:pPr>
      <w:r w:rsidRPr="00F16B28">
        <w:rPr>
          <w:rFonts w:ascii="Times New Roman" w:hAnsi="Times New Roman" w:cs="Times New Roman"/>
          <w:b/>
          <w:sz w:val="24"/>
          <w:szCs w:val="24"/>
        </w:rPr>
        <w:t xml:space="preserve">КЕНЖЕ МЕКТЕП ОКУУЧУЛАРЫНА ТИЛДИ ОКУТУУДАГЫ </w:t>
      </w:r>
    </w:p>
    <w:p w:rsidR="00C96A4B" w:rsidRPr="00F16B28" w:rsidRDefault="00C96A4B" w:rsidP="00D304C5">
      <w:pPr>
        <w:ind w:right="283"/>
        <w:contextualSpacing/>
        <w:jc w:val="center"/>
        <w:rPr>
          <w:rFonts w:ascii="Times New Roman" w:hAnsi="Times New Roman" w:cs="Times New Roman"/>
          <w:b/>
          <w:sz w:val="24"/>
          <w:szCs w:val="24"/>
        </w:rPr>
      </w:pPr>
      <w:r w:rsidRPr="00F16B28">
        <w:rPr>
          <w:rFonts w:ascii="Times New Roman" w:hAnsi="Times New Roman" w:cs="Times New Roman"/>
          <w:b/>
          <w:sz w:val="24"/>
          <w:szCs w:val="24"/>
        </w:rPr>
        <w:t>КОМПЕТЕНТТҮҮ МАМИЛЕ</w:t>
      </w:r>
    </w:p>
    <w:p w:rsidR="00C96A4B" w:rsidRPr="00F16B28" w:rsidRDefault="00C96A4B" w:rsidP="008C2614">
      <w:pPr>
        <w:ind w:right="283" w:firstLine="567"/>
        <w:contextualSpacing/>
        <w:jc w:val="both"/>
        <w:rPr>
          <w:rFonts w:ascii="Times New Roman" w:eastAsia="Times New Roman" w:hAnsi="Times New Roman" w:cs="Times New Roman"/>
          <w:b/>
          <w:color w:val="212121"/>
          <w:sz w:val="24"/>
          <w:szCs w:val="24"/>
          <w:lang w:eastAsia="ru-RU"/>
        </w:rPr>
      </w:pPr>
    </w:p>
    <w:p w:rsidR="00C96A4B" w:rsidRPr="009B2ED7" w:rsidRDefault="00C96A4B" w:rsidP="008C2614">
      <w:pPr>
        <w:pStyle w:val="HTML"/>
        <w:shd w:val="clear" w:color="auto" w:fill="FFFFFF"/>
        <w:ind w:right="283" w:firstLine="567"/>
        <w:jc w:val="right"/>
        <w:rPr>
          <w:rFonts w:ascii="Times New Roman" w:hAnsi="Times New Roman"/>
          <w:b/>
          <w:i/>
          <w:sz w:val="24"/>
          <w:szCs w:val="24"/>
        </w:rPr>
      </w:pPr>
      <w:r w:rsidRPr="00D304C5">
        <w:rPr>
          <w:rFonts w:ascii="Times New Roman" w:hAnsi="Times New Roman"/>
          <w:b/>
          <w:i/>
          <w:sz w:val="24"/>
          <w:szCs w:val="24"/>
          <w:lang w:val="en"/>
        </w:rPr>
        <w:t>Omurbaev</w:t>
      </w:r>
      <w:r w:rsidRPr="009B2ED7">
        <w:rPr>
          <w:rFonts w:ascii="Times New Roman" w:hAnsi="Times New Roman"/>
          <w:b/>
          <w:i/>
          <w:sz w:val="24"/>
          <w:szCs w:val="24"/>
        </w:rPr>
        <w:t xml:space="preserve"> </w:t>
      </w:r>
      <w:r w:rsidRPr="00D304C5">
        <w:rPr>
          <w:rFonts w:ascii="Times New Roman" w:hAnsi="Times New Roman"/>
          <w:b/>
          <w:i/>
          <w:sz w:val="24"/>
          <w:szCs w:val="24"/>
          <w:lang w:val="en"/>
        </w:rPr>
        <w:t>D</w:t>
      </w:r>
      <w:r w:rsidRPr="009B2ED7">
        <w:rPr>
          <w:rFonts w:ascii="Times New Roman" w:hAnsi="Times New Roman"/>
          <w:b/>
          <w:i/>
          <w:sz w:val="24"/>
          <w:szCs w:val="24"/>
        </w:rPr>
        <w:t>.</w:t>
      </w:r>
      <w:r w:rsidRPr="00D304C5">
        <w:rPr>
          <w:rFonts w:ascii="Times New Roman" w:hAnsi="Times New Roman"/>
          <w:b/>
          <w:i/>
          <w:sz w:val="24"/>
          <w:szCs w:val="24"/>
          <w:lang w:val="en"/>
        </w:rPr>
        <w:t>K</w:t>
      </w:r>
      <w:r w:rsidRPr="009B2ED7">
        <w:rPr>
          <w:rFonts w:ascii="Times New Roman" w:hAnsi="Times New Roman"/>
          <w:b/>
          <w:i/>
          <w:sz w:val="24"/>
          <w:szCs w:val="24"/>
        </w:rPr>
        <w:t>.,</w:t>
      </w:r>
    </w:p>
    <w:p w:rsidR="00C96A4B" w:rsidRPr="00D304C5" w:rsidRDefault="00C96A4B" w:rsidP="008C2614">
      <w:pPr>
        <w:pStyle w:val="HTML"/>
        <w:shd w:val="clear" w:color="auto" w:fill="FFFFFF"/>
        <w:ind w:right="283" w:firstLine="567"/>
        <w:jc w:val="right"/>
        <w:rPr>
          <w:rFonts w:ascii="Times New Roman" w:hAnsi="Times New Roman"/>
          <w:b/>
          <w:i/>
          <w:sz w:val="24"/>
          <w:szCs w:val="24"/>
          <w:lang w:val="en"/>
        </w:rPr>
      </w:pPr>
      <w:r w:rsidRPr="00D304C5">
        <w:rPr>
          <w:rFonts w:ascii="Times New Roman" w:hAnsi="Times New Roman"/>
          <w:b/>
          <w:i/>
          <w:sz w:val="24"/>
          <w:szCs w:val="24"/>
          <w:lang w:val="en"/>
        </w:rPr>
        <w:t>Nurkulova M.R.,</w:t>
      </w:r>
    </w:p>
    <w:p w:rsidR="00C96A4B" w:rsidRPr="00D304C5" w:rsidRDefault="00C96A4B" w:rsidP="008C2614">
      <w:pPr>
        <w:pStyle w:val="HTML"/>
        <w:shd w:val="clear" w:color="auto" w:fill="FFFFFF"/>
        <w:ind w:right="283" w:firstLine="567"/>
        <w:jc w:val="right"/>
        <w:rPr>
          <w:rFonts w:ascii="Times New Roman" w:hAnsi="Times New Roman"/>
          <w:b/>
          <w:i/>
          <w:sz w:val="24"/>
          <w:szCs w:val="24"/>
          <w:lang w:val="en"/>
        </w:rPr>
      </w:pPr>
      <w:r w:rsidRPr="00D304C5">
        <w:rPr>
          <w:rFonts w:ascii="Times New Roman" w:hAnsi="Times New Roman"/>
          <w:b/>
          <w:i/>
          <w:sz w:val="24"/>
          <w:szCs w:val="24"/>
          <w:lang w:val="en"/>
        </w:rPr>
        <w:t>Dyushembiev A.D.,</w:t>
      </w:r>
    </w:p>
    <w:p w:rsidR="00C96A4B" w:rsidRPr="00D304C5" w:rsidRDefault="00C96A4B" w:rsidP="008C2614">
      <w:pPr>
        <w:pStyle w:val="HTML"/>
        <w:shd w:val="clear" w:color="auto" w:fill="FFFFFF"/>
        <w:ind w:right="283" w:firstLine="567"/>
        <w:jc w:val="right"/>
        <w:rPr>
          <w:rFonts w:ascii="Times New Roman" w:hAnsi="Times New Roman"/>
          <w:b/>
          <w:i/>
          <w:sz w:val="24"/>
          <w:szCs w:val="24"/>
          <w:lang w:val="en"/>
        </w:rPr>
      </w:pPr>
      <w:r w:rsidRPr="00D304C5">
        <w:rPr>
          <w:rFonts w:ascii="Times New Roman" w:hAnsi="Times New Roman"/>
          <w:b/>
          <w:i/>
          <w:sz w:val="24"/>
          <w:szCs w:val="24"/>
          <w:lang w:val="en"/>
        </w:rPr>
        <w:t>Gafurova N.B.</w:t>
      </w:r>
    </w:p>
    <w:p w:rsidR="00C96A4B" w:rsidRPr="00D304C5" w:rsidRDefault="00C96A4B" w:rsidP="008C2614">
      <w:pPr>
        <w:pStyle w:val="HTML"/>
        <w:shd w:val="clear" w:color="auto" w:fill="FFFFFF"/>
        <w:ind w:right="283" w:firstLine="567"/>
        <w:jc w:val="right"/>
        <w:rPr>
          <w:rFonts w:ascii="Times New Roman" w:hAnsi="Times New Roman"/>
          <w:b/>
          <w:i/>
          <w:sz w:val="24"/>
          <w:szCs w:val="24"/>
          <w:lang w:val="en"/>
        </w:rPr>
      </w:pPr>
      <w:r w:rsidRPr="00D304C5">
        <w:rPr>
          <w:rFonts w:ascii="Times New Roman" w:hAnsi="Times New Roman"/>
          <w:b/>
          <w:i/>
          <w:sz w:val="24"/>
          <w:szCs w:val="24"/>
          <w:lang w:val="en"/>
        </w:rPr>
        <w:t>Department of Learning Technology</w:t>
      </w:r>
    </w:p>
    <w:p w:rsidR="00C96A4B" w:rsidRPr="00D304C5" w:rsidRDefault="00C96A4B" w:rsidP="008C2614">
      <w:pPr>
        <w:pStyle w:val="HTML"/>
        <w:shd w:val="clear" w:color="auto" w:fill="FFFFFF"/>
        <w:ind w:right="283" w:firstLine="567"/>
        <w:jc w:val="right"/>
        <w:rPr>
          <w:rFonts w:ascii="Times New Roman" w:hAnsi="Times New Roman"/>
          <w:b/>
          <w:i/>
          <w:sz w:val="24"/>
          <w:szCs w:val="24"/>
          <w:lang w:val="en"/>
        </w:rPr>
      </w:pPr>
      <w:r w:rsidRPr="00D304C5">
        <w:rPr>
          <w:rFonts w:ascii="Times New Roman" w:hAnsi="Times New Roman"/>
          <w:b/>
          <w:i/>
          <w:sz w:val="24"/>
          <w:szCs w:val="24"/>
          <w:lang w:val="en"/>
        </w:rPr>
        <w:t>Kyrgyz and Russian in primary school</w:t>
      </w:r>
    </w:p>
    <w:p w:rsidR="00C96A4B" w:rsidRPr="00D304C5" w:rsidRDefault="00C96A4B" w:rsidP="008C2614">
      <w:pPr>
        <w:pStyle w:val="HTML"/>
        <w:shd w:val="clear" w:color="auto" w:fill="FFFFFF"/>
        <w:ind w:right="283" w:firstLine="567"/>
        <w:jc w:val="right"/>
        <w:rPr>
          <w:rFonts w:ascii="Times New Roman" w:hAnsi="Times New Roman"/>
          <w:b/>
          <w:sz w:val="24"/>
          <w:szCs w:val="24"/>
          <w:lang w:val="en"/>
        </w:rPr>
      </w:pPr>
      <w:r w:rsidRPr="00D304C5">
        <w:rPr>
          <w:rFonts w:ascii="Times New Roman" w:hAnsi="Times New Roman"/>
          <w:b/>
          <w:i/>
          <w:sz w:val="24"/>
          <w:szCs w:val="24"/>
          <w:lang w:val="en"/>
        </w:rPr>
        <w:t>KSU named after I. Arabaev</w:t>
      </w:r>
    </w:p>
    <w:p w:rsidR="00C96A4B" w:rsidRPr="00D304C5" w:rsidRDefault="00C96A4B" w:rsidP="008C2614">
      <w:pPr>
        <w:pStyle w:val="HTML"/>
        <w:shd w:val="clear" w:color="auto" w:fill="FFFFFF"/>
        <w:ind w:right="283" w:firstLine="567"/>
        <w:jc w:val="right"/>
        <w:rPr>
          <w:rFonts w:ascii="Times New Roman" w:hAnsi="Times New Roman"/>
          <w:sz w:val="24"/>
          <w:szCs w:val="24"/>
          <w:lang w:val="en-US"/>
        </w:rPr>
      </w:pPr>
    </w:p>
    <w:p w:rsidR="00C96A4B" w:rsidRPr="00D304C5" w:rsidRDefault="00C96A4B" w:rsidP="008C2614">
      <w:pPr>
        <w:pStyle w:val="HTML"/>
        <w:shd w:val="clear" w:color="auto" w:fill="FFFFFF"/>
        <w:ind w:right="283" w:firstLine="567"/>
        <w:jc w:val="center"/>
        <w:rPr>
          <w:rFonts w:ascii="Times New Roman" w:hAnsi="Times New Roman"/>
          <w:b/>
          <w:sz w:val="24"/>
          <w:szCs w:val="24"/>
          <w:lang w:val="en-US"/>
        </w:rPr>
      </w:pPr>
      <w:r w:rsidRPr="00D304C5">
        <w:rPr>
          <w:rFonts w:ascii="Times New Roman" w:hAnsi="Times New Roman"/>
          <w:b/>
          <w:sz w:val="24"/>
          <w:szCs w:val="24"/>
          <w:lang w:val="en"/>
        </w:rPr>
        <w:t>COMPETENCY-BASED APPROACH IN TEACHING LANGUAGE TO PRIMARY SCHOOL STUDENTS</w:t>
      </w:r>
    </w:p>
    <w:p w:rsidR="00C96A4B" w:rsidRPr="00F16B28" w:rsidRDefault="00C96A4B" w:rsidP="008C2614">
      <w:pPr>
        <w:pStyle w:val="HTML"/>
        <w:shd w:val="clear" w:color="auto" w:fill="FFFFFF"/>
        <w:ind w:right="283" w:firstLine="567"/>
        <w:jc w:val="both"/>
        <w:rPr>
          <w:rFonts w:ascii="Times New Roman" w:hAnsi="Times New Roman"/>
          <w:color w:val="212121"/>
          <w:sz w:val="24"/>
          <w:szCs w:val="24"/>
          <w:lang w:val="en-US"/>
        </w:rPr>
      </w:pPr>
    </w:p>
    <w:p w:rsidR="00C96A4B" w:rsidRPr="00F16B28" w:rsidRDefault="00D304C5" w:rsidP="008C2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contextualSpacing/>
        <w:jc w:val="both"/>
        <w:rPr>
          <w:rFonts w:ascii="Times New Roman" w:hAnsi="Times New Roman" w:cs="Times New Roman"/>
          <w:b/>
          <w:i/>
          <w:sz w:val="24"/>
          <w:szCs w:val="24"/>
        </w:rPr>
      </w:pPr>
      <w:r>
        <w:rPr>
          <w:rFonts w:ascii="Times New Roman" w:hAnsi="Times New Roman" w:cs="Times New Roman"/>
          <w:b/>
          <w:i/>
          <w:sz w:val="24"/>
          <w:szCs w:val="24"/>
        </w:rPr>
        <w:t>Аннотация:</w:t>
      </w:r>
      <w:r w:rsidR="00C96A4B" w:rsidRPr="00F16B28">
        <w:rPr>
          <w:rFonts w:ascii="Times New Roman" w:hAnsi="Times New Roman" w:cs="Times New Roman"/>
          <w:b/>
          <w:i/>
          <w:sz w:val="24"/>
          <w:szCs w:val="24"/>
        </w:rPr>
        <w:t xml:space="preserve"> </w:t>
      </w:r>
      <w:r w:rsidR="00C96A4B" w:rsidRPr="00F16B28">
        <w:rPr>
          <w:rFonts w:ascii="Times New Roman" w:hAnsi="Times New Roman" w:cs="Times New Roman"/>
          <w:i/>
          <w:sz w:val="24"/>
          <w:szCs w:val="24"/>
        </w:rPr>
        <w:t xml:space="preserve">В современных условиях при обучении русскому языку большое внимание уделяется реализации компетентностного подхода в обучении учащихся начальной кыргызской школы. В данной статье рассматриваются особенности обучения русскому языку детей младшего школьного возраста. Приводятся некоторые итоги обучения русскому языку как неродному с ориентацией на социокультурный контекст. </w:t>
      </w:r>
    </w:p>
    <w:p w:rsidR="00C96A4B" w:rsidRPr="00F16B28" w:rsidRDefault="00C96A4B" w:rsidP="00A0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jc w:val="both"/>
        <w:rPr>
          <w:rFonts w:ascii="Times New Roman" w:hAnsi="Times New Roman" w:cs="Times New Roman"/>
          <w:i/>
          <w:sz w:val="24"/>
          <w:szCs w:val="24"/>
        </w:rPr>
      </w:pPr>
      <w:r w:rsidRPr="00F16B28">
        <w:rPr>
          <w:rFonts w:ascii="Times New Roman" w:hAnsi="Times New Roman" w:cs="Times New Roman"/>
          <w:b/>
          <w:i/>
          <w:sz w:val="24"/>
          <w:szCs w:val="24"/>
        </w:rPr>
        <w:t>Ключевые слова:</w:t>
      </w:r>
      <w:r w:rsidRPr="00F16B28">
        <w:rPr>
          <w:rFonts w:ascii="Times New Roman" w:hAnsi="Times New Roman" w:cs="Times New Roman"/>
          <w:i/>
          <w:sz w:val="24"/>
          <w:szCs w:val="24"/>
        </w:rPr>
        <w:t xml:space="preserve"> компетенции, коммуникативные компетенции, социокультурная компетенция, л</w:t>
      </w:r>
      <w:r w:rsidR="00A0652B">
        <w:rPr>
          <w:rFonts w:ascii="Times New Roman" w:hAnsi="Times New Roman" w:cs="Times New Roman"/>
          <w:i/>
          <w:sz w:val="24"/>
          <w:szCs w:val="24"/>
        </w:rPr>
        <w:t>ичностно-деятельностный подход.</w:t>
      </w:r>
    </w:p>
    <w:p w:rsidR="00C96A4B" w:rsidRPr="00F16B28" w:rsidRDefault="00D304C5" w:rsidP="008C2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contextualSpacing/>
        <w:jc w:val="both"/>
        <w:rPr>
          <w:rFonts w:ascii="Times New Roman" w:hAnsi="Times New Roman" w:cs="Times New Roman"/>
          <w:b/>
          <w:i/>
          <w:sz w:val="24"/>
          <w:szCs w:val="24"/>
        </w:rPr>
      </w:pPr>
      <w:r>
        <w:rPr>
          <w:rFonts w:ascii="Times New Roman" w:hAnsi="Times New Roman" w:cs="Times New Roman"/>
          <w:b/>
          <w:i/>
          <w:sz w:val="24"/>
          <w:szCs w:val="24"/>
        </w:rPr>
        <w:t>Аннотация:</w:t>
      </w:r>
      <w:r w:rsidR="00C96A4B" w:rsidRPr="00F16B28">
        <w:rPr>
          <w:rFonts w:ascii="Times New Roman" w:hAnsi="Times New Roman" w:cs="Times New Roman"/>
          <w:b/>
          <w:i/>
          <w:sz w:val="24"/>
          <w:szCs w:val="24"/>
        </w:rPr>
        <w:t xml:space="preserve"> </w:t>
      </w:r>
      <w:r w:rsidR="00C96A4B" w:rsidRPr="00F16B28">
        <w:rPr>
          <w:rFonts w:ascii="Times New Roman" w:hAnsi="Times New Roman" w:cs="Times New Roman"/>
          <w:i/>
          <w:sz w:val="24"/>
          <w:szCs w:val="24"/>
        </w:rPr>
        <w:t>Учурдагы шартта кыргыз мектептеринин башталгыч класс окуучуларын орус тилин окутууда өзгөчө көңүл социомаданий компетенцияны калыптандырууга бурулууда.</w:t>
      </w:r>
    </w:p>
    <w:p w:rsidR="00C96A4B" w:rsidRPr="00F16B28" w:rsidRDefault="00C96A4B" w:rsidP="008C2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contextualSpacing/>
        <w:jc w:val="both"/>
        <w:rPr>
          <w:rFonts w:ascii="Times New Roman" w:hAnsi="Times New Roman" w:cs="Times New Roman"/>
          <w:i/>
          <w:sz w:val="24"/>
          <w:szCs w:val="24"/>
        </w:rPr>
      </w:pPr>
      <w:r w:rsidRPr="00F16B28">
        <w:rPr>
          <w:rFonts w:ascii="Times New Roman" w:hAnsi="Times New Roman" w:cs="Times New Roman"/>
          <w:i/>
          <w:sz w:val="24"/>
          <w:szCs w:val="24"/>
        </w:rPr>
        <w:t>Бул макалада кенже курактагы окуучуларды орус тилин окуутуудагы өзгөчөлүктөр каралат. Социомаданий контекстке таянуу мен</w:t>
      </w:r>
      <w:r w:rsidR="00D304C5">
        <w:rPr>
          <w:rFonts w:ascii="Times New Roman" w:hAnsi="Times New Roman" w:cs="Times New Roman"/>
          <w:i/>
          <w:sz w:val="24"/>
          <w:szCs w:val="24"/>
        </w:rPr>
        <w:t xml:space="preserve">ен орус тилин бөтөн тил катары </w:t>
      </w:r>
      <w:r w:rsidRPr="00F16B28">
        <w:rPr>
          <w:rFonts w:ascii="Times New Roman" w:hAnsi="Times New Roman" w:cs="Times New Roman"/>
          <w:i/>
          <w:sz w:val="24"/>
          <w:szCs w:val="24"/>
        </w:rPr>
        <w:t xml:space="preserve">окуутуунун кээ бир жыйынтыктары келтирилет. </w:t>
      </w:r>
    </w:p>
    <w:p w:rsidR="00C96A4B" w:rsidRPr="00F16B28" w:rsidRDefault="00C96A4B" w:rsidP="00A0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jc w:val="both"/>
        <w:rPr>
          <w:rFonts w:ascii="Times New Roman" w:hAnsi="Times New Roman" w:cs="Times New Roman"/>
          <w:i/>
          <w:sz w:val="24"/>
          <w:szCs w:val="24"/>
        </w:rPr>
      </w:pPr>
      <w:r w:rsidRPr="00F16B28">
        <w:rPr>
          <w:rFonts w:ascii="Times New Roman" w:hAnsi="Times New Roman" w:cs="Times New Roman"/>
          <w:b/>
          <w:i/>
          <w:sz w:val="24"/>
          <w:szCs w:val="24"/>
        </w:rPr>
        <w:t>Түйүндүү сөздөр:</w:t>
      </w:r>
      <w:r w:rsidRPr="00F16B28">
        <w:rPr>
          <w:rFonts w:ascii="Times New Roman" w:hAnsi="Times New Roman" w:cs="Times New Roman"/>
          <w:i/>
          <w:sz w:val="24"/>
          <w:szCs w:val="24"/>
        </w:rPr>
        <w:t xml:space="preserve"> компетенция, коммуникативдүүлүк компетенциялары, социомаданий компетенция,</w:t>
      </w:r>
      <w:r w:rsidR="00A0652B">
        <w:rPr>
          <w:rFonts w:ascii="Times New Roman" w:hAnsi="Times New Roman" w:cs="Times New Roman"/>
          <w:i/>
          <w:sz w:val="24"/>
          <w:szCs w:val="24"/>
        </w:rPr>
        <w:t xml:space="preserve"> инсандык-ишмердүүлүк мамилеси.</w:t>
      </w:r>
    </w:p>
    <w:p w:rsidR="00C96A4B" w:rsidRPr="00F16B28" w:rsidRDefault="00C96A4B" w:rsidP="008C2614">
      <w:pPr>
        <w:ind w:right="-284" w:firstLine="567"/>
        <w:contextualSpacing/>
        <w:jc w:val="both"/>
        <w:rPr>
          <w:rFonts w:ascii="Times New Roman" w:hAnsi="Times New Roman" w:cs="Times New Roman"/>
          <w:b/>
          <w:i/>
          <w:sz w:val="24"/>
          <w:szCs w:val="24"/>
          <w:lang w:val="en-US"/>
        </w:rPr>
      </w:pPr>
      <w:r w:rsidRPr="00F16B28">
        <w:rPr>
          <w:rFonts w:ascii="Times New Roman" w:hAnsi="Times New Roman" w:cs="Times New Roman"/>
          <w:b/>
          <w:i/>
          <w:sz w:val="24"/>
          <w:szCs w:val="24"/>
        </w:rPr>
        <w:t>А</w:t>
      </w:r>
      <w:r w:rsidR="00D304C5">
        <w:rPr>
          <w:rFonts w:ascii="Times New Roman" w:hAnsi="Times New Roman" w:cs="Times New Roman"/>
          <w:b/>
          <w:i/>
          <w:sz w:val="24"/>
          <w:szCs w:val="24"/>
          <w:lang w:val="en-US"/>
        </w:rPr>
        <w:t>nnotation:</w:t>
      </w:r>
      <w:r w:rsidRPr="00F16B28">
        <w:rPr>
          <w:rFonts w:ascii="Times New Roman" w:hAnsi="Times New Roman" w:cs="Times New Roman"/>
          <w:b/>
          <w:i/>
          <w:sz w:val="24"/>
          <w:szCs w:val="24"/>
          <w:lang w:val="en-US"/>
        </w:rPr>
        <w:t xml:space="preserve"> </w:t>
      </w:r>
      <w:r w:rsidRPr="00F16B28">
        <w:rPr>
          <w:rFonts w:ascii="Times New Roman" w:hAnsi="Times New Roman" w:cs="Times New Roman"/>
          <w:i/>
          <w:color w:val="212121"/>
          <w:sz w:val="24"/>
          <w:szCs w:val="24"/>
          <w:lang w:val="en"/>
        </w:rPr>
        <w:t>In modern conditions, when teaching the Russian language, great attention is paid to the formation of the sociocultural competences of pupils in an elementary Kyrgyz school. This article discusses the features of teaching Russian to children of primary school age. Some results of teaching the Russian language as non-native with an orientation to the socio-cultural context are given.</w:t>
      </w:r>
    </w:p>
    <w:p w:rsidR="00C96A4B" w:rsidRPr="00F16B28" w:rsidRDefault="00C96A4B" w:rsidP="008C2614">
      <w:pPr>
        <w:pStyle w:val="HTML"/>
        <w:shd w:val="clear" w:color="auto" w:fill="FFFFFF"/>
        <w:ind w:right="-284" w:firstLine="567"/>
        <w:jc w:val="both"/>
        <w:rPr>
          <w:rFonts w:ascii="Times New Roman" w:hAnsi="Times New Roman"/>
          <w:i/>
          <w:color w:val="212121"/>
          <w:sz w:val="24"/>
          <w:szCs w:val="24"/>
          <w:lang w:val="en-US"/>
        </w:rPr>
      </w:pPr>
      <w:r w:rsidRPr="00F16B28">
        <w:rPr>
          <w:rFonts w:ascii="Times New Roman" w:hAnsi="Times New Roman"/>
          <w:b/>
          <w:i/>
          <w:color w:val="212121"/>
          <w:sz w:val="24"/>
          <w:szCs w:val="24"/>
          <w:lang w:val="en-US"/>
        </w:rPr>
        <w:lastRenderedPageBreak/>
        <w:t>Keywords</w:t>
      </w:r>
      <w:r w:rsidRPr="00F16B28">
        <w:rPr>
          <w:rFonts w:ascii="Times New Roman" w:hAnsi="Times New Roman"/>
          <w:i/>
          <w:color w:val="212121"/>
          <w:sz w:val="24"/>
          <w:szCs w:val="24"/>
          <w:lang w:val="en-US"/>
        </w:rPr>
        <w:t xml:space="preserve">: </w:t>
      </w:r>
      <w:r w:rsidRPr="00F16B28">
        <w:rPr>
          <w:rFonts w:ascii="Times New Roman" w:hAnsi="Times New Roman"/>
          <w:i/>
          <w:color w:val="212121"/>
          <w:sz w:val="24"/>
          <w:szCs w:val="24"/>
          <w:lang w:val="en"/>
        </w:rPr>
        <w:t>competencies, communicative competences, sociocultural competence, personal-activity approach</w:t>
      </w:r>
      <w:r w:rsidRPr="00F16B28">
        <w:rPr>
          <w:rFonts w:ascii="Times New Roman" w:hAnsi="Times New Roman"/>
          <w:i/>
          <w:color w:val="212121"/>
          <w:sz w:val="24"/>
          <w:szCs w:val="24"/>
          <w:lang w:val="en-US"/>
        </w:rPr>
        <w:t>.</w:t>
      </w:r>
    </w:p>
    <w:p w:rsidR="00C96A4B" w:rsidRPr="00F16B28" w:rsidRDefault="00C96A4B" w:rsidP="008C2614">
      <w:pPr>
        <w:pStyle w:val="HTML"/>
        <w:shd w:val="clear" w:color="auto" w:fill="FFFFFF"/>
        <w:ind w:right="-284" w:firstLine="567"/>
        <w:jc w:val="both"/>
        <w:rPr>
          <w:rFonts w:ascii="Times New Roman" w:hAnsi="Times New Roman"/>
          <w:sz w:val="24"/>
          <w:szCs w:val="24"/>
          <w:lang w:val="en-US"/>
        </w:rPr>
      </w:pP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 xml:space="preserve">В настоящее время в методике преподавания русского языка как неродного доминирующие позиции получает личностно-деятельностный подход, предполагающий развитие и саморазвитие учащегося как субъекта этой деятельности. </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 xml:space="preserve">В ожидаемых результатах обучения в области социокультурной компетентности </w:t>
      </w:r>
      <w:r w:rsidRPr="00F16B28">
        <w:rPr>
          <w:rFonts w:ascii="Times New Roman" w:hAnsi="Times New Roman"/>
          <w:sz w:val="24"/>
          <w:szCs w:val="24"/>
          <w:lang w:val="ky-KG"/>
        </w:rPr>
        <w:t xml:space="preserve">Предметный стандарт </w:t>
      </w:r>
      <w:r w:rsidRPr="00F16B28">
        <w:rPr>
          <w:rFonts w:ascii="Times New Roman" w:hAnsi="Times New Roman"/>
          <w:sz w:val="24"/>
          <w:szCs w:val="24"/>
        </w:rPr>
        <w:t>по русскому языку для начальных школ с кыргызским</w:t>
      </w:r>
      <w:r w:rsidRPr="00F16B28">
        <w:rPr>
          <w:rFonts w:ascii="Times New Roman" w:hAnsi="Times New Roman"/>
          <w:sz w:val="24"/>
          <w:szCs w:val="24"/>
          <w:lang w:val="ky-KG"/>
        </w:rPr>
        <w:t xml:space="preserve"> языком </w:t>
      </w:r>
      <w:r w:rsidRPr="00F16B28">
        <w:rPr>
          <w:rFonts w:ascii="Times New Roman" w:hAnsi="Times New Roman"/>
          <w:sz w:val="24"/>
          <w:szCs w:val="24"/>
        </w:rPr>
        <w:t xml:space="preserve">обучения отмечает: </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 Знает и умеет использовать отдельные социокультурные элементы речевого поведенческого этикета в условиях разыгрывания ситуаций общения «В школе», «В классе».</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 Знает и исполняет отдельные произведения детского фольклора (песенки, стихотворения, считалочки).</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 Знает русские имена, отчества, фамилии;</w:t>
      </w:r>
      <w:r w:rsidRPr="00F16B28">
        <w:rPr>
          <w:rFonts w:ascii="Times New Roman" w:hAnsi="Times New Roman"/>
          <w:sz w:val="24"/>
          <w:szCs w:val="24"/>
          <w:lang w:bidi="ru-RU"/>
        </w:rPr>
        <w:t xml:space="preserve"> типологически близкие сказки на русском и родном языках.</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 Умеет пользоваться в своей речи устойчивыми словосочетаниями.</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В свою очередь программа по русскому языку для 1 класса кыргызской школы определяет следующие социокультурные знания и умения:</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 соблюдать нормы речевого этикета, принятые в России;</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 знать и исполнять отдельные произведения детского фольклора.</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На основе этих нормативных документов нами были разработаны критерии оценивания социокультурной компетентности ученика 1 класса, позволяющие также определить эффективность звуковой и иллюстративной наглядности в плане формирования этой компетентности.</w:t>
      </w:r>
    </w:p>
    <w:p w:rsidR="00C96A4B" w:rsidRPr="00F16B28" w:rsidRDefault="00C96A4B" w:rsidP="008C2614">
      <w:pPr>
        <w:pStyle w:val="a9"/>
        <w:tabs>
          <w:tab w:val="left" w:pos="142"/>
          <w:tab w:val="left" w:pos="567"/>
        </w:tabs>
        <w:ind w:left="0" w:right="-284" w:firstLine="567"/>
        <w:rPr>
          <w:rFonts w:ascii="Times New Roman" w:hAnsi="Times New Roman"/>
          <w:bCs/>
          <w:sz w:val="24"/>
          <w:szCs w:val="24"/>
        </w:rPr>
      </w:pPr>
      <w:r w:rsidRPr="00F16B28">
        <w:rPr>
          <w:rFonts w:ascii="Times New Roman" w:hAnsi="Times New Roman"/>
          <w:bCs/>
          <w:sz w:val="24"/>
          <w:szCs w:val="24"/>
        </w:rPr>
        <w:t xml:space="preserve">Критерии оценивания </w:t>
      </w:r>
      <w:r w:rsidRPr="00F16B28">
        <w:rPr>
          <w:rFonts w:ascii="Times New Roman" w:hAnsi="Times New Roman"/>
          <w:sz w:val="24"/>
          <w:szCs w:val="24"/>
        </w:rPr>
        <w:t>социокультурной компетентности</w:t>
      </w:r>
      <w:r w:rsidRPr="00F16B28">
        <w:rPr>
          <w:rFonts w:ascii="Times New Roman" w:hAnsi="Times New Roman"/>
          <w:bCs/>
          <w:sz w:val="24"/>
          <w:szCs w:val="24"/>
        </w:rPr>
        <w:t>:</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i/>
          <w:sz w:val="24"/>
          <w:szCs w:val="24"/>
        </w:rPr>
        <w:t>Высокий уровень:</w:t>
      </w:r>
      <w:r w:rsidRPr="00F16B28">
        <w:rPr>
          <w:rFonts w:ascii="Times New Roman" w:hAnsi="Times New Roman"/>
          <w:b/>
          <w:sz w:val="24"/>
          <w:szCs w:val="24"/>
        </w:rPr>
        <w:t xml:space="preserve"> </w:t>
      </w:r>
      <w:r w:rsidRPr="00F16B28">
        <w:rPr>
          <w:rFonts w:ascii="Times New Roman" w:hAnsi="Times New Roman"/>
          <w:sz w:val="24"/>
          <w:szCs w:val="24"/>
        </w:rPr>
        <w:t>Учащиеся знают 4 формулы речевого этикета: при знакомстве, прощании, выражении благодарности, обращении с просьбой. Знает 2-3 русские народные сказки, знает 3 и более стихотворения, знает 3 и более русских имен.</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i/>
          <w:sz w:val="24"/>
          <w:szCs w:val="24"/>
        </w:rPr>
        <w:t>Средний уровень</w:t>
      </w:r>
      <w:r w:rsidRPr="00F16B28">
        <w:rPr>
          <w:rFonts w:ascii="Times New Roman" w:hAnsi="Times New Roman"/>
          <w:b/>
          <w:sz w:val="24"/>
          <w:szCs w:val="24"/>
        </w:rPr>
        <w:t xml:space="preserve">: </w:t>
      </w:r>
      <w:r w:rsidRPr="00F16B28">
        <w:rPr>
          <w:rFonts w:ascii="Times New Roman" w:hAnsi="Times New Roman"/>
          <w:sz w:val="24"/>
          <w:szCs w:val="24"/>
        </w:rPr>
        <w:t xml:space="preserve">Учащиеся знают 2 формулы речевого этикета, может назвать 1 русскую народную сказку, знает 1 стихотворение, знает 1-2 русских имени. </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i/>
          <w:sz w:val="24"/>
          <w:szCs w:val="24"/>
        </w:rPr>
        <w:t>Низкий уровень:</w:t>
      </w:r>
      <w:r w:rsidRPr="00F16B28">
        <w:rPr>
          <w:rFonts w:ascii="Times New Roman" w:hAnsi="Times New Roman"/>
          <w:b/>
          <w:sz w:val="24"/>
          <w:szCs w:val="24"/>
        </w:rPr>
        <w:t xml:space="preserve"> </w:t>
      </w:r>
      <w:r w:rsidRPr="00F16B28">
        <w:rPr>
          <w:rFonts w:ascii="Times New Roman" w:hAnsi="Times New Roman"/>
          <w:sz w:val="24"/>
          <w:szCs w:val="24"/>
        </w:rPr>
        <w:t>Учащиеся знают 2 формулы речевого этикета, может назвать 1 русское имя, не знает сказок, не знает стихотворений.</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Результаты опроса учащихся ряда школ с кыргызским языком обучения Чуйской области показали, что только 30 % учащихся обладают социокультурными знаниями и умениями.</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 xml:space="preserve">Одной из причин низкого уровня социокультурной компетенции учащихся мы считаем отсутствие в учебнике для первого класса и методическом руководстве текстов сказок, предлагается всего 3-4 стихотворения для заучивания, в разработках уроков отсутствуют русские имена. </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С учетом взаимосвязанности и взаимообусловленности поуровневой работы и последовательности их презентации: от рецептивных к репродуктивным, а от них к продуктивным, учащимся была предложена система заданий для формирования социокультурных компетенций.</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Указанные типы упражнений способствуют формированию и развитию умений слушать, понимать и различать простейшие образцы русской звуча</w:t>
      </w:r>
      <w:r w:rsidRPr="00F16B28">
        <w:rPr>
          <w:rFonts w:ascii="Times New Roman" w:hAnsi="Times New Roman"/>
          <w:sz w:val="24"/>
          <w:szCs w:val="24"/>
        </w:rPr>
        <w:softHyphen/>
        <w:t xml:space="preserve">щей речи (звуки, слоги, слова, законченные высказывания). Их называют </w:t>
      </w:r>
      <w:r w:rsidRPr="00F16B28">
        <w:rPr>
          <w:rFonts w:ascii="Times New Roman" w:hAnsi="Times New Roman"/>
          <w:b/>
          <w:i/>
          <w:sz w:val="24"/>
          <w:szCs w:val="24"/>
        </w:rPr>
        <w:t>ре</w:t>
      </w:r>
      <w:r w:rsidRPr="00F16B28">
        <w:rPr>
          <w:rFonts w:ascii="Times New Roman" w:hAnsi="Times New Roman"/>
          <w:b/>
          <w:i/>
          <w:sz w:val="24"/>
          <w:szCs w:val="24"/>
        </w:rPr>
        <w:softHyphen/>
        <w:t>цептивными.</w:t>
      </w:r>
      <w:r w:rsidRPr="00F16B28">
        <w:rPr>
          <w:rFonts w:ascii="Times New Roman" w:hAnsi="Times New Roman"/>
          <w:sz w:val="24"/>
          <w:szCs w:val="24"/>
        </w:rPr>
        <w:t xml:space="preserve"> Если они </w:t>
      </w:r>
      <w:r w:rsidRPr="00F16B28">
        <w:rPr>
          <w:rFonts w:ascii="Times New Roman" w:hAnsi="Times New Roman"/>
          <w:sz w:val="24"/>
          <w:szCs w:val="24"/>
        </w:rPr>
        <w:sym w:font="Symbol" w:char="F02D"/>
      </w:r>
      <w:r w:rsidRPr="00F16B28">
        <w:rPr>
          <w:rFonts w:ascii="Times New Roman" w:hAnsi="Times New Roman"/>
          <w:sz w:val="24"/>
          <w:szCs w:val="24"/>
        </w:rPr>
        <w:t xml:space="preserve"> содействуют воспроизведению тех же образцов — их считают </w:t>
      </w:r>
      <w:r w:rsidRPr="00F16B28">
        <w:rPr>
          <w:rFonts w:ascii="Times New Roman" w:hAnsi="Times New Roman"/>
          <w:b/>
          <w:i/>
          <w:sz w:val="24"/>
          <w:szCs w:val="24"/>
        </w:rPr>
        <w:t>репродуктивными.</w:t>
      </w:r>
      <w:r w:rsidRPr="00F16B28">
        <w:rPr>
          <w:rFonts w:ascii="Times New Roman" w:hAnsi="Times New Roman"/>
          <w:sz w:val="24"/>
          <w:szCs w:val="24"/>
        </w:rPr>
        <w:t xml:space="preserve"> Упражнения, помогающие формированию и раз</w:t>
      </w:r>
      <w:r w:rsidRPr="00F16B28">
        <w:rPr>
          <w:rFonts w:ascii="Times New Roman" w:hAnsi="Times New Roman"/>
          <w:sz w:val="24"/>
          <w:szCs w:val="24"/>
        </w:rPr>
        <w:softHyphen/>
        <w:t>витию умений составлять новые структуры по данным образцам, рассматри</w:t>
      </w:r>
      <w:r w:rsidRPr="00F16B28">
        <w:rPr>
          <w:rFonts w:ascii="Times New Roman" w:hAnsi="Times New Roman"/>
          <w:sz w:val="24"/>
          <w:szCs w:val="24"/>
        </w:rPr>
        <w:softHyphen/>
        <w:t xml:space="preserve">вают в качестве </w:t>
      </w:r>
      <w:r w:rsidRPr="00F16B28">
        <w:rPr>
          <w:rFonts w:ascii="Times New Roman" w:hAnsi="Times New Roman"/>
          <w:b/>
          <w:i/>
          <w:sz w:val="24"/>
          <w:szCs w:val="24"/>
        </w:rPr>
        <w:t>продуктивных.</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Обучение, осуществленное поэтапно, показало, что формирование умений и навыков связного русского монологического высказывания происходит в определен</w:t>
      </w:r>
      <w:r w:rsidRPr="00F16B28">
        <w:rPr>
          <w:rFonts w:ascii="Times New Roman" w:hAnsi="Times New Roman"/>
          <w:sz w:val="24"/>
          <w:szCs w:val="24"/>
        </w:rPr>
        <w:softHyphen/>
        <w:t>ной последовательности: конструирование различных коммуникативных синтаксических единиц, затем наполнение их простейшими морфологиче</w:t>
      </w:r>
      <w:r w:rsidRPr="00F16B28">
        <w:rPr>
          <w:rFonts w:ascii="Times New Roman" w:hAnsi="Times New Roman"/>
          <w:sz w:val="24"/>
          <w:szCs w:val="24"/>
        </w:rPr>
        <w:softHyphen/>
        <w:t xml:space="preserve">скими категориями и лексемами; соединение </w:t>
      </w:r>
      <w:r w:rsidRPr="00F16B28">
        <w:rPr>
          <w:rFonts w:ascii="Times New Roman" w:hAnsi="Times New Roman"/>
          <w:sz w:val="24"/>
          <w:szCs w:val="24"/>
        </w:rPr>
        <w:lastRenderedPageBreak/>
        <w:t xml:space="preserve">предложений с элементарными (наиболее употребительными) средствами связи, построение на основе имеющегося материала небольших монологических высказываний в устной и письменной форме. В 1-м классах </w:t>
      </w:r>
      <w:r w:rsidRPr="00F16B28">
        <w:rPr>
          <w:rFonts w:ascii="Times New Roman" w:hAnsi="Times New Roman"/>
          <w:sz w:val="24"/>
          <w:szCs w:val="24"/>
        </w:rPr>
        <w:sym w:font="Symbol" w:char="F02D"/>
      </w:r>
      <w:r w:rsidRPr="00F16B28">
        <w:rPr>
          <w:rFonts w:ascii="Times New Roman" w:hAnsi="Times New Roman"/>
          <w:sz w:val="24"/>
          <w:szCs w:val="24"/>
        </w:rPr>
        <w:t xml:space="preserve"> это составление предложений с исполь</w:t>
      </w:r>
      <w:r w:rsidRPr="00F16B28">
        <w:rPr>
          <w:rFonts w:ascii="Times New Roman" w:hAnsi="Times New Roman"/>
          <w:sz w:val="24"/>
          <w:szCs w:val="24"/>
        </w:rPr>
        <w:softHyphen/>
        <w:t>зованием слов или словосочетаний и постановкой их в нужной форме; распо</w:t>
      </w:r>
      <w:r w:rsidRPr="00F16B28">
        <w:rPr>
          <w:rFonts w:ascii="Times New Roman" w:hAnsi="Times New Roman"/>
          <w:sz w:val="24"/>
          <w:szCs w:val="24"/>
        </w:rPr>
        <w:softHyphen/>
        <w:t xml:space="preserve">ложение составленных коммуникативных единиц в последовательности (с заменой, где необходимо, существительных местоимениями). </w:t>
      </w:r>
      <w:r w:rsidRPr="00F16B28">
        <w:rPr>
          <w:rFonts w:ascii="Times New Roman" w:hAnsi="Times New Roman"/>
          <w:b/>
          <w:i/>
          <w:sz w:val="24"/>
          <w:szCs w:val="24"/>
        </w:rPr>
        <w:t>Продуктивны</w:t>
      </w:r>
      <w:r w:rsidRPr="00F16B28">
        <w:rPr>
          <w:rFonts w:ascii="Times New Roman" w:hAnsi="Times New Roman"/>
          <w:b/>
          <w:i/>
          <w:sz w:val="24"/>
          <w:szCs w:val="24"/>
        </w:rPr>
        <w:softHyphen/>
        <w:t>ми</w:t>
      </w:r>
      <w:r w:rsidRPr="00F16B28">
        <w:rPr>
          <w:rFonts w:ascii="Times New Roman" w:hAnsi="Times New Roman"/>
          <w:sz w:val="24"/>
          <w:szCs w:val="24"/>
        </w:rPr>
        <w:t xml:space="preserve"> оказались упражнения: продолжить текст по началу, составить предложение к рисунку, серии рисунков из 1-2 предложений. Например, такие предложения, которые открывают микро</w:t>
      </w:r>
      <w:r w:rsidRPr="00F16B28">
        <w:rPr>
          <w:rFonts w:ascii="Times New Roman" w:hAnsi="Times New Roman"/>
          <w:sz w:val="24"/>
          <w:szCs w:val="24"/>
        </w:rPr>
        <w:softHyphen/>
        <w:t xml:space="preserve">текст </w:t>
      </w:r>
      <w:r w:rsidRPr="00F16B28">
        <w:rPr>
          <w:rFonts w:ascii="Times New Roman" w:hAnsi="Times New Roman"/>
          <w:sz w:val="24"/>
          <w:szCs w:val="24"/>
        </w:rPr>
        <w:sym w:font="Symbol" w:char="F02D"/>
      </w:r>
      <w:r w:rsidRPr="00F16B28">
        <w:rPr>
          <w:rFonts w:ascii="Times New Roman" w:hAnsi="Times New Roman"/>
          <w:sz w:val="24"/>
          <w:szCs w:val="24"/>
        </w:rPr>
        <w:t xml:space="preserve"> связное высказывание:</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i/>
          <w:iCs/>
          <w:sz w:val="24"/>
          <w:szCs w:val="24"/>
        </w:rPr>
        <w:t>Это наш дом. Я ходил на ферму. Я люблю свою бабушку. Летом я ездил на Иссык-Куль. Наступила зима.</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Или: задание для расположения рисунков в логической связи и последо</w:t>
      </w:r>
      <w:r w:rsidRPr="00F16B28">
        <w:rPr>
          <w:rFonts w:ascii="Times New Roman" w:hAnsi="Times New Roman"/>
          <w:sz w:val="24"/>
          <w:szCs w:val="24"/>
        </w:rPr>
        <w:softHyphen/>
        <w:t>вательности. Такие упражнения развивают не только речевую, но и мысли</w:t>
      </w:r>
      <w:r w:rsidRPr="00F16B28">
        <w:rPr>
          <w:rFonts w:ascii="Times New Roman" w:hAnsi="Times New Roman"/>
          <w:sz w:val="24"/>
          <w:szCs w:val="24"/>
        </w:rPr>
        <w:softHyphen/>
        <w:t>тельную деятельность учащихся.</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b/>
          <w:i/>
          <w:sz w:val="24"/>
          <w:szCs w:val="24"/>
        </w:rPr>
        <w:t>Репродуктивные</w:t>
      </w:r>
      <w:r w:rsidRPr="00F16B28">
        <w:rPr>
          <w:rFonts w:ascii="Times New Roman" w:hAnsi="Times New Roman"/>
          <w:sz w:val="24"/>
          <w:szCs w:val="24"/>
        </w:rPr>
        <w:t xml:space="preserve"> задания использовались с целью формирования у учащихся навыков правильного построения предложений и их соединения, создания содержания микротекста, постановки вопросов по его содержанию.</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 xml:space="preserve">Выполнение </w:t>
      </w:r>
      <w:r w:rsidRPr="00F16B28">
        <w:rPr>
          <w:rFonts w:ascii="Times New Roman" w:hAnsi="Times New Roman"/>
          <w:b/>
          <w:i/>
          <w:sz w:val="24"/>
          <w:szCs w:val="24"/>
        </w:rPr>
        <w:t>продуктивных</w:t>
      </w:r>
      <w:r w:rsidRPr="00F16B28">
        <w:rPr>
          <w:rFonts w:ascii="Times New Roman" w:hAnsi="Times New Roman"/>
          <w:sz w:val="24"/>
          <w:szCs w:val="24"/>
        </w:rPr>
        <w:t xml:space="preserve"> упражнений было направлено на выработ</w:t>
      </w:r>
      <w:r w:rsidRPr="00F16B28">
        <w:rPr>
          <w:rFonts w:ascii="Times New Roman" w:hAnsi="Times New Roman"/>
          <w:sz w:val="24"/>
          <w:szCs w:val="24"/>
        </w:rPr>
        <w:softHyphen/>
        <w:t>ку и дальнейшее закрепление умений и навыков анализировать микротекст: озаглавливание, деление на смысловые части, выявление их последова</w:t>
      </w:r>
      <w:r w:rsidRPr="00F16B28">
        <w:rPr>
          <w:rFonts w:ascii="Times New Roman" w:hAnsi="Times New Roman"/>
          <w:sz w:val="24"/>
          <w:szCs w:val="24"/>
        </w:rPr>
        <w:softHyphen/>
        <w:t>тельности и связи между ними и т.д.</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Работа над всеми видами упражнений (</w:t>
      </w:r>
      <w:r w:rsidRPr="00F16B28">
        <w:rPr>
          <w:rFonts w:ascii="Times New Roman" w:hAnsi="Times New Roman"/>
          <w:b/>
          <w:i/>
          <w:sz w:val="24"/>
          <w:szCs w:val="24"/>
        </w:rPr>
        <w:t>рецептивных, репродуктивных, продуктивных</w:t>
      </w:r>
      <w:r w:rsidRPr="00F16B28">
        <w:rPr>
          <w:rFonts w:ascii="Times New Roman" w:hAnsi="Times New Roman"/>
          <w:sz w:val="24"/>
          <w:szCs w:val="24"/>
        </w:rPr>
        <w:t>) сопровождалась заданиями на языковом уровне: практиче</w:t>
      </w:r>
      <w:r w:rsidRPr="00F16B28">
        <w:rPr>
          <w:rFonts w:ascii="Times New Roman" w:hAnsi="Times New Roman"/>
          <w:sz w:val="24"/>
          <w:szCs w:val="24"/>
        </w:rPr>
        <w:softHyphen/>
        <w:t>ское наблюдение за средствами связи компонентов микротекста, составление предложений с использованием определенных лексических единиц и грамма</w:t>
      </w:r>
      <w:r w:rsidRPr="00F16B28">
        <w:rPr>
          <w:rFonts w:ascii="Times New Roman" w:hAnsi="Times New Roman"/>
          <w:sz w:val="24"/>
          <w:szCs w:val="24"/>
        </w:rPr>
        <w:softHyphen/>
        <w:t>тических форм.</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В процессе экспериментального обучения проводилась систематиче</w:t>
      </w:r>
      <w:r w:rsidRPr="00F16B28">
        <w:rPr>
          <w:rFonts w:ascii="Times New Roman" w:hAnsi="Times New Roman"/>
          <w:sz w:val="24"/>
          <w:szCs w:val="24"/>
        </w:rPr>
        <w:softHyphen/>
        <w:t>ская работа не только над содержательно-логическим и языковым уровнями микротекста, но и развитием речи учащихся с использованием продуктивных речевых и коммуникативных заданий, в которые включались подготовитель</w:t>
      </w:r>
      <w:r w:rsidRPr="00F16B28">
        <w:rPr>
          <w:rFonts w:ascii="Times New Roman" w:hAnsi="Times New Roman"/>
          <w:sz w:val="24"/>
          <w:szCs w:val="24"/>
        </w:rPr>
        <w:softHyphen/>
        <w:t>но-речевые и собственно речевые упражнения.</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В период экспериментального обучения проводились творческие, полностью самостоятельные виды работ: устные рассказы, им</w:t>
      </w:r>
      <w:r w:rsidRPr="00F16B28">
        <w:rPr>
          <w:rFonts w:ascii="Times New Roman" w:hAnsi="Times New Roman"/>
          <w:sz w:val="24"/>
          <w:szCs w:val="24"/>
        </w:rPr>
        <w:softHyphen/>
        <w:t>провизации, инсценировки, составление связного высказывания по картине, наблюдениям, словесное рисование, отзывы о увиденном, услышанном. Эти виды работы связывались с изу</w:t>
      </w:r>
      <w:r w:rsidRPr="00F16B28">
        <w:rPr>
          <w:rFonts w:ascii="Times New Roman" w:hAnsi="Times New Roman"/>
          <w:sz w:val="24"/>
          <w:szCs w:val="24"/>
        </w:rPr>
        <w:softHyphen/>
        <w:t>чаемым на данном этапе материалом.</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Наряду с монологической, стала более со</w:t>
      </w:r>
      <w:r w:rsidRPr="00F16B28">
        <w:rPr>
          <w:rFonts w:ascii="Times New Roman" w:hAnsi="Times New Roman"/>
          <w:sz w:val="24"/>
          <w:szCs w:val="24"/>
        </w:rPr>
        <w:softHyphen/>
        <w:t>вершенной и диалогическая речь учащихся.</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Особая роль в системе работы отводилась учету родного языка учащихся, поскольку при обучении русскому языку происходит взаимодействие русского и родного языков, перенос умений и навыков из одного языка в другой.</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Вот почему в экспериментальном обучении большое внимание уделя</w:t>
      </w:r>
      <w:r w:rsidRPr="00F16B28">
        <w:rPr>
          <w:rFonts w:ascii="Times New Roman" w:hAnsi="Times New Roman"/>
          <w:sz w:val="24"/>
          <w:szCs w:val="24"/>
        </w:rPr>
        <w:softHyphen/>
        <w:t>лось упражнениям:</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w:t>
      </w:r>
      <w:r w:rsidRPr="00F16B28">
        <w:rPr>
          <w:rFonts w:ascii="Times New Roman" w:hAnsi="Times New Roman"/>
          <w:sz w:val="24"/>
          <w:szCs w:val="24"/>
        </w:rPr>
        <w:tab/>
        <w:t>по сопоставлению связных текстов, данных на русском и кыргызском языках (с целью наблюдения над композиционным построением и средствами связи);</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w:t>
      </w:r>
      <w:r w:rsidRPr="00F16B28">
        <w:rPr>
          <w:rFonts w:ascii="Times New Roman" w:hAnsi="Times New Roman"/>
          <w:sz w:val="24"/>
          <w:szCs w:val="24"/>
        </w:rPr>
        <w:tab/>
        <w:t>по переводу небольшого микротекста с родного языка на русский (с целью координации умений и навыков для создания связного выска</w:t>
      </w:r>
      <w:r w:rsidRPr="00F16B28">
        <w:rPr>
          <w:rFonts w:ascii="Times New Roman" w:hAnsi="Times New Roman"/>
          <w:sz w:val="24"/>
          <w:szCs w:val="24"/>
        </w:rPr>
        <w:softHyphen/>
        <w:t>зывания на двух языках).</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В результате проведенной работы в экспериментальных классах (по сравнению с контрольными) наблюдались следующие изменения, которые выводились путем подсчета и сравнения:</w:t>
      </w:r>
    </w:p>
    <w:p w:rsidR="00C96A4B" w:rsidRPr="00F16B28" w:rsidRDefault="00C96A4B" w:rsidP="00DA4591">
      <w:pPr>
        <w:pStyle w:val="a9"/>
        <w:numPr>
          <w:ilvl w:val="0"/>
          <w:numId w:val="68"/>
        </w:numPr>
        <w:tabs>
          <w:tab w:val="left" w:pos="142"/>
          <w:tab w:val="left" w:pos="567"/>
        </w:tabs>
        <w:ind w:right="-284" w:firstLine="567"/>
        <w:rPr>
          <w:rFonts w:ascii="Times New Roman" w:hAnsi="Times New Roman"/>
          <w:sz w:val="24"/>
          <w:szCs w:val="24"/>
        </w:rPr>
      </w:pPr>
      <w:r w:rsidRPr="00F16B28">
        <w:rPr>
          <w:rFonts w:ascii="Times New Roman" w:hAnsi="Times New Roman"/>
          <w:sz w:val="24"/>
          <w:szCs w:val="24"/>
        </w:rPr>
        <w:t>Достигнуто заметное развитие видов речевой деятельности (ауди</w:t>
      </w:r>
      <w:r w:rsidRPr="00F16B28">
        <w:rPr>
          <w:rFonts w:ascii="Times New Roman" w:hAnsi="Times New Roman"/>
          <w:sz w:val="24"/>
          <w:szCs w:val="24"/>
        </w:rPr>
        <w:softHyphen/>
        <w:t>рования, говорения) в их взаимосвязи.</w:t>
      </w:r>
    </w:p>
    <w:p w:rsidR="00C96A4B" w:rsidRPr="00F16B28" w:rsidRDefault="00C96A4B" w:rsidP="00DA4591">
      <w:pPr>
        <w:pStyle w:val="a9"/>
        <w:numPr>
          <w:ilvl w:val="0"/>
          <w:numId w:val="68"/>
        </w:numPr>
        <w:tabs>
          <w:tab w:val="left" w:pos="142"/>
          <w:tab w:val="left" w:pos="567"/>
        </w:tabs>
        <w:ind w:right="-284" w:firstLine="567"/>
        <w:rPr>
          <w:rFonts w:ascii="Times New Roman" w:hAnsi="Times New Roman"/>
          <w:sz w:val="24"/>
          <w:szCs w:val="24"/>
        </w:rPr>
      </w:pPr>
      <w:r w:rsidRPr="00F16B28">
        <w:rPr>
          <w:rFonts w:ascii="Times New Roman" w:hAnsi="Times New Roman"/>
          <w:sz w:val="24"/>
          <w:szCs w:val="24"/>
        </w:rPr>
        <w:t>Содержание устных монологических высказываний учащихся на</w:t>
      </w:r>
      <w:r w:rsidRPr="00F16B28">
        <w:rPr>
          <w:rFonts w:ascii="Times New Roman" w:hAnsi="Times New Roman"/>
          <w:sz w:val="24"/>
          <w:szCs w:val="24"/>
        </w:rPr>
        <w:softHyphen/>
        <w:t>чальных классов существенно изменилось, что отражалось на общем разви</w:t>
      </w:r>
      <w:r w:rsidRPr="00F16B28">
        <w:rPr>
          <w:rFonts w:ascii="Times New Roman" w:hAnsi="Times New Roman"/>
          <w:sz w:val="24"/>
          <w:szCs w:val="24"/>
        </w:rPr>
        <w:softHyphen/>
        <w:t>тии школьников; приобретении ими способности наблюдать, сравнивать, да</w:t>
      </w:r>
      <w:r w:rsidRPr="00F16B28">
        <w:rPr>
          <w:rFonts w:ascii="Times New Roman" w:hAnsi="Times New Roman"/>
          <w:sz w:val="24"/>
          <w:szCs w:val="24"/>
        </w:rPr>
        <w:softHyphen/>
        <w:t>вать оценку услышанного, увиденного и прочитанного; анализировать, обоб</w:t>
      </w:r>
      <w:r w:rsidRPr="00F16B28">
        <w:rPr>
          <w:rFonts w:ascii="Times New Roman" w:hAnsi="Times New Roman"/>
          <w:sz w:val="24"/>
          <w:szCs w:val="24"/>
        </w:rPr>
        <w:softHyphen/>
        <w:t>щать.</w:t>
      </w:r>
    </w:p>
    <w:p w:rsidR="00C96A4B" w:rsidRPr="00F16B28" w:rsidRDefault="00C96A4B" w:rsidP="00DA4591">
      <w:pPr>
        <w:pStyle w:val="a9"/>
        <w:numPr>
          <w:ilvl w:val="0"/>
          <w:numId w:val="68"/>
        </w:numPr>
        <w:tabs>
          <w:tab w:val="left" w:pos="142"/>
          <w:tab w:val="left" w:pos="567"/>
        </w:tabs>
        <w:ind w:right="-284" w:firstLine="567"/>
        <w:rPr>
          <w:rFonts w:ascii="Times New Roman" w:hAnsi="Times New Roman"/>
          <w:sz w:val="24"/>
          <w:szCs w:val="24"/>
        </w:rPr>
      </w:pPr>
      <w:r w:rsidRPr="00F16B28">
        <w:rPr>
          <w:rFonts w:ascii="Times New Roman" w:hAnsi="Times New Roman"/>
          <w:sz w:val="24"/>
          <w:szCs w:val="24"/>
        </w:rPr>
        <w:t>Объем устных высказываний в среднем увеличился в 1,5-2 раза, что свидетельствует о том, что учащиеся стали говорить более свободно; научились словесно импровизиро</w:t>
      </w:r>
      <w:r w:rsidRPr="00F16B28">
        <w:rPr>
          <w:rFonts w:ascii="Times New Roman" w:hAnsi="Times New Roman"/>
          <w:sz w:val="24"/>
          <w:szCs w:val="24"/>
        </w:rPr>
        <w:softHyphen/>
        <w:t>вать.</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 xml:space="preserve">4. Монологические высказывания учащихся к концу первого года обучения стали сравнительно ближе по содержанию и языковому оформлению к развиваемому виду устной речи. </w:t>
      </w:r>
      <w:r w:rsidRPr="00F16B28">
        <w:rPr>
          <w:rFonts w:ascii="Times New Roman" w:hAnsi="Times New Roman"/>
          <w:sz w:val="24"/>
          <w:szCs w:val="24"/>
        </w:rPr>
        <w:lastRenderedPageBreak/>
        <w:t>В них больше места начало занимать описание; увеличилось количество используемых слов, словосочетаний и целых фраз оценочного характера; уместно использовались синонимы, антонимы.</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 xml:space="preserve">И что особенно важно </w:t>
      </w:r>
      <w:r w:rsidRPr="00F16B28">
        <w:rPr>
          <w:rFonts w:ascii="Times New Roman" w:hAnsi="Times New Roman"/>
          <w:sz w:val="24"/>
          <w:szCs w:val="24"/>
        </w:rPr>
        <w:sym w:font="Symbol" w:char="F02D"/>
      </w:r>
      <w:r w:rsidRPr="00F16B28">
        <w:rPr>
          <w:rFonts w:ascii="Times New Roman" w:hAnsi="Times New Roman"/>
          <w:sz w:val="24"/>
          <w:szCs w:val="24"/>
        </w:rPr>
        <w:t xml:space="preserve"> уменьшилось количество ошибок в произно</w:t>
      </w:r>
      <w:r w:rsidRPr="00F16B28">
        <w:rPr>
          <w:rFonts w:ascii="Times New Roman" w:hAnsi="Times New Roman"/>
          <w:sz w:val="24"/>
          <w:szCs w:val="24"/>
        </w:rPr>
        <w:softHyphen/>
        <w:t>шении звуков, слогов и слов.</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 xml:space="preserve">Результаты выявления уровней сформированности социокультурной компетенции учащихся показали, что 38 % учащихся имеют высокий уровень сформированности социокультурной компетенции, средний уровень </w:t>
      </w:r>
      <w:r w:rsidRPr="00F16B28">
        <w:rPr>
          <w:rFonts w:ascii="Times New Roman" w:hAnsi="Times New Roman"/>
          <w:sz w:val="24"/>
          <w:szCs w:val="24"/>
        </w:rPr>
        <w:sym w:font="Symbol" w:char="F02D"/>
      </w:r>
      <w:r w:rsidRPr="00F16B28">
        <w:rPr>
          <w:rFonts w:ascii="Times New Roman" w:hAnsi="Times New Roman"/>
          <w:sz w:val="24"/>
          <w:szCs w:val="24"/>
        </w:rPr>
        <w:t xml:space="preserve"> 51 % учащихся и низкий уровень показали 11 % учащихся. В среднем уровень сформированности социокультурной компетенции учащихся повысился на 19 %.</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Полученные результаты опытно-экспериментальной работы и контрольного среза знаний дают нам основание утверждать об эффективности проведенной нами работы и правильности отобранных заданий и упражнений. Полученные результаты стали возможными благодаря внедрению звуковых и иллюстративных материалов, содержащих стихотворения, сказки, образцы диалоги с формулами речевого этикета.</w:t>
      </w:r>
    </w:p>
    <w:p w:rsidR="00C96A4B" w:rsidRPr="00F16B28" w:rsidRDefault="00C96A4B" w:rsidP="008C2614">
      <w:pPr>
        <w:pStyle w:val="a9"/>
        <w:tabs>
          <w:tab w:val="left" w:pos="142"/>
          <w:tab w:val="left" w:pos="567"/>
        </w:tabs>
        <w:ind w:left="0" w:right="-284" w:firstLine="567"/>
        <w:rPr>
          <w:rFonts w:ascii="Times New Roman" w:hAnsi="Times New Roman"/>
          <w:sz w:val="24"/>
          <w:szCs w:val="24"/>
        </w:rPr>
      </w:pPr>
      <w:r w:rsidRPr="00F16B28">
        <w:rPr>
          <w:rFonts w:ascii="Times New Roman" w:hAnsi="Times New Roman"/>
          <w:sz w:val="24"/>
          <w:szCs w:val="24"/>
        </w:rPr>
        <w:t>Предложенная система заданий способствовала реализации выдвинутой рабочей гипотезы по формированию социокультурной компетенции учащихся. В результате обучения были созданы благоприятные условия для перехода к обучению русскому языку в будущем на продвинутый этап.</w:t>
      </w:r>
    </w:p>
    <w:p w:rsidR="00C96A4B" w:rsidRPr="00F16B28" w:rsidRDefault="00C96A4B" w:rsidP="008C2614">
      <w:pPr>
        <w:pStyle w:val="a9"/>
        <w:tabs>
          <w:tab w:val="left" w:pos="142"/>
          <w:tab w:val="left" w:pos="567"/>
        </w:tabs>
        <w:ind w:left="0" w:firstLine="567"/>
        <w:rPr>
          <w:rFonts w:ascii="Times New Roman" w:hAnsi="Times New Roman"/>
          <w:sz w:val="24"/>
          <w:szCs w:val="24"/>
        </w:rPr>
      </w:pPr>
    </w:p>
    <w:p w:rsidR="00C96A4B" w:rsidRPr="00F16B28" w:rsidRDefault="00C96A4B" w:rsidP="008C261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83" w:firstLine="567"/>
        <w:jc w:val="both"/>
        <w:rPr>
          <w:b/>
        </w:rPr>
      </w:pPr>
      <w:r w:rsidRPr="00F16B28">
        <w:rPr>
          <w:b/>
        </w:rPr>
        <w:t>Литература</w:t>
      </w:r>
      <w:r w:rsidR="00D304C5">
        <w:rPr>
          <w:b/>
        </w:rPr>
        <w:t>:</w:t>
      </w:r>
    </w:p>
    <w:p w:rsidR="00C96A4B" w:rsidRPr="00F16B28" w:rsidRDefault="00C96A4B" w:rsidP="00DA4591">
      <w:pPr>
        <w:pStyle w:val="a9"/>
        <w:numPr>
          <w:ilvl w:val="0"/>
          <w:numId w:val="69"/>
        </w:numPr>
        <w:tabs>
          <w:tab w:val="left" w:pos="851"/>
          <w:tab w:val="left" w:pos="1134"/>
        </w:tabs>
        <w:ind w:left="0" w:firstLine="567"/>
        <w:rPr>
          <w:rFonts w:ascii="Times New Roman" w:eastAsia="Times New Roman" w:hAnsi="Times New Roman"/>
          <w:sz w:val="24"/>
          <w:szCs w:val="24"/>
          <w:lang w:eastAsia="ru-RU"/>
        </w:rPr>
      </w:pPr>
      <w:r w:rsidRPr="00F16B28">
        <w:rPr>
          <w:rFonts w:ascii="Times New Roman" w:eastAsia="Times New Roman" w:hAnsi="Times New Roman"/>
          <w:i/>
          <w:sz w:val="24"/>
          <w:szCs w:val="24"/>
          <w:lang w:eastAsia="ru-RU"/>
        </w:rPr>
        <w:t>Лебедев О. Е.</w:t>
      </w:r>
      <w:r w:rsidRPr="00F16B28">
        <w:rPr>
          <w:rFonts w:ascii="Times New Roman" w:eastAsia="Times New Roman" w:hAnsi="Times New Roman"/>
          <w:sz w:val="24"/>
          <w:szCs w:val="24"/>
          <w:lang w:eastAsia="ru-RU"/>
        </w:rPr>
        <w:t xml:space="preserve"> Компетентностный подход в образовании [Текст] / О. Е. Лебедев // Школьные технологии. – 2004. – № 5. – С.3-12.</w:t>
      </w:r>
    </w:p>
    <w:p w:rsidR="00C96A4B" w:rsidRPr="00F16B28" w:rsidRDefault="00C96A4B" w:rsidP="00DA4591">
      <w:pPr>
        <w:pStyle w:val="a9"/>
        <w:numPr>
          <w:ilvl w:val="0"/>
          <w:numId w:val="69"/>
        </w:numPr>
        <w:tabs>
          <w:tab w:val="left" w:pos="851"/>
          <w:tab w:val="left" w:pos="1134"/>
        </w:tabs>
        <w:ind w:left="0" w:firstLine="567"/>
        <w:rPr>
          <w:rFonts w:ascii="Times New Roman" w:eastAsia="Times New Roman" w:hAnsi="Times New Roman"/>
          <w:sz w:val="24"/>
          <w:szCs w:val="24"/>
          <w:lang w:eastAsia="ru-RU"/>
        </w:rPr>
      </w:pPr>
      <w:r w:rsidRPr="00F16B28">
        <w:rPr>
          <w:rFonts w:ascii="Times New Roman" w:eastAsia="Times New Roman" w:hAnsi="Times New Roman"/>
          <w:i/>
          <w:sz w:val="24"/>
          <w:szCs w:val="24"/>
          <w:lang w:eastAsia="ru-RU"/>
        </w:rPr>
        <w:t>Львов М. Р.</w:t>
      </w:r>
      <w:r w:rsidRPr="00F16B28">
        <w:rPr>
          <w:rFonts w:ascii="Times New Roman" w:eastAsia="Times New Roman" w:hAnsi="Times New Roman"/>
          <w:sz w:val="24"/>
          <w:szCs w:val="24"/>
          <w:lang w:eastAsia="ru-RU"/>
        </w:rPr>
        <w:t xml:space="preserve"> Методика развития речи младших школьников [Текст] / пособие для учителя. – 2-е изд., перераб. – М.: Просвещение, 1985. – 176 с.</w:t>
      </w:r>
    </w:p>
    <w:p w:rsidR="00C96A4B" w:rsidRPr="00F16B28" w:rsidRDefault="00C96A4B" w:rsidP="00DA4591">
      <w:pPr>
        <w:pStyle w:val="a9"/>
        <w:numPr>
          <w:ilvl w:val="0"/>
          <w:numId w:val="69"/>
        </w:numPr>
        <w:tabs>
          <w:tab w:val="left" w:pos="851"/>
          <w:tab w:val="left" w:pos="1134"/>
        </w:tabs>
        <w:ind w:left="0" w:firstLine="567"/>
        <w:rPr>
          <w:rFonts w:ascii="Times New Roman" w:eastAsia="Times New Roman" w:hAnsi="Times New Roman"/>
          <w:sz w:val="24"/>
          <w:szCs w:val="24"/>
          <w:lang w:eastAsia="ru-RU"/>
        </w:rPr>
      </w:pPr>
      <w:r w:rsidRPr="00F16B28">
        <w:rPr>
          <w:rFonts w:ascii="Times New Roman" w:eastAsia="Times New Roman" w:hAnsi="Times New Roman"/>
          <w:sz w:val="24"/>
          <w:szCs w:val="24"/>
          <w:lang w:eastAsia="ru-RU"/>
        </w:rPr>
        <w:t>Предметный стандарт по русскому языку в школах с кыргызским, узбекским, таджикским языками обучения для 1-4 классов [Текст]. – Бишкек, 2016. – 27 с.</w:t>
      </w:r>
    </w:p>
    <w:p w:rsidR="00C96A4B" w:rsidRPr="00F16B28" w:rsidRDefault="00C96A4B" w:rsidP="00DA4591">
      <w:pPr>
        <w:pStyle w:val="a9"/>
        <w:numPr>
          <w:ilvl w:val="0"/>
          <w:numId w:val="69"/>
        </w:numPr>
        <w:tabs>
          <w:tab w:val="left" w:pos="851"/>
          <w:tab w:val="left" w:pos="1134"/>
        </w:tabs>
        <w:ind w:left="0" w:firstLine="567"/>
        <w:rPr>
          <w:rFonts w:ascii="Times New Roman" w:eastAsia="Times New Roman" w:hAnsi="Times New Roman"/>
          <w:sz w:val="24"/>
          <w:szCs w:val="24"/>
          <w:lang w:eastAsia="ru-RU"/>
        </w:rPr>
      </w:pPr>
      <w:r w:rsidRPr="00F16B28">
        <w:rPr>
          <w:rFonts w:ascii="Times New Roman" w:eastAsia="Times New Roman" w:hAnsi="Times New Roman"/>
          <w:sz w:val="24"/>
          <w:szCs w:val="24"/>
          <w:lang w:eastAsia="ru-RU"/>
        </w:rPr>
        <w:t xml:space="preserve">Программы по русскому языку и чтению для 1-4 классов одиннадцатилетней кыргызской школы [Текст] / сост.: К. Д. Добаев, Г. С. Тагаева. </w:t>
      </w:r>
      <w:r w:rsidRPr="00F16B28">
        <w:rPr>
          <w:rFonts w:ascii="Times New Roman" w:eastAsia="Times New Roman" w:hAnsi="Times New Roman"/>
          <w:sz w:val="24"/>
          <w:szCs w:val="24"/>
          <w:lang w:eastAsia="ru-RU"/>
        </w:rPr>
        <w:sym w:font="Symbol" w:char="F02D"/>
      </w:r>
      <w:r w:rsidRPr="00F16B28">
        <w:rPr>
          <w:rFonts w:ascii="Times New Roman" w:eastAsia="Times New Roman" w:hAnsi="Times New Roman"/>
          <w:sz w:val="24"/>
          <w:szCs w:val="24"/>
          <w:lang w:eastAsia="ru-RU"/>
        </w:rPr>
        <w:t xml:space="preserve"> Бишкек, 2010. – 39 с.</w:t>
      </w:r>
    </w:p>
    <w:p w:rsidR="00C96A4B" w:rsidRPr="00F16B28" w:rsidRDefault="00C96A4B" w:rsidP="00A0652B">
      <w:pPr>
        <w:rPr>
          <w:rFonts w:ascii="Times New Roman" w:hAnsi="Times New Roman" w:cs="Times New Roman"/>
          <w:sz w:val="24"/>
          <w:szCs w:val="24"/>
          <w:lang w:val="ky-KG"/>
        </w:rPr>
      </w:pPr>
    </w:p>
    <w:p w:rsidR="00C96A4B" w:rsidRPr="00A0652B" w:rsidRDefault="00A0652B" w:rsidP="008C2614">
      <w:pPr>
        <w:ind w:firstLine="567"/>
        <w:jc w:val="right"/>
        <w:rPr>
          <w:rFonts w:ascii="Times New Roman" w:hAnsi="Times New Roman" w:cs="Times New Roman"/>
          <w:b/>
          <w:i/>
          <w:sz w:val="24"/>
          <w:szCs w:val="24"/>
          <w:lang w:val="ky-KG"/>
        </w:rPr>
      </w:pPr>
      <w:r>
        <w:rPr>
          <w:rFonts w:ascii="Times New Roman" w:hAnsi="Times New Roman" w:cs="Times New Roman"/>
          <w:i/>
          <w:sz w:val="24"/>
          <w:szCs w:val="24"/>
          <w:lang w:val="ky-KG"/>
        </w:rPr>
        <w:br w:type="column"/>
      </w:r>
      <w:r w:rsidRPr="00A0652B">
        <w:rPr>
          <w:rFonts w:ascii="Times New Roman" w:hAnsi="Times New Roman" w:cs="Times New Roman"/>
          <w:b/>
          <w:i/>
          <w:sz w:val="24"/>
          <w:szCs w:val="24"/>
          <w:lang w:val="ky-KG"/>
        </w:rPr>
        <w:lastRenderedPageBreak/>
        <w:t xml:space="preserve"> </w:t>
      </w:r>
      <w:r w:rsidR="00C96A4B" w:rsidRPr="00A0652B">
        <w:rPr>
          <w:rFonts w:ascii="Times New Roman" w:hAnsi="Times New Roman" w:cs="Times New Roman"/>
          <w:b/>
          <w:i/>
          <w:sz w:val="24"/>
          <w:szCs w:val="24"/>
          <w:lang w:val="ky-KG"/>
        </w:rPr>
        <w:t>Онолбаев</w:t>
      </w:r>
      <w:r w:rsidR="00D304C5" w:rsidRPr="00D304C5">
        <w:rPr>
          <w:rFonts w:ascii="Times New Roman" w:hAnsi="Times New Roman" w:cs="Times New Roman"/>
          <w:b/>
          <w:i/>
          <w:sz w:val="24"/>
          <w:szCs w:val="24"/>
          <w:lang w:val="ky-KG"/>
        </w:rPr>
        <w:t xml:space="preserve"> </w:t>
      </w:r>
      <w:r w:rsidR="00D304C5" w:rsidRPr="00A0652B">
        <w:rPr>
          <w:rFonts w:ascii="Times New Roman" w:hAnsi="Times New Roman" w:cs="Times New Roman"/>
          <w:b/>
          <w:i/>
          <w:sz w:val="24"/>
          <w:szCs w:val="24"/>
          <w:lang w:val="ky-KG"/>
        </w:rPr>
        <w:t>М.</w:t>
      </w:r>
      <w:r w:rsidR="00C96A4B" w:rsidRPr="00A0652B">
        <w:rPr>
          <w:rFonts w:ascii="Times New Roman" w:hAnsi="Times New Roman" w:cs="Times New Roman"/>
          <w:b/>
          <w:i/>
          <w:sz w:val="24"/>
          <w:szCs w:val="24"/>
          <w:lang w:val="ky-KG"/>
        </w:rPr>
        <w:t>, п.и.к., доцент</w:t>
      </w:r>
    </w:p>
    <w:p w:rsidR="00C96A4B" w:rsidRDefault="00C96A4B" w:rsidP="008C2614">
      <w:pPr>
        <w:ind w:firstLine="567"/>
        <w:jc w:val="right"/>
        <w:rPr>
          <w:rFonts w:ascii="Times New Roman" w:hAnsi="Times New Roman" w:cs="Times New Roman"/>
          <w:b/>
          <w:i/>
          <w:sz w:val="24"/>
          <w:szCs w:val="24"/>
          <w:lang w:val="ky-KG"/>
        </w:rPr>
      </w:pPr>
      <w:r w:rsidRPr="00A0652B">
        <w:rPr>
          <w:rFonts w:ascii="Times New Roman" w:hAnsi="Times New Roman" w:cs="Times New Roman"/>
          <w:b/>
          <w:i/>
          <w:sz w:val="24"/>
          <w:szCs w:val="24"/>
          <w:lang w:val="ky-KG"/>
        </w:rPr>
        <w:t>И.Арабаев атындагы КМУ</w:t>
      </w:r>
    </w:p>
    <w:p w:rsidR="00A0652B" w:rsidRDefault="00A0652B" w:rsidP="008C2614">
      <w:pPr>
        <w:ind w:firstLine="567"/>
        <w:jc w:val="right"/>
        <w:rPr>
          <w:rFonts w:ascii="Times New Roman" w:hAnsi="Times New Roman" w:cs="Times New Roman"/>
          <w:b/>
          <w:i/>
          <w:sz w:val="24"/>
          <w:szCs w:val="24"/>
          <w:lang w:val="ky-KG"/>
        </w:rPr>
      </w:pPr>
    </w:p>
    <w:p w:rsidR="00A0652B" w:rsidRPr="00F16B28" w:rsidRDefault="00A0652B" w:rsidP="00D304C5">
      <w:pPr>
        <w:jc w:val="center"/>
        <w:rPr>
          <w:rFonts w:ascii="Times New Roman" w:hAnsi="Times New Roman" w:cs="Times New Roman"/>
          <w:b/>
          <w:sz w:val="24"/>
          <w:szCs w:val="24"/>
          <w:lang w:val="ky-KG"/>
        </w:rPr>
      </w:pPr>
      <w:r w:rsidRPr="00F16B28">
        <w:rPr>
          <w:rFonts w:ascii="Times New Roman" w:hAnsi="Times New Roman" w:cs="Times New Roman"/>
          <w:b/>
          <w:sz w:val="24"/>
          <w:szCs w:val="24"/>
          <w:lang w:val="ky-KG"/>
        </w:rPr>
        <w:t>БОЛОЧОК ПЕДАГОГДУН МАТЕМАТИКАЛЫК ДАЯРДЫГЫНДАГЫ КЕСИПКЕ БАГЫТТАЛГАН ОКУТУУНУН ТЕХНОЛОГИЯСЫ</w:t>
      </w:r>
    </w:p>
    <w:p w:rsidR="00A0652B" w:rsidRDefault="00A0652B" w:rsidP="008C2614">
      <w:pPr>
        <w:ind w:firstLine="567"/>
        <w:jc w:val="right"/>
        <w:rPr>
          <w:rFonts w:ascii="Times New Roman" w:hAnsi="Times New Roman" w:cs="Times New Roman"/>
          <w:b/>
          <w:i/>
          <w:sz w:val="24"/>
          <w:szCs w:val="24"/>
          <w:lang w:val="ky-KG"/>
        </w:rPr>
      </w:pPr>
    </w:p>
    <w:p w:rsidR="00A0652B" w:rsidRPr="00A0652B" w:rsidRDefault="00A0652B" w:rsidP="008C2614">
      <w:pPr>
        <w:ind w:firstLine="567"/>
        <w:jc w:val="right"/>
        <w:rPr>
          <w:rFonts w:ascii="Times New Roman" w:hAnsi="Times New Roman" w:cs="Times New Roman"/>
          <w:b/>
          <w:i/>
          <w:sz w:val="24"/>
          <w:szCs w:val="24"/>
          <w:lang w:val="ky-KG"/>
        </w:rPr>
      </w:pPr>
    </w:p>
    <w:p w:rsidR="00C96A4B" w:rsidRPr="00A0652B" w:rsidRDefault="00C96A4B" w:rsidP="008C2614">
      <w:pPr>
        <w:ind w:firstLine="567"/>
        <w:jc w:val="right"/>
        <w:rPr>
          <w:rFonts w:ascii="Times New Roman" w:hAnsi="Times New Roman" w:cs="Times New Roman"/>
          <w:b/>
          <w:i/>
          <w:sz w:val="24"/>
          <w:szCs w:val="24"/>
          <w:lang w:val="ky-KG"/>
        </w:rPr>
      </w:pPr>
      <w:r w:rsidRPr="00A0652B">
        <w:rPr>
          <w:rFonts w:ascii="Times New Roman" w:hAnsi="Times New Roman" w:cs="Times New Roman"/>
          <w:b/>
          <w:i/>
          <w:sz w:val="24"/>
          <w:szCs w:val="24"/>
          <w:lang w:val="ky-KG"/>
        </w:rPr>
        <w:t>Онолбаев</w:t>
      </w:r>
      <w:r w:rsidR="00D304C5" w:rsidRPr="00D304C5">
        <w:rPr>
          <w:rFonts w:ascii="Times New Roman" w:hAnsi="Times New Roman" w:cs="Times New Roman"/>
          <w:b/>
          <w:i/>
          <w:sz w:val="24"/>
          <w:szCs w:val="24"/>
          <w:lang w:val="ky-KG"/>
        </w:rPr>
        <w:t xml:space="preserve"> </w:t>
      </w:r>
      <w:r w:rsidR="00D304C5" w:rsidRPr="00A0652B">
        <w:rPr>
          <w:rFonts w:ascii="Times New Roman" w:hAnsi="Times New Roman" w:cs="Times New Roman"/>
          <w:b/>
          <w:i/>
          <w:sz w:val="24"/>
          <w:szCs w:val="24"/>
          <w:lang w:val="ky-KG"/>
        </w:rPr>
        <w:t>М.</w:t>
      </w:r>
      <w:r w:rsidRPr="00A0652B">
        <w:rPr>
          <w:rFonts w:ascii="Times New Roman" w:hAnsi="Times New Roman" w:cs="Times New Roman"/>
          <w:b/>
          <w:i/>
          <w:sz w:val="24"/>
          <w:szCs w:val="24"/>
          <w:lang w:val="ky-KG"/>
        </w:rPr>
        <w:t>, к.п.н., доцент</w:t>
      </w:r>
    </w:p>
    <w:p w:rsidR="00C96A4B" w:rsidRDefault="00C96A4B" w:rsidP="008C2614">
      <w:pPr>
        <w:ind w:firstLine="567"/>
        <w:jc w:val="right"/>
        <w:rPr>
          <w:rFonts w:ascii="Times New Roman" w:hAnsi="Times New Roman" w:cs="Times New Roman"/>
          <w:b/>
          <w:i/>
          <w:sz w:val="24"/>
          <w:szCs w:val="24"/>
          <w:lang w:val="ky-KG"/>
        </w:rPr>
      </w:pPr>
      <w:r w:rsidRPr="00A0652B">
        <w:rPr>
          <w:rFonts w:ascii="Times New Roman" w:hAnsi="Times New Roman" w:cs="Times New Roman"/>
          <w:b/>
          <w:i/>
          <w:sz w:val="24"/>
          <w:szCs w:val="24"/>
          <w:lang w:val="ky-KG"/>
        </w:rPr>
        <w:t>КГУ им. И.Арабаева</w:t>
      </w:r>
    </w:p>
    <w:p w:rsidR="00A0652B" w:rsidRDefault="00A0652B" w:rsidP="008C2614">
      <w:pPr>
        <w:ind w:firstLine="567"/>
        <w:jc w:val="right"/>
        <w:rPr>
          <w:rFonts w:ascii="Times New Roman" w:hAnsi="Times New Roman" w:cs="Times New Roman"/>
          <w:b/>
          <w:i/>
          <w:sz w:val="24"/>
          <w:szCs w:val="24"/>
          <w:lang w:val="ky-KG"/>
        </w:rPr>
      </w:pPr>
    </w:p>
    <w:p w:rsidR="00A0652B" w:rsidRPr="00F16B28" w:rsidRDefault="00A0652B" w:rsidP="00D304C5">
      <w:pPr>
        <w:jc w:val="center"/>
        <w:rPr>
          <w:rFonts w:ascii="Times New Roman" w:hAnsi="Times New Roman" w:cs="Times New Roman"/>
          <w:b/>
          <w:sz w:val="24"/>
          <w:szCs w:val="24"/>
          <w:lang w:val="ky-KG"/>
        </w:rPr>
      </w:pPr>
      <w:r w:rsidRPr="00F16B28">
        <w:rPr>
          <w:rFonts w:ascii="Times New Roman" w:hAnsi="Times New Roman" w:cs="Times New Roman"/>
          <w:b/>
          <w:sz w:val="24"/>
          <w:szCs w:val="24"/>
          <w:lang w:val="ky-KG"/>
        </w:rPr>
        <w:t xml:space="preserve">ТЕХНОЛОГИЯ ПРОФЕССИОНАЛЬНО-ОРИЕНТИРОВАННОГО ОБУЧЕНИЯ В МАТЕМАТИЧЕСКОЙ ПОДГОТОВКЕ БУДУЩИХ ПЕДАГОГОВ </w:t>
      </w:r>
    </w:p>
    <w:p w:rsidR="00A0652B" w:rsidRDefault="00A0652B" w:rsidP="008C2614">
      <w:pPr>
        <w:ind w:firstLine="567"/>
        <w:jc w:val="right"/>
        <w:rPr>
          <w:rFonts w:ascii="Times New Roman" w:hAnsi="Times New Roman" w:cs="Times New Roman"/>
          <w:b/>
          <w:i/>
          <w:sz w:val="24"/>
          <w:szCs w:val="24"/>
          <w:lang w:val="ky-KG"/>
        </w:rPr>
      </w:pPr>
    </w:p>
    <w:p w:rsidR="00A0652B" w:rsidRPr="00A0652B" w:rsidRDefault="00A0652B" w:rsidP="008C2614">
      <w:pPr>
        <w:ind w:firstLine="567"/>
        <w:jc w:val="right"/>
        <w:rPr>
          <w:rFonts w:ascii="Times New Roman" w:hAnsi="Times New Roman" w:cs="Times New Roman"/>
          <w:b/>
          <w:i/>
          <w:sz w:val="24"/>
          <w:szCs w:val="24"/>
          <w:lang w:val="ky-KG"/>
        </w:rPr>
      </w:pPr>
    </w:p>
    <w:p w:rsidR="00C96A4B" w:rsidRPr="00A0652B" w:rsidRDefault="00C96A4B" w:rsidP="008C2614">
      <w:pPr>
        <w:ind w:firstLine="567"/>
        <w:jc w:val="right"/>
        <w:rPr>
          <w:rFonts w:ascii="Times New Roman" w:hAnsi="Times New Roman" w:cs="Times New Roman"/>
          <w:b/>
          <w:sz w:val="24"/>
          <w:szCs w:val="24"/>
          <w:lang w:val="ky-KG"/>
        </w:rPr>
      </w:pPr>
      <w:r w:rsidRPr="00A0652B">
        <w:rPr>
          <w:rFonts w:ascii="Times New Roman" w:hAnsi="Times New Roman" w:cs="Times New Roman"/>
          <w:b/>
          <w:i/>
          <w:sz w:val="24"/>
          <w:szCs w:val="24"/>
          <w:lang w:val="ky-KG"/>
        </w:rPr>
        <w:t>Onolbaev</w:t>
      </w:r>
      <w:r w:rsidR="00D304C5" w:rsidRPr="00D304C5">
        <w:rPr>
          <w:rFonts w:ascii="Times New Roman" w:hAnsi="Times New Roman" w:cs="Times New Roman"/>
          <w:b/>
          <w:i/>
          <w:sz w:val="24"/>
          <w:szCs w:val="24"/>
          <w:lang w:val="ky-KG"/>
        </w:rPr>
        <w:t xml:space="preserve"> </w:t>
      </w:r>
      <w:r w:rsidR="00D304C5" w:rsidRPr="00A0652B">
        <w:rPr>
          <w:rFonts w:ascii="Times New Roman" w:hAnsi="Times New Roman" w:cs="Times New Roman"/>
          <w:b/>
          <w:i/>
          <w:sz w:val="24"/>
          <w:szCs w:val="24"/>
          <w:lang w:val="ky-KG"/>
        </w:rPr>
        <w:t>M.</w:t>
      </w:r>
    </w:p>
    <w:p w:rsidR="00C96A4B" w:rsidRPr="00A0652B" w:rsidRDefault="00C96A4B" w:rsidP="008C2614">
      <w:pPr>
        <w:ind w:firstLine="567"/>
        <w:jc w:val="right"/>
        <w:rPr>
          <w:rFonts w:ascii="Times New Roman" w:hAnsi="Times New Roman" w:cs="Times New Roman"/>
          <w:b/>
          <w:i/>
          <w:sz w:val="24"/>
          <w:szCs w:val="24"/>
          <w:lang w:val="en-US"/>
        </w:rPr>
      </w:pPr>
      <w:r w:rsidRPr="00A0652B">
        <w:rPr>
          <w:rFonts w:ascii="Times New Roman" w:hAnsi="Times New Roman" w:cs="Times New Roman"/>
          <w:b/>
          <w:i/>
          <w:sz w:val="24"/>
          <w:szCs w:val="24"/>
          <w:lang w:val="en-US"/>
        </w:rPr>
        <w:t>candidate of pedagogical sciences,</w:t>
      </w:r>
      <w:r w:rsidRPr="00A0652B">
        <w:rPr>
          <w:rFonts w:ascii="Times New Roman" w:hAnsi="Times New Roman" w:cs="Times New Roman"/>
          <w:b/>
          <w:sz w:val="24"/>
          <w:szCs w:val="24"/>
          <w:lang w:val="en-US"/>
        </w:rPr>
        <w:t xml:space="preserve"> </w:t>
      </w:r>
      <w:r w:rsidRPr="00A0652B">
        <w:rPr>
          <w:rFonts w:ascii="Times New Roman" w:hAnsi="Times New Roman" w:cs="Times New Roman"/>
          <w:b/>
          <w:i/>
          <w:sz w:val="24"/>
          <w:szCs w:val="24"/>
          <w:lang w:val="en-US"/>
        </w:rPr>
        <w:t>docent</w:t>
      </w:r>
    </w:p>
    <w:p w:rsidR="00C96A4B" w:rsidRPr="00A0652B" w:rsidRDefault="00C96A4B" w:rsidP="008C2614">
      <w:pPr>
        <w:ind w:firstLine="567"/>
        <w:jc w:val="right"/>
        <w:rPr>
          <w:rFonts w:ascii="Times New Roman" w:hAnsi="Times New Roman" w:cs="Times New Roman"/>
          <w:b/>
          <w:i/>
          <w:sz w:val="24"/>
          <w:szCs w:val="24"/>
          <w:lang w:val="en"/>
        </w:rPr>
      </w:pPr>
      <w:r w:rsidRPr="00A0652B">
        <w:rPr>
          <w:rFonts w:ascii="Times New Roman" w:hAnsi="Times New Roman" w:cs="Times New Roman"/>
          <w:b/>
          <w:i/>
          <w:sz w:val="24"/>
          <w:szCs w:val="24"/>
          <w:lang w:val="en"/>
        </w:rPr>
        <w:t xml:space="preserve">I.Arabaev KSU </w:t>
      </w:r>
    </w:p>
    <w:p w:rsidR="00C96A4B" w:rsidRPr="00F16B28" w:rsidRDefault="00C96A4B" w:rsidP="008C2614">
      <w:pPr>
        <w:ind w:firstLine="567"/>
        <w:jc w:val="right"/>
        <w:rPr>
          <w:rFonts w:ascii="Times New Roman" w:hAnsi="Times New Roman" w:cs="Times New Roman"/>
          <w:i/>
          <w:sz w:val="24"/>
          <w:szCs w:val="24"/>
          <w:lang w:val="ky-KG"/>
        </w:rPr>
      </w:pPr>
    </w:p>
    <w:p w:rsidR="00C96A4B" w:rsidRPr="00F16B28" w:rsidRDefault="00A0652B" w:rsidP="00D304C5">
      <w:pPr>
        <w:jc w:val="center"/>
        <w:rPr>
          <w:rFonts w:ascii="Times New Roman" w:hAnsi="Times New Roman" w:cs="Times New Roman"/>
          <w:b/>
          <w:sz w:val="24"/>
          <w:szCs w:val="24"/>
          <w:lang w:val="en-US"/>
        </w:rPr>
      </w:pPr>
      <w:r w:rsidRPr="00F16B28">
        <w:rPr>
          <w:rFonts w:ascii="Times New Roman" w:hAnsi="Times New Roman" w:cs="Times New Roman"/>
          <w:b/>
          <w:sz w:val="24"/>
          <w:szCs w:val="24"/>
          <w:lang w:val="en-US"/>
        </w:rPr>
        <w:t>TECHNOLOGY OF PROFESSIONALLY-ORIENTED TEACHING IN THE MATHEMATICAL PREPARATION OF FUTURE TEACHERS</w:t>
      </w:r>
    </w:p>
    <w:p w:rsidR="00C96A4B" w:rsidRPr="00F16B28" w:rsidRDefault="00C96A4B" w:rsidP="008C2614">
      <w:pPr>
        <w:ind w:firstLine="567"/>
        <w:jc w:val="center"/>
        <w:rPr>
          <w:rFonts w:ascii="Times New Roman" w:hAnsi="Times New Roman" w:cs="Times New Roman"/>
          <w:b/>
          <w:sz w:val="24"/>
          <w:szCs w:val="24"/>
          <w:lang w:val="en-US"/>
        </w:rPr>
      </w:pPr>
    </w:p>
    <w:p w:rsidR="00C96A4B" w:rsidRPr="00F16B28" w:rsidRDefault="00C96A4B" w:rsidP="008C2614">
      <w:pPr>
        <w:ind w:firstLine="567"/>
        <w:jc w:val="both"/>
        <w:rPr>
          <w:rFonts w:ascii="Times New Roman" w:hAnsi="Times New Roman" w:cs="Times New Roman"/>
          <w:i/>
          <w:sz w:val="24"/>
          <w:szCs w:val="24"/>
          <w:lang w:val="ky-KG"/>
        </w:rPr>
      </w:pPr>
      <w:r w:rsidRPr="00F16B28">
        <w:rPr>
          <w:rFonts w:ascii="Times New Roman" w:hAnsi="Times New Roman" w:cs="Times New Roman"/>
          <w:b/>
          <w:i/>
          <w:sz w:val="24"/>
          <w:szCs w:val="24"/>
          <w:lang w:val="ky-KG"/>
        </w:rPr>
        <w:t>Аннотация:</w:t>
      </w:r>
      <w:r w:rsidRPr="00F16B28">
        <w:rPr>
          <w:rFonts w:ascii="Times New Roman" w:hAnsi="Times New Roman" w:cs="Times New Roman"/>
          <w:sz w:val="24"/>
          <w:szCs w:val="24"/>
          <w:lang w:val="ky-KG"/>
        </w:rPr>
        <w:t xml:space="preserve"> </w:t>
      </w:r>
      <w:r w:rsidRPr="00F16B28">
        <w:rPr>
          <w:rFonts w:ascii="Times New Roman" w:hAnsi="Times New Roman" w:cs="Times New Roman"/>
          <w:i/>
          <w:sz w:val="24"/>
          <w:szCs w:val="24"/>
          <w:lang w:val="ky-KG"/>
        </w:rPr>
        <w:t>илимий макалада кесипке багытталган окутуунун технологиясынын структурасына анализ жүргүзүлгөн. Окутуунун методикасынан окутуунун технологиясын айырмалап туруучу критерийлери каралган.</w:t>
      </w:r>
      <w:r w:rsidRPr="00F16B28">
        <w:rPr>
          <w:rFonts w:ascii="Times New Roman" w:hAnsi="Times New Roman" w:cs="Times New Roman"/>
          <w:sz w:val="24"/>
          <w:szCs w:val="24"/>
          <w:lang w:val="ky-KG"/>
        </w:rPr>
        <w:t xml:space="preserve"> </w:t>
      </w:r>
      <w:r w:rsidRPr="00F16B28">
        <w:rPr>
          <w:rFonts w:ascii="Times New Roman" w:hAnsi="Times New Roman" w:cs="Times New Roman"/>
          <w:i/>
          <w:sz w:val="24"/>
          <w:szCs w:val="24"/>
          <w:lang w:val="ky-KG"/>
        </w:rPr>
        <w:t>Технологиялык деңгээлде окутуучунун ишмердүүлүгүнүн критериалдык белгилери аныкталган.</w:t>
      </w:r>
    </w:p>
    <w:p w:rsidR="00C96A4B" w:rsidRPr="00F16B28" w:rsidRDefault="00C96A4B" w:rsidP="008C2614">
      <w:pPr>
        <w:ind w:firstLine="567"/>
        <w:jc w:val="both"/>
        <w:rPr>
          <w:rFonts w:ascii="Times New Roman" w:hAnsi="Times New Roman" w:cs="Times New Roman"/>
          <w:i/>
          <w:sz w:val="24"/>
          <w:szCs w:val="24"/>
          <w:lang w:val="ky-KG"/>
        </w:rPr>
      </w:pPr>
      <w:r w:rsidRPr="00F16B28">
        <w:rPr>
          <w:rFonts w:ascii="Times New Roman" w:hAnsi="Times New Roman" w:cs="Times New Roman"/>
          <w:b/>
          <w:i/>
          <w:sz w:val="24"/>
          <w:szCs w:val="24"/>
          <w:lang w:val="ky-KG"/>
        </w:rPr>
        <w:t>Аннотация:</w:t>
      </w:r>
      <w:r w:rsidRPr="00F16B28">
        <w:rPr>
          <w:rFonts w:ascii="Times New Roman" w:hAnsi="Times New Roman" w:cs="Times New Roman"/>
          <w:i/>
          <w:sz w:val="24"/>
          <w:szCs w:val="24"/>
          <w:lang w:val="ky-KG"/>
        </w:rPr>
        <w:t xml:space="preserve"> в статье анализируется структура технологии обучения профессиональной направленности. Рассматриваются критерии отличия методики обучения от технол</w:t>
      </w:r>
      <w:r w:rsidRPr="00F16B28">
        <w:rPr>
          <w:rFonts w:ascii="Times New Roman" w:hAnsi="Times New Roman" w:cs="Times New Roman"/>
          <w:i/>
          <w:sz w:val="24"/>
          <w:szCs w:val="24"/>
        </w:rPr>
        <w:t>о</w:t>
      </w:r>
      <w:r w:rsidRPr="00F16B28">
        <w:rPr>
          <w:rFonts w:ascii="Times New Roman" w:hAnsi="Times New Roman" w:cs="Times New Roman"/>
          <w:i/>
          <w:sz w:val="24"/>
          <w:szCs w:val="24"/>
          <w:lang w:val="ky-KG"/>
        </w:rPr>
        <w:t>гии обучения. Определяются критериальные признаки деятельности преподавателя на технологическом уровне.</w:t>
      </w:r>
    </w:p>
    <w:p w:rsidR="00C96A4B" w:rsidRPr="00F16B28" w:rsidRDefault="00C96A4B" w:rsidP="008C2614">
      <w:pPr>
        <w:ind w:firstLine="567"/>
        <w:jc w:val="both"/>
        <w:rPr>
          <w:rFonts w:ascii="Times New Roman" w:hAnsi="Times New Roman" w:cs="Times New Roman"/>
          <w:i/>
          <w:sz w:val="24"/>
          <w:szCs w:val="24"/>
          <w:lang w:val="en-US"/>
        </w:rPr>
      </w:pPr>
      <w:r w:rsidRPr="00F16B28">
        <w:rPr>
          <w:rFonts w:ascii="Times New Roman" w:hAnsi="Times New Roman" w:cs="Times New Roman"/>
          <w:b/>
          <w:i/>
          <w:sz w:val="24"/>
          <w:szCs w:val="24"/>
          <w:lang w:val="en-US"/>
        </w:rPr>
        <w:t>Annotation:</w:t>
      </w:r>
      <w:r w:rsidRPr="00F16B28">
        <w:rPr>
          <w:rFonts w:ascii="Times New Roman" w:hAnsi="Times New Roman" w:cs="Times New Roman"/>
          <w:b/>
          <w:sz w:val="24"/>
          <w:szCs w:val="24"/>
          <w:lang w:val="en-US"/>
        </w:rPr>
        <w:t xml:space="preserve"> </w:t>
      </w:r>
      <w:r w:rsidRPr="00F16B28">
        <w:rPr>
          <w:rFonts w:ascii="Times New Roman" w:hAnsi="Times New Roman" w:cs="Times New Roman"/>
          <w:i/>
          <w:sz w:val="24"/>
          <w:szCs w:val="24"/>
          <w:lang w:val="en-US"/>
        </w:rPr>
        <w:t>the article analyzes the structure of the technology of training of a professional orientation.</w:t>
      </w:r>
      <w:r w:rsidRPr="00F16B28">
        <w:rPr>
          <w:rFonts w:ascii="Times New Roman" w:hAnsi="Times New Roman" w:cs="Times New Roman"/>
          <w:sz w:val="24"/>
          <w:szCs w:val="24"/>
          <w:lang w:val="en-US"/>
        </w:rPr>
        <w:t xml:space="preserve"> </w:t>
      </w:r>
      <w:r w:rsidRPr="00F16B28">
        <w:rPr>
          <w:rFonts w:ascii="Times New Roman" w:hAnsi="Times New Roman" w:cs="Times New Roman"/>
          <w:i/>
          <w:sz w:val="24"/>
          <w:szCs w:val="24"/>
          <w:lang w:val="en-US"/>
        </w:rPr>
        <w:t>Criteria for the difference between teaching methods and teaching technologies are considered.</w:t>
      </w:r>
      <w:r w:rsidRPr="00F16B28">
        <w:rPr>
          <w:rFonts w:ascii="Times New Roman" w:hAnsi="Times New Roman" w:cs="Times New Roman"/>
          <w:sz w:val="24"/>
          <w:szCs w:val="24"/>
          <w:lang w:val="en-US"/>
        </w:rPr>
        <w:t xml:space="preserve"> </w:t>
      </w:r>
      <w:r w:rsidRPr="00F16B28">
        <w:rPr>
          <w:rFonts w:ascii="Times New Roman" w:hAnsi="Times New Roman" w:cs="Times New Roman"/>
          <w:i/>
          <w:sz w:val="24"/>
          <w:szCs w:val="24"/>
          <w:lang w:val="en-US"/>
        </w:rPr>
        <w:t>Teacher activity criteria are determined at the technological level.</w:t>
      </w:r>
    </w:p>
    <w:p w:rsidR="00C96A4B" w:rsidRPr="00F16B28" w:rsidRDefault="00C96A4B" w:rsidP="008C2614">
      <w:pPr>
        <w:ind w:firstLine="567"/>
        <w:jc w:val="both"/>
        <w:rPr>
          <w:rFonts w:ascii="Times New Roman" w:hAnsi="Times New Roman" w:cs="Times New Roman"/>
          <w:i/>
          <w:sz w:val="24"/>
          <w:szCs w:val="24"/>
          <w:lang w:val="ky-KG"/>
        </w:rPr>
      </w:pPr>
      <w:r w:rsidRPr="00F16B28">
        <w:rPr>
          <w:rFonts w:ascii="Times New Roman" w:hAnsi="Times New Roman" w:cs="Times New Roman"/>
          <w:b/>
          <w:i/>
          <w:sz w:val="24"/>
          <w:szCs w:val="24"/>
          <w:lang w:val="ky-KG"/>
        </w:rPr>
        <w:t>Түйүндүү сөздөр:</w:t>
      </w:r>
      <w:r w:rsidRPr="00F16B28">
        <w:rPr>
          <w:rFonts w:ascii="Times New Roman" w:hAnsi="Times New Roman" w:cs="Times New Roman"/>
          <w:i/>
          <w:sz w:val="24"/>
          <w:szCs w:val="24"/>
          <w:lang w:val="ky-KG"/>
        </w:rPr>
        <w:t xml:space="preserve"> болочок педагогдун математикалык даярдыгы, окутуунун технологиясы, окутуунун кесиптик-педагогикалык багыттуулугу</w:t>
      </w:r>
      <w:r w:rsidR="006B1A61">
        <w:rPr>
          <w:rFonts w:ascii="Times New Roman" w:hAnsi="Times New Roman" w:cs="Times New Roman"/>
          <w:i/>
          <w:sz w:val="24"/>
          <w:szCs w:val="24"/>
          <w:lang w:val="ky-KG"/>
        </w:rPr>
        <w:t>.</w:t>
      </w:r>
    </w:p>
    <w:p w:rsidR="00C96A4B" w:rsidRPr="00F16B28" w:rsidRDefault="00C96A4B" w:rsidP="00A0652B">
      <w:pPr>
        <w:ind w:firstLine="567"/>
        <w:jc w:val="both"/>
        <w:rPr>
          <w:rFonts w:ascii="Times New Roman" w:hAnsi="Times New Roman" w:cs="Times New Roman"/>
          <w:i/>
          <w:sz w:val="24"/>
          <w:szCs w:val="24"/>
          <w:lang w:val="ky-KG"/>
        </w:rPr>
      </w:pPr>
      <w:r w:rsidRPr="00F16B28">
        <w:rPr>
          <w:rFonts w:ascii="Times New Roman" w:hAnsi="Times New Roman" w:cs="Times New Roman"/>
          <w:b/>
          <w:i/>
          <w:sz w:val="24"/>
          <w:szCs w:val="24"/>
          <w:lang w:val="ky-KG"/>
        </w:rPr>
        <w:t>Ключевые слова:</w:t>
      </w:r>
      <w:r w:rsidRPr="00F16B28">
        <w:rPr>
          <w:rFonts w:ascii="Times New Roman" w:hAnsi="Times New Roman" w:cs="Times New Roman"/>
          <w:i/>
          <w:sz w:val="24"/>
          <w:szCs w:val="24"/>
          <w:lang w:val="ky-KG"/>
        </w:rPr>
        <w:t xml:space="preserve"> математическая подготовка будущих педагогов, технология обучения, профессионально-педагогическ</w:t>
      </w:r>
      <w:r w:rsidR="00A0652B">
        <w:rPr>
          <w:rFonts w:ascii="Times New Roman" w:hAnsi="Times New Roman" w:cs="Times New Roman"/>
          <w:i/>
          <w:sz w:val="24"/>
          <w:szCs w:val="24"/>
          <w:lang w:val="ky-KG"/>
        </w:rPr>
        <w:t xml:space="preserve">ая направленность обучения.    </w:t>
      </w:r>
    </w:p>
    <w:p w:rsidR="00C96A4B" w:rsidRDefault="00C96A4B" w:rsidP="008C2614">
      <w:pPr>
        <w:ind w:firstLine="567"/>
        <w:jc w:val="both"/>
        <w:rPr>
          <w:rFonts w:ascii="Times New Roman" w:hAnsi="Times New Roman" w:cs="Times New Roman"/>
          <w:i/>
          <w:sz w:val="24"/>
          <w:szCs w:val="24"/>
          <w:lang w:val="ky-KG"/>
        </w:rPr>
      </w:pPr>
      <w:r w:rsidRPr="00F16B28">
        <w:rPr>
          <w:rFonts w:ascii="Times New Roman" w:hAnsi="Times New Roman" w:cs="Times New Roman"/>
          <w:b/>
          <w:i/>
          <w:sz w:val="24"/>
          <w:szCs w:val="24"/>
          <w:lang w:val="ky-KG"/>
        </w:rPr>
        <w:t>Key words:</w:t>
      </w:r>
      <w:r w:rsidRPr="00F16B28">
        <w:rPr>
          <w:rFonts w:ascii="Times New Roman" w:hAnsi="Times New Roman" w:cs="Times New Roman"/>
          <w:i/>
          <w:sz w:val="24"/>
          <w:szCs w:val="24"/>
          <w:lang w:val="ky-KG"/>
        </w:rPr>
        <w:t xml:space="preserve"> mathematical </w:t>
      </w:r>
      <w:r w:rsidRPr="00F16B28">
        <w:rPr>
          <w:rFonts w:ascii="Times New Roman" w:hAnsi="Times New Roman" w:cs="Times New Roman"/>
          <w:i/>
          <w:sz w:val="24"/>
          <w:szCs w:val="24"/>
          <w:lang w:val="en-US"/>
        </w:rPr>
        <w:t>preparation</w:t>
      </w:r>
      <w:r w:rsidRPr="00F16B28">
        <w:rPr>
          <w:rFonts w:ascii="Times New Roman" w:hAnsi="Times New Roman" w:cs="Times New Roman"/>
          <w:i/>
          <w:sz w:val="24"/>
          <w:szCs w:val="24"/>
          <w:lang w:val="ky-KG"/>
        </w:rPr>
        <w:t xml:space="preserve"> of future teachers, teaching technology, professional</w:t>
      </w:r>
      <w:r w:rsidRPr="00F16B28">
        <w:rPr>
          <w:rFonts w:ascii="Times New Roman" w:hAnsi="Times New Roman" w:cs="Times New Roman"/>
          <w:i/>
          <w:sz w:val="24"/>
          <w:szCs w:val="24"/>
          <w:lang w:val="en-US"/>
        </w:rPr>
        <w:t>ly</w:t>
      </w:r>
      <w:r w:rsidRPr="00F16B28">
        <w:rPr>
          <w:rFonts w:ascii="Times New Roman" w:hAnsi="Times New Roman" w:cs="Times New Roman"/>
          <w:i/>
          <w:sz w:val="24"/>
          <w:szCs w:val="24"/>
          <w:lang w:val="ky-KG"/>
        </w:rPr>
        <w:t xml:space="preserve"> pedagogical orientation of </w:t>
      </w:r>
      <w:r w:rsidRPr="00F16B28">
        <w:rPr>
          <w:rFonts w:ascii="Times New Roman" w:hAnsi="Times New Roman" w:cs="Times New Roman"/>
          <w:i/>
          <w:sz w:val="24"/>
          <w:szCs w:val="24"/>
          <w:lang w:val="en-US"/>
        </w:rPr>
        <w:t>teaching</w:t>
      </w:r>
      <w:r w:rsidRPr="00F16B28">
        <w:rPr>
          <w:rFonts w:ascii="Times New Roman" w:hAnsi="Times New Roman" w:cs="Times New Roman"/>
          <w:i/>
          <w:sz w:val="24"/>
          <w:szCs w:val="24"/>
          <w:lang w:val="ky-KG"/>
        </w:rPr>
        <w:t>.</w:t>
      </w:r>
    </w:p>
    <w:p w:rsidR="00A0652B" w:rsidRPr="00F16B28" w:rsidRDefault="00A0652B" w:rsidP="008C2614">
      <w:pPr>
        <w:ind w:firstLine="567"/>
        <w:jc w:val="both"/>
        <w:rPr>
          <w:rFonts w:ascii="Times New Roman" w:hAnsi="Times New Roman" w:cs="Times New Roman"/>
          <w:i/>
          <w:sz w:val="24"/>
          <w:szCs w:val="24"/>
          <w:lang w:val="ky-KG"/>
        </w:rPr>
      </w:pP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Жогорку кесиптик билим берүүнүн негизги маселеси – азыркы учурдагы коомдо дайыма өзгөрүп туруучу шарттарында кесиптик маселелерди чечүү жолдорун табууга жөндөмдүү болгон, кесипке багыт алган, өз жолу менен жүргөн, демилгелүү инсанды калыптандыруу. Маселени чечүүдө болочок педагогдун математикалык даярдыгы жүрүм-турумдун жана аракеттердин мүнөздүү өзгөчөлүктөрүн, ошондой эле кесиптик ишмердүүлүккө карата муктаждыкты, ага болгон мамилени жана даярдыкты көп жерде аныктап туруучу кесиптик багыттуулуктун негизинде долбоорлонуусу маанилүү болот.</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Математикалык даярдыктын кесиптик-педагогикалык багыттуулугунун технологиялык камсыздалышы үчүн жок дегенде төмөнкүдөй үч суроого жооп берүү керек: “Окуу процессинин технологиялуулугу деп эмнени түшүнөбүз?”, “Кесипке багытталган окутуунун технологиясынын дидактикалык маани-маңызы эмнеде?” жана “Методика окутуунун технологиясынан кайсы критерийлери боюнча айырмаланып турат?”.</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lastRenderedPageBreak/>
        <w:t>Окутуунун технологиясы социалдык чөйрөгө тиешелүү болот – алар ийкемдүүрөөк болот жана өзгөчө аныкталбайт. Окуу процесстин технологиялуулугу төмөнкүлөрдү эске алат: 1) процессти өз ара байланышкан этаптарга бөлүштүрүү; 2) коюлган максатка жетүүгө багытталган этап боюнча аракеттерди аткаруу; 3) коюлган максатка шайкеш болгон натыйжаларга жетүү үчүн карлаган амалдардын жана операциялардын аткарылышынын шайкештиги [32, 8-б.]. Технологиялык деңгээлде инсандык-субъективдик факторлордун таасири менен шартталган кээ бир кемчиликтер оңдолуп турат, анткени коррекциялоо этаптарында технологиялык процесстин кээ бир элементтеринин кайталануусун уюштурууга да мүмкүндүк түзүлөт.</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В.И.Андреев окутуунун технологиясын мүнөздөгөн алты позицияны келтирет [3, 19-б.]:</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1. Максатка багытталгандык – максаттардын ачыктыгы, тактыгы жана дидактикалык иштелип чыгышы.</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2. Концептуалдуулук – иштелип чыккан педагогикалык же дидактикалык теорияга таянуу.</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3. Системалуулук – бүтүн системада долбоорлонуучу окутуунун максаттары, милдеттери, мазмуну, формалары, методдору, каражаттары жана шарттары.</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4. Диагностикалуулук – окуу ишмердүүлүктүн формалдык-сандык эмес, сапаттык-диагностикалык мүнөзгө ээ болгон баштапкы, ортосундагы жана жыйынтыктоочу натыйжаларын баалоо.</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5. Окуу сапаттын кепилдиги – окуу материалды өздөштүрүү коэффициенти 0,7ден төмөн болбошу шартталат.</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6. Жаңылуулук – педагогиканын, психологиянын жана дидактиканын эң жаңы жетишкендиктерине таянуу.</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Кесипке багытталган окутуунун технологиясынын дидактикалык маани маңызы бул студенттин келечектеги кесиптик ишмердүүлүктө функционалдык милдеттерин аткаруу үчүн зарыл жана маанилүү болгон инсандык сапаттарын жана негизги компетенцияларын калыптандыруу. Болочок педагогдун инсандык сапаттары: а) өз алдынча окуу жана өзүнүн ишмердүүлүгүн контролдоо жөндөмдүүлүгү; б) өзгөрүп туруучу шарттарда ийкемдүүлүгү жана ыңгайлашуусу саналат. </w:t>
      </w:r>
    </w:p>
    <w:p w:rsidR="00C96A4B" w:rsidRPr="00F16B28" w:rsidRDefault="00C96A4B" w:rsidP="008C2614">
      <w:pPr>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Математикалык даярдыктын кесиптик-педагогикалык багыттуулугу студент тарабынан өздөштүрүлгөн маалыматты кайра иштеп чыгуу жана аны чагылдыруу жолдорун издеп табууну гана эмес, ошондой эле педагогикалык ишмердүүлүккө даярдыгынын калыптануусун да шарттайт. Ал үчүн:</w:t>
      </w:r>
    </w:p>
    <w:p w:rsidR="00C96A4B" w:rsidRPr="00F16B28" w:rsidRDefault="00C96A4B" w:rsidP="00DA4591">
      <w:pPr>
        <w:numPr>
          <w:ilvl w:val="0"/>
          <w:numId w:val="70"/>
        </w:numPr>
        <w:tabs>
          <w:tab w:val="left" w:pos="993"/>
        </w:tabs>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келечектеги педагогдун кесиптик мотивациясын өнүктүрүү үчүн математикалык билимдердин маанилүүлүгүн аныктоо;</w:t>
      </w:r>
    </w:p>
    <w:p w:rsidR="00C96A4B" w:rsidRPr="00F16B28" w:rsidRDefault="00C96A4B" w:rsidP="00DA4591">
      <w:pPr>
        <w:numPr>
          <w:ilvl w:val="0"/>
          <w:numId w:val="70"/>
        </w:numPr>
        <w:tabs>
          <w:tab w:val="left" w:pos="993"/>
        </w:tabs>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студенттин кесиптик калыптанышында математикалык даярдоо процессинин натыйжалуулугунун негиздерин көрсөтүп туруу;</w:t>
      </w:r>
    </w:p>
    <w:p w:rsidR="00C96A4B" w:rsidRPr="00F16B28" w:rsidRDefault="00C96A4B" w:rsidP="00DA4591">
      <w:pPr>
        <w:numPr>
          <w:ilvl w:val="0"/>
          <w:numId w:val="70"/>
        </w:numPr>
        <w:tabs>
          <w:tab w:val="left" w:pos="993"/>
        </w:tabs>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пайда болуучу коррекциялоо процедураларынын санын  кыскартуу үчүн окуу-математикалык ишмердүүлүктү прогноздоо жана долбоорлоо керек.</w:t>
      </w:r>
    </w:p>
    <w:p w:rsidR="00C96A4B" w:rsidRPr="00F16B28" w:rsidRDefault="00C96A4B" w:rsidP="008C2614">
      <w:pPr>
        <w:tabs>
          <w:tab w:val="left" w:pos="993"/>
        </w:tabs>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Методиканын окутуунун технологияларынан айырмалап туруучу критерийлери жөнүндө суроо боюнча ой жүгүртүүдө, төмөнкүгө көңүл буруп коюу керек, методикада эң негизгиси болуп, бул окутуунун талап кылынуучу жыйынтыктарына жетүү жолдору болсо, ал эми технологияда – окутуунун талап кылынуучу жыйынтыктарына жетүү кепилдиги саналат. Окутуунун технологиясы ачык-айкын персоналдык жекелештирилген мүнөзгө ээ жана өзүнүн маани-маңызы боюнча “окутуунун автордук методикасы” түшүнүгүнө өтө жакын болот – баардык көп түрдүү көрүнүштөрүндө чагылдырылган окутуучунун инсандык ролу ал үчүн өзгөчө маанилүү. Ал эми методика, адатта, аларды ишке ашыруучу ишмерге тиешесиз болуп, окутуунун методдорунун жана ыкмаларынын комплексин чагылдырат. Окутуунун технологиясын долбоор катары, башкача айтсак, автор тарабынан гана эмес, ошондой эле башка жолдоочулар тарабынан ишке ашырыла турган педагогикалык ишмердүүлүктү уюштуруунун куралы катары кароого болот. Демек, окутуунун технологиясы методиканын </w:t>
      </w:r>
      <w:r w:rsidRPr="00F16B28">
        <w:rPr>
          <w:rFonts w:ascii="Times New Roman" w:hAnsi="Times New Roman" w:cs="Times New Roman"/>
          <w:sz w:val="24"/>
          <w:szCs w:val="24"/>
          <w:lang w:val="ky-KG"/>
        </w:rPr>
        <w:lastRenderedPageBreak/>
        <w:t>өнүгүшүнүн жогорку стадиясын чагылдырат. Технологиялык деңгээлде окутуучунун ишмердүүлүгүнүн критериалдык белгилери – бул:</w:t>
      </w:r>
    </w:p>
    <w:p w:rsidR="00C96A4B" w:rsidRPr="00F16B28" w:rsidRDefault="00C96A4B" w:rsidP="00DA4591">
      <w:pPr>
        <w:numPr>
          <w:ilvl w:val="0"/>
          <w:numId w:val="71"/>
        </w:numPr>
        <w:tabs>
          <w:tab w:val="left" w:pos="993"/>
        </w:tabs>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студенттин ишмердүүлүгүнүн, операцияларынын жана түшүнүктөрүнүн системасында окутуунун күтүлүүчү жыйынтыктарын туура ченөө үчүн диагностикалык максатты коюу;</w:t>
      </w:r>
    </w:p>
    <w:p w:rsidR="00C96A4B" w:rsidRPr="00F16B28" w:rsidRDefault="00C96A4B" w:rsidP="00DA4591">
      <w:pPr>
        <w:numPr>
          <w:ilvl w:val="0"/>
          <w:numId w:val="71"/>
        </w:numPr>
        <w:tabs>
          <w:tab w:val="left" w:pos="993"/>
        </w:tabs>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таанып билүүчү жана практикалык маселелердин системасы, багыт берүүчү негизи жана аларды чыгаруунун ыкмалары аркылуу мазмунду долбоорлоо;</w:t>
      </w:r>
    </w:p>
    <w:p w:rsidR="00C96A4B" w:rsidRPr="00F16B28" w:rsidRDefault="00C96A4B" w:rsidP="00DA4591">
      <w:pPr>
        <w:numPr>
          <w:ilvl w:val="0"/>
          <w:numId w:val="71"/>
        </w:numPr>
        <w:tabs>
          <w:tab w:val="left" w:pos="993"/>
        </w:tabs>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билим берүүнүн мазмунун жана операционалдык функцияларын өздөштүрүүдө этаптардын ырааттуулугун аныктоо;</w:t>
      </w:r>
    </w:p>
    <w:p w:rsidR="00C96A4B" w:rsidRPr="00F16B28" w:rsidRDefault="00C96A4B" w:rsidP="00DA4591">
      <w:pPr>
        <w:numPr>
          <w:ilvl w:val="0"/>
          <w:numId w:val="71"/>
        </w:numPr>
        <w:tabs>
          <w:tab w:val="left" w:pos="993"/>
        </w:tabs>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билим берүү процессинин субъекттеринин – окутуучу жана студенттин, ошондой эле студенттердин өз ара бирге кызматташуусунун жолдорун көрсөтүү;</w:t>
      </w:r>
    </w:p>
    <w:p w:rsidR="00C96A4B" w:rsidRPr="00F16B28" w:rsidRDefault="00C96A4B" w:rsidP="00DA4591">
      <w:pPr>
        <w:numPr>
          <w:ilvl w:val="0"/>
          <w:numId w:val="71"/>
        </w:numPr>
        <w:tabs>
          <w:tab w:val="left" w:pos="993"/>
        </w:tabs>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натыйжалуулугу боюнча оптималдуу болгон окутуунун каражаттарын киргизүү;</w:t>
      </w:r>
    </w:p>
    <w:p w:rsidR="00C96A4B" w:rsidRPr="00F16B28" w:rsidRDefault="00C96A4B" w:rsidP="00DA4591">
      <w:pPr>
        <w:numPr>
          <w:ilvl w:val="0"/>
          <w:numId w:val="71"/>
        </w:numPr>
        <w:tabs>
          <w:tab w:val="left" w:pos="993"/>
        </w:tabs>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эркин тандоону, тапкычтыкты, турмуштук жана кесиптик маанини болжолдогон, ошондой эле инсандык жана кесиптик функцияларынын жүзөгө ашырылышына негизделген студенттин ишмердүүлүгүн мотивациялык жактан камсыздоо;</w:t>
      </w:r>
    </w:p>
    <w:p w:rsidR="00C96A4B" w:rsidRPr="00F16B28" w:rsidRDefault="00C96A4B" w:rsidP="00DA4591">
      <w:pPr>
        <w:numPr>
          <w:ilvl w:val="0"/>
          <w:numId w:val="71"/>
        </w:numPr>
        <w:tabs>
          <w:tab w:val="left" w:pos="993"/>
        </w:tabs>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окутуучунун алгоритмдик жана чыгармачыл ишмердүүлүгүндө, ошондой эле бир түрдүү жоболордон жөндүү четке чыгуунун чектерин белгилөө. </w:t>
      </w:r>
    </w:p>
    <w:p w:rsidR="00C96A4B" w:rsidRPr="00F16B28" w:rsidRDefault="00C96A4B" w:rsidP="008C2614">
      <w:pPr>
        <w:tabs>
          <w:tab w:val="left" w:pos="993"/>
        </w:tabs>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Болочок педагогдун кесипке багытталган математикалык даярдыгынын технологиялык коштоосун долбоорлоо иштелип чыккан кесиптик калыптануунун компетенттүүлүк моделинин негизинде ишке ашырылат. Окуу ишмердүүлүгүн уюштурулушунун ар кандай моделдерин салыштыруу үч блоктун биримдигинде ылайыктуу технологияны негиздөөгө мүмкүндүк берди: адаптациялык блокто (гуманитардык модулда чагылдырылат), теориялык (теориялык жана методологиялык модулда) жана процессуалдык (методикалык модулда).</w:t>
      </w:r>
    </w:p>
    <w:p w:rsidR="00C96A4B" w:rsidRPr="00F16B28" w:rsidRDefault="00C96A4B" w:rsidP="008C2614">
      <w:pPr>
        <w:tabs>
          <w:tab w:val="left" w:pos="993"/>
        </w:tabs>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Адаптациялык блок математикага карата мотивациялык-баалуулук мамиленин пайда болушуна түрткү болот. Математиканын билимдери жана методдору болочок педагогдун профессионалдык турукташуусу жана илимий ой жүгүртүү стилинин өнүгүшү үчүн зарыл. Бул блокто студенттин математикалык билимдерге ээ болууга мотивациясын жана кесиптик даярдыгы үчүн окуу предмет катары математиканын маанилүүлүгүн изилдөө ниеттенилет.</w:t>
      </w:r>
    </w:p>
    <w:p w:rsidR="00C96A4B" w:rsidRPr="00F16B28" w:rsidRDefault="00C96A4B" w:rsidP="008C2614">
      <w:pPr>
        <w:tabs>
          <w:tab w:val="left" w:pos="993"/>
        </w:tabs>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Теориялык блок профессионалдык-педагогикалык багыттуулук ишке ашырылышы үчүн диагностикалык максат коюуну жана окуу материалды структуралаштырууну эске алат. </w:t>
      </w:r>
    </w:p>
    <w:p w:rsidR="00C96A4B" w:rsidRPr="00F16B28" w:rsidRDefault="00C96A4B" w:rsidP="008C2614">
      <w:pPr>
        <w:tabs>
          <w:tab w:val="left" w:pos="993"/>
        </w:tabs>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Процессуалдык блок студенттердин окуу ишмердүүлүгүнүн жана окутуучунун башкаруучулук ишмердүүлүгүнүн методдорунан жана формаларынан турат. Математикалык даярдыктын кесиптик-педагогикалык багыттуулугу методикалык компоненттердин системасында ишке ашырылат. Уюштуруучулук-методикалык каражаттары менен окуу процессинде студенттин коммуникативдик, таанып билүүчүлүк, практикалык жана илимий-изилдөөчүлүк ишмердүүлүгү жөнгө салынат.</w:t>
      </w:r>
    </w:p>
    <w:p w:rsidR="00C96A4B" w:rsidRPr="00F16B28" w:rsidRDefault="00C96A4B" w:rsidP="008C2614">
      <w:pPr>
        <w:tabs>
          <w:tab w:val="left" w:pos="993"/>
        </w:tabs>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Технологиянын ушул үч блогунун биримдиги жана өз ара аракеттешүүсү болочок педагогдун математикалык компетенттүүлүгүнүн калыптанышын аныктайт. Математикалык даярдоо процессин уюштуруунун калыптандыруучу формасы түйүндүү компетенциялардын баалуулук жана ишмердик түзүүчүлөрүнүн турукташуусуна багытталат. Окутуучунун педагогикалык ишмердүүлүгүн жана студенттин окуу ишмердүүлүгүн сапаттуу “байытуу” үчүн багыттарды берүүгө модулдук мамиле мүмкүндүк берет, бирок, кесиптик-педагогикалык багыттуулукту сөзсүз аткарууну талап кылган тапшырмалардын топтому катары гана кабыл албоо керек. </w:t>
      </w:r>
    </w:p>
    <w:p w:rsidR="00C96A4B" w:rsidRPr="00F16B28" w:rsidRDefault="00C96A4B" w:rsidP="008C2614">
      <w:pPr>
        <w:tabs>
          <w:tab w:val="left" w:pos="993"/>
        </w:tabs>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Технологиянын кесиптик-педагогикалык багыттуулугун төмөнкүлөр аныктайт:</w:t>
      </w:r>
    </w:p>
    <w:p w:rsidR="00C96A4B" w:rsidRPr="00F16B28" w:rsidRDefault="00C96A4B" w:rsidP="00DA4591">
      <w:pPr>
        <w:numPr>
          <w:ilvl w:val="0"/>
          <w:numId w:val="72"/>
        </w:numPr>
        <w:tabs>
          <w:tab w:val="left" w:pos="993"/>
        </w:tabs>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компетенциялардын калыптанышына багытталган максаттуу орнотмолор. Компетенциялар: а) ишмердүүлүктүн субъектине (маалыматтык-методологиялык, өзүн-өзү уюштурууга жана өзүн-өзү башкарууга); б) социалдык чөйрөгө (социалдык өз ара аракеттешүүсүнө); в) адамдын ишмердүүлүгүнө (өз алдынча таанып билүү ишмердүүлүгүнүн жана системалык-ишмердигине) тиешелүү болот; </w:t>
      </w:r>
    </w:p>
    <w:p w:rsidR="00C96A4B" w:rsidRPr="00F16B28" w:rsidRDefault="00C96A4B" w:rsidP="00DA4591">
      <w:pPr>
        <w:numPr>
          <w:ilvl w:val="0"/>
          <w:numId w:val="72"/>
        </w:numPr>
        <w:tabs>
          <w:tab w:val="left" w:pos="993"/>
        </w:tabs>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lastRenderedPageBreak/>
        <w:t xml:space="preserve">теориялык билимдерге, ошондой эле аларды алуу ыкмаларына жана методдоруна негизделген окутуунун мазмуну; </w:t>
      </w:r>
    </w:p>
    <w:p w:rsidR="00C96A4B" w:rsidRPr="00F16B28" w:rsidRDefault="00C96A4B" w:rsidP="00DA4591">
      <w:pPr>
        <w:numPr>
          <w:ilvl w:val="0"/>
          <w:numId w:val="72"/>
        </w:numPr>
        <w:tabs>
          <w:tab w:val="left" w:pos="993"/>
        </w:tabs>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ар кандай формадагы группалык пикир алышууну жана студенттин жеке ишин эске алган окутууну уюштуруу;</w:t>
      </w:r>
    </w:p>
    <w:p w:rsidR="00C96A4B" w:rsidRPr="00F16B28" w:rsidRDefault="00C96A4B" w:rsidP="00DA4591">
      <w:pPr>
        <w:numPr>
          <w:ilvl w:val="0"/>
          <w:numId w:val="72"/>
        </w:numPr>
        <w:tabs>
          <w:tab w:val="left" w:pos="993"/>
        </w:tabs>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кесиптик ишмердүүлүктүн багыттык негиздеринин калыптанышын стимулдаштырган болочок педагогдун окуу-изденүүчү жана чыгармачыл активдүүлүгү; </w:t>
      </w:r>
    </w:p>
    <w:p w:rsidR="00C96A4B" w:rsidRPr="00F16B28" w:rsidRDefault="00C96A4B" w:rsidP="00DA4591">
      <w:pPr>
        <w:numPr>
          <w:ilvl w:val="0"/>
          <w:numId w:val="72"/>
        </w:numPr>
        <w:tabs>
          <w:tab w:val="left" w:pos="993"/>
        </w:tabs>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студенттин өздүк өнүгүшүнө мүмкүндүк берген толук аракет моделине ээ болуудагы рефлексивдүү аң - сезимдин калыптанышы.</w:t>
      </w:r>
    </w:p>
    <w:p w:rsidR="00C96A4B" w:rsidRPr="00F16B28" w:rsidRDefault="00C96A4B" w:rsidP="008C2614">
      <w:pPr>
        <w:tabs>
          <w:tab w:val="left" w:pos="993"/>
        </w:tabs>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  </w:t>
      </w:r>
      <w:r w:rsidRPr="00F16B28">
        <w:rPr>
          <w:rFonts w:ascii="Times New Roman" w:hAnsi="Times New Roman" w:cs="Times New Roman"/>
          <w:sz w:val="24"/>
          <w:szCs w:val="24"/>
          <w:lang w:val="ky-KG"/>
        </w:rPr>
        <w:tab/>
        <w:t>Математика боюнча даярдоо модели, предметтик-ишмердик механизмге негизделген адаттагы моделден төмөнкү позициялар боюнча айырмаланып турат:</w:t>
      </w:r>
    </w:p>
    <w:p w:rsidR="00C96A4B" w:rsidRPr="00F16B28" w:rsidRDefault="00C96A4B" w:rsidP="00DA4591">
      <w:pPr>
        <w:numPr>
          <w:ilvl w:val="0"/>
          <w:numId w:val="73"/>
        </w:numPr>
        <w:tabs>
          <w:tab w:val="left" w:pos="1134"/>
        </w:tabs>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окуу программасы жалпыланган түшүнүктөргө жана негизги компетенцияларга басым жасоо менен түзүлөт (жалпыдан жекеге принциби боюнча);</w:t>
      </w:r>
    </w:p>
    <w:p w:rsidR="00C96A4B" w:rsidRPr="00F16B28" w:rsidRDefault="00C96A4B" w:rsidP="00DA4591">
      <w:pPr>
        <w:numPr>
          <w:ilvl w:val="0"/>
          <w:numId w:val="73"/>
        </w:numPr>
        <w:tabs>
          <w:tab w:val="left" w:pos="1134"/>
        </w:tabs>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студент айлана-чөйрөгө жана дүйнөгө карата өзүнүн көз караштары жана элестетүүлөрү менен окуу процессинин толук кандуу катышуучусу болот;</w:t>
      </w:r>
    </w:p>
    <w:p w:rsidR="00C96A4B" w:rsidRPr="00F16B28" w:rsidRDefault="00C96A4B" w:rsidP="00DA4591">
      <w:pPr>
        <w:numPr>
          <w:ilvl w:val="0"/>
          <w:numId w:val="73"/>
        </w:numPr>
        <w:tabs>
          <w:tab w:val="left" w:pos="1134"/>
        </w:tabs>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окутуучу түздөн-түз өздөштүрүү үчүн дидактикалык жактан иштелип чыккан материалды гана бербестен, ошондой эле студенттин таанып билүү жана изилдөөчүлүк ишмердүүлүгүн уюштурат;</w:t>
      </w:r>
    </w:p>
    <w:p w:rsidR="00C96A4B" w:rsidRPr="00F16B28" w:rsidRDefault="00C96A4B" w:rsidP="00DA4591">
      <w:pPr>
        <w:numPr>
          <w:ilvl w:val="0"/>
          <w:numId w:val="73"/>
        </w:numPr>
        <w:tabs>
          <w:tab w:val="left" w:pos="1134"/>
        </w:tabs>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студенттин окуу-таанып билүү ишмердүүлүгүнүн эффективдүүлүгү окутуучу тарабынан туура жооптордун саны боюнча эмес, ишмердүүлүктөгү анын өз алдынчалыгы, мобилдүүлүгү жана демилгелүүлүгү боюнча бааланат (“ойлондуруучу” суроолор, эстүүлүк менен оңдолгон каталар, өз алдынча ойлонуулар өзгөчө баалуу);</w:t>
      </w:r>
    </w:p>
    <w:p w:rsidR="00C96A4B" w:rsidRPr="00F16B28" w:rsidRDefault="00C96A4B" w:rsidP="00DA4591">
      <w:pPr>
        <w:numPr>
          <w:ilvl w:val="0"/>
          <w:numId w:val="73"/>
        </w:numPr>
        <w:tabs>
          <w:tab w:val="left" w:pos="1134"/>
        </w:tabs>
        <w:ind w:left="0"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жаңы билимдерди конструкциялоо боюнча студенттин аракетин жана окуусунун жыйынтыктарын көрсөткөн таанып билүү ишмердүүлүгүнүн бардык “өнүмдөрү” бааланат.</w:t>
      </w:r>
    </w:p>
    <w:p w:rsidR="00C96A4B" w:rsidRPr="00F16B28" w:rsidRDefault="00C96A4B" w:rsidP="008C2614">
      <w:pPr>
        <w:tabs>
          <w:tab w:val="left" w:pos="1134"/>
        </w:tabs>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Келечектеги педагогдун математикалык даярдыгынын кесиптик-педагогикалык багыттуулугунун технологиялык камсыздалышы кесиптик билим берүүнүн түзүлүп калган системасын жаңы сапаттуу мүнөздөмөлөрү менен толуктайт. </w:t>
      </w:r>
    </w:p>
    <w:p w:rsidR="00C96A4B" w:rsidRPr="00F16B28" w:rsidRDefault="00C96A4B" w:rsidP="008C2614">
      <w:pPr>
        <w:tabs>
          <w:tab w:val="left" w:pos="1134"/>
        </w:tabs>
        <w:ind w:firstLine="567"/>
        <w:jc w:val="both"/>
        <w:rPr>
          <w:rFonts w:ascii="Times New Roman" w:hAnsi="Times New Roman" w:cs="Times New Roman"/>
          <w:sz w:val="24"/>
          <w:szCs w:val="24"/>
          <w:lang w:val="ky-KG"/>
        </w:rPr>
      </w:pPr>
      <w:r w:rsidRPr="00F16B28">
        <w:rPr>
          <w:rFonts w:ascii="Times New Roman" w:hAnsi="Times New Roman" w:cs="Times New Roman"/>
          <w:sz w:val="24"/>
          <w:szCs w:val="24"/>
          <w:lang w:val="ky-KG"/>
        </w:rPr>
        <w:t xml:space="preserve">Кесипке багытталган технологиянын негизги максаты – болочок педагогдун математикалык компетенттүүлүгүн калыптандыруу. Математикалык даярдык кесипке багытталган маселелерди чыгаруу үчүн билимдерди сөзсүз колдонулушун өз ичине камтыйт. </w:t>
      </w:r>
      <w:r w:rsidRPr="00F16B28">
        <w:rPr>
          <w:rFonts w:ascii="Times New Roman" w:hAnsi="Times New Roman" w:cs="Times New Roman"/>
          <w:color w:val="000000"/>
          <w:sz w:val="24"/>
          <w:szCs w:val="24"/>
          <w:lang w:val="ky-KG"/>
        </w:rPr>
        <w:t xml:space="preserve">Коомдун социалдык заказына жана окуу процессин ишке ашыруу шарттарына жараша “билимдин сапаты” критерийинин </w:t>
      </w:r>
      <w:r w:rsidRPr="00F16B28">
        <w:rPr>
          <w:rFonts w:ascii="Times New Roman" w:hAnsi="Times New Roman" w:cs="Times New Roman"/>
          <w:sz w:val="24"/>
          <w:szCs w:val="24"/>
          <w:lang w:val="ky-KG"/>
        </w:rPr>
        <w:t xml:space="preserve">көрсөткүчтөрүнүн системасын жаңы көрсөткүчтөр менен толуктап туруу зарыл. </w:t>
      </w:r>
    </w:p>
    <w:p w:rsidR="00C96A4B" w:rsidRPr="00F16B28" w:rsidRDefault="00C96A4B" w:rsidP="008C2614">
      <w:pPr>
        <w:tabs>
          <w:tab w:val="left" w:pos="1134"/>
        </w:tabs>
        <w:ind w:firstLine="567"/>
        <w:jc w:val="both"/>
        <w:rPr>
          <w:rFonts w:ascii="Times New Roman" w:hAnsi="Times New Roman" w:cs="Times New Roman"/>
          <w:color w:val="000000"/>
          <w:sz w:val="24"/>
          <w:szCs w:val="24"/>
          <w:lang w:val="ky-KG"/>
        </w:rPr>
      </w:pPr>
      <w:r w:rsidRPr="00F16B28">
        <w:rPr>
          <w:rFonts w:ascii="Times New Roman" w:hAnsi="Times New Roman" w:cs="Times New Roman"/>
          <w:color w:val="000000"/>
          <w:sz w:val="24"/>
          <w:szCs w:val="24"/>
          <w:lang w:val="ky-KG"/>
        </w:rPr>
        <w:t xml:space="preserve">Болочок педагогдун математикалык даярдыгынын технологиялык камсыздалышында төмөнкүлөр сөзсүз камтылат: 1) окуу ишмердүүлүгүнүн максатынын коюлушу; 2) окуу дисциплинанын мазмунун долбоорлоо; 3) кесиптик-педагогикалык маселелерде окуу-математикалык ишмердүүлүктү моделдөө; 4) окуу ишмердүүлүктүн тесттери. Ошентип, математикалык даярдыктын кесиптик-педагогикалык багыттуулугун ишмердүүлүктүн жана пикир алышуунун ар кандай түрлөрүндө студенттин өзүн-өзү чыгармачыл реализациялоосунун бир ыкмасы катары кароо керек. </w:t>
      </w:r>
    </w:p>
    <w:p w:rsidR="00C96A4B" w:rsidRPr="00F16B28" w:rsidRDefault="00C96A4B" w:rsidP="008C2614">
      <w:pPr>
        <w:ind w:firstLine="567"/>
        <w:jc w:val="both"/>
        <w:rPr>
          <w:rFonts w:ascii="Times New Roman" w:hAnsi="Times New Roman" w:cs="Times New Roman"/>
          <w:sz w:val="24"/>
          <w:szCs w:val="24"/>
          <w:lang w:val="ky-KG"/>
        </w:rPr>
      </w:pPr>
    </w:p>
    <w:p w:rsidR="00C96A4B" w:rsidRPr="00F16B28" w:rsidRDefault="00C96A4B" w:rsidP="008C2614">
      <w:pPr>
        <w:tabs>
          <w:tab w:val="left" w:pos="1134"/>
        </w:tabs>
        <w:ind w:firstLine="567"/>
        <w:jc w:val="both"/>
        <w:rPr>
          <w:rFonts w:ascii="Times New Roman" w:hAnsi="Times New Roman" w:cs="Times New Roman"/>
          <w:b/>
          <w:sz w:val="24"/>
          <w:szCs w:val="24"/>
          <w:lang w:val="ky-KG"/>
        </w:rPr>
      </w:pPr>
      <w:r w:rsidRPr="00F16B28">
        <w:rPr>
          <w:rFonts w:ascii="Times New Roman" w:hAnsi="Times New Roman" w:cs="Times New Roman"/>
          <w:b/>
          <w:sz w:val="24"/>
          <w:szCs w:val="24"/>
          <w:lang w:val="ky-KG"/>
        </w:rPr>
        <w:t>Адабияттар:</w:t>
      </w:r>
    </w:p>
    <w:p w:rsidR="00C96A4B" w:rsidRPr="00F16B28" w:rsidRDefault="00C96A4B" w:rsidP="00DA4591">
      <w:pPr>
        <w:numPr>
          <w:ilvl w:val="0"/>
          <w:numId w:val="74"/>
        </w:numPr>
        <w:tabs>
          <w:tab w:val="left" w:pos="1134"/>
        </w:tabs>
        <w:ind w:left="0" w:firstLine="567"/>
        <w:jc w:val="both"/>
        <w:rPr>
          <w:rFonts w:ascii="Times New Roman" w:hAnsi="Times New Roman" w:cs="Times New Roman"/>
          <w:sz w:val="24"/>
          <w:szCs w:val="24"/>
        </w:rPr>
      </w:pPr>
      <w:r w:rsidRPr="00F16B28">
        <w:rPr>
          <w:rFonts w:ascii="Times New Roman" w:hAnsi="Times New Roman" w:cs="Times New Roman"/>
          <w:i/>
          <w:sz w:val="24"/>
          <w:szCs w:val="24"/>
        </w:rPr>
        <w:t>Андреев, В.И.</w:t>
      </w:r>
      <w:r w:rsidRPr="00F16B28">
        <w:rPr>
          <w:rFonts w:ascii="Times New Roman" w:hAnsi="Times New Roman" w:cs="Times New Roman"/>
          <w:sz w:val="24"/>
          <w:szCs w:val="24"/>
        </w:rPr>
        <w:t xml:space="preserve"> Педагогика творческого саморазвития: инновационный курс [Текст] / В.И. Андреев. – Казань: Казан. гос. ун-т,1998. – 317 с.</w:t>
      </w:r>
    </w:p>
    <w:p w:rsidR="00C96A4B" w:rsidRPr="00F16B28" w:rsidRDefault="00C96A4B" w:rsidP="00DA4591">
      <w:pPr>
        <w:numPr>
          <w:ilvl w:val="0"/>
          <w:numId w:val="74"/>
        </w:numPr>
        <w:tabs>
          <w:tab w:val="left" w:pos="1134"/>
        </w:tabs>
        <w:ind w:left="0" w:firstLine="567"/>
        <w:jc w:val="both"/>
        <w:rPr>
          <w:rFonts w:ascii="Times New Roman" w:hAnsi="Times New Roman" w:cs="Times New Roman"/>
          <w:i/>
          <w:sz w:val="24"/>
          <w:szCs w:val="24"/>
        </w:rPr>
      </w:pPr>
      <w:r w:rsidRPr="00F16B28">
        <w:rPr>
          <w:rFonts w:ascii="Times New Roman" w:hAnsi="Times New Roman" w:cs="Times New Roman"/>
          <w:i/>
          <w:sz w:val="24"/>
          <w:szCs w:val="24"/>
        </w:rPr>
        <w:t xml:space="preserve">Виленский, М.Я. </w:t>
      </w:r>
      <w:r w:rsidRPr="00F16B28">
        <w:rPr>
          <w:rFonts w:ascii="Times New Roman" w:hAnsi="Times New Roman" w:cs="Times New Roman"/>
          <w:sz w:val="24"/>
          <w:szCs w:val="24"/>
        </w:rPr>
        <w:t>Технологии профессионально – ориентированного обучения в высшей школе [Текст] / М.Я.Виленский, П.И.Образцов, А.И.Уман. – М.: Педагогическое общество России, 2004. – 192 с.</w:t>
      </w:r>
    </w:p>
    <w:p w:rsidR="00C96A4B" w:rsidRPr="00F16B28" w:rsidRDefault="00C96A4B" w:rsidP="00DA4591">
      <w:pPr>
        <w:numPr>
          <w:ilvl w:val="0"/>
          <w:numId w:val="74"/>
        </w:numPr>
        <w:tabs>
          <w:tab w:val="left" w:pos="1134"/>
        </w:tabs>
        <w:ind w:left="0" w:firstLine="567"/>
        <w:jc w:val="both"/>
        <w:rPr>
          <w:rFonts w:ascii="Times New Roman" w:hAnsi="Times New Roman" w:cs="Times New Roman"/>
          <w:i/>
          <w:sz w:val="24"/>
          <w:szCs w:val="24"/>
        </w:rPr>
      </w:pPr>
      <w:r w:rsidRPr="00F16B28">
        <w:rPr>
          <w:rFonts w:ascii="Times New Roman" w:hAnsi="Times New Roman" w:cs="Times New Roman"/>
          <w:i/>
          <w:sz w:val="24"/>
          <w:szCs w:val="24"/>
        </w:rPr>
        <w:t>Дорофеев, А.В</w:t>
      </w:r>
      <w:r w:rsidRPr="00F16B28">
        <w:rPr>
          <w:rFonts w:ascii="Times New Roman" w:hAnsi="Times New Roman" w:cs="Times New Roman"/>
          <w:sz w:val="24"/>
          <w:szCs w:val="24"/>
        </w:rPr>
        <w:t>. Моделирование математической учебной деятельности будущего педагога [Текст] / А.В. Дорофеев // Вестник высшей школы. – 2005. - №10.</w:t>
      </w:r>
    </w:p>
    <w:p w:rsidR="00C96A4B" w:rsidRPr="00F16B28" w:rsidRDefault="00C96A4B" w:rsidP="008C2614">
      <w:pPr>
        <w:tabs>
          <w:tab w:val="left" w:pos="1134"/>
        </w:tabs>
        <w:ind w:firstLine="567"/>
        <w:jc w:val="both"/>
        <w:rPr>
          <w:rFonts w:ascii="Times New Roman" w:hAnsi="Times New Roman" w:cs="Times New Roman"/>
          <w:sz w:val="24"/>
          <w:szCs w:val="24"/>
        </w:rPr>
      </w:pPr>
    </w:p>
    <w:p w:rsidR="00C96A4B" w:rsidRPr="00F16B28" w:rsidRDefault="00C96A4B" w:rsidP="008C2614">
      <w:pPr>
        <w:ind w:firstLine="567"/>
        <w:jc w:val="both"/>
        <w:rPr>
          <w:rFonts w:ascii="Times New Roman" w:hAnsi="Times New Roman" w:cs="Times New Roman"/>
          <w:sz w:val="24"/>
          <w:szCs w:val="24"/>
        </w:rPr>
      </w:pPr>
    </w:p>
    <w:p w:rsidR="00A37E74" w:rsidRPr="00B90D60" w:rsidRDefault="00C96A4B" w:rsidP="00B15D4C">
      <w:pPr>
        <w:ind w:firstLine="567"/>
        <w:jc w:val="right"/>
        <w:rPr>
          <w:rFonts w:ascii="Times New Roman" w:eastAsia="Calibri" w:hAnsi="Times New Roman" w:cs="Times New Roman"/>
          <w:b/>
          <w:i/>
          <w:color w:val="000000"/>
          <w:sz w:val="24"/>
          <w:szCs w:val="24"/>
          <w:lang w:eastAsia="ru-RU"/>
        </w:rPr>
      </w:pPr>
      <w:r w:rsidRPr="00F16B28">
        <w:rPr>
          <w:rFonts w:ascii="Times New Roman" w:hAnsi="Times New Roman" w:cs="Times New Roman"/>
          <w:b/>
          <w:sz w:val="24"/>
          <w:szCs w:val="24"/>
        </w:rPr>
        <w:br w:type="column"/>
      </w:r>
      <w:r w:rsidR="00A37E74" w:rsidRPr="00B90D60">
        <w:rPr>
          <w:rFonts w:ascii="Times New Roman" w:hAnsi="Times New Roman"/>
          <w:b/>
          <w:i/>
          <w:sz w:val="24"/>
          <w:szCs w:val="24"/>
        </w:rPr>
        <w:lastRenderedPageBreak/>
        <w:t>Сейталиева Эльмира Сагынбековна</w:t>
      </w:r>
      <w:r w:rsidR="00D304C5">
        <w:rPr>
          <w:rFonts w:ascii="Times New Roman" w:hAnsi="Times New Roman"/>
          <w:b/>
          <w:i/>
          <w:sz w:val="24"/>
          <w:szCs w:val="24"/>
        </w:rPr>
        <w:t>,</w:t>
      </w:r>
    </w:p>
    <w:p w:rsidR="00A37E74" w:rsidRPr="00B90D60" w:rsidRDefault="00A37E74" w:rsidP="00B15D4C">
      <w:pPr>
        <w:pStyle w:val="af2"/>
        <w:ind w:firstLine="567"/>
        <w:jc w:val="right"/>
        <w:rPr>
          <w:rFonts w:ascii="Times New Roman" w:hAnsi="Times New Roman"/>
          <w:b/>
          <w:i/>
          <w:sz w:val="24"/>
          <w:szCs w:val="24"/>
        </w:rPr>
      </w:pPr>
      <w:r w:rsidRPr="00B90D60">
        <w:rPr>
          <w:rFonts w:ascii="Times New Roman" w:hAnsi="Times New Roman"/>
          <w:b/>
          <w:i/>
          <w:sz w:val="24"/>
          <w:szCs w:val="24"/>
        </w:rPr>
        <w:t>К</w:t>
      </w:r>
      <w:r w:rsidR="00B15D4C" w:rsidRPr="00B90D60">
        <w:rPr>
          <w:rFonts w:ascii="Times New Roman" w:hAnsi="Times New Roman"/>
          <w:b/>
          <w:i/>
          <w:sz w:val="24"/>
          <w:szCs w:val="24"/>
        </w:rPr>
        <w:t>асымалиева Гульмира Омурбековна</w:t>
      </w:r>
    </w:p>
    <w:p w:rsidR="00A37E74" w:rsidRPr="00B90D60" w:rsidRDefault="00A37E74" w:rsidP="008C2614">
      <w:pPr>
        <w:pStyle w:val="af2"/>
        <w:ind w:firstLine="567"/>
        <w:jc w:val="right"/>
        <w:rPr>
          <w:rFonts w:ascii="Times New Roman" w:hAnsi="Times New Roman"/>
          <w:b/>
          <w:i/>
          <w:sz w:val="24"/>
          <w:szCs w:val="24"/>
        </w:rPr>
      </w:pPr>
      <w:r w:rsidRPr="00B90D60">
        <w:rPr>
          <w:rFonts w:ascii="Times New Roman" w:hAnsi="Times New Roman"/>
          <w:b/>
          <w:i/>
          <w:sz w:val="24"/>
          <w:szCs w:val="24"/>
        </w:rPr>
        <w:t xml:space="preserve">И.Арабаев атындагы КМУнун </w:t>
      </w:r>
    </w:p>
    <w:p w:rsidR="00A37E74" w:rsidRDefault="00A37E74" w:rsidP="008C2614">
      <w:pPr>
        <w:pStyle w:val="af2"/>
        <w:ind w:firstLine="567"/>
        <w:jc w:val="right"/>
        <w:rPr>
          <w:rFonts w:ascii="Times New Roman" w:hAnsi="Times New Roman"/>
          <w:b/>
          <w:sz w:val="24"/>
          <w:szCs w:val="24"/>
        </w:rPr>
      </w:pPr>
      <w:r w:rsidRPr="00B90D60">
        <w:rPr>
          <w:rFonts w:ascii="Times New Roman" w:hAnsi="Times New Roman"/>
          <w:b/>
          <w:i/>
          <w:sz w:val="24"/>
          <w:szCs w:val="24"/>
        </w:rPr>
        <w:t>Педагогика факультети</w:t>
      </w:r>
    </w:p>
    <w:p w:rsidR="00B15D4C" w:rsidRDefault="00B15D4C" w:rsidP="008C2614">
      <w:pPr>
        <w:pStyle w:val="af2"/>
        <w:ind w:firstLine="567"/>
        <w:jc w:val="right"/>
        <w:rPr>
          <w:rFonts w:ascii="Times New Roman" w:hAnsi="Times New Roman"/>
          <w:b/>
          <w:sz w:val="24"/>
          <w:szCs w:val="24"/>
        </w:rPr>
      </w:pPr>
    </w:p>
    <w:p w:rsidR="00B15D4C" w:rsidRDefault="00B15D4C" w:rsidP="00D304C5">
      <w:pPr>
        <w:pStyle w:val="af2"/>
        <w:jc w:val="center"/>
        <w:rPr>
          <w:rFonts w:ascii="Times New Roman" w:hAnsi="Times New Roman"/>
          <w:b/>
          <w:sz w:val="24"/>
          <w:szCs w:val="24"/>
        </w:rPr>
      </w:pPr>
      <w:r w:rsidRPr="00F16B28">
        <w:rPr>
          <w:rFonts w:ascii="Times New Roman" w:hAnsi="Times New Roman"/>
          <w:b/>
          <w:sz w:val="24"/>
          <w:szCs w:val="24"/>
        </w:rPr>
        <w:t>БОЛОЧОК БАШТАЛГЫЧ КЛАССТЫН МУГАЛИМИНИН КЕСИПТИК КОМПЕТЕНЦИЯСЫН КАЛЫПТАНДЫРУУ ЖОЛДОРУ</w:t>
      </w:r>
    </w:p>
    <w:p w:rsidR="00B15D4C" w:rsidRPr="00F16B28" w:rsidRDefault="00B15D4C" w:rsidP="002D6C01">
      <w:pPr>
        <w:pStyle w:val="af2"/>
        <w:rPr>
          <w:rFonts w:ascii="Times New Roman" w:hAnsi="Times New Roman"/>
          <w:b/>
          <w:sz w:val="24"/>
          <w:szCs w:val="24"/>
        </w:rPr>
      </w:pPr>
    </w:p>
    <w:p w:rsidR="00B15D4C" w:rsidRPr="00B90D60" w:rsidRDefault="00B15D4C" w:rsidP="00B15D4C">
      <w:pPr>
        <w:ind w:firstLine="567"/>
        <w:jc w:val="right"/>
        <w:rPr>
          <w:rFonts w:ascii="Times New Roman" w:eastAsia="Calibri" w:hAnsi="Times New Roman" w:cs="Times New Roman"/>
          <w:b/>
          <w:i/>
          <w:color w:val="000000"/>
          <w:sz w:val="24"/>
          <w:szCs w:val="24"/>
          <w:lang w:eastAsia="ru-RU"/>
        </w:rPr>
      </w:pPr>
      <w:r w:rsidRPr="00B90D60">
        <w:rPr>
          <w:rFonts w:ascii="Times New Roman" w:hAnsi="Times New Roman"/>
          <w:b/>
          <w:i/>
          <w:sz w:val="24"/>
          <w:szCs w:val="24"/>
        </w:rPr>
        <w:t>Сейталиева Эльмира Сагынбековна</w:t>
      </w:r>
      <w:r w:rsidR="00D304C5">
        <w:rPr>
          <w:rFonts w:ascii="Times New Roman" w:hAnsi="Times New Roman"/>
          <w:b/>
          <w:i/>
          <w:sz w:val="24"/>
          <w:szCs w:val="24"/>
        </w:rPr>
        <w:t>,</w:t>
      </w:r>
    </w:p>
    <w:p w:rsidR="00B15D4C" w:rsidRPr="00B90D60" w:rsidRDefault="00B15D4C" w:rsidP="00B15D4C">
      <w:pPr>
        <w:pStyle w:val="af2"/>
        <w:ind w:firstLine="567"/>
        <w:jc w:val="right"/>
        <w:rPr>
          <w:rFonts w:ascii="Times New Roman" w:hAnsi="Times New Roman"/>
          <w:b/>
          <w:i/>
          <w:sz w:val="24"/>
          <w:szCs w:val="24"/>
        </w:rPr>
      </w:pPr>
      <w:r w:rsidRPr="00B90D60">
        <w:rPr>
          <w:rFonts w:ascii="Times New Roman" w:hAnsi="Times New Roman"/>
          <w:b/>
          <w:i/>
          <w:sz w:val="24"/>
          <w:szCs w:val="24"/>
        </w:rPr>
        <w:t>Касымалиева Гульмира Омурбековна</w:t>
      </w:r>
    </w:p>
    <w:p w:rsidR="00A37E74" w:rsidRPr="00B90D60" w:rsidRDefault="00A37E74" w:rsidP="008C2614">
      <w:pPr>
        <w:pStyle w:val="af2"/>
        <w:ind w:firstLine="567"/>
        <w:jc w:val="right"/>
        <w:rPr>
          <w:rFonts w:ascii="Times New Roman" w:hAnsi="Times New Roman"/>
          <w:b/>
          <w:i/>
          <w:sz w:val="24"/>
          <w:szCs w:val="24"/>
        </w:rPr>
      </w:pPr>
      <w:r w:rsidRPr="00B90D60">
        <w:rPr>
          <w:rFonts w:ascii="Times New Roman" w:hAnsi="Times New Roman"/>
          <w:b/>
          <w:i/>
          <w:sz w:val="24"/>
          <w:szCs w:val="24"/>
        </w:rPr>
        <w:t>Факультет педагогики КГУ им. И.Арабаева</w:t>
      </w:r>
    </w:p>
    <w:p w:rsidR="00B15D4C" w:rsidRPr="00F16B28" w:rsidRDefault="00B15D4C" w:rsidP="008C2614">
      <w:pPr>
        <w:pStyle w:val="af2"/>
        <w:ind w:firstLine="567"/>
        <w:jc w:val="right"/>
        <w:rPr>
          <w:rFonts w:ascii="Times New Roman" w:hAnsi="Times New Roman"/>
          <w:b/>
          <w:sz w:val="24"/>
          <w:szCs w:val="24"/>
        </w:rPr>
      </w:pPr>
    </w:p>
    <w:p w:rsidR="00D304C5" w:rsidRDefault="00B15D4C" w:rsidP="00D304C5">
      <w:pPr>
        <w:pStyle w:val="af2"/>
        <w:jc w:val="center"/>
        <w:rPr>
          <w:rFonts w:ascii="Times New Roman" w:hAnsi="Times New Roman"/>
          <w:b/>
          <w:sz w:val="24"/>
          <w:szCs w:val="24"/>
        </w:rPr>
      </w:pPr>
      <w:r w:rsidRPr="00F16B28">
        <w:rPr>
          <w:rFonts w:ascii="Times New Roman" w:hAnsi="Times New Roman"/>
          <w:b/>
          <w:sz w:val="24"/>
          <w:szCs w:val="24"/>
        </w:rPr>
        <w:t xml:space="preserve">ПУТИ ФОРМИРОВАНИЯ ПРОФЕССИОНАЛЬНЫХ КОМПЕТЕНЦИЙ </w:t>
      </w:r>
    </w:p>
    <w:p w:rsidR="00B15D4C" w:rsidRPr="00F16B28" w:rsidRDefault="00B15D4C" w:rsidP="00D304C5">
      <w:pPr>
        <w:pStyle w:val="af2"/>
        <w:jc w:val="center"/>
        <w:rPr>
          <w:rFonts w:ascii="Times New Roman" w:hAnsi="Times New Roman"/>
          <w:b/>
          <w:sz w:val="24"/>
          <w:szCs w:val="24"/>
        </w:rPr>
      </w:pPr>
      <w:r w:rsidRPr="00F16B28">
        <w:rPr>
          <w:rFonts w:ascii="Times New Roman" w:hAnsi="Times New Roman"/>
          <w:b/>
          <w:sz w:val="24"/>
          <w:szCs w:val="24"/>
        </w:rPr>
        <w:t>БУДУЩЕГО УЧИТЕЛЯ НАЧАЛЬНЫХ КЛАССОВ</w:t>
      </w:r>
    </w:p>
    <w:p w:rsidR="00B15D4C" w:rsidRPr="00B15D4C" w:rsidRDefault="00B15D4C" w:rsidP="002D6C01">
      <w:pPr>
        <w:pStyle w:val="af2"/>
        <w:rPr>
          <w:rFonts w:ascii="Times New Roman" w:hAnsi="Times New Roman"/>
          <w:b/>
          <w:sz w:val="24"/>
          <w:szCs w:val="24"/>
        </w:rPr>
      </w:pPr>
    </w:p>
    <w:p w:rsidR="00A37E74" w:rsidRPr="00D304C5" w:rsidRDefault="00A37E74" w:rsidP="008C2614">
      <w:pPr>
        <w:pStyle w:val="af2"/>
        <w:ind w:firstLine="567"/>
        <w:jc w:val="right"/>
        <w:rPr>
          <w:rFonts w:ascii="Times New Roman" w:hAnsi="Times New Roman"/>
          <w:b/>
          <w:i/>
          <w:sz w:val="24"/>
          <w:szCs w:val="24"/>
          <w:lang w:val="en-US"/>
        </w:rPr>
      </w:pPr>
      <w:r w:rsidRPr="00B90D60">
        <w:rPr>
          <w:rFonts w:ascii="Times New Roman" w:hAnsi="Times New Roman"/>
          <w:b/>
          <w:i/>
          <w:sz w:val="24"/>
          <w:szCs w:val="24"/>
          <w:lang w:val="en-US"/>
        </w:rPr>
        <w:t>Seitalieva</w:t>
      </w:r>
      <w:r w:rsidR="00D304C5" w:rsidRPr="00D304C5">
        <w:rPr>
          <w:rFonts w:ascii="Times New Roman" w:hAnsi="Times New Roman"/>
          <w:b/>
          <w:i/>
          <w:sz w:val="24"/>
          <w:szCs w:val="24"/>
          <w:lang w:val="en-US"/>
        </w:rPr>
        <w:t xml:space="preserve"> </w:t>
      </w:r>
      <w:r w:rsidRPr="00B90D60">
        <w:rPr>
          <w:rFonts w:ascii="Times New Roman" w:hAnsi="Times New Roman"/>
          <w:b/>
          <w:i/>
          <w:sz w:val="24"/>
          <w:szCs w:val="24"/>
          <w:lang w:val="en-US"/>
        </w:rPr>
        <w:t>Elmira</w:t>
      </w:r>
      <w:r w:rsidR="00D304C5" w:rsidRPr="00D304C5">
        <w:rPr>
          <w:rFonts w:ascii="Times New Roman" w:hAnsi="Times New Roman"/>
          <w:b/>
          <w:i/>
          <w:sz w:val="24"/>
          <w:szCs w:val="24"/>
          <w:lang w:val="en-US"/>
        </w:rPr>
        <w:t>,</w:t>
      </w:r>
    </w:p>
    <w:p w:rsidR="00A37E74" w:rsidRPr="00B90D60" w:rsidRDefault="00A37E74" w:rsidP="008C2614">
      <w:pPr>
        <w:pStyle w:val="af2"/>
        <w:ind w:firstLine="567"/>
        <w:jc w:val="right"/>
        <w:rPr>
          <w:rFonts w:ascii="Times New Roman" w:hAnsi="Times New Roman"/>
          <w:b/>
          <w:i/>
          <w:sz w:val="24"/>
          <w:szCs w:val="24"/>
          <w:lang w:val="en-US"/>
        </w:rPr>
      </w:pPr>
      <w:r w:rsidRPr="00B90D60">
        <w:rPr>
          <w:rFonts w:ascii="Times New Roman" w:hAnsi="Times New Roman"/>
          <w:b/>
          <w:i/>
          <w:sz w:val="24"/>
          <w:szCs w:val="24"/>
          <w:lang w:val="en-US"/>
        </w:rPr>
        <w:t>K</w:t>
      </w:r>
      <w:r w:rsidR="00D304C5">
        <w:rPr>
          <w:rFonts w:ascii="Times New Roman" w:hAnsi="Times New Roman"/>
          <w:b/>
          <w:i/>
          <w:sz w:val="24"/>
          <w:szCs w:val="24"/>
          <w:lang w:val="en-US"/>
        </w:rPr>
        <w:t xml:space="preserve">asymalieva </w:t>
      </w:r>
      <w:r w:rsidRPr="00B90D60">
        <w:rPr>
          <w:rFonts w:ascii="Times New Roman" w:hAnsi="Times New Roman"/>
          <w:b/>
          <w:i/>
          <w:sz w:val="24"/>
          <w:szCs w:val="24"/>
          <w:lang w:val="en-US"/>
        </w:rPr>
        <w:t>Gulmira</w:t>
      </w:r>
    </w:p>
    <w:p w:rsidR="00A37E74" w:rsidRPr="00B90D60" w:rsidRDefault="00A37E74" w:rsidP="00B15D4C">
      <w:pPr>
        <w:pStyle w:val="af2"/>
        <w:ind w:firstLine="567"/>
        <w:jc w:val="right"/>
        <w:rPr>
          <w:rFonts w:ascii="Times New Roman" w:hAnsi="Times New Roman"/>
          <w:b/>
          <w:i/>
          <w:sz w:val="24"/>
          <w:szCs w:val="24"/>
          <w:lang w:val="en-US"/>
        </w:rPr>
      </w:pPr>
      <w:r w:rsidRPr="00B90D60">
        <w:rPr>
          <w:rFonts w:ascii="Times New Roman" w:hAnsi="Times New Roman"/>
          <w:b/>
          <w:i/>
          <w:sz w:val="24"/>
          <w:szCs w:val="24"/>
          <w:lang w:val="en-US"/>
        </w:rPr>
        <w:t>facult</w:t>
      </w:r>
      <w:r w:rsidR="00D304C5">
        <w:rPr>
          <w:rFonts w:ascii="Times New Roman" w:hAnsi="Times New Roman"/>
          <w:b/>
          <w:i/>
          <w:sz w:val="24"/>
          <w:szCs w:val="24"/>
          <w:lang w:val="en-US"/>
        </w:rPr>
        <w:t xml:space="preserve">y of pedagogics </w:t>
      </w:r>
      <w:r w:rsidR="00B15D4C" w:rsidRPr="00B90D60">
        <w:rPr>
          <w:rFonts w:ascii="Times New Roman" w:hAnsi="Times New Roman"/>
          <w:b/>
          <w:i/>
          <w:sz w:val="24"/>
          <w:szCs w:val="24"/>
          <w:lang w:val="en-US"/>
        </w:rPr>
        <w:t>KSU I. Arabaev</w:t>
      </w:r>
    </w:p>
    <w:p w:rsidR="00A37E74" w:rsidRPr="00B90D60" w:rsidRDefault="00A37E74" w:rsidP="008C2614">
      <w:pPr>
        <w:pStyle w:val="af2"/>
        <w:ind w:firstLine="567"/>
        <w:jc w:val="center"/>
        <w:rPr>
          <w:rFonts w:ascii="Times New Roman" w:hAnsi="Times New Roman"/>
          <w:b/>
          <w:i/>
          <w:sz w:val="24"/>
          <w:szCs w:val="24"/>
          <w:lang w:val="en-US"/>
        </w:rPr>
      </w:pPr>
    </w:p>
    <w:p w:rsidR="00D304C5" w:rsidRDefault="00A37E74" w:rsidP="00D304C5">
      <w:pPr>
        <w:pStyle w:val="af2"/>
        <w:jc w:val="center"/>
        <w:rPr>
          <w:rFonts w:ascii="Times New Roman" w:hAnsi="Times New Roman"/>
          <w:b/>
          <w:sz w:val="24"/>
          <w:szCs w:val="24"/>
          <w:lang w:val="en-US"/>
        </w:rPr>
      </w:pPr>
      <w:r w:rsidRPr="00F16B28">
        <w:rPr>
          <w:rFonts w:ascii="Times New Roman" w:hAnsi="Times New Roman"/>
          <w:b/>
          <w:sz w:val="24"/>
          <w:szCs w:val="24"/>
          <w:lang w:val="en-US"/>
        </w:rPr>
        <w:t xml:space="preserve">WAYS OF FORMING OF PROFESSIONAL COMPETENSES OF FUTURE </w:t>
      </w:r>
    </w:p>
    <w:p w:rsidR="00A37E74" w:rsidRPr="00F16B28" w:rsidRDefault="00A37E74" w:rsidP="00D304C5">
      <w:pPr>
        <w:pStyle w:val="af2"/>
        <w:jc w:val="center"/>
        <w:rPr>
          <w:rFonts w:ascii="Times New Roman" w:hAnsi="Times New Roman"/>
          <w:b/>
          <w:sz w:val="24"/>
          <w:szCs w:val="24"/>
          <w:lang w:val="en-US"/>
        </w:rPr>
      </w:pPr>
      <w:r w:rsidRPr="00F16B28">
        <w:rPr>
          <w:rFonts w:ascii="Times New Roman" w:hAnsi="Times New Roman"/>
          <w:b/>
          <w:sz w:val="24"/>
          <w:szCs w:val="24"/>
          <w:lang w:val="en-US"/>
        </w:rPr>
        <w:t>TEACHER OF INITIAL CLASSES</w:t>
      </w:r>
    </w:p>
    <w:p w:rsidR="00A37E74" w:rsidRPr="00F16B28" w:rsidRDefault="00A37E74" w:rsidP="008C2614">
      <w:pPr>
        <w:pStyle w:val="af2"/>
        <w:ind w:firstLine="567"/>
        <w:jc w:val="center"/>
        <w:rPr>
          <w:rFonts w:ascii="Times New Roman" w:hAnsi="Times New Roman"/>
          <w:b/>
          <w:sz w:val="24"/>
          <w:szCs w:val="24"/>
          <w:lang w:val="en-US"/>
        </w:rPr>
      </w:pPr>
    </w:p>
    <w:p w:rsidR="00A37E74" w:rsidRPr="002D6C01" w:rsidRDefault="00A37E74" w:rsidP="002D6C01">
      <w:pPr>
        <w:pStyle w:val="af2"/>
        <w:ind w:firstLine="567"/>
        <w:jc w:val="both"/>
        <w:rPr>
          <w:rFonts w:ascii="Times New Roman" w:hAnsi="Times New Roman"/>
          <w:b/>
          <w:i/>
          <w:sz w:val="24"/>
          <w:szCs w:val="24"/>
          <w:lang w:val="en-US"/>
        </w:rPr>
      </w:pPr>
      <w:r w:rsidRPr="002D6C01">
        <w:rPr>
          <w:rFonts w:ascii="Times New Roman" w:hAnsi="Times New Roman"/>
          <w:b/>
          <w:i/>
          <w:sz w:val="24"/>
          <w:szCs w:val="24"/>
        </w:rPr>
        <w:t>Аннотация</w:t>
      </w:r>
      <w:r w:rsidR="00D304C5">
        <w:rPr>
          <w:rFonts w:ascii="Times New Roman" w:hAnsi="Times New Roman"/>
          <w:b/>
          <w:i/>
          <w:sz w:val="24"/>
          <w:szCs w:val="24"/>
          <w:lang w:val="en-US"/>
        </w:rPr>
        <w:t>:</w:t>
      </w:r>
      <w:r w:rsidR="002D6C01" w:rsidRPr="002D6C01">
        <w:rPr>
          <w:rFonts w:ascii="Times New Roman" w:hAnsi="Times New Roman"/>
          <w:b/>
          <w:i/>
          <w:sz w:val="24"/>
          <w:szCs w:val="24"/>
          <w:lang w:val="en-US"/>
        </w:rPr>
        <w:t xml:space="preserve"> </w:t>
      </w:r>
      <w:r w:rsidRPr="002D6C01">
        <w:rPr>
          <w:rFonts w:ascii="Times New Roman" w:hAnsi="Times New Roman"/>
          <w:i/>
          <w:sz w:val="24"/>
          <w:szCs w:val="24"/>
        </w:rPr>
        <w:t>Макалада</w:t>
      </w:r>
      <w:r w:rsidRPr="002D6C01">
        <w:rPr>
          <w:rFonts w:ascii="Times New Roman" w:hAnsi="Times New Roman"/>
          <w:i/>
          <w:sz w:val="24"/>
          <w:szCs w:val="24"/>
          <w:lang w:val="en-US"/>
        </w:rPr>
        <w:t xml:space="preserve"> «</w:t>
      </w:r>
      <w:r w:rsidRPr="002D6C01">
        <w:rPr>
          <w:rFonts w:ascii="Times New Roman" w:hAnsi="Times New Roman"/>
          <w:i/>
          <w:sz w:val="24"/>
          <w:szCs w:val="24"/>
        </w:rPr>
        <w:t>Башталгыч</w:t>
      </w:r>
      <w:r w:rsidRPr="002D6C01">
        <w:rPr>
          <w:rFonts w:ascii="Times New Roman" w:hAnsi="Times New Roman"/>
          <w:i/>
          <w:sz w:val="24"/>
          <w:szCs w:val="24"/>
          <w:lang w:val="en-US"/>
        </w:rPr>
        <w:t xml:space="preserve"> </w:t>
      </w:r>
      <w:r w:rsidRPr="002D6C01">
        <w:rPr>
          <w:rFonts w:ascii="Times New Roman" w:hAnsi="Times New Roman"/>
          <w:i/>
          <w:sz w:val="24"/>
          <w:szCs w:val="24"/>
        </w:rPr>
        <w:t>математиканы</w:t>
      </w:r>
      <w:r w:rsidRPr="002D6C01">
        <w:rPr>
          <w:rFonts w:ascii="Times New Roman" w:hAnsi="Times New Roman"/>
          <w:i/>
          <w:sz w:val="24"/>
          <w:szCs w:val="24"/>
          <w:lang w:val="en-US"/>
        </w:rPr>
        <w:t xml:space="preserve"> </w:t>
      </w:r>
      <w:r w:rsidRPr="002D6C01">
        <w:rPr>
          <w:rFonts w:ascii="Times New Roman" w:hAnsi="Times New Roman"/>
          <w:i/>
          <w:sz w:val="24"/>
          <w:szCs w:val="24"/>
        </w:rPr>
        <w:t>окутуунун</w:t>
      </w:r>
      <w:r w:rsidRPr="002D6C01">
        <w:rPr>
          <w:rFonts w:ascii="Times New Roman" w:hAnsi="Times New Roman"/>
          <w:i/>
          <w:sz w:val="24"/>
          <w:szCs w:val="24"/>
          <w:lang w:val="en-US"/>
        </w:rPr>
        <w:t xml:space="preserve"> </w:t>
      </w:r>
      <w:r w:rsidRPr="002D6C01">
        <w:rPr>
          <w:rFonts w:ascii="Times New Roman" w:hAnsi="Times New Roman"/>
          <w:i/>
          <w:sz w:val="24"/>
          <w:szCs w:val="24"/>
        </w:rPr>
        <w:t>методикасы</w:t>
      </w:r>
      <w:r w:rsidRPr="002D6C01">
        <w:rPr>
          <w:rFonts w:ascii="Times New Roman" w:hAnsi="Times New Roman"/>
          <w:i/>
          <w:sz w:val="24"/>
          <w:szCs w:val="24"/>
          <w:lang w:val="en-US"/>
        </w:rPr>
        <w:t xml:space="preserve">» </w:t>
      </w:r>
      <w:r w:rsidRPr="002D6C01">
        <w:rPr>
          <w:rFonts w:ascii="Times New Roman" w:hAnsi="Times New Roman"/>
          <w:i/>
          <w:sz w:val="24"/>
          <w:szCs w:val="24"/>
        </w:rPr>
        <w:t>дисциплинасын</w:t>
      </w:r>
      <w:r w:rsidRPr="002D6C01">
        <w:rPr>
          <w:rFonts w:ascii="Times New Roman" w:hAnsi="Times New Roman"/>
          <w:i/>
          <w:sz w:val="24"/>
          <w:szCs w:val="24"/>
          <w:lang w:val="en-US"/>
        </w:rPr>
        <w:t xml:space="preserve"> </w:t>
      </w:r>
      <w:r w:rsidRPr="002D6C01">
        <w:rPr>
          <w:rFonts w:ascii="Times New Roman" w:hAnsi="Times New Roman"/>
          <w:i/>
          <w:sz w:val="24"/>
          <w:szCs w:val="24"/>
        </w:rPr>
        <w:t>окутууда</w:t>
      </w:r>
      <w:r w:rsidRPr="002D6C01">
        <w:rPr>
          <w:rFonts w:ascii="Times New Roman" w:hAnsi="Times New Roman"/>
          <w:i/>
          <w:sz w:val="24"/>
          <w:szCs w:val="24"/>
          <w:lang w:val="en-US"/>
        </w:rPr>
        <w:t xml:space="preserve"> </w:t>
      </w:r>
      <w:r w:rsidRPr="002D6C01">
        <w:rPr>
          <w:rFonts w:ascii="Times New Roman" w:hAnsi="Times New Roman"/>
          <w:i/>
          <w:sz w:val="24"/>
          <w:szCs w:val="24"/>
        </w:rPr>
        <w:t>болочок</w:t>
      </w:r>
      <w:r w:rsidRPr="002D6C01">
        <w:rPr>
          <w:rFonts w:ascii="Times New Roman" w:hAnsi="Times New Roman"/>
          <w:i/>
          <w:sz w:val="24"/>
          <w:szCs w:val="24"/>
          <w:lang w:val="en-US"/>
        </w:rPr>
        <w:t xml:space="preserve"> </w:t>
      </w:r>
      <w:r w:rsidRPr="002D6C01">
        <w:rPr>
          <w:rFonts w:ascii="Times New Roman" w:hAnsi="Times New Roman"/>
          <w:i/>
          <w:sz w:val="24"/>
          <w:szCs w:val="24"/>
        </w:rPr>
        <w:t>башталгыч</w:t>
      </w:r>
      <w:r w:rsidRPr="002D6C01">
        <w:rPr>
          <w:rFonts w:ascii="Times New Roman" w:hAnsi="Times New Roman"/>
          <w:i/>
          <w:sz w:val="24"/>
          <w:szCs w:val="24"/>
          <w:lang w:val="en-US"/>
        </w:rPr>
        <w:t xml:space="preserve"> </w:t>
      </w:r>
      <w:r w:rsidRPr="002D6C01">
        <w:rPr>
          <w:rFonts w:ascii="Times New Roman" w:hAnsi="Times New Roman"/>
          <w:i/>
          <w:sz w:val="24"/>
          <w:szCs w:val="24"/>
        </w:rPr>
        <w:t>класстын</w:t>
      </w:r>
      <w:r w:rsidRPr="002D6C01">
        <w:rPr>
          <w:rFonts w:ascii="Times New Roman" w:hAnsi="Times New Roman"/>
          <w:i/>
          <w:sz w:val="24"/>
          <w:szCs w:val="24"/>
          <w:lang w:val="en-US"/>
        </w:rPr>
        <w:t xml:space="preserve"> </w:t>
      </w:r>
      <w:r w:rsidRPr="002D6C01">
        <w:rPr>
          <w:rFonts w:ascii="Times New Roman" w:hAnsi="Times New Roman"/>
          <w:i/>
          <w:sz w:val="24"/>
          <w:szCs w:val="24"/>
        </w:rPr>
        <w:t>мугалимдерине</w:t>
      </w:r>
      <w:r w:rsidRPr="002D6C01">
        <w:rPr>
          <w:rFonts w:ascii="Times New Roman" w:hAnsi="Times New Roman"/>
          <w:i/>
          <w:sz w:val="24"/>
          <w:szCs w:val="24"/>
          <w:lang w:val="en-US"/>
        </w:rPr>
        <w:t xml:space="preserve"> </w:t>
      </w:r>
      <w:r w:rsidRPr="002D6C01">
        <w:rPr>
          <w:rFonts w:ascii="Times New Roman" w:hAnsi="Times New Roman"/>
          <w:i/>
          <w:sz w:val="24"/>
          <w:szCs w:val="24"/>
        </w:rPr>
        <w:t>кесиптик</w:t>
      </w:r>
      <w:r w:rsidRPr="002D6C01">
        <w:rPr>
          <w:rFonts w:ascii="Times New Roman" w:hAnsi="Times New Roman"/>
          <w:i/>
          <w:sz w:val="24"/>
          <w:szCs w:val="24"/>
          <w:lang w:val="en-US"/>
        </w:rPr>
        <w:t xml:space="preserve"> </w:t>
      </w:r>
      <w:r w:rsidRPr="002D6C01">
        <w:rPr>
          <w:rFonts w:ascii="Times New Roman" w:hAnsi="Times New Roman"/>
          <w:i/>
          <w:sz w:val="24"/>
          <w:szCs w:val="24"/>
        </w:rPr>
        <w:t>компетенцияларын</w:t>
      </w:r>
      <w:r w:rsidRPr="002D6C01">
        <w:rPr>
          <w:rFonts w:ascii="Times New Roman" w:hAnsi="Times New Roman"/>
          <w:i/>
          <w:sz w:val="24"/>
          <w:szCs w:val="24"/>
          <w:lang w:val="en-US"/>
        </w:rPr>
        <w:t xml:space="preserve"> </w:t>
      </w:r>
      <w:r w:rsidRPr="002D6C01">
        <w:rPr>
          <w:rFonts w:ascii="Times New Roman" w:hAnsi="Times New Roman"/>
          <w:i/>
          <w:sz w:val="24"/>
          <w:szCs w:val="24"/>
        </w:rPr>
        <w:t>калыптандыруу</w:t>
      </w:r>
      <w:r w:rsidRPr="002D6C01">
        <w:rPr>
          <w:rFonts w:ascii="Times New Roman" w:hAnsi="Times New Roman"/>
          <w:i/>
          <w:sz w:val="24"/>
          <w:szCs w:val="24"/>
          <w:lang w:val="en-US"/>
        </w:rPr>
        <w:t xml:space="preserve"> </w:t>
      </w:r>
      <w:r w:rsidRPr="002D6C01">
        <w:rPr>
          <w:rFonts w:ascii="Times New Roman" w:hAnsi="Times New Roman"/>
          <w:i/>
          <w:sz w:val="24"/>
          <w:szCs w:val="24"/>
        </w:rPr>
        <w:t>жолдору</w:t>
      </w:r>
      <w:r w:rsidRPr="002D6C01">
        <w:rPr>
          <w:rFonts w:ascii="Times New Roman" w:hAnsi="Times New Roman"/>
          <w:i/>
          <w:sz w:val="24"/>
          <w:szCs w:val="24"/>
          <w:lang w:val="en-US"/>
        </w:rPr>
        <w:t xml:space="preserve"> </w:t>
      </w:r>
      <w:r w:rsidRPr="002D6C01">
        <w:rPr>
          <w:rFonts w:ascii="Times New Roman" w:hAnsi="Times New Roman"/>
          <w:i/>
          <w:sz w:val="24"/>
          <w:szCs w:val="24"/>
        </w:rPr>
        <w:t>каралат</w:t>
      </w:r>
      <w:r w:rsidRPr="002D6C01">
        <w:rPr>
          <w:rFonts w:ascii="Times New Roman" w:hAnsi="Times New Roman"/>
          <w:i/>
          <w:sz w:val="24"/>
          <w:szCs w:val="24"/>
          <w:lang w:val="en-US"/>
        </w:rPr>
        <w:t xml:space="preserve">. </w:t>
      </w:r>
      <w:r w:rsidRPr="002D6C01">
        <w:rPr>
          <w:rFonts w:ascii="Times New Roman" w:hAnsi="Times New Roman"/>
          <w:i/>
          <w:sz w:val="24"/>
          <w:szCs w:val="24"/>
        </w:rPr>
        <w:t>Макаланын</w:t>
      </w:r>
      <w:r w:rsidRPr="002D6C01">
        <w:rPr>
          <w:rFonts w:ascii="Times New Roman" w:hAnsi="Times New Roman"/>
          <w:i/>
          <w:sz w:val="24"/>
          <w:szCs w:val="24"/>
          <w:lang w:val="en-US"/>
        </w:rPr>
        <w:t xml:space="preserve"> </w:t>
      </w:r>
      <w:r w:rsidRPr="002D6C01">
        <w:rPr>
          <w:rFonts w:ascii="Times New Roman" w:hAnsi="Times New Roman"/>
          <w:i/>
          <w:sz w:val="24"/>
          <w:szCs w:val="24"/>
        </w:rPr>
        <w:t>жыйынтыгы</w:t>
      </w:r>
      <w:r w:rsidRPr="002D6C01">
        <w:rPr>
          <w:rFonts w:ascii="Times New Roman" w:hAnsi="Times New Roman"/>
          <w:i/>
          <w:sz w:val="24"/>
          <w:szCs w:val="24"/>
          <w:lang w:val="en-US"/>
        </w:rPr>
        <w:t xml:space="preserve"> </w:t>
      </w:r>
      <w:r w:rsidRPr="002D6C01">
        <w:rPr>
          <w:rFonts w:ascii="Times New Roman" w:hAnsi="Times New Roman"/>
          <w:i/>
          <w:sz w:val="24"/>
          <w:szCs w:val="24"/>
        </w:rPr>
        <w:t>аз</w:t>
      </w:r>
      <w:r w:rsidRPr="002D6C01">
        <w:rPr>
          <w:rFonts w:ascii="Times New Roman" w:hAnsi="Times New Roman"/>
          <w:i/>
          <w:sz w:val="24"/>
          <w:szCs w:val="24"/>
          <w:lang w:val="en-US"/>
        </w:rPr>
        <w:t xml:space="preserve"> </w:t>
      </w:r>
      <w:r w:rsidRPr="002D6C01">
        <w:rPr>
          <w:rFonts w:ascii="Times New Roman" w:hAnsi="Times New Roman"/>
          <w:i/>
          <w:sz w:val="24"/>
          <w:szCs w:val="24"/>
        </w:rPr>
        <w:t>да</w:t>
      </w:r>
      <w:r w:rsidRPr="002D6C01">
        <w:rPr>
          <w:rFonts w:ascii="Times New Roman" w:hAnsi="Times New Roman"/>
          <w:i/>
          <w:sz w:val="24"/>
          <w:szCs w:val="24"/>
          <w:lang w:val="en-US"/>
        </w:rPr>
        <w:t xml:space="preserve"> </w:t>
      </w:r>
      <w:r w:rsidRPr="002D6C01">
        <w:rPr>
          <w:rFonts w:ascii="Times New Roman" w:hAnsi="Times New Roman"/>
          <w:i/>
          <w:sz w:val="24"/>
          <w:szCs w:val="24"/>
        </w:rPr>
        <w:t>болсо</w:t>
      </w:r>
      <w:r w:rsidRPr="002D6C01">
        <w:rPr>
          <w:rFonts w:ascii="Times New Roman" w:hAnsi="Times New Roman"/>
          <w:i/>
          <w:sz w:val="24"/>
          <w:szCs w:val="24"/>
          <w:lang w:val="en-US"/>
        </w:rPr>
        <w:t xml:space="preserve"> </w:t>
      </w:r>
      <w:r w:rsidRPr="002D6C01">
        <w:rPr>
          <w:rFonts w:ascii="Times New Roman" w:hAnsi="Times New Roman"/>
          <w:i/>
          <w:sz w:val="24"/>
          <w:szCs w:val="24"/>
        </w:rPr>
        <w:t>окуу</w:t>
      </w:r>
      <w:r w:rsidRPr="002D6C01">
        <w:rPr>
          <w:rFonts w:ascii="Times New Roman" w:hAnsi="Times New Roman"/>
          <w:i/>
          <w:sz w:val="24"/>
          <w:szCs w:val="24"/>
          <w:lang w:val="en-US"/>
        </w:rPr>
        <w:t xml:space="preserve"> </w:t>
      </w:r>
      <w:r w:rsidRPr="002D6C01">
        <w:rPr>
          <w:rFonts w:ascii="Times New Roman" w:hAnsi="Times New Roman"/>
          <w:i/>
          <w:sz w:val="24"/>
          <w:szCs w:val="24"/>
        </w:rPr>
        <w:t>процессине</w:t>
      </w:r>
      <w:r w:rsidRPr="002D6C01">
        <w:rPr>
          <w:rFonts w:ascii="Times New Roman" w:hAnsi="Times New Roman"/>
          <w:i/>
          <w:sz w:val="24"/>
          <w:szCs w:val="24"/>
          <w:lang w:val="en-US"/>
        </w:rPr>
        <w:t xml:space="preserve"> </w:t>
      </w:r>
      <w:r w:rsidRPr="002D6C01">
        <w:rPr>
          <w:rFonts w:ascii="Times New Roman" w:hAnsi="Times New Roman"/>
          <w:i/>
          <w:sz w:val="24"/>
          <w:szCs w:val="24"/>
        </w:rPr>
        <w:t>жаны</w:t>
      </w:r>
      <w:r w:rsidRPr="002D6C01">
        <w:rPr>
          <w:rFonts w:ascii="Times New Roman" w:hAnsi="Times New Roman"/>
          <w:i/>
          <w:sz w:val="24"/>
          <w:szCs w:val="24"/>
          <w:lang w:val="en-US"/>
        </w:rPr>
        <w:t xml:space="preserve"> </w:t>
      </w:r>
      <w:r w:rsidRPr="002D6C01">
        <w:rPr>
          <w:rFonts w:ascii="Times New Roman" w:hAnsi="Times New Roman"/>
          <w:i/>
          <w:sz w:val="24"/>
          <w:szCs w:val="24"/>
        </w:rPr>
        <w:t>ыкмаларды</w:t>
      </w:r>
      <w:r w:rsidRPr="002D6C01">
        <w:rPr>
          <w:rFonts w:ascii="Times New Roman" w:hAnsi="Times New Roman"/>
          <w:i/>
          <w:sz w:val="24"/>
          <w:szCs w:val="24"/>
          <w:lang w:val="en-US"/>
        </w:rPr>
        <w:t xml:space="preserve"> </w:t>
      </w:r>
      <w:r w:rsidRPr="002D6C01">
        <w:rPr>
          <w:rFonts w:ascii="Times New Roman" w:hAnsi="Times New Roman"/>
          <w:i/>
          <w:sz w:val="24"/>
          <w:szCs w:val="24"/>
        </w:rPr>
        <w:t>иштеп</w:t>
      </w:r>
      <w:r w:rsidRPr="002D6C01">
        <w:rPr>
          <w:rFonts w:ascii="Times New Roman" w:hAnsi="Times New Roman"/>
          <w:i/>
          <w:sz w:val="24"/>
          <w:szCs w:val="24"/>
          <w:lang w:val="en-US"/>
        </w:rPr>
        <w:t xml:space="preserve"> </w:t>
      </w:r>
      <w:r w:rsidRPr="002D6C01">
        <w:rPr>
          <w:rFonts w:ascii="Times New Roman" w:hAnsi="Times New Roman"/>
          <w:i/>
          <w:sz w:val="24"/>
          <w:szCs w:val="24"/>
        </w:rPr>
        <w:t>чыгууга</w:t>
      </w:r>
      <w:r w:rsidRPr="002D6C01">
        <w:rPr>
          <w:rFonts w:ascii="Times New Roman" w:hAnsi="Times New Roman"/>
          <w:i/>
          <w:sz w:val="24"/>
          <w:szCs w:val="24"/>
          <w:lang w:val="en-US"/>
        </w:rPr>
        <w:t xml:space="preserve"> </w:t>
      </w:r>
      <w:r w:rsidRPr="002D6C01">
        <w:rPr>
          <w:rFonts w:ascii="Times New Roman" w:hAnsi="Times New Roman"/>
          <w:i/>
          <w:sz w:val="24"/>
          <w:szCs w:val="24"/>
        </w:rPr>
        <w:t>кесиптик</w:t>
      </w:r>
      <w:r w:rsidRPr="002D6C01">
        <w:rPr>
          <w:rFonts w:ascii="Times New Roman" w:hAnsi="Times New Roman"/>
          <w:i/>
          <w:sz w:val="24"/>
          <w:szCs w:val="24"/>
          <w:lang w:val="en-US"/>
        </w:rPr>
        <w:t xml:space="preserve"> </w:t>
      </w:r>
      <w:r w:rsidRPr="002D6C01">
        <w:rPr>
          <w:rFonts w:ascii="Times New Roman" w:hAnsi="Times New Roman"/>
          <w:i/>
          <w:sz w:val="24"/>
          <w:szCs w:val="24"/>
        </w:rPr>
        <w:t>даярдоо</w:t>
      </w:r>
      <w:r w:rsidRPr="002D6C01">
        <w:rPr>
          <w:rFonts w:ascii="Times New Roman" w:hAnsi="Times New Roman"/>
          <w:i/>
          <w:sz w:val="24"/>
          <w:szCs w:val="24"/>
          <w:lang w:val="en-US"/>
        </w:rPr>
        <w:t xml:space="preserve"> </w:t>
      </w:r>
      <w:r w:rsidRPr="002D6C01">
        <w:rPr>
          <w:rFonts w:ascii="Times New Roman" w:hAnsi="Times New Roman"/>
          <w:i/>
          <w:sz w:val="24"/>
          <w:szCs w:val="24"/>
        </w:rPr>
        <w:t>системасын</w:t>
      </w:r>
      <w:r w:rsidRPr="002D6C01">
        <w:rPr>
          <w:rFonts w:ascii="Times New Roman" w:hAnsi="Times New Roman"/>
          <w:i/>
          <w:sz w:val="24"/>
          <w:szCs w:val="24"/>
          <w:lang w:val="en-US"/>
        </w:rPr>
        <w:t xml:space="preserve"> </w:t>
      </w:r>
      <w:r w:rsidRPr="002D6C01">
        <w:rPr>
          <w:rFonts w:ascii="Times New Roman" w:hAnsi="Times New Roman"/>
          <w:i/>
          <w:sz w:val="24"/>
          <w:szCs w:val="24"/>
        </w:rPr>
        <w:t>жакшыртууга</w:t>
      </w:r>
      <w:r w:rsidRPr="002D6C01">
        <w:rPr>
          <w:rFonts w:ascii="Times New Roman" w:hAnsi="Times New Roman"/>
          <w:i/>
          <w:sz w:val="24"/>
          <w:szCs w:val="24"/>
          <w:lang w:val="en-US"/>
        </w:rPr>
        <w:t xml:space="preserve"> </w:t>
      </w:r>
      <w:r w:rsidRPr="002D6C01">
        <w:rPr>
          <w:rFonts w:ascii="Times New Roman" w:hAnsi="Times New Roman"/>
          <w:i/>
          <w:sz w:val="24"/>
          <w:szCs w:val="24"/>
        </w:rPr>
        <w:t>мүмкүндүк</w:t>
      </w:r>
      <w:r w:rsidRPr="002D6C01">
        <w:rPr>
          <w:rFonts w:ascii="Times New Roman" w:hAnsi="Times New Roman"/>
          <w:i/>
          <w:sz w:val="24"/>
          <w:szCs w:val="24"/>
          <w:lang w:val="en-US"/>
        </w:rPr>
        <w:t xml:space="preserve"> </w:t>
      </w:r>
      <w:r w:rsidRPr="002D6C01">
        <w:rPr>
          <w:rFonts w:ascii="Times New Roman" w:hAnsi="Times New Roman"/>
          <w:i/>
          <w:sz w:val="24"/>
          <w:szCs w:val="24"/>
        </w:rPr>
        <w:t>берет</w:t>
      </w:r>
      <w:r w:rsidRPr="002D6C01">
        <w:rPr>
          <w:rFonts w:ascii="Times New Roman" w:hAnsi="Times New Roman"/>
          <w:i/>
          <w:sz w:val="24"/>
          <w:szCs w:val="24"/>
          <w:lang w:val="en-US"/>
        </w:rPr>
        <w:t>.</w:t>
      </w:r>
    </w:p>
    <w:p w:rsidR="00A37E74" w:rsidRPr="002D6C01" w:rsidRDefault="00D304C5" w:rsidP="002D6C01">
      <w:pPr>
        <w:pStyle w:val="af2"/>
        <w:ind w:firstLine="567"/>
        <w:jc w:val="both"/>
        <w:rPr>
          <w:rFonts w:ascii="Times New Roman" w:hAnsi="Times New Roman"/>
          <w:b/>
          <w:i/>
          <w:sz w:val="24"/>
          <w:szCs w:val="24"/>
        </w:rPr>
      </w:pPr>
      <w:r>
        <w:rPr>
          <w:rFonts w:ascii="Times New Roman" w:hAnsi="Times New Roman"/>
          <w:b/>
          <w:i/>
          <w:sz w:val="24"/>
          <w:szCs w:val="24"/>
        </w:rPr>
        <w:t>Аннотация:</w:t>
      </w:r>
      <w:r w:rsidR="00B15D4C" w:rsidRPr="002D6C01">
        <w:rPr>
          <w:rFonts w:ascii="Times New Roman" w:hAnsi="Times New Roman"/>
          <w:b/>
          <w:i/>
          <w:sz w:val="24"/>
          <w:szCs w:val="24"/>
        </w:rPr>
        <w:t xml:space="preserve"> </w:t>
      </w:r>
      <w:r w:rsidR="00A37E74" w:rsidRPr="002D6C01">
        <w:rPr>
          <w:rFonts w:ascii="Times New Roman" w:hAnsi="Times New Roman"/>
          <w:i/>
          <w:sz w:val="24"/>
          <w:szCs w:val="24"/>
        </w:rPr>
        <w:t xml:space="preserve">В статье рассматривается пути формирования профессиональных компетенций будущих учителей начальных классов при обучении дисциплины «Методика преподавания начальной математики». Результаты исследования дают возможность разработать новые подходы в процессе обучения для улучшения системы профессиональной подготовки. </w:t>
      </w:r>
    </w:p>
    <w:p w:rsidR="00A37E74" w:rsidRPr="002D6C01" w:rsidRDefault="00A37E74" w:rsidP="002D6C01">
      <w:pPr>
        <w:pStyle w:val="af2"/>
        <w:ind w:firstLine="567"/>
        <w:jc w:val="both"/>
        <w:rPr>
          <w:rFonts w:ascii="Times New Roman" w:hAnsi="Times New Roman"/>
          <w:b/>
          <w:i/>
          <w:sz w:val="24"/>
          <w:szCs w:val="24"/>
          <w:lang w:val="en-US"/>
        </w:rPr>
      </w:pPr>
      <w:r w:rsidRPr="002D6C01">
        <w:rPr>
          <w:rFonts w:ascii="Times New Roman" w:hAnsi="Times New Roman"/>
          <w:b/>
          <w:i/>
          <w:sz w:val="24"/>
          <w:szCs w:val="24"/>
          <w:lang w:val="en-US"/>
        </w:rPr>
        <w:t>Annotation</w:t>
      </w:r>
      <w:r w:rsidR="00D304C5">
        <w:rPr>
          <w:rFonts w:ascii="Times New Roman" w:hAnsi="Times New Roman"/>
          <w:b/>
          <w:i/>
          <w:sz w:val="24"/>
          <w:szCs w:val="24"/>
          <w:lang w:val="en-US"/>
        </w:rPr>
        <w:t>:</w:t>
      </w:r>
      <w:r w:rsidR="00B15D4C" w:rsidRPr="002D6C01">
        <w:rPr>
          <w:rFonts w:ascii="Times New Roman" w:hAnsi="Times New Roman"/>
          <w:b/>
          <w:i/>
          <w:sz w:val="24"/>
          <w:szCs w:val="24"/>
          <w:lang w:val="en-US"/>
        </w:rPr>
        <w:t xml:space="preserve"> </w:t>
      </w:r>
      <w:r w:rsidRPr="002D6C01">
        <w:rPr>
          <w:rFonts w:ascii="Times New Roman" w:hAnsi="Times New Roman"/>
          <w:i/>
          <w:sz w:val="24"/>
          <w:szCs w:val="24"/>
          <w:lang w:val="en-US"/>
        </w:rPr>
        <w:t>In the article examined to the way of forming of professional competenses of future teachers of initial classes at educating of discipline "Methodology of teaching of initial mathematics". Research results give an opportunity to work out new approaches in the process of educating for the improvement of the system of professional preparation</w:t>
      </w:r>
    </w:p>
    <w:p w:rsidR="00A37E74" w:rsidRPr="002D6C01" w:rsidRDefault="00A37E74" w:rsidP="002D6C01">
      <w:pPr>
        <w:pStyle w:val="af2"/>
        <w:ind w:firstLine="567"/>
        <w:jc w:val="both"/>
        <w:rPr>
          <w:rFonts w:ascii="Times New Roman" w:hAnsi="Times New Roman"/>
          <w:i/>
          <w:sz w:val="24"/>
          <w:szCs w:val="24"/>
          <w:lang w:val="en-US"/>
        </w:rPr>
      </w:pPr>
      <w:r w:rsidRPr="002D6C01">
        <w:rPr>
          <w:rFonts w:ascii="Times New Roman" w:hAnsi="Times New Roman"/>
          <w:b/>
          <w:i/>
          <w:sz w:val="24"/>
          <w:szCs w:val="24"/>
        </w:rPr>
        <w:t>Түйүндүү</w:t>
      </w:r>
      <w:r w:rsidRPr="002D6C01">
        <w:rPr>
          <w:rFonts w:ascii="Times New Roman" w:hAnsi="Times New Roman"/>
          <w:b/>
          <w:i/>
          <w:sz w:val="24"/>
          <w:szCs w:val="24"/>
          <w:lang w:val="en-US"/>
        </w:rPr>
        <w:t xml:space="preserve"> </w:t>
      </w:r>
      <w:r w:rsidRPr="002D6C01">
        <w:rPr>
          <w:rFonts w:ascii="Times New Roman" w:hAnsi="Times New Roman"/>
          <w:b/>
          <w:i/>
          <w:sz w:val="24"/>
          <w:szCs w:val="24"/>
        </w:rPr>
        <w:t>сөздөр</w:t>
      </w:r>
      <w:r w:rsidRPr="002D6C01">
        <w:rPr>
          <w:rFonts w:ascii="Times New Roman" w:hAnsi="Times New Roman"/>
          <w:i/>
          <w:sz w:val="24"/>
          <w:szCs w:val="24"/>
          <w:lang w:val="en-US"/>
        </w:rPr>
        <w:t xml:space="preserve">: </w:t>
      </w:r>
      <w:r w:rsidRPr="002D6C01">
        <w:rPr>
          <w:rFonts w:ascii="Times New Roman" w:hAnsi="Times New Roman"/>
          <w:i/>
          <w:sz w:val="24"/>
          <w:szCs w:val="24"/>
        </w:rPr>
        <w:t>кесиптик</w:t>
      </w:r>
      <w:r w:rsidRPr="002D6C01">
        <w:rPr>
          <w:rFonts w:ascii="Times New Roman" w:hAnsi="Times New Roman"/>
          <w:i/>
          <w:sz w:val="24"/>
          <w:szCs w:val="24"/>
          <w:lang w:val="en-US"/>
        </w:rPr>
        <w:t xml:space="preserve"> </w:t>
      </w:r>
      <w:r w:rsidRPr="002D6C01">
        <w:rPr>
          <w:rFonts w:ascii="Times New Roman" w:hAnsi="Times New Roman"/>
          <w:i/>
          <w:sz w:val="24"/>
          <w:szCs w:val="24"/>
        </w:rPr>
        <w:t>компенеттүүлүк</w:t>
      </w:r>
      <w:r w:rsidRPr="002D6C01">
        <w:rPr>
          <w:rFonts w:ascii="Times New Roman" w:hAnsi="Times New Roman"/>
          <w:i/>
          <w:sz w:val="24"/>
          <w:szCs w:val="24"/>
          <w:lang w:val="en-US"/>
        </w:rPr>
        <w:t xml:space="preserve">, </w:t>
      </w:r>
      <w:r w:rsidRPr="002D6C01">
        <w:rPr>
          <w:rFonts w:ascii="Times New Roman" w:hAnsi="Times New Roman"/>
          <w:i/>
          <w:sz w:val="24"/>
          <w:szCs w:val="24"/>
        </w:rPr>
        <w:t>болочок</w:t>
      </w:r>
      <w:r w:rsidRPr="002D6C01">
        <w:rPr>
          <w:rFonts w:ascii="Times New Roman" w:hAnsi="Times New Roman"/>
          <w:i/>
          <w:sz w:val="24"/>
          <w:szCs w:val="24"/>
          <w:lang w:val="en-US"/>
        </w:rPr>
        <w:t xml:space="preserve"> </w:t>
      </w:r>
      <w:r w:rsidRPr="002D6C01">
        <w:rPr>
          <w:rFonts w:ascii="Times New Roman" w:hAnsi="Times New Roman"/>
          <w:i/>
          <w:sz w:val="24"/>
          <w:szCs w:val="24"/>
        </w:rPr>
        <w:t>мугалим</w:t>
      </w:r>
      <w:r w:rsidRPr="002D6C01">
        <w:rPr>
          <w:rFonts w:ascii="Times New Roman" w:hAnsi="Times New Roman"/>
          <w:i/>
          <w:sz w:val="24"/>
          <w:szCs w:val="24"/>
          <w:lang w:val="en-US"/>
        </w:rPr>
        <w:t xml:space="preserve">, </w:t>
      </w:r>
      <w:r w:rsidRPr="002D6C01">
        <w:rPr>
          <w:rFonts w:ascii="Times New Roman" w:hAnsi="Times New Roman"/>
          <w:i/>
          <w:sz w:val="24"/>
          <w:szCs w:val="24"/>
        </w:rPr>
        <w:t>башталгыч</w:t>
      </w:r>
      <w:r w:rsidRPr="002D6C01">
        <w:rPr>
          <w:rFonts w:ascii="Times New Roman" w:hAnsi="Times New Roman"/>
          <w:i/>
          <w:sz w:val="24"/>
          <w:szCs w:val="24"/>
          <w:lang w:val="en-US"/>
        </w:rPr>
        <w:t xml:space="preserve"> </w:t>
      </w:r>
      <w:r w:rsidRPr="002D6C01">
        <w:rPr>
          <w:rFonts w:ascii="Times New Roman" w:hAnsi="Times New Roman"/>
          <w:i/>
          <w:sz w:val="24"/>
          <w:szCs w:val="24"/>
        </w:rPr>
        <w:t>мектеп</w:t>
      </w:r>
      <w:r w:rsidRPr="002D6C01">
        <w:rPr>
          <w:rFonts w:ascii="Times New Roman" w:hAnsi="Times New Roman"/>
          <w:i/>
          <w:sz w:val="24"/>
          <w:szCs w:val="24"/>
          <w:lang w:val="en-US"/>
        </w:rPr>
        <w:t xml:space="preserve">, </w:t>
      </w:r>
      <w:r w:rsidRPr="002D6C01">
        <w:rPr>
          <w:rFonts w:ascii="Times New Roman" w:hAnsi="Times New Roman"/>
          <w:i/>
          <w:sz w:val="24"/>
          <w:szCs w:val="24"/>
        </w:rPr>
        <w:t>башталгыч</w:t>
      </w:r>
      <w:r w:rsidRPr="002D6C01">
        <w:rPr>
          <w:rFonts w:ascii="Times New Roman" w:hAnsi="Times New Roman"/>
          <w:i/>
          <w:sz w:val="24"/>
          <w:szCs w:val="24"/>
          <w:lang w:val="en-US"/>
        </w:rPr>
        <w:t xml:space="preserve"> </w:t>
      </w:r>
      <w:r w:rsidRPr="002D6C01">
        <w:rPr>
          <w:rFonts w:ascii="Times New Roman" w:hAnsi="Times New Roman"/>
          <w:i/>
          <w:sz w:val="24"/>
          <w:szCs w:val="24"/>
        </w:rPr>
        <w:t>математиканы</w:t>
      </w:r>
      <w:r w:rsidRPr="002D6C01">
        <w:rPr>
          <w:rFonts w:ascii="Times New Roman" w:hAnsi="Times New Roman"/>
          <w:i/>
          <w:sz w:val="24"/>
          <w:szCs w:val="24"/>
          <w:lang w:val="en-US"/>
        </w:rPr>
        <w:t xml:space="preserve"> </w:t>
      </w:r>
      <w:r w:rsidRPr="002D6C01">
        <w:rPr>
          <w:rFonts w:ascii="Times New Roman" w:hAnsi="Times New Roman"/>
          <w:i/>
          <w:sz w:val="24"/>
          <w:szCs w:val="24"/>
        </w:rPr>
        <w:t>окутуунун</w:t>
      </w:r>
      <w:r w:rsidRPr="002D6C01">
        <w:rPr>
          <w:rFonts w:ascii="Times New Roman" w:hAnsi="Times New Roman"/>
          <w:i/>
          <w:sz w:val="24"/>
          <w:szCs w:val="24"/>
          <w:lang w:val="en-US"/>
        </w:rPr>
        <w:t xml:space="preserve"> </w:t>
      </w:r>
      <w:r w:rsidRPr="002D6C01">
        <w:rPr>
          <w:rFonts w:ascii="Times New Roman" w:hAnsi="Times New Roman"/>
          <w:i/>
          <w:sz w:val="24"/>
          <w:szCs w:val="24"/>
        </w:rPr>
        <w:t>методикасы</w:t>
      </w:r>
      <w:r w:rsidRPr="002D6C01">
        <w:rPr>
          <w:rFonts w:ascii="Times New Roman" w:hAnsi="Times New Roman"/>
          <w:i/>
          <w:sz w:val="24"/>
          <w:szCs w:val="24"/>
          <w:lang w:val="en-US"/>
        </w:rPr>
        <w:t>.</w:t>
      </w:r>
    </w:p>
    <w:p w:rsidR="00A37E74" w:rsidRPr="002D6C01" w:rsidRDefault="00A37E74" w:rsidP="002D6C01">
      <w:pPr>
        <w:pStyle w:val="af2"/>
        <w:ind w:firstLine="567"/>
        <w:jc w:val="both"/>
        <w:rPr>
          <w:rFonts w:ascii="Times New Roman" w:hAnsi="Times New Roman"/>
          <w:i/>
          <w:sz w:val="24"/>
          <w:szCs w:val="24"/>
        </w:rPr>
      </w:pPr>
      <w:r w:rsidRPr="002D6C01">
        <w:rPr>
          <w:rFonts w:ascii="Times New Roman" w:hAnsi="Times New Roman"/>
          <w:b/>
          <w:i/>
          <w:sz w:val="24"/>
          <w:szCs w:val="24"/>
        </w:rPr>
        <w:t>Ключевые слова:</w:t>
      </w:r>
      <w:r w:rsidRPr="002D6C01">
        <w:rPr>
          <w:rFonts w:ascii="Times New Roman" w:hAnsi="Times New Roman"/>
          <w:i/>
          <w:sz w:val="24"/>
          <w:szCs w:val="24"/>
        </w:rPr>
        <w:t xml:space="preserve"> профессиональная компетентность, будущий учитель, начальная школа, методика пре</w:t>
      </w:r>
      <w:r w:rsidR="00B15D4C" w:rsidRPr="002D6C01">
        <w:rPr>
          <w:rFonts w:ascii="Times New Roman" w:hAnsi="Times New Roman"/>
          <w:i/>
          <w:sz w:val="24"/>
          <w:szCs w:val="24"/>
        </w:rPr>
        <w:t>подавания начальной математики.</w:t>
      </w:r>
    </w:p>
    <w:p w:rsidR="00A37E74" w:rsidRPr="002D6C01" w:rsidRDefault="00A37E74" w:rsidP="002D6C01">
      <w:pPr>
        <w:pStyle w:val="af2"/>
        <w:ind w:firstLine="567"/>
        <w:jc w:val="both"/>
        <w:rPr>
          <w:rFonts w:ascii="Times New Roman" w:hAnsi="Times New Roman"/>
          <w:i/>
          <w:sz w:val="24"/>
          <w:szCs w:val="24"/>
          <w:lang w:val="en-US"/>
        </w:rPr>
      </w:pPr>
      <w:r w:rsidRPr="002D6C01">
        <w:rPr>
          <w:rFonts w:ascii="Times New Roman" w:hAnsi="Times New Roman"/>
          <w:b/>
          <w:i/>
          <w:sz w:val="24"/>
          <w:szCs w:val="24"/>
          <w:lang w:val="en-US"/>
        </w:rPr>
        <w:t>Keywords:</w:t>
      </w:r>
      <w:r w:rsidRPr="002D6C01">
        <w:rPr>
          <w:rFonts w:ascii="Times New Roman" w:hAnsi="Times New Roman"/>
          <w:i/>
          <w:sz w:val="24"/>
          <w:szCs w:val="24"/>
          <w:lang w:val="en-US"/>
        </w:rPr>
        <w:t xml:space="preserve"> professional competence, future teacher, initial school, methodology of teaching of initial mathematics.</w:t>
      </w:r>
    </w:p>
    <w:p w:rsidR="00A37E74" w:rsidRPr="002D6C01" w:rsidRDefault="00A37E74" w:rsidP="008C2614">
      <w:pPr>
        <w:pStyle w:val="af2"/>
        <w:ind w:firstLine="567"/>
        <w:jc w:val="both"/>
        <w:rPr>
          <w:rFonts w:ascii="Times New Roman" w:hAnsi="Times New Roman"/>
          <w:i/>
          <w:sz w:val="24"/>
          <w:szCs w:val="24"/>
          <w:lang w:val="en-US"/>
        </w:rPr>
      </w:pPr>
    </w:p>
    <w:p w:rsidR="00A37E74" w:rsidRPr="00F16B28" w:rsidRDefault="00A37E74" w:rsidP="008C2614">
      <w:pPr>
        <w:pStyle w:val="af2"/>
        <w:ind w:firstLine="567"/>
        <w:jc w:val="both"/>
        <w:rPr>
          <w:rFonts w:ascii="Times New Roman" w:hAnsi="Times New Roman"/>
          <w:sz w:val="24"/>
          <w:szCs w:val="24"/>
          <w:lang w:val="en-US"/>
        </w:rPr>
      </w:pPr>
      <w:r w:rsidRPr="00F16B28">
        <w:rPr>
          <w:rFonts w:ascii="Times New Roman" w:hAnsi="Times New Roman"/>
          <w:sz w:val="24"/>
          <w:szCs w:val="24"/>
        </w:rPr>
        <w:t>Көйгөйдүн</w:t>
      </w:r>
      <w:r w:rsidRPr="00F16B28">
        <w:rPr>
          <w:rFonts w:ascii="Times New Roman" w:hAnsi="Times New Roman"/>
          <w:sz w:val="24"/>
          <w:szCs w:val="24"/>
          <w:lang w:val="en-US"/>
        </w:rPr>
        <w:t xml:space="preserve"> </w:t>
      </w:r>
      <w:r w:rsidRPr="00F16B28">
        <w:rPr>
          <w:rFonts w:ascii="Times New Roman" w:hAnsi="Times New Roman"/>
          <w:sz w:val="24"/>
          <w:szCs w:val="24"/>
        </w:rPr>
        <w:t>коюулушу</w:t>
      </w:r>
      <w:r w:rsidRPr="00F16B28">
        <w:rPr>
          <w:rFonts w:ascii="Times New Roman" w:hAnsi="Times New Roman"/>
          <w:sz w:val="24"/>
          <w:szCs w:val="24"/>
          <w:lang w:val="en-US"/>
        </w:rPr>
        <w:t xml:space="preserve">. </w:t>
      </w:r>
      <w:r w:rsidRPr="00F16B28">
        <w:rPr>
          <w:rFonts w:ascii="Times New Roman" w:hAnsi="Times New Roman"/>
          <w:sz w:val="24"/>
          <w:szCs w:val="24"/>
        </w:rPr>
        <w:t>Заманбап</w:t>
      </w:r>
      <w:r w:rsidRPr="00F16B28">
        <w:rPr>
          <w:rFonts w:ascii="Times New Roman" w:hAnsi="Times New Roman"/>
          <w:sz w:val="24"/>
          <w:szCs w:val="24"/>
          <w:lang w:val="en-US"/>
        </w:rPr>
        <w:t xml:space="preserve"> </w:t>
      </w:r>
      <w:r w:rsidRPr="00F16B28">
        <w:rPr>
          <w:rFonts w:ascii="Times New Roman" w:hAnsi="Times New Roman"/>
          <w:sz w:val="24"/>
          <w:szCs w:val="24"/>
        </w:rPr>
        <w:t>коомдо</w:t>
      </w:r>
      <w:r w:rsidRPr="00F16B28">
        <w:rPr>
          <w:rFonts w:ascii="Times New Roman" w:hAnsi="Times New Roman"/>
          <w:sz w:val="24"/>
          <w:szCs w:val="24"/>
          <w:lang w:val="en-US"/>
        </w:rPr>
        <w:t xml:space="preserve"> </w:t>
      </w:r>
      <w:r w:rsidRPr="00F16B28">
        <w:rPr>
          <w:rFonts w:ascii="Times New Roman" w:hAnsi="Times New Roman"/>
          <w:sz w:val="24"/>
          <w:szCs w:val="24"/>
        </w:rPr>
        <w:t>болуп</w:t>
      </w:r>
      <w:r w:rsidRPr="00F16B28">
        <w:rPr>
          <w:rFonts w:ascii="Times New Roman" w:hAnsi="Times New Roman"/>
          <w:sz w:val="24"/>
          <w:szCs w:val="24"/>
          <w:lang w:val="en-US"/>
        </w:rPr>
        <w:t xml:space="preserve"> </w:t>
      </w:r>
      <w:r w:rsidRPr="00F16B28">
        <w:rPr>
          <w:rFonts w:ascii="Times New Roman" w:hAnsi="Times New Roman"/>
          <w:sz w:val="24"/>
          <w:szCs w:val="24"/>
        </w:rPr>
        <w:t>жаткан</w:t>
      </w:r>
      <w:r w:rsidRPr="00F16B28">
        <w:rPr>
          <w:rFonts w:ascii="Times New Roman" w:hAnsi="Times New Roman"/>
          <w:sz w:val="24"/>
          <w:szCs w:val="24"/>
          <w:lang w:val="en-US"/>
        </w:rPr>
        <w:t xml:space="preserve"> </w:t>
      </w:r>
      <w:r w:rsidRPr="00F16B28">
        <w:rPr>
          <w:rFonts w:ascii="Times New Roman" w:hAnsi="Times New Roman"/>
          <w:sz w:val="24"/>
          <w:szCs w:val="24"/>
        </w:rPr>
        <w:t>социалды</w:t>
      </w:r>
      <w:r w:rsidRPr="00F16B28">
        <w:rPr>
          <w:rFonts w:ascii="Times New Roman" w:hAnsi="Times New Roman"/>
          <w:sz w:val="24"/>
          <w:szCs w:val="24"/>
          <w:lang w:val="en-US"/>
        </w:rPr>
        <w:t xml:space="preserve"> </w:t>
      </w:r>
      <w:r w:rsidRPr="00F16B28">
        <w:rPr>
          <w:rFonts w:ascii="Times New Roman" w:hAnsi="Times New Roman"/>
          <w:sz w:val="24"/>
          <w:szCs w:val="24"/>
        </w:rPr>
        <w:t>көзгөртүүлөр</w:t>
      </w:r>
      <w:r w:rsidRPr="00F16B28">
        <w:rPr>
          <w:rFonts w:ascii="Times New Roman" w:hAnsi="Times New Roman"/>
          <w:sz w:val="24"/>
          <w:szCs w:val="24"/>
          <w:lang w:val="en-US"/>
        </w:rPr>
        <w:t xml:space="preserve"> </w:t>
      </w:r>
      <w:r w:rsidRPr="00F16B28">
        <w:rPr>
          <w:rFonts w:ascii="Times New Roman" w:hAnsi="Times New Roman"/>
          <w:sz w:val="24"/>
          <w:szCs w:val="24"/>
        </w:rPr>
        <w:t>жалпы</w:t>
      </w:r>
      <w:r w:rsidRPr="00F16B28">
        <w:rPr>
          <w:rFonts w:ascii="Times New Roman" w:hAnsi="Times New Roman"/>
          <w:sz w:val="24"/>
          <w:szCs w:val="24"/>
          <w:lang w:val="en-US"/>
        </w:rPr>
        <w:t xml:space="preserve"> </w:t>
      </w:r>
      <w:r w:rsidRPr="00F16B28">
        <w:rPr>
          <w:rFonts w:ascii="Times New Roman" w:hAnsi="Times New Roman"/>
          <w:sz w:val="24"/>
          <w:szCs w:val="24"/>
        </w:rPr>
        <w:t>кесиптик</w:t>
      </w:r>
      <w:r w:rsidRPr="00F16B28">
        <w:rPr>
          <w:rFonts w:ascii="Times New Roman" w:hAnsi="Times New Roman"/>
          <w:sz w:val="24"/>
          <w:szCs w:val="24"/>
          <w:lang w:val="en-US"/>
        </w:rPr>
        <w:t xml:space="preserve"> </w:t>
      </w:r>
      <w:r w:rsidRPr="00F16B28">
        <w:rPr>
          <w:rFonts w:ascii="Times New Roman" w:hAnsi="Times New Roman"/>
          <w:sz w:val="24"/>
          <w:szCs w:val="24"/>
        </w:rPr>
        <w:t>даярдоо</w:t>
      </w:r>
      <w:r w:rsidRPr="00F16B28">
        <w:rPr>
          <w:rFonts w:ascii="Times New Roman" w:hAnsi="Times New Roman"/>
          <w:sz w:val="24"/>
          <w:szCs w:val="24"/>
          <w:lang w:val="en-US"/>
        </w:rPr>
        <w:t xml:space="preserve"> </w:t>
      </w:r>
      <w:r w:rsidRPr="00F16B28">
        <w:rPr>
          <w:rFonts w:ascii="Times New Roman" w:hAnsi="Times New Roman"/>
          <w:sz w:val="24"/>
          <w:szCs w:val="24"/>
        </w:rPr>
        <w:t>процессинин</w:t>
      </w:r>
      <w:r w:rsidRPr="00F16B28">
        <w:rPr>
          <w:rFonts w:ascii="Times New Roman" w:hAnsi="Times New Roman"/>
          <w:sz w:val="24"/>
          <w:szCs w:val="24"/>
          <w:lang w:val="en-US"/>
        </w:rPr>
        <w:t xml:space="preserve"> </w:t>
      </w:r>
      <w:r w:rsidRPr="00F16B28">
        <w:rPr>
          <w:rFonts w:ascii="Times New Roman" w:hAnsi="Times New Roman"/>
          <w:sz w:val="24"/>
          <w:szCs w:val="24"/>
        </w:rPr>
        <w:t>жыйынтыгыны</w:t>
      </w:r>
      <w:r w:rsidRPr="00F16B28">
        <w:rPr>
          <w:rFonts w:ascii="Times New Roman" w:hAnsi="Times New Roman"/>
          <w:sz w:val="24"/>
          <w:szCs w:val="24"/>
          <w:lang w:val="en-US"/>
        </w:rPr>
        <w:t xml:space="preserve"> </w:t>
      </w:r>
      <w:r w:rsidRPr="00F16B28">
        <w:rPr>
          <w:rFonts w:ascii="Times New Roman" w:hAnsi="Times New Roman"/>
          <w:sz w:val="24"/>
          <w:szCs w:val="24"/>
        </w:rPr>
        <w:t>жана</w:t>
      </w:r>
      <w:r w:rsidRPr="00F16B28">
        <w:rPr>
          <w:rFonts w:ascii="Times New Roman" w:hAnsi="Times New Roman"/>
          <w:sz w:val="24"/>
          <w:szCs w:val="24"/>
          <w:lang w:val="en-US"/>
        </w:rPr>
        <w:t xml:space="preserve"> </w:t>
      </w:r>
      <w:r w:rsidRPr="00F16B28">
        <w:rPr>
          <w:rFonts w:ascii="Times New Roman" w:hAnsi="Times New Roman"/>
          <w:sz w:val="24"/>
          <w:szCs w:val="24"/>
        </w:rPr>
        <w:t>абалынын</w:t>
      </w:r>
      <w:r w:rsidRPr="00F16B28">
        <w:rPr>
          <w:rFonts w:ascii="Times New Roman" w:hAnsi="Times New Roman"/>
          <w:sz w:val="24"/>
          <w:szCs w:val="24"/>
          <w:lang w:val="en-US"/>
        </w:rPr>
        <w:t xml:space="preserve"> </w:t>
      </w:r>
      <w:r w:rsidRPr="00F16B28">
        <w:rPr>
          <w:rFonts w:ascii="Times New Roman" w:hAnsi="Times New Roman"/>
          <w:sz w:val="24"/>
          <w:szCs w:val="24"/>
        </w:rPr>
        <w:t>критерийи</w:t>
      </w:r>
      <w:r w:rsidRPr="00F16B28">
        <w:rPr>
          <w:rFonts w:ascii="Times New Roman" w:hAnsi="Times New Roman"/>
          <w:sz w:val="24"/>
          <w:szCs w:val="24"/>
          <w:lang w:val="en-US"/>
        </w:rPr>
        <w:t xml:space="preserve"> </w:t>
      </w:r>
      <w:r w:rsidRPr="00F16B28">
        <w:rPr>
          <w:rFonts w:ascii="Times New Roman" w:hAnsi="Times New Roman"/>
          <w:sz w:val="24"/>
          <w:szCs w:val="24"/>
        </w:rPr>
        <w:t>болгон</w:t>
      </w:r>
      <w:r w:rsidRPr="00F16B28">
        <w:rPr>
          <w:rFonts w:ascii="Times New Roman" w:hAnsi="Times New Roman"/>
          <w:sz w:val="24"/>
          <w:szCs w:val="24"/>
          <w:lang w:val="en-US"/>
        </w:rPr>
        <w:t xml:space="preserve"> </w:t>
      </w:r>
      <w:r w:rsidRPr="00F16B28">
        <w:rPr>
          <w:rFonts w:ascii="Times New Roman" w:hAnsi="Times New Roman"/>
          <w:sz w:val="24"/>
          <w:szCs w:val="24"/>
        </w:rPr>
        <w:t>жашоо</w:t>
      </w:r>
      <w:r w:rsidRPr="00F16B28">
        <w:rPr>
          <w:rFonts w:ascii="Times New Roman" w:hAnsi="Times New Roman"/>
          <w:sz w:val="24"/>
          <w:szCs w:val="24"/>
          <w:lang w:val="en-US"/>
        </w:rPr>
        <w:t xml:space="preserve"> </w:t>
      </w:r>
      <w:r w:rsidRPr="00F16B28">
        <w:rPr>
          <w:rFonts w:ascii="Times New Roman" w:hAnsi="Times New Roman"/>
          <w:sz w:val="24"/>
          <w:szCs w:val="24"/>
        </w:rPr>
        <w:t>ишмердүүлүгүндөгү</w:t>
      </w:r>
      <w:r w:rsidRPr="00F16B28">
        <w:rPr>
          <w:rFonts w:ascii="Times New Roman" w:hAnsi="Times New Roman"/>
          <w:sz w:val="24"/>
          <w:szCs w:val="24"/>
          <w:lang w:val="en-US"/>
        </w:rPr>
        <w:t xml:space="preserve"> </w:t>
      </w:r>
      <w:r w:rsidRPr="00F16B28">
        <w:rPr>
          <w:rFonts w:ascii="Times New Roman" w:hAnsi="Times New Roman"/>
          <w:sz w:val="24"/>
          <w:szCs w:val="24"/>
        </w:rPr>
        <w:t>чөйрөнүн</w:t>
      </w:r>
      <w:r w:rsidRPr="00F16B28">
        <w:rPr>
          <w:rFonts w:ascii="Times New Roman" w:hAnsi="Times New Roman"/>
          <w:sz w:val="24"/>
          <w:szCs w:val="24"/>
          <w:lang w:val="en-US"/>
        </w:rPr>
        <w:t xml:space="preserve"> </w:t>
      </w:r>
      <w:r w:rsidRPr="00F16B28">
        <w:rPr>
          <w:rFonts w:ascii="Times New Roman" w:hAnsi="Times New Roman"/>
          <w:sz w:val="24"/>
          <w:szCs w:val="24"/>
        </w:rPr>
        <w:t>жаңылануусун</w:t>
      </w:r>
      <w:r w:rsidRPr="00F16B28">
        <w:rPr>
          <w:rFonts w:ascii="Times New Roman" w:hAnsi="Times New Roman"/>
          <w:sz w:val="24"/>
          <w:szCs w:val="24"/>
          <w:lang w:val="en-US"/>
        </w:rPr>
        <w:t xml:space="preserve"> </w:t>
      </w:r>
      <w:r w:rsidRPr="00F16B28">
        <w:rPr>
          <w:rFonts w:ascii="Times New Roman" w:hAnsi="Times New Roman"/>
          <w:sz w:val="24"/>
          <w:szCs w:val="24"/>
        </w:rPr>
        <w:t>талап</w:t>
      </w:r>
      <w:r w:rsidRPr="00F16B28">
        <w:rPr>
          <w:rFonts w:ascii="Times New Roman" w:hAnsi="Times New Roman"/>
          <w:sz w:val="24"/>
          <w:szCs w:val="24"/>
          <w:lang w:val="en-US"/>
        </w:rPr>
        <w:t xml:space="preserve"> </w:t>
      </w:r>
      <w:r w:rsidRPr="00F16B28">
        <w:rPr>
          <w:rFonts w:ascii="Times New Roman" w:hAnsi="Times New Roman"/>
          <w:sz w:val="24"/>
          <w:szCs w:val="24"/>
        </w:rPr>
        <w:t>кылат</w:t>
      </w:r>
      <w:r w:rsidRPr="00F16B28">
        <w:rPr>
          <w:rFonts w:ascii="Times New Roman" w:hAnsi="Times New Roman"/>
          <w:sz w:val="24"/>
          <w:szCs w:val="24"/>
          <w:lang w:val="en-US"/>
        </w:rPr>
        <w:t>.  «</w:t>
      </w:r>
      <w:r w:rsidRPr="00F16B28">
        <w:rPr>
          <w:rFonts w:ascii="Times New Roman" w:hAnsi="Times New Roman"/>
          <w:sz w:val="24"/>
          <w:szCs w:val="24"/>
        </w:rPr>
        <w:t>Билим</w:t>
      </w:r>
      <w:r w:rsidRPr="00F16B28">
        <w:rPr>
          <w:rFonts w:ascii="Times New Roman" w:hAnsi="Times New Roman"/>
          <w:sz w:val="24"/>
          <w:szCs w:val="24"/>
          <w:lang w:val="en-US"/>
        </w:rPr>
        <w:t xml:space="preserve"> </w:t>
      </w:r>
      <w:r w:rsidRPr="00F16B28">
        <w:rPr>
          <w:rFonts w:ascii="Times New Roman" w:hAnsi="Times New Roman"/>
          <w:sz w:val="24"/>
          <w:szCs w:val="24"/>
        </w:rPr>
        <w:t>берүү</w:t>
      </w:r>
      <w:r w:rsidRPr="00F16B28">
        <w:rPr>
          <w:rFonts w:ascii="Times New Roman" w:hAnsi="Times New Roman"/>
          <w:sz w:val="24"/>
          <w:szCs w:val="24"/>
          <w:lang w:val="en-US"/>
        </w:rPr>
        <w:t xml:space="preserve"> </w:t>
      </w:r>
      <w:r w:rsidRPr="00F16B28">
        <w:rPr>
          <w:rFonts w:ascii="Times New Roman" w:hAnsi="Times New Roman"/>
          <w:sz w:val="24"/>
          <w:szCs w:val="24"/>
        </w:rPr>
        <w:t>жөнүндө</w:t>
      </w:r>
      <w:r w:rsidRPr="00F16B28">
        <w:rPr>
          <w:rFonts w:ascii="Times New Roman" w:hAnsi="Times New Roman"/>
          <w:sz w:val="24"/>
          <w:szCs w:val="24"/>
          <w:lang w:val="en-US"/>
        </w:rPr>
        <w:t xml:space="preserve">» </w:t>
      </w:r>
      <w:r w:rsidRPr="00F16B28">
        <w:rPr>
          <w:rFonts w:ascii="Times New Roman" w:hAnsi="Times New Roman"/>
          <w:sz w:val="24"/>
          <w:szCs w:val="24"/>
        </w:rPr>
        <w:t>закондо</w:t>
      </w:r>
      <w:r w:rsidRPr="00F16B28">
        <w:rPr>
          <w:rFonts w:ascii="Times New Roman" w:hAnsi="Times New Roman"/>
          <w:sz w:val="24"/>
          <w:szCs w:val="24"/>
          <w:lang w:val="en-US"/>
        </w:rPr>
        <w:t xml:space="preserve">, </w:t>
      </w:r>
      <w:r w:rsidRPr="00F16B28">
        <w:rPr>
          <w:rFonts w:ascii="Times New Roman" w:hAnsi="Times New Roman"/>
          <w:sz w:val="24"/>
          <w:szCs w:val="24"/>
        </w:rPr>
        <w:t>Өлкөнүн</w:t>
      </w:r>
      <w:r w:rsidRPr="00F16B28">
        <w:rPr>
          <w:rFonts w:ascii="Times New Roman" w:hAnsi="Times New Roman"/>
          <w:sz w:val="24"/>
          <w:szCs w:val="24"/>
          <w:lang w:val="en-US"/>
        </w:rPr>
        <w:t xml:space="preserve"> </w:t>
      </w:r>
      <w:r w:rsidRPr="00F16B28">
        <w:rPr>
          <w:rFonts w:ascii="Times New Roman" w:hAnsi="Times New Roman"/>
          <w:sz w:val="24"/>
          <w:szCs w:val="24"/>
        </w:rPr>
        <w:t>экономикалык</w:t>
      </w:r>
      <w:r w:rsidRPr="00F16B28">
        <w:rPr>
          <w:rFonts w:ascii="Times New Roman" w:hAnsi="Times New Roman"/>
          <w:sz w:val="24"/>
          <w:szCs w:val="24"/>
          <w:lang w:val="en-US"/>
        </w:rPr>
        <w:t xml:space="preserve"> </w:t>
      </w:r>
      <w:r w:rsidRPr="00F16B28">
        <w:rPr>
          <w:rFonts w:ascii="Times New Roman" w:hAnsi="Times New Roman"/>
          <w:sz w:val="24"/>
          <w:szCs w:val="24"/>
        </w:rPr>
        <w:t>абалын</w:t>
      </w:r>
      <w:r w:rsidRPr="00F16B28">
        <w:rPr>
          <w:rFonts w:ascii="Times New Roman" w:hAnsi="Times New Roman"/>
          <w:sz w:val="24"/>
          <w:szCs w:val="24"/>
          <w:lang w:val="en-US"/>
        </w:rPr>
        <w:t xml:space="preserve"> </w:t>
      </w:r>
      <w:r w:rsidRPr="00F16B28">
        <w:rPr>
          <w:rFonts w:ascii="Times New Roman" w:hAnsi="Times New Roman"/>
          <w:sz w:val="24"/>
          <w:szCs w:val="24"/>
        </w:rPr>
        <w:t>жогорулатуу</w:t>
      </w:r>
      <w:r w:rsidRPr="00F16B28">
        <w:rPr>
          <w:rFonts w:ascii="Times New Roman" w:hAnsi="Times New Roman"/>
          <w:sz w:val="24"/>
          <w:szCs w:val="24"/>
          <w:lang w:val="en-US"/>
        </w:rPr>
        <w:t xml:space="preserve"> </w:t>
      </w:r>
      <w:r w:rsidRPr="00F16B28">
        <w:rPr>
          <w:rFonts w:ascii="Times New Roman" w:hAnsi="Times New Roman"/>
          <w:sz w:val="24"/>
          <w:szCs w:val="24"/>
        </w:rPr>
        <w:t>үчүн</w:t>
      </w:r>
      <w:r w:rsidRPr="00F16B28">
        <w:rPr>
          <w:rFonts w:ascii="Times New Roman" w:hAnsi="Times New Roman"/>
          <w:sz w:val="24"/>
          <w:szCs w:val="24"/>
          <w:lang w:val="en-US"/>
        </w:rPr>
        <w:t xml:space="preserve"> </w:t>
      </w:r>
      <w:r w:rsidRPr="00F16B28">
        <w:rPr>
          <w:rFonts w:ascii="Times New Roman" w:hAnsi="Times New Roman"/>
          <w:sz w:val="24"/>
          <w:szCs w:val="24"/>
        </w:rPr>
        <w:t>бирден</w:t>
      </w:r>
      <w:r w:rsidRPr="00F16B28">
        <w:rPr>
          <w:rFonts w:ascii="Times New Roman" w:hAnsi="Times New Roman"/>
          <w:sz w:val="24"/>
          <w:szCs w:val="24"/>
          <w:lang w:val="en-US"/>
        </w:rPr>
        <w:t xml:space="preserve"> </w:t>
      </w:r>
      <w:r w:rsidRPr="00F16B28">
        <w:rPr>
          <w:rFonts w:ascii="Times New Roman" w:hAnsi="Times New Roman"/>
          <w:sz w:val="24"/>
          <w:szCs w:val="24"/>
        </w:rPr>
        <w:t>бир</w:t>
      </w:r>
      <w:r w:rsidRPr="00F16B28">
        <w:rPr>
          <w:rFonts w:ascii="Times New Roman" w:hAnsi="Times New Roman"/>
          <w:sz w:val="24"/>
          <w:szCs w:val="24"/>
          <w:lang w:val="en-US"/>
        </w:rPr>
        <w:t xml:space="preserve"> </w:t>
      </w:r>
      <w:r w:rsidRPr="00F16B28">
        <w:rPr>
          <w:rFonts w:ascii="Times New Roman" w:hAnsi="Times New Roman"/>
          <w:sz w:val="24"/>
          <w:szCs w:val="24"/>
        </w:rPr>
        <w:t>талапка</w:t>
      </w:r>
      <w:r w:rsidRPr="00F16B28">
        <w:rPr>
          <w:rFonts w:ascii="Times New Roman" w:hAnsi="Times New Roman"/>
          <w:sz w:val="24"/>
          <w:szCs w:val="24"/>
          <w:lang w:val="en-US"/>
        </w:rPr>
        <w:t xml:space="preserve"> </w:t>
      </w:r>
      <w:r w:rsidRPr="00F16B28">
        <w:rPr>
          <w:rFonts w:ascii="Times New Roman" w:hAnsi="Times New Roman"/>
          <w:sz w:val="24"/>
          <w:szCs w:val="24"/>
        </w:rPr>
        <w:t>ылайык</w:t>
      </w:r>
      <w:r w:rsidRPr="00F16B28">
        <w:rPr>
          <w:rFonts w:ascii="Times New Roman" w:hAnsi="Times New Roman"/>
          <w:sz w:val="24"/>
          <w:szCs w:val="24"/>
          <w:lang w:val="en-US"/>
        </w:rPr>
        <w:t xml:space="preserve"> </w:t>
      </w:r>
      <w:r w:rsidRPr="00F16B28">
        <w:rPr>
          <w:rFonts w:ascii="Times New Roman" w:hAnsi="Times New Roman"/>
          <w:sz w:val="24"/>
          <w:szCs w:val="24"/>
        </w:rPr>
        <w:t>кесиптик</w:t>
      </w:r>
      <w:r w:rsidRPr="00F16B28">
        <w:rPr>
          <w:rFonts w:ascii="Times New Roman" w:hAnsi="Times New Roman"/>
          <w:sz w:val="24"/>
          <w:szCs w:val="24"/>
          <w:lang w:val="en-US"/>
        </w:rPr>
        <w:t xml:space="preserve"> </w:t>
      </w:r>
      <w:r w:rsidRPr="00F16B28">
        <w:rPr>
          <w:rFonts w:ascii="Times New Roman" w:hAnsi="Times New Roman"/>
          <w:sz w:val="24"/>
          <w:szCs w:val="24"/>
        </w:rPr>
        <w:t>билим</w:t>
      </w:r>
      <w:r w:rsidRPr="00F16B28">
        <w:rPr>
          <w:rFonts w:ascii="Times New Roman" w:hAnsi="Times New Roman"/>
          <w:sz w:val="24"/>
          <w:szCs w:val="24"/>
          <w:lang w:val="en-US"/>
        </w:rPr>
        <w:t xml:space="preserve"> </w:t>
      </w:r>
      <w:r w:rsidRPr="00F16B28">
        <w:rPr>
          <w:rFonts w:ascii="Times New Roman" w:hAnsi="Times New Roman"/>
          <w:sz w:val="24"/>
          <w:szCs w:val="24"/>
        </w:rPr>
        <w:t>берүүнүн</w:t>
      </w:r>
      <w:r w:rsidRPr="00F16B28">
        <w:rPr>
          <w:rFonts w:ascii="Times New Roman" w:hAnsi="Times New Roman"/>
          <w:sz w:val="24"/>
          <w:szCs w:val="24"/>
          <w:lang w:val="en-US"/>
        </w:rPr>
        <w:t xml:space="preserve"> </w:t>
      </w:r>
      <w:r w:rsidRPr="00F16B28">
        <w:rPr>
          <w:rFonts w:ascii="Times New Roman" w:hAnsi="Times New Roman"/>
          <w:sz w:val="24"/>
          <w:szCs w:val="24"/>
        </w:rPr>
        <w:t>маанисин</w:t>
      </w:r>
      <w:r w:rsidRPr="00F16B28">
        <w:rPr>
          <w:rFonts w:ascii="Times New Roman" w:hAnsi="Times New Roman"/>
          <w:sz w:val="24"/>
          <w:szCs w:val="24"/>
          <w:lang w:val="en-US"/>
        </w:rPr>
        <w:t xml:space="preserve"> </w:t>
      </w:r>
      <w:r w:rsidRPr="00F16B28">
        <w:rPr>
          <w:rFonts w:ascii="Times New Roman" w:hAnsi="Times New Roman"/>
          <w:sz w:val="24"/>
          <w:szCs w:val="24"/>
        </w:rPr>
        <w:t>кайра</w:t>
      </w:r>
      <w:r w:rsidRPr="00F16B28">
        <w:rPr>
          <w:rFonts w:ascii="Times New Roman" w:hAnsi="Times New Roman"/>
          <w:sz w:val="24"/>
          <w:szCs w:val="24"/>
          <w:lang w:val="en-US"/>
        </w:rPr>
        <w:t xml:space="preserve"> </w:t>
      </w:r>
      <w:r w:rsidRPr="00F16B28">
        <w:rPr>
          <w:rFonts w:ascii="Times New Roman" w:hAnsi="Times New Roman"/>
          <w:sz w:val="24"/>
          <w:szCs w:val="24"/>
        </w:rPr>
        <w:t>кароо</w:t>
      </w:r>
      <w:r w:rsidRPr="00F16B28">
        <w:rPr>
          <w:rFonts w:ascii="Times New Roman" w:hAnsi="Times New Roman"/>
          <w:sz w:val="24"/>
          <w:szCs w:val="24"/>
          <w:lang w:val="en-US"/>
        </w:rPr>
        <w:t xml:space="preserve">, </w:t>
      </w:r>
      <w:r w:rsidRPr="00F16B28">
        <w:rPr>
          <w:rFonts w:ascii="Times New Roman" w:hAnsi="Times New Roman"/>
          <w:sz w:val="24"/>
          <w:szCs w:val="24"/>
        </w:rPr>
        <w:t>глобалдык</w:t>
      </w:r>
      <w:r w:rsidRPr="00F16B28">
        <w:rPr>
          <w:rFonts w:ascii="Times New Roman" w:hAnsi="Times New Roman"/>
          <w:sz w:val="24"/>
          <w:szCs w:val="24"/>
          <w:lang w:val="en-US"/>
        </w:rPr>
        <w:t xml:space="preserve"> </w:t>
      </w:r>
      <w:r w:rsidRPr="00F16B28">
        <w:rPr>
          <w:rFonts w:ascii="Times New Roman" w:hAnsi="Times New Roman"/>
          <w:sz w:val="24"/>
          <w:szCs w:val="24"/>
        </w:rPr>
        <w:t>конкуренттүүлүктү</w:t>
      </w:r>
      <w:r w:rsidRPr="00F16B28">
        <w:rPr>
          <w:rFonts w:ascii="Times New Roman" w:hAnsi="Times New Roman"/>
          <w:sz w:val="24"/>
          <w:szCs w:val="24"/>
          <w:lang w:val="en-US"/>
        </w:rPr>
        <w:t xml:space="preserve"> </w:t>
      </w:r>
      <w:r w:rsidRPr="00F16B28">
        <w:rPr>
          <w:rFonts w:ascii="Times New Roman" w:hAnsi="Times New Roman"/>
          <w:sz w:val="24"/>
          <w:szCs w:val="24"/>
        </w:rPr>
        <w:t>эске</w:t>
      </w:r>
      <w:r w:rsidRPr="00F16B28">
        <w:rPr>
          <w:rFonts w:ascii="Times New Roman" w:hAnsi="Times New Roman"/>
          <w:sz w:val="24"/>
          <w:szCs w:val="24"/>
          <w:lang w:val="en-US"/>
        </w:rPr>
        <w:t xml:space="preserve"> </w:t>
      </w:r>
      <w:r w:rsidRPr="00F16B28">
        <w:rPr>
          <w:rFonts w:ascii="Times New Roman" w:hAnsi="Times New Roman"/>
          <w:sz w:val="24"/>
          <w:szCs w:val="24"/>
        </w:rPr>
        <w:t>алуу</w:t>
      </w:r>
      <w:r w:rsidRPr="00F16B28">
        <w:rPr>
          <w:rFonts w:ascii="Times New Roman" w:hAnsi="Times New Roman"/>
          <w:sz w:val="24"/>
          <w:szCs w:val="24"/>
          <w:lang w:val="en-US"/>
        </w:rPr>
        <w:t xml:space="preserve"> </w:t>
      </w:r>
      <w:r w:rsidRPr="00F16B28">
        <w:rPr>
          <w:rFonts w:ascii="Times New Roman" w:hAnsi="Times New Roman"/>
          <w:sz w:val="24"/>
          <w:szCs w:val="24"/>
        </w:rPr>
        <w:t>менен</w:t>
      </w:r>
      <w:r w:rsidRPr="00F16B28">
        <w:rPr>
          <w:rFonts w:ascii="Times New Roman" w:hAnsi="Times New Roman"/>
          <w:sz w:val="24"/>
          <w:szCs w:val="24"/>
          <w:lang w:val="en-US"/>
        </w:rPr>
        <w:t xml:space="preserve"> </w:t>
      </w:r>
      <w:r w:rsidRPr="00F16B28">
        <w:rPr>
          <w:rFonts w:ascii="Times New Roman" w:hAnsi="Times New Roman"/>
          <w:sz w:val="24"/>
          <w:szCs w:val="24"/>
        </w:rPr>
        <w:t>мамлекеттик</w:t>
      </w:r>
      <w:r w:rsidRPr="00F16B28">
        <w:rPr>
          <w:rFonts w:ascii="Times New Roman" w:hAnsi="Times New Roman"/>
          <w:sz w:val="24"/>
          <w:szCs w:val="24"/>
          <w:lang w:val="en-US"/>
        </w:rPr>
        <w:t xml:space="preserve"> </w:t>
      </w:r>
      <w:r w:rsidRPr="00F16B28">
        <w:rPr>
          <w:rFonts w:ascii="Times New Roman" w:hAnsi="Times New Roman"/>
          <w:sz w:val="24"/>
          <w:szCs w:val="24"/>
        </w:rPr>
        <w:t>билим</w:t>
      </w:r>
      <w:r w:rsidRPr="00F16B28">
        <w:rPr>
          <w:rFonts w:ascii="Times New Roman" w:hAnsi="Times New Roman"/>
          <w:sz w:val="24"/>
          <w:szCs w:val="24"/>
          <w:lang w:val="en-US"/>
        </w:rPr>
        <w:t xml:space="preserve"> </w:t>
      </w:r>
      <w:r w:rsidRPr="00F16B28">
        <w:rPr>
          <w:rFonts w:ascii="Times New Roman" w:hAnsi="Times New Roman"/>
          <w:sz w:val="24"/>
          <w:szCs w:val="24"/>
        </w:rPr>
        <w:t>берүү</w:t>
      </w:r>
      <w:r w:rsidRPr="00F16B28">
        <w:rPr>
          <w:rFonts w:ascii="Times New Roman" w:hAnsi="Times New Roman"/>
          <w:sz w:val="24"/>
          <w:szCs w:val="24"/>
          <w:lang w:val="en-US"/>
        </w:rPr>
        <w:t xml:space="preserve"> </w:t>
      </w:r>
      <w:r w:rsidRPr="00F16B28">
        <w:rPr>
          <w:rFonts w:ascii="Times New Roman" w:hAnsi="Times New Roman"/>
          <w:sz w:val="24"/>
          <w:szCs w:val="24"/>
        </w:rPr>
        <w:t>стандартында</w:t>
      </w:r>
      <w:r w:rsidRPr="00F16B28">
        <w:rPr>
          <w:rFonts w:ascii="Times New Roman" w:hAnsi="Times New Roman"/>
          <w:sz w:val="24"/>
          <w:szCs w:val="24"/>
          <w:lang w:val="en-US"/>
        </w:rPr>
        <w:t xml:space="preserve"> </w:t>
      </w:r>
      <w:r w:rsidRPr="00F16B28">
        <w:rPr>
          <w:rFonts w:ascii="Times New Roman" w:hAnsi="Times New Roman"/>
          <w:sz w:val="24"/>
          <w:szCs w:val="24"/>
        </w:rPr>
        <w:t>аныкталган</w:t>
      </w:r>
      <w:r w:rsidRPr="00F16B28">
        <w:rPr>
          <w:rFonts w:ascii="Times New Roman" w:hAnsi="Times New Roman"/>
          <w:sz w:val="24"/>
          <w:szCs w:val="24"/>
          <w:lang w:val="en-US"/>
        </w:rPr>
        <w:t xml:space="preserve"> </w:t>
      </w:r>
      <w:r w:rsidRPr="00F16B28">
        <w:rPr>
          <w:rFonts w:ascii="Times New Roman" w:hAnsi="Times New Roman"/>
          <w:sz w:val="24"/>
          <w:szCs w:val="24"/>
        </w:rPr>
        <w:t>жогорку</w:t>
      </w:r>
      <w:r w:rsidRPr="00F16B28">
        <w:rPr>
          <w:rFonts w:ascii="Times New Roman" w:hAnsi="Times New Roman"/>
          <w:sz w:val="24"/>
          <w:szCs w:val="24"/>
          <w:lang w:val="en-US"/>
        </w:rPr>
        <w:t xml:space="preserve"> </w:t>
      </w:r>
      <w:r w:rsidRPr="00F16B28">
        <w:rPr>
          <w:rFonts w:ascii="Times New Roman" w:hAnsi="Times New Roman"/>
          <w:sz w:val="24"/>
          <w:szCs w:val="24"/>
        </w:rPr>
        <w:t>билим</w:t>
      </w:r>
      <w:r w:rsidRPr="00F16B28">
        <w:rPr>
          <w:rFonts w:ascii="Times New Roman" w:hAnsi="Times New Roman"/>
          <w:sz w:val="24"/>
          <w:szCs w:val="24"/>
          <w:lang w:val="en-US"/>
        </w:rPr>
        <w:t xml:space="preserve"> </w:t>
      </w:r>
      <w:r w:rsidRPr="00F16B28">
        <w:rPr>
          <w:rFonts w:ascii="Times New Roman" w:hAnsi="Times New Roman"/>
          <w:sz w:val="24"/>
          <w:szCs w:val="24"/>
        </w:rPr>
        <w:t>берүүнү</w:t>
      </w:r>
      <w:r w:rsidRPr="00F16B28">
        <w:rPr>
          <w:rFonts w:ascii="Times New Roman" w:hAnsi="Times New Roman"/>
          <w:sz w:val="24"/>
          <w:szCs w:val="24"/>
          <w:lang w:val="en-US"/>
        </w:rPr>
        <w:t xml:space="preserve"> </w:t>
      </w:r>
      <w:r w:rsidRPr="00F16B28">
        <w:rPr>
          <w:rFonts w:ascii="Times New Roman" w:hAnsi="Times New Roman"/>
          <w:sz w:val="24"/>
          <w:szCs w:val="24"/>
        </w:rPr>
        <w:t>модернизациялоо</w:t>
      </w:r>
      <w:r w:rsidRPr="00F16B28">
        <w:rPr>
          <w:rFonts w:ascii="Times New Roman" w:hAnsi="Times New Roman"/>
          <w:sz w:val="24"/>
          <w:szCs w:val="24"/>
          <w:lang w:val="en-US"/>
        </w:rPr>
        <w:t xml:space="preserve"> </w:t>
      </w:r>
      <w:r w:rsidRPr="00F16B28">
        <w:rPr>
          <w:rFonts w:ascii="Times New Roman" w:hAnsi="Times New Roman"/>
          <w:sz w:val="24"/>
          <w:szCs w:val="24"/>
        </w:rPr>
        <w:t>жана</w:t>
      </w:r>
      <w:r w:rsidRPr="00F16B28">
        <w:rPr>
          <w:rFonts w:ascii="Times New Roman" w:hAnsi="Times New Roman"/>
          <w:sz w:val="24"/>
          <w:szCs w:val="24"/>
          <w:lang w:val="en-US"/>
        </w:rPr>
        <w:t xml:space="preserve"> </w:t>
      </w:r>
      <w:r w:rsidRPr="00F16B28">
        <w:rPr>
          <w:rFonts w:ascii="Times New Roman" w:hAnsi="Times New Roman"/>
          <w:sz w:val="24"/>
          <w:szCs w:val="24"/>
        </w:rPr>
        <w:t>оптимизациялоо</w:t>
      </w:r>
      <w:r w:rsidRPr="00F16B28">
        <w:rPr>
          <w:rFonts w:ascii="Times New Roman" w:hAnsi="Times New Roman"/>
          <w:sz w:val="24"/>
          <w:szCs w:val="24"/>
          <w:lang w:val="en-US"/>
        </w:rPr>
        <w:t xml:space="preserve"> </w:t>
      </w:r>
      <w:r w:rsidRPr="00F16B28">
        <w:rPr>
          <w:rFonts w:ascii="Times New Roman" w:hAnsi="Times New Roman"/>
          <w:sz w:val="24"/>
          <w:szCs w:val="24"/>
        </w:rPr>
        <w:t>зарылдыгы</w:t>
      </w:r>
      <w:r w:rsidRPr="00F16B28">
        <w:rPr>
          <w:rFonts w:ascii="Times New Roman" w:hAnsi="Times New Roman"/>
          <w:sz w:val="24"/>
          <w:szCs w:val="24"/>
          <w:lang w:val="en-US"/>
        </w:rPr>
        <w:t xml:space="preserve"> </w:t>
      </w:r>
      <w:r w:rsidRPr="00F16B28">
        <w:rPr>
          <w:rFonts w:ascii="Times New Roman" w:hAnsi="Times New Roman"/>
          <w:sz w:val="24"/>
          <w:szCs w:val="24"/>
        </w:rPr>
        <w:t>келип</w:t>
      </w:r>
      <w:r w:rsidRPr="00F16B28">
        <w:rPr>
          <w:rFonts w:ascii="Times New Roman" w:hAnsi="Times New Roman"/>
          <w:sz w:val="24"/>
          <w:szCs w:val="24"/>
          <w:lang w:val="en-US"/>
        </w:rPr>
        <w:t xml:space="preserve"> </w:t>
      </w:r>
      <w:r w:rsidRPr="00F16B28">
        <w:rPr>
          <w:rFonts w:ascii="Times New Roman" w:hAnsi="Times New Roman"/>
          <w:sz w:val="24"/>
          <w:szCs w:val="24"/>
        </w:rPr>
        <w:t>чыгат</w:t>
      </w:r>
      <w:r w:rsidRPr="00F16B28">
        <w:rPr>
          <w:rFonts w:ascii="Times New Roman" w:hAnsi="Times New Roman"/>
          <w:sz w:val="24"/>
          <w:szCs w:val="24"/>
          <w:lang w:val="en-US"/>
        </w:rPr>
        <w:t>.</w:t>
      </w:r>
    </w:p>
    <w:p w:rsidR="00A37E74" w:rsidRPr="002D6C01" w:rsidRDefault="00A37E74" w:rsidP="008C2614">
      <w:pPr>
        <w:pStyle w:val="af2"/>
        <w:ind w:firstLine="567"/>
        <w:jc w:val="both"/>
        <w:rPr>
          <w:rFonts w:ascii="Times New Roman" w:hAnsi="Times New Roman"/>
          <w:spacing w:val="-8"/>
          <w:sz w:val="24"/>
          <w:szCs w:val="24"/>
          <w:lang w:val="en-US"/>
        </w:rPr>
      </w:pPr>
      <w:r w:rsidRPr="002D6C01">
        <w:rPr>
          <w:rFonts w:ascii="Times New Roman" w:hAnsi="Times New Roman"/>
          <w:spacing w:val="-8"/>
          <w:sz w:val="24"/>
          <w:szCs w:val="24"/>
        </w:rPr>
        <w:lastRenderedPageBreak/>
        <w:t>Педагогикалык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билим</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берүү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системасын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жаңыча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түзүү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үчүн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жыйынтыктарга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коюлган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жаңы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талапты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көрсөтүү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менен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мазмунун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методдорун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технологияларын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кайра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куру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зарыл</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болот</w:t>
      </w:r>
      <w:r w:rsidRPr="002D6C01">
        <w:rPr>
          <w:rFonts w:ascii="Times New Roman" w:hAnsi="Times New Roman"/>
          <w:spacing w:val="-8"/>
          <w:sz w:val="24"/>
          <w:szCs w:val="24"/>
          <w:lang w:val="en-US"/>
        </w:rPr>
        <w:t>.</w:t>
      </w:r>
    </w:p>
    <w:p w:rsidR="00A37E74" w:rsidRPr="002D6C01" w:rsidRDefault="00A37E74" w:rsidP="008C2614">
      <w:pPr>
        <w:pStyle w:val="af2"/>
        <w:ind w:firstLine="567"/>
        <w:jc w:val="both"/>
        <w:rPr>
          <w:rFonts w:ascii="Times New Roman" w:hAnsi="Times New Roman"/>
          <w:spacing w:val="-8"/>
          <w:sz w:val="24"/>
          <w:szCs w:val="24"/>
          <w:lang w:val="en-US"/>
        </w:rPr>
      </w:pPr>
      <w:r w:rsidRPr="002D6C01">
        <w:rPr>
          <w:rFonts w:ascii="Times New Roman" w:hAnsi="Times New Roman"/>
          <w:spacing w:val="-8"/>
          <w:sz w:val="24"/>
          <w:szCs w:val="24"/>
        </w:rPr>
        <w:t>Азыркы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күндүн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талабына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ылайык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биринчи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планда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болочок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башталгыч</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класстын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мугалими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жөн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гана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аныкталган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билимдердин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билгичтиктердин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жыйынына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ээ</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болбостон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аларды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реалдуу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жашоодо</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эффективдүү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колдоно</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билүүсү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дайыма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өзүнүн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акылын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өнүктүрүүгө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өзүнчө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окуп</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билим</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алууга</w:t>
      </w:r>
      <w:r w:rsidR="00D304C5">
        <w:rPr>
          <w:rFonts w:ascii="Times New Roman" w:hAnsi="Times New Roman"/>
          <w:spacing w:val="-8"/>
          <w:sz w:val="24"/>
          <w:szCs w:val="24"/>
          <w:lang w:val="en-US"/>
        </w:rPr>
        <w:t xml:space="preserve"> </w:t>
      </w:r>
      <w:r w:rsidRPr="002D6C01">
        <w:rPr>
          <w:rFonts w:ascii="Times New Roman" w:hAnsi="Times New Roman"/>
          <w:spacing w:val="-8"/>
          <w:sz w:val="24"/>
          <w:szCs w:val="24"/>
        </w:rPr>
        <w:t>даяр</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жөндөмдүү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болушу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керек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Ошондуктан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даярдоо</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барынан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мурда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мамлекеттик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билим</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берүүнүн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талаптарына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туура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келген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жогорку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билим</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берүүнү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модернизациялоонун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стратегиялык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максаттарына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ылайык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келүүчү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маселелерди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эффективдүү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ишке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ашырууга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жөндөмдүү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педагогикалык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кызматкерлердин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компетенттүүлүгүн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калыптандырууга</w:t>
      </w:r>
      <w:r w:rsidR="00D304C5">
        <w:rPr>
          <w:rFonts w:ascii="Times New Roman" w:hAnsi="Times New Roman"/>
          <w:spacing w:val="-8"/>
          <w:sz w:val="24"/>
          <w:szCs w:val="24"/>
          <w:lang w:val="en-US"/>
        </w:rPr>
        <w:t xml:space="preserve"> </w:t>
      </w:r>
      <w:r w:rsidRPr="002D6C01">
        <w:rPr>
          <w:rFonts w:ascii="Times New Roman" w:hAnsi="Times New Roman"/>
          <w:spacing w:val="-8"/>
          <w:sz w:val="24"/>
          <w:szCs w:val="24"/>
        </w:rPr>
        <w:t>багытталышы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керек</w:t>
      </w:r>
      <w:r w:rsidRPr="002D6C01">
        <w:rPr>
          <w:rFonts w:ascii="Times New Roman" w:hAnsi="Times New Roman"/>
          <w:spacing w:val="-8"/>
          <w:sz w:val="24"/>
          <w:szCs w:val="24"/>
          <w:lang w:val="en-US"/>
        </w:rPr>
        <w:t>.</w:t>
      </w:r>
    </w:p>
    <w:p w:rsidR="00A37E74" w:rsidRPr="002D6C01" w:rsidRDefault="00A37E74" w:rsidP="008C2614">
      <w:pPr>
        <w:pStyle w:val="af2"/>
        <w:ind w:firstLine="567"/>
        <w:jc w:val="both"/>
        <w:rPr>
          <w:rFonts w:ascii="Times New Roman" w:hAnsi="Times New Roman"/>
          <w:spacing w:val="-8"/>
          <w:sz w:val="24"/>
          <w:szCs w:val="24"/>
          <w:lang w:val="en-US"/>
        </w:rPr>
      </w:pPr>
      <w:r w:rsidRPr="002D6C01">
        <w:rPr>
          <w:rFonts w:ascii="Times New Roman" w:hAnsi="Times New Roman"/>
          <w:spacing w:val="-8"/>
          <w:sz w:val="24"/>
          <w:szCs w:val="24"/>
        </w:rPr>
        <w:t>Болочок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мугалимдерди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даярдоо</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педагогикалык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аспектидеги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көйгөйлөрдүн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эң</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маанилүүлөрүнө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кирет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көптөгөн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окумуштуулардын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көңүлүнүн</w:t>
      </w:r>
      <w:r w:rsidR="00D304C5">
        <w:rPr>
          <w:rFonts w:ascii="Times New Roman" w:hAnsi="Times New Roman"/>
          <w:spacing w:val="-8"/>
          <w:sz w:val="24"/>
          <w:szCs w:val="24"/>
          <w:lang w:val="en-US"/>
        </w:rPr>
        <w:t xml:space="preserve"> </w:t>
      </w:r>
      <w:r w:rsidRPr="002D6C01">
        <w:rPr>
          <w:rFonts w:ascii="Times New Roman" w:hAnsi="Times New Roman"/>
          <w:spacing w:val="-8"/>
          <w:sz w:val="24"/>
          <w:szCs w:val="24"/>
        </w:rPr>
        <w:t>борборунда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турат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Көптөгөн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илимий</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адабияттарды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анализдөөдө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педагогикалык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ишмердүүлүктүн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сапатын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аныктоо</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көпчүлүк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учурда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билимдердин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билгичтиктердин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көндүмдөрдүн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комплекси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катары</w:t>
      </w:r>
      <w:r w:rsidRPr="002D6C01">
        <w:rPr>
          <w:rFonts w:ascii="Times New Roman" w:hAnsi="Times New Roman"/>
          <w:spacing w:val="-8"/>
          <w:sz w:val="24"/>
          <w:szCs w:val="24"/>
          <w:lang w:val="en-US"/>
        </w:rPr>
        <w:t>,</w:t>
      </w:r>
      <w:r w:rsidR="00D304C5" w:rsidRPr="00D304C5">
        <w:rPr>
          <w:rFonts w:ascii="Times New Roman" w:hAnsi="Times New Roman"/>
          <w:spacing w:val="-8"/>
          <w:sz w:val="24"/>
          <w:szCs w:val="24"/>
          <w:lang w:val="en-US"/>
        </w:rPr>
        <w:t xml:space="preserve"> </w:t>
      </w:r>
      <w:r w:rsidRPr="002D6C01">
        <w:rPr>
          <w:rFonts w:ascii="Times New Roman" w:hAnsi="Times New Roman"/>
          <w:spacing w:val="-8"/>
          <w:sz w:val="24"/>
          <w:szCs w:val="24"/>
        </w:rPr>
        <w:t>адистин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ишин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квалификациялуу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ишке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ашыруусунун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даярдыгына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иштин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жогорку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жыйынтыгын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камсыз</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кылуусуна</w:t>
      </w:r>
      <w:r w:rsidR="00D304C5">
        <w:rPr>
          <w:rFonts w:ascii="Times New Roman" w:hAnsi="Times New Roman"/>
          <w:spacing w:val="-8"/>
          <w:sz w:val="24"/>
          <w:szCs w:val="24"/>
          <w:lang w:val="en-US"/>
        </w:rPr>
        <w:t xml:space="preserve"> </w:t>
      </w:r>
      <w:r w:rsidRPr="002D6C01">
        <w:rPr>
          <w:rFonts w:ascii="Times New Roman" w:hAnsi="Times New Roman"/>
          <w:spacing w:val="-8"/>
          <w:sz w:val="24"/>
          <w:szCs w:val="24"/>
        </w:rPr>
        <w:t>далил</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болот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компетенттүүлүк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түшүнүгү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аркылуу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каралат</w:t>
      </w:r>
      <w:r w:rsidRPr="002D6C01">
        <w:rPr>
          <w:rFonts w:ascii="Times New Roman" w:hAnsi="Times New Roman"/>
          <w:spacing w:val="-8"/>
          <w:sz w:val="24"/>
          <w:szCs w:val="24"/>
          <w:lang w:val="en-US"/>
        </w:rPr>
        <w:t xml:space="preserve">. </w:t>
      </w:r>
    </w:p>
    <w:p w:rsidR="00A37E74" w:rsidRPr="002D6C01" w:rsidRDefault="00A37E74" w:rsidP="008C2614">
      <w:pPr>
        <w:pStyle w:val="af2"/>
        <w:ind w:firstLine="567"/>
        <w:jc w:val="both"/>
        <w:rPr>
          <w:rFonts w:ascii="Times New Roman" w:hAnsi="Times New Roman"/>
          <w:spacing w:val="-8"/>
          <w:sz w:val="24"/>
          <w:szCs w:val="24"/>
          <w:lang w:val="en-US"/>
        </w:rPr>
      </w:pPr>
      <w:r w:rsidRPr="002D6C01">
        <w:rPr>
          <w:rFonts w:ascii="Times New Roman" w:hAnsi="Times New Roman"/>
          <w:spacing w:val="-8"/>
          <w:sz w:val="24"/>
          <w:szCs w:val="24"/>
        </w:rPr>
        <w:t>Болочок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башталгыч</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класстын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мугалимдеринин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багытталган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дисциплиналарды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контексттик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менен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компетенцияларын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калыптандыруу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көйгөйүн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майдасына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чейин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изилдөө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талаптары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келип</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чыгат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Макаланын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максаты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болочок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башталгыч</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класстын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мугалимдерине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Башталгыч</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математиканы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методикасы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дисциплинасын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окутууда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компетенцияларды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калыптандыруу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жолдорун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теориялык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негиздөө</w:t>
      </w:r>
      <w:r w:rsidRPr="002D6C01">
        <w:rPr>
          <w:rFonts w:ascii="Times New Roman" w:hAnsi="Times New Roman"/>
          <w:spacing w:val="-8"/>
          <w:sz w:val="24"/>
          <w:szCs w:val="24"/>
          <w:lang w:val="en-US"/>
        </w:rPr>
        <w:t xml:space="preserve">. </w:t>
      </w:r>
    </w:p>
    <w:p w:rsidR="00A37E74" w:rsidRPr="002D6C01" w:rsidRDefault="00A37E74" w:rsidP="008C2614">
      <w:pPr>
        <w:pStyle w:val="af2"/>
        <w:ind w:firstLine="567"/>
        <w:jc w:val="both"/>
        <w:rPr>
          <w:rFonts w:ascii="Times New Roman" w:hAnsi="Times New Roman"/>
          <w:spacing w:val="-8"/>
          <w:sz w:val="24"/>
          <w:szCs w:val="24"/>
          <w:lang w:val="en-US"/>
        </w:rPr>
      </w:pPr>
      <w:r w:rsidRPr="002D6C01">
        <w:rPr>
          <w:rFonts w:ascii="Times New Roman" w:hAnsi="Times New Roman"/>
          <w:spacing w:val="-8"/>
          <w:sz w:val="24"/>
          <w:szCs w:val="24"/>
          <w:lang w:val="en-US"/>
        </w:rPr>
        <w:t>«</w:t>
      </w:r>
      <w:r w:rsidRPr="002D6C01">
        <w:rPr>
          <w:rFonts w:ascii="Times New Roman" w:hAnsi="Times New Roman"/>
          <w:spacing w:val="-8"/>
          <w:sz w:val="24"/>
          <w:szCs w:val="24"/>
        </w:rPr>
        <w:t>Башталгыч</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математиканы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методикасы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дисциплинасы</w:t>
      </w:r>
      <w:r w:rsidRPr="002D6C01">
        <w:rPr>
          <w:rFonts w:ascii="Times New Roman" w:hAnsi="Times New Roman"/>
          <w:spacing w:val="-8"/>
          <w:sz w:val="24"/>
          <w:szCs w:val="24"/>
          <w:lang w:val="en-US"/>
        </w:rPr>
        <w:t xml:space="preserve"> 550700 </w:t>
      </w:r>
      <w:r w:rsidRPr="002D6C01">
        <w:rPr>
          <w:rFonts w:ascii="Times New Roman" w:hAnsi="Times New Roman"/>
          <w:spacing w:val="-8"/>
          <w:sz w:val="24"/>
          <w:szCs w:val="24"/>
        </w:rPr>
        <w:t>Педагогика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багытынын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Башталгыч</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билим</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берүү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профилинин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циклында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жайгашкан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Берилген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курстун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максаты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болуп</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кенже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окуучуларды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математикага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областында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болочок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башталгыч</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класстын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мугалимдеринде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компетенцияларды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калыптандыруу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Дисциплинаны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маселелерине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төмөнкүлөрдү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киргизүүгө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болот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башталгыч</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мектепте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математиканы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методикасынын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жалпы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суроолору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мазмуну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башталгыч</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математика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курсунун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өзгөчөлүктөрү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менен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таанышуу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студенттерде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математиканын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башталгыч</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курсундагы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негизги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бөлүмдөрдүн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үстүндө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иштөө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методикасы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боюнча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зарыл</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жетиштүү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деңгээлдеги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билим</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билгичтиктерди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калыптандыруу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математика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сабагында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болочок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мугалимдерди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формасын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методдорун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каражаттарын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колдонуу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боюнча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билгичтиктерди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өнүктүрүү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жакшыртуу</w:t>
      </w:r>
      <w:r w:rsidRPr="002D6C01">
        <w:rPr>
          <w:rFonts w:ascii="Times New Roman" w:hAnsi="Times New Roman"/>
          <w:spacing w:val="-8"/>
          <w:sz w:val="24"/>
          <w:szCs w:val="24"/>
          <w:lang w:val="en-US"/>
        </w:rPr>
        <w:t>.</w:t>
      </w:r>
    </w:p>
    <w:p w:rsidR="00A37E74" w:rsidRPr="002D6C01" w:rsidRDefault="00A37E74" w:rsidP="008C2614">
      <w:pPr>
        <w:pStyle w:val="af2"/>
        <w:ind w:firstLine="567"/>
        <w:jc w:val="both"/>
        <w:rPr>
          <w:rFonts w:ascii="Times New Roman" w:hAnsi="Times New Roman"/>
          <w:spacing w:val="-8"/>
          <w:sz w:val="24"/>
          <w:szCs w:val="24"/>
          <w:lang w:val="en-US"/>
        </w:rPr>
      </w:pPr>
      <w:r w:rsidRPr="002D6C01">
        <w:rPr>
          <w:rFonts w:ascii="Times New Roman" w:hAnsi="Times New Roman"/>
          <w:spacing w:val="-8"/>
          <w:sz w:val="24"/>
          <w:szCs w:val="24"/>
        </w:rPr>
        <w:t>Берилген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дисциплинаны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өздөштүрүдө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болочок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башталгыч</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класстын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мугалимдери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төмөнкүлөрдү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билишет</w:t>
      </w:r>
      <w:r w:rsidRPr="002D6C01">
        <w:rPr>
          <w:rFonts w:ascii="Times New Roman" w:hAnsi="Times New Roman"/>
          <w:spacing w:val="-8"/>
          <w:sz w:val="24"/>
          <w:szCs w:val="24"/>
          <w:lang w:val="en-US"/>
        </w:rPr>
        <w:t xml:space="preserve">: </w:t>
      </w:r>
    </w:p>
    <w:p w:rsidR="00A37E74" w:rsidRPr="002D6C01" w:rsidRDefault="00A37E74" w:rsidP="00DA4591">
      <w:pPr>
        <w:pStyle w:val="af2"/>
        <w:numPr>
          <w:ilvl w:val="0"/>
          <w:numId w:val="75"/>
        </w:numPr>
        <w:tabs>
          <w:tab w:val="left" w:pos="851"/>
        </w:tabs>
        <w:ind w:left="0" w:firstLine="567"/>
        <w:jc w:val="both"/>
        <w:rPr>
          <w:rFonts w:ascii="Times New Roman" w:hAnsi="Times New Roman"/>
          <w:spacing w:val="-8"/>
          <w:sz w:val="24"/>
          <w:szCs w:val="24"/>
          <w:lang w:val="en-US"/>
        </w:rPr>
      </w:pPr>
      <w:r w:rsidRPr="002D6C01">
        <w:rPr>
          <w:rFonts w:ascii="Times New Roman" w:hAnsi="Times New Roman"/>
          <w:spacing w:val="-8"/>
          <w:sz w:val="24"/>
          <w:szCs w:val="24"/>
        </w:rPr>
        <w:t>Предметтик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билимдер</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математиканын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башталгыч</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курсунун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мазмунун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структурасын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кенже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окуучуларды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формаларын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методдорун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каражаттарын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программанын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негизги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бөлүмдөрүнүн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үстүнөн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иштөө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методикасын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окуучулардын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жетишкендиктеринин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сапатын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текшерүүнү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жүргүзүү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өзгөчөлүктөрү</w:t>
      </w:r>
      <w:r w:rsidRPr="002D6C01">
        <w:rPr>
          <w:rFonts w:ascii="Times New Roman" w:hAnsi="Times New Roman"/>
          <w:spacing w:val="-8"/>
          <w:sz w:val="24"/>
          <w:szCs w:val="24"/>
          <w:lang w:val="en-US"/>
        </w:rPr>
        <w:t xml:space="preserve">); </w:t>
      </w:r>
    </w:p>
    <w:p w:rsidR="00A37E74" w:rsidRPr="002D6C01" w:rsidRDefault="00A37E74" w:rsidP="00DA4591">
      <w:pPr>
        <w:pStyle w:val="af2"/>
        <w:numPr>
          <w:ilvl w:val="0"/>
          <w:numId w:val="75"/>
        </w:numPr>
        <w:tabs>
          <w:tab w:val="left" w:pos="851"/>
        </w:tabs>
        <w:ind w:left="0" w:firstLine="567"/>
        <w:jc w:val="both"/>
        <w:rPr>
          <w:rFonts w:ascii="Times New Roman" w:hAnsi="Times New Roman"/>
          <w:spacing w:val="-8"/>
          <w:sz w:val="24"/>
          <w:szCs w:val="24"/>
          <w:lang w:val="en-US"/>
        </w:rPr>
      </w:pPr>
      <w:r w:rsidRPr="002D6C01">
        <w:rPr>
          <w:rFonts w:ascii="Times New Roman" w:hAnsi="Times New Roman"/>
          <w:spacing w:val="-8"/>
          <w:sz w:val="24"/>
          <w:szCs w:val="24"/>
        </w:rPr>
        <w:t>Атайын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билгичтиктер</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процессин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пландаштыруу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математика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сабагынын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мазмунун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проектилөө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түзүү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комплектүү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психологиялык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дидактикалык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методикалык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анализ</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өзүн</w:t>
      </w:r>
      <w:r w:rsidRPr="002D6C01">
        <w:rPr>
          <w:rFonts w:ascii="Times New Roman" w:hAnsi="Times New Roman"/>
          <w:spacing w:val="-8"/>
          <w:sz w:val="24"/>
          <w:szCs w:val="24"/>
          <w:lang w:val="en-US"/>
        </w:rPr>
        <w:t>-</w:t>
      </w:r>
      <w:r w:rsidRPr="002D6C01">
        <w:rPr>
          <w:rFonts w:ascii="Times New Roman" w:hAnsi="Times New Roman"/>
          <w:spacing w:val="-8"/>
          <w:sz w:val="24"/>
          <w:szCs w:val="24"/>
        </w:rPr>
        <w:t>өзү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анализдөө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жүргүзө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дидактикалык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материалды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тандап</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иштеп</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чыга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программанын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балдардын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билгичтиктеринин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өнүгүү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өзгөчөлүгүнө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жараша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иштин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мазмунун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өзгөртүү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w:t>
      </w:r>
      <w:r w:rsidRPr="002D6C01">
        <w:rPr>
          <w:rFonts w:ascii="Times New Roman" w:hAnsi="Times New Roman"/>
          <w:spacing w:val="-8"/>
          <w:sz w:val="24"/>
          <w:szCs w:val="24"/>
          <w:lang w:val="en-US"/>
        </w:rPr>
        <w:t>.</w:t>
      </w:r>
      <w:r w:rsidRPr="002D6C01">
        <w:rPr>
          <w:rFonts w:ascii="Times New Roman" w:hAnsi="Times New Roman"/>
          <w:spacing w:val="-8"/>
          <w:sz w:val="24"/>
          <w:szCs w:val="24"/>
        </w:rPr>
        <w:t>б</w:t>
      </w:r>
      <w:r w:rsidRPr="002D6C01">
        <w:rPr>
          <w:rFonts w:ascii="Times New Roman" w:hAnsi="Times New Roman"/>
          <w:spacing w:val="-8"/>
          <w:sz w:val="24"/>
          <w:szCs w:val="24"/>
          <w:lang w:val="en-US"/>
        </w:rPr>
        <w:t>.;</w:t>
      </w:r>
    </w:p>
    <w:p w:rsidR="00A37E74" w:rsidRPr="002D6C01" w:rsidRDefault="00A37E74" w:rsidP="00DA4591">
      <w:pPr>
        <w:pStyle w:val="af2"/>
        <w:numPr>
          <w:ilvl w:val="0"/>
          <w:numId w:val="75"/>
        </w:numPr>
        <w:tabs>
          <w:tab w:val="left" w:pos="851"/>
        </w:tabs>
        <w:ind w:left="0" w:firstLine="567"/>
        <w:jc w:val="both"/>
        <w:rPr>
          <w:rFonts w:ascii="Times New Roman" w:hAnsi="Times New Roman"/>
          <w:spacing w:val="-8"/>
          <w:sz w:val="24"/>
          <w:szCs w:val="24"/>
          <w:lang w:val="en-US"/>
        </w:rPr>
      </w:pPr>
      <w:r w:rsidRPr="002D6C01">
        <w:rPr>
          <w:rFonts w:ascii="Times New Roman" w:hAnsi="Times New Roman"/>
          <w:spacing w:val="-8"/>
          <w:sz w:val="24"/>
          <w:szCs w:val="24"/>
        </w:rPr>
        <w:t>Балдар</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менен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иштөөнүн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билгичтиктери</w:t>
      </w:r>
      <w:r w:rsidRPr="002D6C01">
        <w:rPr>
          <w:rFonts w:ascii="Times New Roman" w:hAnsi="Times New Roman"/>
          <w:spacing w:val="-8"/>
          <w:sz w:val="24"/>
          <w:szCs w:val="24"/>
          <w:lang w:val="en-US"/>
        </w:rPr>
        <w:t xml:space="preserve"> </w:t>
      </w:r>
      <w:r w:rsidRPr="002D6C01">
        <w:rPr>
          <w:rFonts w:ascii="Times New Roman" w:hAnsi="Times New Roman"/>
          <w:i/>
          <w:spacing w:val="-8"/>
          <w:sz w:val="24"/>
          <w:szCs w:val="24"/>
          <w:lang w:val="en-US"/>
        </w:rPr>
        <w:t>(</w:t>
      </w:r>
      <w:r w:rsidRPr="002D6C01">
        <w:rPr>
          <w:rFonts w:ascii="Times New Roman" w:hAnsi="Times New Roman"/>
          <w:i/>
          <w:spacing w:val="-8"/>
          <w:sz w:val="24"/>
          <w:szCs w:val="24"/>
        </w:rPr>
        <w:t>коммуникативдик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сабакта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жакшы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маанайды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комфортту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түзүү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математика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сабагында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ар</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кандай</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ишмердүүлүктөрдүн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түрлөрүн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формаларын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пайдаланып</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балдар</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менен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баарлаша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билүү</w:t>
      </w:r>
      <w:r w:rsidRPr="002D6C01">
        <w:rPr>
          <w:rFonts w:ascii="Times New Roman" w:hAnsi="Times New Roman"/>
          <w:spacing w:val="-8"/>
          <w:sz w:val="24"/>
          <w:szCs w:val="24"/>
          <w:lang w:val="en-US"/>
        </w:rPr>
        <w:t xml:space="preserve">; </w:t>
      </w:r>
      <w:r w:rsidRPr="002D6C01">
        <w:rPr>
          <w:rFonts w:ascii="Times New Roman" w:hAnsi="Times New Roman"/>
          <w:i/>
          <w:spacing w:val="-8"/>
          <w:sz w:val="24"/>
          <w:szCs w:val="24"/>
        </w:rPr>
        <w:t>уюштуруучулук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максатын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туура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түзүү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математика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сабагында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колдонулуучу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ар</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кандай</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ишмердүүлүктүн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түрлөрү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аркылуу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коюлган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максатка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жетүү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ыкмаларын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аныктоо</w:t>
      </w:r>
      <w:r w:rsidRPr="002D6C01">
        <w:rPr>
          <w:rFonts w:ascii="Times New Roman" w:hAnsi="Times New Roman"/>
          <w:spacing w:val="-8"/>
          <w:sz w:val="24"/>
          <w:szCs w:val="24"/>
          <w:lang w:val="en-US"/>
        </w:rPr>
        <w:t xml:space="preserve">; </w:t>
      </w:r>
      <w:r w:rsidRPr="002D6C01">
        <w:rPr>
          <w:rFonts w:ascii="Times New Roman" w:hAnsi="Times New Roman"/>
          <w:i/>
          <w:spacing w:val="-8"/>
          <w:sz w:val="24"/>
          <w:szCs w:val="24"/>
        </w:rPr>
        <w:t>колдонулуучу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Балдар</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менен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чогуу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иштөөдө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чыгармачыл</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алдынчалуулукту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көрсөтүү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балдарда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математиканын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методикасы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аныктаган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билим</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билгичтик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көндүмдөрдү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калыптандыруу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w:t>
      </w:r>
      <w:r w:rsidRPr="002D6C01">
        <w:rPr>
          <w:rFonts w:ascii="Times New Roman" w:hAnsi="Times New Roman"/>
          <w:spacing w:val="-8"/>
          <w:sz w:val="24"/>
          <w:szCs w:val="24"/>
          <w:lang w:val="en-US"/>
        </w:rPr>
        <w:t>.</w:t>
      </w:r>
      <w:r w:rsidRPr="002D6C01">
        <w:rPr>
          <w:rFonts w:ascii="Times New Roman" w:hAnsi="Times New Roman"/>
          <w:spacing w:val="-8"/>
          <w:sz w:val="24"/>
          <w:szCs w:val="24"/>
        </w:rPr>
        <w:t>б</w:t>
      </w:r>
      <w:r w:rsidRPr="002D6C01">
        <w:rPr>
          <w:rFonts w:ascii="Times New Roman" w:hAnsi="Times New Roman"/>
          <w:spacing w:val="-8"/>
          <w:sz w:val="24"/>
          <w:szCs w:val="24"/>
          <w:lang w:val="en-US"/>
        </w:rPr>
        <w:t>.)</w:t>
      </w:r>
    </w:p>
    <w:p w:rsidR="00A37E74" w:rsidRPr="002D6C01" w:rsidRDefault="00A37E74" w:rsidP="008C2614">
      <w:pPr>
        <w:pStyle w:val="af2"/>
        <w:ind w:firstLine="567"/>
        <w:jc w:val="both"/>
        <w:rPr>
          <w:rFonts w:ascii="Times New Roman" w:hAnsi="Times New Roman"/>
          <w:spacing w:val="-8"/>
          <w:sz w:val="24"/>
          <w:szCs w:val="24"/>
          <w:lang w:val="en-US"/>
        </w:rPr>
      </w:pPr>
      <w:r w:rsidRPr="002D6C01">
        <w:rPr>
          <w:rFonts w:ascii="Times New Roman" w:hAnsi="Times New Roman"/>
          <w:spacing w:val="-8"/>
          <w:sz w:val="24"/>
          <w:szCs w:val="24"/>
        </w:rPr>
        <w:t>Берилген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дисциплинаны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өздөштүрүүнүн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жыйынтыгында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төмөнкү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компетенциялар</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калыптанат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деп</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божомолдонот</w:t>
      </w:r>
      <w:r w:rsidRPr="002D6C01">
        <w:rPr>
          <w:rFonts w:ascii="Times New Roman" w:hAnsi="Times New Roman"/>
          <w:spacing w:val="-8"/>
          <w:sz w:val="24"/>
          <w:szCs w:val="24"/>
          <w:lang w:val="en-US"/>
        </w:rPr>
        <w:t>:</w:t>
      </w:r>
    </w:p>
    <w:p w:rsidR="00A37E74" w:rsidRPr="002D6C01" w:rsidRDefault="00A37E74" w:rsidP="008C2614">
      <w:pPr>
        <w:pStyle w:val="af2"/>
        <w:ind w:firstLine="567"/>
        <w:jc w:val="both"/>
        <w:rPr>
          <w:rFonts w:ascii="Times New Roman" w:hAnsi="Times New Roman"/>
          <w:spacing w:val="-8"/>
          <w:sz w:val="24"/>
          <w:szCs w:val="24"/>
          <w:lang w:val="en-US"/>
        </w:rPr>
      </w:pPr>
      <w:r w:rsidRPr="002D6C01">
        <w:rPr>
          <w:rFonts w:ascii="Times New Roman" w:hAnsi="Times New Roman"/>
          <w:spacing w:val="-8"/>
          <w:sz w:val="24"/>
          <w:szCs w:val="24"/>
          <w:lang w:val="en-US"/>
        </w:rPr>
        <w:lastRenderedPageBreak/>
        <w:t>-</w:t>
      </w:r>
      <w:r w:rsidRPr="002D6C01">
        <w:rPr>
          <w:rFonts w:ascii="Times New Roman" w:hAnsi="Times New Roman"/>
          <w:spacing w:val="-8"/>
          <w:sz w:val="24"/>
          <w:szCs w:val="24"/>
        </w:rPr>
        <w:t>сабакка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алдынча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куралдарын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дидактикалык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материалды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иштеп</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чыга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алат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КК</w:t>
      </w:r>
      <w:r w:rsidRPr="002D6C01">
        <w:rPr>
          <w:rFonts w:ascii="Times New Roman" w:hAnsi="Times New Roman"/>
          <w:spacing w:val="-8"/>
          <w:sz w:val="24"/>
          <w:szCs w:val="24"/>
          <w:lang w:val="en-US"/>
        </w:rPr>
        <w:t>-7);</w:t>
      </w:r>
    </w:p>
    <w:p w:rsidR="00A37E74" w:rsidRPr="002D6C01" w:rsidRDefault="00A37E74" w:rsidP="008C2614">
      <w:pPr>
        <w:pStyle w:val="af2"/>
        <w:ind w:firstLine="567"/>
        <w:jc w:val="both"/>
        <w:rPr>
          <w:rFonts w:ascii="Times New Roman" w:hAnsi="Times New Roman"/>
          <w:spacing w:val="-8"/>
          <w:sz w:val="24"/>
          <w:szCs w:val="24"/>
          <w:lang w:val="en-US"/>
        </w:rPr>
      </w:pPr>
      <w:r w:rsidRPr="002D6C01">
        <w:rPr>
          <w:rFonts w:ascii="Times New Roman" w:hAnsi="Times New Roman"/>
          <w:spacing w:val="-8"/>
          <w:sz w:val="24"/>
          <w:szCs w:val="24"/>
          <w:lang w:val="en-US"/>
        </w:rPr>
        <w:t>-</w:t>
      </w:r>
      <w:r w:rsidRPr="002D6C01">
        <w:rPr>
          <w:rFonts w:ascii="Times New Roman" w:hAnsi="Times New Roman"/>
          <w:spacing w:val="-8"/>
          <w:sz w:val="24"/>
          <w:szCs w:val="24"/>
        </w:rPr>
        <w:t>өз</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алдынча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ишмердүүлүгө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даярданууда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стратегияларын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пландаштырат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иштеп</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чыга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алат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КК</w:t>
      </w:r>
      <w:r w:rsidRPr="002D6C01">
        <w:rPr>
          <w:rFonts w:ascii="Times New Roman" w:hAnsi="Times New Roman"/>
          <w:spacing w:val="-8"/>
          <w:sz w:val="24"/>
          <w:szCs w:val="24"/>
          <w:lang w:val="en-US"/>
        </w:rPr>
        <w:t>-8);</w:t>
      </w:r>
    </w:p>
    <w:p w:rsidR="00A37E74" w:rsidRPr="002D6C01" w:rsidRDefault="00A37E74" w:rsidP="008C2614">
      <w:pPr>
        <w:pStyle w:val="af2"/>
        <w:ind w:firstLine="567"/>
        <w:jc w:val="both"/>
        <w:rPr>
          <w:rFonts w:ascii="Times New Roman" w:hAnsi="Times New Roman"/>
          <w:spacing w:val="-8"/>
          <w:sz w:val="24"/>
          <w:szCs w:val="24"/>
          <w:lang w:val="en-US"/>
        </w:rPr>
      </w:pPr>
      <w:r w:rsidRPr="002D6C01">
        <w:rPr>
          <w:rFonts w:ascii="Times New Roman" w:hAnsi="Times New Roman"/>
          <w:spacing w:val="-8"/>
          <w:sz w:val="24"/>
          <w:szCs w:val="24"/>
          <w:lang w:val="en-US"/>
        </w:rPr>
        <w:t>-</w:t>
      </w:r>
      <w:r w:rsidRPr="002D6C01">
        <w:rPr>
          <w:rFonts w:ascii="Times New Roman" w:hAnsi="Times New Roman"/>
          <w:spacing w:val="-8"/>
          <w:sz w:val="24"/>
          <w:szCs w:val="24"/>
        </w:rPr>
        <w:t>коюлган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педагогикалык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максаттарын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жараша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жыйынтыктарды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алат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КК</w:t>
      </w:r>
      <w:r w:rsidRPr="002D6C01">
        <w:rPr>
          <w:rFonts w:ascii="Times New Roman" w:hAnsi="Times New Roman"/>
          <w:spacing w:val="-8"/>
          <w:sz w:val="24"/>
          <w:szCs w:val="24"/>
          <w:lang w:val="en-US"/>
        </w:rPr>
        <w:t>-9);</w:t>
      </w:r>
    </w:p>
    <w:p w:rsidR="00A37E74" w:rsidRPr="002D6C01" w:rsidRDefault="00A37E74" w:rsidP="008C2614">
      <w:pPr>
        <w:pStyle w:val="af2"/>
        <w:ind w:firstLine="567"/>
        <w:jc w:val="both"/>
        <w:rPr>
          <w:rFonts w:ascii="Times New Roman" w:hAnsi="Times New Roman"/>
          <w:spacing w:val="-8"/>
          <w:sz w:val="24"/>
          <w:szCs w:val="24"/>
          <w:lang w:val="en-US"/>
        </w:rPr>
      </w:pPr>
      <w:r w:rsidRPr="002D6C01">
        <w:rPr>
          <w:rFonts w:ascii="Times New Roman" w:hAnsi="Times New Roman"/>
          <w:spacing w:val="-8"/>
          <w:sz w:val="24"/>
          <w:szCs w:val="24"/>
          <w:lang w:val="en-US"/>
        </w:rPr>
        <w:t>-</w:t>
      </w:r>
      <w:r w:rsidRPr="002D6C01">
        <w:rPr>
          <w:rFonts w:ascii="Times New Roman" w:hAnsi="Times New Roman"/>
          <w:spacing w:val="-8"/>
          <w:sz w:val="24"/>
          <w:szCs w:val="24"/>
        </w:rPr>
        <w:t>окуу</w:t>
      </w:r>
      <w:r w:rsidRPr="002D6C01">
        <w:rPr>
          <w:rFonts w:ascii="Times New Roman" w:hAnsi="Times New Roman"/>
          <w:spacing w:val="-8"/>
          <w:sz w:val="24"/>
          <w:szCs w:val="24"/>
          <w:lang w:val="en-US"/>
        </w:rPr>
        <w:t>-</w:t>
      </w:r>
      <w:r w:rsidRPr="002D6C01">
        <w:rPr>
          <w:rFonts w:ascii="Times New Roman" w:hAnsi="Times New Roman"/>
          <w:spacing w:val="-8"/>
          <w:sz w:val="24"/>
          <w:szCs w:val="24"/>
        </w:rPr>
        <w:t>тарбия</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берүү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процессинин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сапатын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камсыз</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кылуу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үчүн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окуучулардын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жетишкендиктерин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диагноздоонун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азыркы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методикасын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технологиясын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колдоно</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алат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КК</w:t>
      </w:r>
      <w:r w:rsidRPr="002D6C01">
        <w:rPr>
          <w:rFonts w:ascii="Times New Roman" w:hAnsi="Times New Roman"/>
          <w:spacing w:val="-8"/>
          <w:sz w:val="24"/>
          <w:szCs w:val="24"/>
          <w:lang w:val="en-US"/>
        </w:rPr>
        <w:t>-10);</w:t>
      </w:r>
    </w:p>
    <w:p w:rsidR="00A37E74" w:rsidRPr="002D6C01" w:rsidRDefault="00A37E74" w:rsidP="008C2614">
      <w:pPr>
        <w:pStyle w:val="af2"/>
        <w:ind w:firstLine="567"/>
        <w:jc w:val="both"/>
        <w:rPr>
          <w:rFonts w:ascii="Times New Roman" w:hAnsi="Times New Roman"/>
          <w:spacing w:val="-8"/>
          <w:sz w:val="24"/>
          <w:szCs w:val="24"/>
          <w:lang w:val="en-US"/>
        </w:rPr>
      </w:pPr>
      <w:r w:rsidRPr="002D6C01">
        <w:rPr>
          <w:rFonts w:ascii="Times New Roman" w:hAnsi="Times New Roman"/>
          <w:spacing w:val="-8"/>
          <w:sz w:val="24"/>
          <w:szCs w:val="24"/>
          <w:lang w:val="en-US"/>
        </w:rPr>
        <w:t>-</w:t>
      </w:r>
      <w:r w:rsidRPr="002D6C01">
        <w:rPr>
          <w:rFonts w:ascii="Times New Roman" w:hAnsi="Times New Roman"/>
          <w:spacing w:val="-8"/>
          <w:sz w:val="24"/>
          <w:szCs w:val="24"/>
        </w:rPr>
        <w:t>Алиппе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тил</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адабий</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математика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мекен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таануу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предметтерин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окутууда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ар</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кандай</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жолдорду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методдорду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каражаттарды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куррикулумдун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башталгыч</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мектептин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мамлекеттик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стандарттын</w:t>
      </w:r>
      <w:r w:rsidR="00D304C5">
        <w:rPr>
          <w:rFonts w:ascii="Times New Roman" w:hAnsi="Times New Roman"/>
          <w:spacing w:val="-8"/>
          <w:sz w:val="24"/>
          <w:szCs w:val="24"/>
          <w:lang w:val="en-US"/>
        </w:rPr>
        <w:t xml:space="preserve"> </w:t>
      </w:r>
      <w:r w:rsidRPr="002D6C01">
        <w:rPr>
          <w:rFonts w:ascii="Times New Roman" w:hAnsi="Times New Roman"/>
          <w:spacing w:val="-8"/>
          <w:sz w:val="24"/>
          <w:szCs w:val="24"/>
        </w:rPr>
        <w:t>талаптарына</w:t>
      </w:r>
      <w:r w:rsidR="00D304C5">
        <w:rPr>
          <w:rFonts w:ascii="Times New Roman" w:hAnsi="Times New Roman"/>
          <w:spacing w:val="-8"/>
          <w:sz w:val="24"/>
          <w:szCs w:val="24"/>
          <w:lang w:val="en-US"/>
        </w:rPr>
        <w:t xml:space="preserve"> </w:t>
      </w:r>
      <w:r w:rsidRPr="002D6C01">
        <w:rPr>
          <w:rFonts w:ascii="Times New Roman" w:hAnsi="Times New Roman"/>
          <w:spacing w:val="-8"/>
          <w:sz w:val="24"/>
          <w:szCs w:val="24"/>
        </w:rPr>
        <w:t>жараша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колдоно</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алат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КК</w:t>
      </w:r>
      <w:r w:rsidRPr="002D6C01">
        <w:rPr>
          <w:rFonts w:ascii="Times New Roman" w:hAnsi="Times New Roman"/>
          <w:spacing w:val="-8"/>
          <w:sz w:val="24"/>
          <w:szCs w:val="24"/>
          <w:lang w:val="en-US"/>
        </w:rPr>
        <w:t>-26).</w:t>
      </w:r>
    </w:p>
    <w:p w:rsidR="00A37E74" w:rsidRPr="002D6C01" w:rsidRDefault="00A37E74" w:rsidP="008C2614">
      <w:pPr>
        <w:pStyle w:val="af2"/>
        <w:ind w:firstLine="567"/>
        <w:jc w:val="both"/>
        <w:rPr>
          <w:rFonts w:ascii="Times New Roman" w:hAnsi="Times New Roman"/>
          <w:spacing w:val="-8"/>
          <w:sz w:val="24"/>
          <w:szCs w:val="24"/>
          <w:lang w:val="en-US"/>
        </w:rPr>
      </w:pPr>
      <w:r w:rsidRPr="002D6C01">
        <w:rPr>
          <w:rFonts w:ascii="Times New Roman" w:hAnsi="Times New Roman"/>
          <w:spacing w:val="-8"/>
          <w:sz w:val="24"/>
          <w:szCs w:val="24"/>
        </w:rPr>
        <w:t>Дисциплинанын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ар</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бир</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бөлүмү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курсунун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материалын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ачып</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көрсөтүүчү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бөлүктөргө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бөлүнөт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Аларда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төмөнкү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суроолор</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ачып</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көрсөтүлөт</w:t>
      </w:r>
      <w:r w:rsidRPr="002D6C01">
        <w:rPr>
          <w:rFonts w:ascii="Times New Roman" w:hAnsi="Times New Roman"/>
          <w:spacing w:val="-8"/>
          <w:sz w:val="24"/>
          <w:szCs w:val="24"/>
          <w:lang w:val="en-US"/>
        </w:rPr>
        <w:t>:</w:t>
      </w:r>
    </w:p>
    <w:p w:rsidR="00A37E74" w:rsidRPr="002D6C01" w:rsidRDefault="00A37E74" w:rsidP="008C2614">
      <w:pPr>
        <w:pStyle w:val="af2"/>
        <w:ind w:firstLine="567"/>
        <w:jc w:val="both"/>
        <w:rPr>
          <w:rFonts w:ascii="Times New Roman" w:hAnsi="Times New Roman"/>
          <w:spacing w:val="-8"/>
          <w:sz w:val="24"/>
          <w:szCs w:val="24"/>
          <w:lang w:val="en-US"/>
        </w:rPr>
      </w:pPr>
      <w:r w:rsidRPr="002D6C01">
        <w:rPr>
          <w:rFonts w:ascii="Times New Roman" w:hAnsi="Times New Roman"/>
          <w:spacing w:val="-8"/>
          <w:sz w:val="24"/>
          <w:szCs w:val="24"/>
          <w:lang w:val="en-US"/>
        </w:rPr>
        <w:t>-</w:t>
      </w:r>
      <w:r w:rsidRPr="002D6C01">
        <w:rPr>
          <w:rFonts w:ascii="Times New Roman" w:hAnsi="Times New Roman"/>
          <w:spacing w:val="-8"/>
          <w:sz w:val="24"/>
          <w:szCs w:val="24"/>
        </w:rPr>
        <w:t>Башталгыч</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математиканы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окутутуунун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методикасы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педагогикалык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илим</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катары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анын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даярдоодогу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орду</w:t>
      </w:r>
      <w:r w:rsidRPr="002D6C01">
        <w:rPr>
          <w:rFonts w:ascii="Times New Roman" w:hAnsi="Times New Roman"/>
          <w:spacing w:val="-8"/>
          <w:sz w:val="24"/>
          <w:szCs w:val="24"/>
          <w:lang w:val="en-US"/>
        </w:rPr>
        <w:t>;</w:t>
      </w:r>
    </w:p>
    <w:p w:rsidR="00A37E74" w:rsidRPr="002D6C01" w:rsidRDefault="00A37E74" w:rsidP="008C2614">
      <w:pPr>
        <w:pStyle w:val="af2"/>
        <w:ind w:firstLine="567"/>
        <w:jc w:val="both"/>
        <w:rPr>
          <w:rFonts w:ascii="Times New Roman" w:hAnsi="Times New Roman"/>
          <w:spacing w:val="-8"/>
          <w:sz w:val="24"/>
          <w:szCs w:val="24"/>
          <w:lang w:val="en-US"/>
        </w:rPr>
      </w:pP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Математиканын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башталгыч</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курсунун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мазмуну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предмети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катары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анын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түзүлүш</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өзгөчөлүктөрү</w:t>
      </w:r>
      <w:r w:rsidRPr="002D6C01">
        <w:rPr>
          <w:rFonts w:ascii="Times New Roman" w:hAnsi="Times New Roman"/>
          <w:spacing w:val="-8"/>
          <w:sz w:val="24"/>
          <w:szCs w:val="24"/>
          <w:lang w:val="en-US"/>
        </w:rPr>
        <w:t>;</w:t>
      </w:r>
    </w:p>
    <w:p w:rsidR="00A37E74" w:rsidRPr="002D6C01" w:rsidRDefault="00A37E74" w:rsidP="008C2614">
      <w:pPr>
        <w:pStyle w:val="af2"/>
        <w:ind w:firstLine="567"/>
        <w:jc w:val="both"/>
        <w:rPr>
          <w:rFonts w:ascii="Times New Roman" w:hAnsi="Times New Roman"/>
          <w:spacing w:val="-8"/>
          <w:sz w:val="24"/>
          <w:szCs w:val="24"/>
          <w:lang w:val="en-US"/>
        </w:rPr>
      </w:pPr>
      <w:r w:rsidRPr="002D6C01">
        <w:rPr>
          <w:rFonts w:ascii="Times New Roman" w:hAnsi="Times New Roman"/>
          <w:spacing w:val="-8"/>
          <w:sz w:val="24"/>
          <w:szCs w:val="24"/>
          <w:lang w:val="en-US"/>
        </w:rPr>
        <w:t>-</w:t>
      </w:r>
      <w:r w:rsidRPr="002D6C01">
        <w:rPr>
          <w:rFonts w:ascii="Times New Roman" w:hAnsi="Times New Roman"/>
          <w:spacing w:val="-8"/>
          <w:sz w:val="24"/>
          <w:szCs w:val="24"/>
        </w:rPr>
        <w:t>Мугалимдин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сабакка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даярдануу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өзгөчөлүгү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мазмунду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тандоо</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сабактын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максатына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маселелерине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туура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келүүчү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каражаттарды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методдорду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формасын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тандоо</w:t>
      </w:r>
      <w:r w:rsidRPr="002D6C01">
        <w:rPr>
          <w:rFonts w:ascii="Times New Roman" w:hAnsi="Times New Roman"/>
          <w:spacing w:val="-8"/>
          <w:sz w:val="24"/>
          <w:szCs w:val="24"/>
          <w:lang w:val="en-US"/>
        </w:rPr>
        <w:t>);</w:t>
      </w:r>
    </w:p>
    <w:p w:rsidR="00A37E74" w:rsidRPr="002D6C01" w:rsidRDefault="00A37E74" w:rsidP="008C2614">
      <w:pPr>
        <w:pStyle w:val="af2"/>
        <w:ind w:firstLine="567"/>
        <w:jc w:val="both"/>
        <w:rPr>
          <w:rFonts w:ascii="Times New Roman" w:hAnsi="Times New Roman"/>
          <w:spacing w:val="-8"/>
          <w:sz w:val="24"/>
          <w:szCs w:val="24"/>
          <w:lang w:val="en-US"/>
        </w:rPr>
      </w:pPr>
      <w:r w:rsidRPr="002D6C01">
        <w:rPr>
          <w:rFonts w:ascii="Times New Roman" w:hAnsi="Times New Roman"/>
          <w:spacing w:val="-8"/>
          <w:sz w:val="24"/>
          <w:szCs w:val="24"/>
          <w:lang w:val="en-US"/>
        </w:rPr>
        <w:t>-</w:t>
      </w:r>
      <w:r w:rsidRPr="002D6C01">
        <w:rPr>
          <w:rFonts w:ascii="Times New Roman" w:hAnsi="Times New Roman"/>
          <w:spacing w:val="-8"/>
          <w:sz w:val="24"/>
          <w:szCs w:val="24"/>
        </w:rPr>
        <w:t>Бүтүн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сандарды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номерлөөнү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w:t>
      </w:r>
      <w:r w:rsidR="00D304C5">
        <w:rPr>
          <w:rFonts w:ascii="Times New Roman" w:hAnsi="Times New Roman"/>
          <w:spacing w:val="-8"/>
          <w:sz w:val="24"/>
          <w:szCs w:val="24"/>
          <w:lang w:val="en-US"/>
        </w:rPr>
        <w:t xml:space="preserve"> </w:t>
      </w:r>
      <w:r w:rsidRPr="002D6C01">
        <w:rPr>
          <w:rFonts w:ascii="Times New Roman" w:hAnsi="Times New Roman"/>
          <w:spacing w:val="-8"/>
          <w:sz w:val="24"/>
          <w:szCs w:val="24"/>
        </w:rPr>
        <w:t>методикасы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арифметикалык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амалдарды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кошуу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кемитүү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көбөйүү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бөлүү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аткарууда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оозеки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жазуу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эсептөөлөрүнүн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ыкмаларын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пайдалануу</w:t>
      </w:r>
      <w:r w:rsidRPr="002D6C01">
        <w:rPr>
          <w:rFonts w:ascii="Times New Roman" w:hAnsi="Times New Roman"/>
          <w:spacing w:val="-8"/>
          <w:sz w:val="24"/>
          <w:szCs w:val="24"/>
          <w:lang w:val="en-US"/>
        </w:rPr>
        <w:t>;</w:t>
      </w:r>
    </w:p>
    <w:p w:rsidR="00A37E74" w:rsidRPr="002D6C01" w:rsidRDefault="00A37E74" w:rsidP="008C2614">
      <w:pPr>
        <w:pStyle w:val="af2"/>
        <w:ind w:firstLine="567"/>
        <w:jc w:val="both"/>
        <w:rPr>
          <w:rFonts w:ascii="Times New Roman" w:hAnsi="Times New Roman"/>
          <w:spacing w:val="-8"/>
          <w:sz w:val="24"/>
          <w:szCs w:val="24"/>
          <w:lang w:val="en-US"/>
        </w:rPr>
      </w:pPr>
      <w:r w:rsidRPr="002D6C01">
        <w:rPr>
          <w:rFonts w:ascii="Times New Roman" w:hAnsi="Times New Roman"/>
          <w:spacing w:val="-8"/>
          <w:sz w:val="24"/>
          <w:szCs w:val="24"/>
          <w:lang w:val="en-US"/>
        </w:rPr>
        <w:t>-</w:t>
      </w:r>
      <w:r w:rsidRPr="002D6C01">
        <w:rPr>
          <w:rFonts w:ascii="Times New Roman" w:hAnsi="Times New Roman"/>
          <w:spacing w:val="-8"/>
          <w:sz w:val="24"/>
          <w:szCs w:val="24"/>
        </w:rPr>
        <w:t>Чоңдуктар</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алардын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ченөө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бирдиктери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менен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таанышуу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методикасы</w:t>
      </w:r>
      <w:r w:rsidR="00D304C5">
        <w:rPr>
          <w:rFonts w:ascii="Times New Roman" w:hAnsi="Times New Roman"/>
          <w:spacing w:val="-8"/>
          <w:sz w:val="24"/>
          <w:szCs w:val="24"/>
          <w:lang w:val="en-US"/>
        </w:rPr>
        <w:t xml:space="preserve"> </w:t>
      </w:r>
      <w:r w:rsidRPr="002D6C01">
        <w:rPr>
          <w:rFonts w:ascii="Times New Roman" w:hAnsi="Times New Roman"/>
          <w:spacing w:val="-8"/>
          <w:sz w:val="24"/>
          <w:szCs w:val="24"/>
        </w:rPr>
        <w:t>аттуу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сандар</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менен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амалдарды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аткаруу</w:t>
      </w:r>
      <w:r w:rsidRPr="002D6C01">
        <w:rPr>
          <w:rFonts w:ascii="Times New Roman" w:hAnsi="Times New Roman"/>
          <w:spacing w:val="-8"/>
          <w:sz w:val="24"/>
          <w:szCs w:val="24"/>
          <w:lang w:val="en-US"/>
        </w:rPr>
        <w:t>;</w:t>
      </w:r>
    </w:p>
    <w:p w:rsidR="00A37E74" w:rsidRPr="002D6C01" w:rsidRDefault="00A37E74" w:rsidP="008C2614">
      <w:pPr>
        <w:pStyle w:val="af2"/>
        <w:ind w:firstLine="567"/>
        <w:jc w:val="both"/>
        <w:rPr>
          <w:rFonts w:ascii="Times New Roman" w:hAnsi="Times New Roman"/>
          <w:spacing w:val="-8"/>
          <w:sz w:val="24"/>
          <w:szCs w:val="24"/>
          <w:lang w:val="en-US"/>
        </w:rPr>
      </w:pPr>
      <w:r w:rsidRPr="002D6C01">
        <w:rPr>
          <w:rFonts w:ascii="Times New Roman" w:hAnsi="Times New Roman"/>
          <w:spacing w:val="-8"/>
          <w:sz w:val="24"/>
          <w:szCs w:val="24"/>
          <w:lang w:val="en-US"/>
        </w:rPr>
        <w:t>-</w:t>
      </w:r>
      <w:r w:rsidRPr="002D6C01">
        <w:rPr>
          <w:rFonts w:ascii="Times New Roman" w:hAnsi="Times New Roman"/>
          <w:spacing w:val="-8"/>
          <w:sz w:val="24"/>
          <w:szCs w:val="24"/>
        </w:rPr>
        <w:t>жөнөкөй</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татаал</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маселелерди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чыгарууга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методикалык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ыкмалары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геометриялык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фигуралар</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алардын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жөнөкөй</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касиеттери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менен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таанышуу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методикасы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сандык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тамгалуу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туюнтмаларды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өзгөчөлүктөрү</w:t>
      </w:r>
      <w:r w:rsidRPr="002D6C01">
        <w:rPr>
          <w:rFonts w:ascii="Times New Roman" w:hAnsi="Times New Roman"/>
          <w:spacing w:val="-8"/>
          <w:sz w:val="24"/>
          <w:szCs w:val="24"/>
          <w:lang w:val="en-US"/>
        </w:rPr>
        <w:t>;</w:t>
      </w:r>
    </w:p>
    <w:p w:rsidR="00A37E74" w:rsidRPr="002D6C01" w:rsidRDefault="00A37E74" w:rsidP="008C2614">
      <w:pPr>
        <w:pStyle w:val="af2"/>
        <w:ind w:firstLine="567"/>
        <w:jc w:val="both"/>
        <w:rPr>
          <w:rFonts w:ascii="Times New Roman" w:hAnsi="Times New Roman"/>
          <w:spacing w:val="-8"/>
          <w:sz w:val="24"/>
          <w:szCs w:val="24"/>
          <w:lang w:val="en-US"/>
        </w:rPr>
      </w:pPr>
      <w:r w:rsidRPr="002D6C01">
        <w:rPr>
          <w:rFonts w:ascii="Times New Roman" w:hAnsi="Times New Roman"/>
          <w:spacing w:val="-8"/>
          <w:sz w:val="24"/>
          <w:szCs w:val="24"/>
          <w:lang w:val="en-US"/>
        </w:rPr>
        <w:t>-</w:t>
      </w:r>
      <w:r w:rsidRPr="002D6C01">
        <w:rPr>
          <w:rFonts w:ascii="Times New Roman" w:hAnsi="Times New Roman"/>
          <w:spacing w:val="-8"/>
          <w:sz w:val="24"/>
          <w:szCs w:val="24"/>
        </w:rPr>
        <w:t>үлүштөр</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менен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таанышуу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w:t>
      </w:r>
      <w:r w:rsidRPr="002D6C01">
        <w:rPr>
          <w:rFonts w:ascii="Times New Roman" w:hAnsi="Times New Roman"/>
          <w:spacing w:val="-8"/>
          <w:sz w:val="24"/>
          <w:szCs w:val="24"/>
          <w:lang w:val="en-US"/>
        </w:rPr>
        <w:t>.</w:t>
      </w:r>
      <w:r w:rsidRPr="002D6C01">
        <w:rPr>
          <w:rFonts w:ascii="Times New Roman" w:hAnsi="Times New Roman"/>
          <w:spacing w:val="-8"/>
          <w:sz w:val="24"/>
          <w:szCs w:val="24"/>
        </w:rPr>
        <w:t>б</w:t>
      </w:r>
      <w:r w:rsidRPr="002D6C01">
        <w:rPr>
          <w:rFonts w:ascii="Times New Roman" w:hAnsi="Times New Roman"/>
          <w:spacing w:val="-8"/>
          <w:sz w:val="24"/>
          <w:szCs w:val="24"/>
          <w:lang w:val="en-US"/>
        </w:rPr>
        <w:t>.</w:t>
      </w:r>
    </w:p>
    <w:p w:rsidR="00A37E74" w:rsidRPr="002D6C01" w:rsidRDefault="00A37E74" w:rsidP="008C2614">
      <w:pPr>
        <w:pStyle w:val="af2"/>
        <w:ind w:firstLine="567"/>
        <w:jc w:val="both"/>
        <w:rPr>
          <w:rFonts w:ascii="Times New Roman" w:hAnsi="Times New Roman"/>
          <w:spacing w:val="-8"/>
          <w:sz w:val="24"/>
          <w:szCs w:val="24"/>
          <w:lang w:val="en-US"/>
        </w:rPr>
      </w:pPr>
      <w:r w:rsidRPr="002D6C01">
        <w:rPr>
          <w:rFonts w:ascii="Times New Roman" w:hAnsi="Times New Roman"/>
          <w:spacing w:val="-8"/>
          <w:sz w:val="24"/>
          <w:szCs w:val="24"/>
        </w:rPr>
        <w:t>Болочок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мугалимдин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компетенттүүлүгү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фундаменталдык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билим</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берүү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даярдыгы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азыркы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илимге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тиешелүү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деңгээлдеги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билим</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билгичтиктер</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менен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гана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аныкталбастан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тигил</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бул</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предметти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окутууда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жаңы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педагогикалык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технологияларды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өздөштүрүү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деңгээли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менен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мүнөздөлөт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Мисалы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башталгыч</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мектепте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математиканы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мазмуну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спецификалык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өзгөчөлүктөргө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ээ</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Бир</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жагынан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кенже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мектеп</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жагындагы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балдардын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материалын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өздөштүрүүнүн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курактык</w:t>
      </w:r>
      <w:r w:rsidR="00D304C5">
        <w:rPr>
          <w:rFonts w:ascii="Times New Roman" w:hAnsi="Times New Roman"/>
          <w:spacing w:val="-8"/>
          <w:sz w:val="24"/>
          <w:szCs w:val="24"/>
          <w:lang w:val="en-US"/>
        </w:rPr>
        <w:t xml:space="preserve"> </w:t>
      </w:r>
      <w:r w:rsidRPr="002D6C01">
        <w:rPr>
          <w:rFonts w:ascii="Times New Roman" w:hAnsi="Times New Roman"/>
          <w:spacing w:val="-8"/>
          <w:sz w:val="24"/>
          <w:szCs w:val="24"/>
        </w:rPr>
        <w:t>мүмкүнчүлүгүнө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туура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келиши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керек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Экинчи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жагынан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балдардын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ой</w:t>
      </w:r>
      <w:r w:rsidRPr="002D6C01">
        <w:rPr>
          <w:rFonts w:ascii="Times New Roman" w:hAnsi="Times New Roman"/>
          <w:spacing w:val="-8"/>
          <w:sz w:val="24"/>
          <w:szCs w:val="24"/>
          <w:lang w:val="en-US"/>
        </w:rPr>
        <w:t>-</w:t>
      </w:r>
      <w:r w:rsidRPr="002D6C01">
        <w:rPr>
          <w:rFonts w:ascii="Times New Roman" w:hAnsi="Times New Roman"/>
          <w:spacing w:val="-8"/>
          <w:sz w:val="24"/>
          <w:szCs w:val="24"/>
        </w:rPr>
        <w:t>жүгүртүүсүнүн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көрсөтмөлүү</w:t>
      </w:r>
      <w:r w:rsidRPr="002D6C01">
        <w:rPr>
          <w:rFonts w:ascii="Times New Roman" w:hAnsi="Times New Roman"/>
          <w:spacing w:val="-8"/>
          <w:sz w:val="24"/>
          <w:szCs w:val="24"/>
          <w:lang w:val="en-US"/>
        </w:rPr>
        <w:t>-</w:t>
      </w:r>
      <w:r w:rsidRPr="002D6C01">
        <w:rPr>
          <w:rFonts w:ascii="Times New Roman" w:hAnsi="Times New Roman"/>
          <w:spacing w:val="-8"/>
          <w:sz w:val="24"/>
          <w:szCs w:val="24"/>
        </w:rPr>
        <w:t>образдуу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мүнөзү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абстрактуу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ой</w:t>
      </w:r>
      <w:r w:rsidRPr="002D6C01">
        <w:rPr>
          <w:rFonts w:ascii="Times New Roman" w:hAnsi="Times New Roman"/>
          <w:spacing w:val="-8"/>
          <w:sz w:val="24"/>
          <w:szCs w:val="24"/>
          <w:lang w:val="en-US"/>
        </w:rPr>
        <w:t>-</w:t>
      </w:r>
      <w:r w:rsidRPr="002D6C01">
        <w:rPr>
          <w:rFonts w:ascii="Times New Roman" w:hAnsi="Times New Roman"/>
          <w:spacing w:val="-8"/>
          <w:sz w:val="24"/>
          <w:szCs w:val="24"/>
        </w:rPr>
        <w:t>жүгүртүүнүн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логикалык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эсинин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жетишсиз</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өнүгүүсү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көңүл</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буруунун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туруктуу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эместиги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аларга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предметтин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мазмунун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толук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түрдө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өздөштүрүүсүнө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жолтоо</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болот</w:t>
      </w:r>
      <w:r w:rsidRPr="002D6C01">
        <w:rPr>
          <w:rFonts w:ascii="Times New Roman" w:hAnsi="Times New Roman"/>
          <w:spacing w:val="-8"/>
          <w:sz w:val="24"/>
          <w:szCs w:val="24"/>
          <w:lang w:val="en-US"/>
        </w:rPr>
        <w:t xml:space="preserve">. </w:t>
      </w:r>
    </w:p>
    <w:p w:rsidR="00A37E74" w:rsidRPr="002D6C01" w:rsidRDefault="00A37E74" w:rsidP="008C2614">
      <w:pPr>
        <w:pStyle w:val="af2"/>
        <w:ind w:firstLine="567"/>
        <w:jc w:val="both"/>
        <w:rPr>
          <w:rFonts w:ascii="Times New Roman" w:hAnsi="Times New Roman"/>
          <w:spacing w:val="-8"/>
          <w:sz w:val="24"/>
          <w:szCs w:val="24"/>
          <w:lang w:val="en-US"/>
        </w:rPr>
      </w:pPr>
      <w:r w:rsidRPr="002D6C01">
        <w:rPr>
          <w:rFonts w:ascii="Times New Roman" w:hAnsi="Times New Roman"/>
          <w:spacing w:val="-8"/>
          <w:sz w:val="24"/>
          <w:szCs w:val="24"/>
        </w:rPr>
        <w:t>Материалдын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дидактикалык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иштелүүсү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маалыматынын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бурмаланышына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мүмкүнчүлүк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бербеши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керек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эми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абстрактуу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конкреттүү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билимдердин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туура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эмес</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тиешелүүлүгү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балдардын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теориялык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билимдеринин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практикалык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тажырыйбасынан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үзүлүшүнө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алып</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келиши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мүмкүн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мисалы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эреженин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формулировкасын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билип</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аны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колдоно</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албашы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тескерисинче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конкреттүү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мисалдарды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жалпылай</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албашы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Мындан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башталгыч</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класстын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мугалими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материалынын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мазмунун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толук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кенен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ийкемдүү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билиши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керектиги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келип</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чыгат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Ошондуктан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мугалимдин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окуу</w:t>
      </w:r>
      <w:r w:rsidRPr="002D6C01">
        <w:rPr>
          <w:rFonts w:ascii="Times New Roman" w:hAnsi="Times New Roman"/>
          <w:spacing w:val="-8"/>
          <w:sz w:val="24"/>
          <w:szCs w:val="24"/>
          <w:lang w:val="en-US"/>
        </w:rPr>
        <w:t>-</w:t>
      </w:r>
      <w:r w:rsidRPr="002D6C01">
        <w:rPr>
          <w:rFonts w:ascii="Times New Roman" w:hAnsi="Times New Roman"/>
          <w:spacing w:val="-8"/>
          <w:sz w:val="24"/>
          <w:szCs w:val="24"/>
        </w:rPr>
        <w:t>тарбия</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берүү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процессиндеги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ишке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ашыруучу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технологиялары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методдору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ыкмалары</w:t>
      </w:r>
      <w:r w:rsidR="00D304C5">
        <w:rPr>
          <w:rFonts w:ascii="Times New Roman" w:hAnsi="Times New Roman"/>
          <w:spacing w:val="-8"/>
          <w:sz w:val="24"/>
          <w:szCs w:val="24"/>
          <w:lang w:val="en-US"/>
        </w:rPr>
        <w:t xml:space="preserve"> </w:t>
      </w:r>
      <w:r w:rsidRPr="002D6C01">
        <w:rPr>
          <w:rFonts w:ascii="Times New Roman" w:hAnsi="Times New Roman"/>
          <w:spacing w:val="-8"/>
          <w:sz w:val="24"/>
          <w:szCs w:val="24"/>
        </w:rPr>
        <w:t>педагогикалык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таасир</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этүүнүн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максаттарына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толугу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менен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туура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келиши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керек</w:t>
      </w:r>
      <w:r w:rsidRPr="002D6C01">
        <w:rPr>
          <w:rFonts w:ascii="Times New Roman" w:hAnsi="Times New Roman"/>
          <w:spacing w:val="-8"/>
          <w:sz w:val="24"/>
          <w:szCs w:val="24"/>
          <w:lang w:val="en-US"/>
        </w:rPr>
        <w:t xml:space="preserve">. </w:t>
      </w:r>
    </w:p>
    <w:p w:rsidR="00A37E74" w:rsidRPr="002D6C01" w:rsidRDefault="00A37E74" w:rsidP="008C2614">
      <w:pPr>
        <w:pStyle w:val="af2"/>
        <w:ind w:firstLine="567"/>
        <w:jc w:val="both"/>
        <w:rPr>
          <w:rFonts w:ascii="Times New Roman" w:hAnsi="Times New Roman"/>
          <w:spacing w:val="-8"/>
          <w:sz w:val="24"/>
          <w:szCs w:val="24"/>
          <w:lang w:val="en-US"/>
        </w:rPr>
      </w:pPr>
      <w:r w:rsidRPr="002D6C01">
        <w:rPr>
          <w:rFonts w:ascii="Times New Roman" w:hAnsi="Times New Roman"/>
          <w:spacing w:val="-8"/>
          <w:sz w:val="24"/>
          <w:szCs w:val="24"/>
        </w:rPr>
        <w:t>Берилген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аспектилер</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Башталгыч</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математиканы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методикасы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дисциплинасын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процессинде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студенттердин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компетенцияларын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калыптандырууда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көңүлгө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алынат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Мисалы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башталгыч</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мектепте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математиканы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заманбап</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билим</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берүү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технологиялары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менен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таанышууда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студенттердин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алардын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мааниси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мазмуну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колдонуу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өзгөчөлүктөрү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жекече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окутууну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жекече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технологиясы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уюштуруу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процессинин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бардык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катышуучуларынын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активдүү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ара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карым</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катнашынын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интерактивдүү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технологиясы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кенже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окуучулардын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оюн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проектик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ишмердүүлүгүнүн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оюн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проект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ишмердүүлүгүнүн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технологиясы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математиканы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процессинде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материалынын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окуучулар</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тарабынан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этаптуу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өздөштүрүү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технологиясын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ишке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ашыруунун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ар</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кандай</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билим</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берүү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технологияларын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пайдалануунун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негизинде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аралаш</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сабактарды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өткөрүүнүн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негизинде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билгичтиктерин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lastRenderedPageBreak/>
        <w:t>өздөштүрүүнү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талап</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кылат</w:t>
      </w:r>
      <w:r w:rsidRPr="002D6C01">
        <w:rPr>
          <w:rFonts w:ascii="Times New Roman" w:hAnsi="Times New Roman"/>
          <w:spacing w:val="-8"/>
          <w:sz w:val="24"/>
          <w:szCs w:val="24"/>
          <w:lang w:val="en-US"/>
        </w:rPr>
        <w:t>.</w:t>
      </w:r>
      <w:r w:rsidRPr="002D6C01">
        <w:rPr>
          <w:rFonts w:ascii="Times New Roman" w:hAnsi="Times New Roman"/>
          <w:spacing w:val="-8"/>
          <w:sz w:val="24"/>
          <w:szCs w:val="24"/>
        </w:rPr>
        <w:t>Бул</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максатка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студенттерге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берилген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дисциплинаны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бардык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формалары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туура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келет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лекция</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практикалык</w:t>
      </w:r>
      <w:r w:rsidRPr="002D6C01">
        <w:rPr>
          <w:rFonts w:ascii="Times New Roman" w:hAnsi="Times New Roman"/>
          <w:spacing w:val="-8"/>
          <w:sz w:val="24"/>
          <w:szCs w:val="24"/>
          <w:lang w:val="en-US"/>
        </w:rPr>
        <w:t xml:space="preserve">). </w:t>
      </w:r>
    </w:p>
    <w:p w:rsidR="00A37E74" w:rsidRPr="002D6C01" w:rsidRDefault="00A37E74" w:rsidP="008C2614">
      <w:pPr>
        <w:pStyle w:val="af2"/>
        <w:ind w:firstLine="567"/>
        <w:jc w:val="both"/>
        <w:rPr>
          <w:rFonts w:ascii="Times New Roman" w:hAnsi="Times New Roman"/>
          <w:spacing w:val="-8"/>
          <w:sz w:val="24"/>
          <w:szCs w:val="24"/>
          <w:lang w:val="en-US"/>
        </w:rPr>
      </w:pPr>
      <w:r w:rsidRPr="002D6C01">
        <w:rPr>
          <w:rFonts w:ascii="Times New Roman" w:hAnsi="Times New Roman"/>
          <w:spacing w:val="-8"/>
          <w:sz w:val="24"/>
          <w:szCs w:val="24"/>
        </w:rPr>
        <w:t>Демек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болочок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башталгыч</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класстын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мугалимдеринде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компетенцияларды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калыптандыруунун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сырткы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факторуна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жогорку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жайындагы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билим</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берүү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процесси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кирет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Бирок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ички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фактор</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болгон</w:t>
      </w:r>
      <w:r w:rsidR="00D304C5">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алдынча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билим</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өзүн</w:t>
      </w:r>
      <w:r w:rsidRPr="002D6C01">
        <w:rPr>
          <w:rFonts w:ascii="Times New Roman" w:hAnsi="Times New Roman"/>
          <w:spacing w:val="-8"/>
          <w:sz w:val="24"/>
          <w:szCs w:val="24"/>
          <w:lang w:val="en-US"/>
        </w:rPr>
        <w:t>-</w:t>
      </w:r>
      <w:r w:rsidRPr="002D6C01">
        <w:rPr>
          <w:rFonts w:ascii="Times New Roman" w:hAnsi="Times New Roman"/>
          <w:spacing w:val="-8"/>
          <w:sz w:val="24"/>
          <w:szCs w:val="24"/>
        </w:rPr>
        <w:t>өзү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өнүктүрүү</w:t>
      </w:r>
      <w:r w:rsidR="00D304C5">
        <w:rPr>
          <w:rFonts w:ascii="Times New Roman" w:hAnsi="Times New Roman"/>
          <w:spacing w:val="-8"/>
          <w:sz w:val="24"/>
          <w:szCs w:val="24"/>
          <w:lang w:val="en-US"/>
        </w:rPr>
        <w:t xml:space="preserve"> </w:t>
      </w:r>
      <w:r w:rsidRPr="002D6C01">
        <w:rPr>
          <w:rFonts w:ascii="Times New Roman" w:hAnsi="Times New Roman"/>
          <w:spacing w:val="-8"/>
          <w:sz w:val="24"/>
          <w:szCs w:val="24"/>
        </w:rPr>
        <w:t>процесстери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маанилүү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болушат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Бул</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процесстердин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негизинде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инсандын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рефлексиялык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ишмердүүлүккө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жөндөмдүүлүгү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даярдыгы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жатат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Болочок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башталгыч</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класстын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мугалиминин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турушун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даярдоого</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зарыл</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мугалимдин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педагогикалык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чеберчилигин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келечекте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үзгүлтүксүз</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өнүгүүсүн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камсыз</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кылуучу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механизм</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болуп</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инсандын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рефлексиялык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ишмердүүлүккө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жөндөмдүүлүгү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даярдыгы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саналат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Ошондуктан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дисциплина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боюнча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билимдерди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өздөштүрүү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процесси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аларды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системалоо</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жалпылоо</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менен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гана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токтобостон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рефлексияга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багытталып</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студенттерде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инсандык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ишке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ашырууга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баалоого</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жаңыланууга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демилгеленген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маанилүү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түзүүлөргө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багытталышы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керек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Мисалы</w:t>
      </w:r>
      <w:r w:rsidRPr="002D6C01">
        <w:rPr>
          <w:rFonts w:ascii="Times New Roman" w:hAnsi="Times New Roman"/>
          <w:spacing w:val="-8"/>
          <w:sz w:val="24"/>
          <w:szCs w:val="24"/>
          <w:lang w:val="en-US"/>
        </w:rPr>
        <w:t>, «</w:t>
      </w:r>
      <w:r w:rsidRPr="002D6C01">
        <w:rPr>
          <w:rFonts w:ascii="Times New Roman" w:hAnsi="Times New Roman"/>
          <w:spacing w:val="-8"/>
          <w:sz w:val="24"/>
          <w:szCs w:val="24"/>
        </w:rPr>
        <w:t>Башталгыч</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математиканы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методикасы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дисциплинасында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жогоруда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көрсөтүлгөн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маселелерди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чечүүнүн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эффективдүү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ыкмаларынын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бири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болгон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методикалык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портфолиону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студенттердин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алдынча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иши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катары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киргизүүгө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болот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Методикалык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портфолио</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баалоонун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заманбап</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эффективдүү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формасы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катары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гана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болбостон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төмөндөгүдөй</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маанилүү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педагогикалык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маселелерди</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чечүүгө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жардам</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берет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студенттердин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мотивациясын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жогору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кармоого</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мүмкүнчүлүктөрүн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кеңейтүүгө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рефлексивдүү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баалоо</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ишмердүүлүк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билгичтиктерин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өнүктүрүүгө</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Портфолиону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жүргүзүү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болочок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мугалимдердин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билим</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берүү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активдүүлүгүн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жогорулатуудан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башка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алардын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максаттарын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мүмкүнчүлүктөрүн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баамдоо</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мүмкүндүк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берет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Мындан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тышкары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портфолиону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студенттердин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жыйынтык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аттестациясынын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натыйжаларынын</w:t>
      </w:r>
      <w:r w:rsidR="00D304C5">
        <w:rPr>
          <w:rFonts w:ascii="Times New Roman" w:hAnsi="Times New Roman"/>
          <w:spacing w:val="-8"/>
          <w:sz w:val="24"/>
          <w:szCs w:val="24"/>
          <w:lang w:val="en-US"/>
        </w:rPr>
        <w:t xml:space="preserve"> </w:t>
      </w:r>
      <w:r w:rsidRPr="002D6C01">
        <w:rPr>
          <w:rFonts w:ascii="Times New Roman" w:hAnsi="Times New Roman"/>
          <w:spacing w:val="-8"/>
          <w:sz w:val="24"/>
          <w:szCs w:val="24"/>
        </w:rPr>
        <w:t>рейтингине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кошо</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саноого</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болот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деп</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сунуштайбыз</w:t>
      </w:r>
      <w:r w:rsidRPr="002D6C01">
        <w:rPr>
          <w:rFonts w:ascii="Times New Roman" w:hAnsi="Times New Roman"/>
          <w:spacing w:val="-8"/>
          <w:sz w:val="24"/>
          <w:szCs w:val="24"/>
          <w:lang w:val="en-US"/>
        </w:rPr>
        <w:t xml:space="preserve">. </w:t>
      </w:r>
    </w:p>
    <w:p w:rsidR="00A37E74" w:rsidRPr="002D6C01" w:rsidRDefault="00A37E74" w:rsidP="008C2614">
      <w:pPr>
        <w:pStyle w:val="af2"/>
        <w:ind w:firstLine="567"/>
        <w:jc w:val="both"/>
        <w:rPr>
          <w:rFonts w:ascii="Times New Roman" w:hAnsi="Times New Roman"/>
          <w:spacing w:val="-8"/>
          <w:sz w:val="24"/>
          <w:szCs w:val="24"/>
          <w:lang w:val="en-US"/>
        </w:rPr>
      </w:pPr>
      <w:r w:rsidRPr="002D6C01">
        <w:rPr>
          <w:rFonts w:ascii="Times New Roman" w:hAnsi="Times New Roman"/>
          <w:spacing w:val="-8"/>
          <w:sz w:val="24"/>
          <w:szCs w:val="24"/>
        </w:rPr>
        <w:t>Жыйынтыктар</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Андыктан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коомдун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өнүгүүсүнүн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заманбап</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шарттарында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компетенцияларды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калыптандыруу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көйгөйү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педагогикалык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кадрларды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даярдоонун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ажыратылгыс</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бөлүгү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катары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каралып</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калды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компетенттүүлүк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болочок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педагогдун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маданиятынын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түзүүчүсү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болот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көпчүлүк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учурда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баалуулук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мотивдер</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менен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байланыштуу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Ал</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инсандын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өзүнүн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ишмердүүлүгүн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өздөштүрүү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деңгээлин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мүнөздөйт</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мотивдерин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талаптарын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кызыкчылыктарын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умтулуусун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баалуулуктарын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билүүсү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инсандык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сапаттарын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өзү</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баалоосу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ушулардын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негизинде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туруусун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тууралоо</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Ошондуктан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профилдик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циклдагы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дисциплиналарды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окутууда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болочок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башталгыч</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класстын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мугалимдеринин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кесиптик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компетенттүүлүгүн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калыптандыруу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суроолоруна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көңүл</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буруу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жогорку</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педагогикалык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билим</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берүүнүн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сапатын</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жаңы</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деңгээлге</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жогорулатууга</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мүмкүндүк</w:t>
      </w:r>
      <w:r w:rsidRPr="002D6C01">
        <w:rPr>
          <w:rFonts w:ascii="Times New Roman" w:hAnsi="Times New Roman"/>
          <w:spacing w:val="-8"/>
          <w:sz w:val="24"/>
          <w:szCs w:val="24"/>
          <w:lang w:val="en-US"/>
        </w:rPr>
        <w:t xml:space="preserve"> </w:t>
      </w:r>
      <w:r w:rsidRPr="002D6C01">
        <w:rPr>
          <w:rFonts w:ascii="Times New Roman" w:hAnsi="Times New Roman"/>
          <w:spacing w:val="-8"/>
          <w:sz w:val="24"/>
          <w:szCs w:val="24"/>
        </w:rPr>
        <w:t>берет</w:t>
      </w:r>
      <w:r w:rsidRPr="002D6C01">
        <w:rPr>
          <w:rFonts w:ascii="Times New Roman" w:hAnsi="Times New Roman"/>
          <w:spacing w:val="-8"/>
          <w:sz w:val="24"/>
          <w:szCs w:val="24"/>
          <w:lang w:val="en-US"/>
        </w:rPr>
        <w:t>.</w:t>
      </w:r>
    </w:p>
    <w:p w:rsidR="00A37E74" w:rsidRPr="002D6C01" w:rsidRDefault="00A37E74" w:rsidP="002D6C01">
      <w:pPr>
        <w:pStyle w:val="af2"/>
        <w:jc w:val="both"/>
        <w:rPr>
          <w:rFonts w:ascii="Times New Roman" w:hAnsi="Times New Roman"/>
          <w:spacing w:val="-8"/>
          <w:sz w:val="24"/>
          <w:szCs w:val="24"/>
          <w:lang w:val="en-US"/>
        </w:rPr>
      </w:pPr>
    </w:p>
    <w:p w:rsidR="00A37E74" w:rsidRPr="002D6C01" w:rsidRDefault="00A37E74" w:rsidP="008C2614">
      <w:pPr>
        <w:pStyle w:val="af2"/>
        <w:ind w:firstLine="567"/>
        <w:jc w:val="both"/>
        <w:rPr>
          <w:rFonts w:ascii="Times New Roman" w:hAnsi="Times New Roman"/>
          <w:b/>
          <w:sz w:val="24"/>
          <w:szCs w:val="24"/>
        </w:rPr>
      </w:pPr>
      <w:r w:rsidRPr="002D6C01">
        <w:rPr>
          <w:rFonts w:ascii="Times New Roman" w:hAnsi="Times New Roman"/>
          <w:b/>
          <w:sz w:val="24"/>
          <w:szCs w:val="24"/>
        </w:rPr>
        <w:t>Адабияттар</w:t>
      </w:r>
      <w:r w:rsidR="00D304C5">
        <w:rPr>
          <w:rFonts w:ascii="Times New Roman" w:hAnsi="Times New Roman"/>
          <w:b/>
          <w:sz w:val="24"/>
          <w:szCs w:val="24"/>
        </w:rPr>
        <w:t>:</w:t>
      </w:r>
    </w:p>
    <w:p w:rsidR="00A37E74" w:rsidRPr="00F16B28" w:rsidRDefault="00A37E74" w:rsidP="008C2614">
      <w:pPr>
        <w:pStyle w:val="af2"/>
        <w:ind w:firstLine="567"/>
        <w:jc w:val="both"/>
        <w:rPr>
          <w:rFonts w:ascii="Times New Roman" w:hAnsi="Times New Roman"/>
          <w:sz w:val="24"/>
          <w:szCs w:val="24"/>
        </w:rPr>
      </w:pPr>
      <w:r w:rsidRPr="00F16B28">
        <w:rPr>
          <w:rFonts w:ascii="Times New Roman" w:hAnsi="Times New Roman"/>
          <w:sz w:val="24"/>
          <w:szCs w:val="24"/>
        </w:rPr>
        <w:t>1.Байсалов Дж.У., Сейталиева Э.С. Вопросы методики преподавания математики в подготовке будущих учителей начальных классов//</w:t>
      </w:r>
      <w:hyperlink r:id="rId105" w:tooltip="Оглавления выпусков этого журнала" w:history="1">
        <w:r w:rsidRPr="00F16B28">
          <w:rPr>
            <w:rFonts w:ascii="Times New Roman" w:hAnsi="Times New Roman"/>
            <w:sz w:val="24"/>
            <w:szCs w:val="24"/>
          </w:rPr>
          <w:t>Наука, новые технологии и инновации К</w:t>
        </w:r>
      </w:hyperlink>
      <w:r w:rsidRPr="00F16B28">
        <w:rPr>
          <w:rFonts w:ascii="Times New Roman" w:hAnsi="Times New Roman"/>
          <w:sz w:val="24"/>
          <w:szCs w:val="24"/>
        </w:rPr>
        <w:t>ыргызстана. Бишкек, 2017. </w:t>
      </w:r>
    </w:p>
    <w:p w:rsidR="00A37E74" w:rsidRPr="00F16B28" w:rsidRDefault="00A37E74" w:rsidP="008C2614">
      <w:pPr>
        <w:pStyle w:val="af2"/>
        <w:ind w:firstLine="567"/>
        <w:jc w:val="both"/>
        <w:rPr>
          <w:rFonts w:ascii="Times New Roman" w:hAnsi="Times New Roman"/>
          <w:sz w:val="24"/>
          <w:szCs w:val="24"/>
        </w:rPr>
      </w:pPr>
      <w:r w:rsidRPr="00F16B28">
        <w:rPr>
          <w:rFonts w:ascii="Times New Roman" w:hAnsi="Times New Roman"/>
          <w:sz w:val="24"/>
          <w:szCs w:val="24"/>
        </w:rPr>
        <w:t>2.Байсалов Дж. У., Сейталиева Э. С. Возможности дополнительного образования в начальной школе.// Ярославский педагогический вестник – 2017 – № 5.</w:t>
      </w:r>
    </w:p>
    <w:p w:rsidR="00A37E74" w:rsidRPr="00F16B28" w:rsidRDefault="00A37E74" w:rsidP="008C2614">
      <w:pPr>
        <w:pStyle w:val="af2"/>
        <w:ind w:firstLine="567"/>
        <w:jc w:val="both"/>
        <w:rPr>
          <w:rFonts w:ascii="Times New Roman" w:hAnsi="Times New Roman"/>
          <w:sz w:val="24"/>
          <w:szCs w:val="24"/>
        </w:rPr>
      </w:pPr>
      <w:r w:rsidRPr="00F16B28">
        <w:rPr>
          <w:rFonts w:ascii="Times New Roman" w:hAnsi="Times New Roman"/>
          <w:sz w:val="24"/>
          <w:szCs w:val="24"/>
        </w:rPr>
        <w:t>3.Кузьмина Н. В. Професионализм личности преподавателя и мастера производственног</w:t>
      </w:r>
      <w:r w:rsidR="00D304C5">
        <w:rPr>
          <w:rFonts w:ascii="Times New Roman" w:hAnsi="Times New Roman"/>
          <w:sz w:val="24"/>
          <w:szCs w:val="24"/>
        </w:rPr>
        <w:t>о образования</w:t>
      </w:r>
      <w:r w:rsidRPr="00F16B28">
        <w:rPr>
          <w:rFonts w:ascii="Times New Roman" w:hAnsi="Times New Roman"/>
          <w:sz w:val="24"/>
          <w:szCs w:val="24"/>
        </w:rPr>
        <w:t xml:space="preserve">: автореф. дис. … д-ра пед.наук : 13.00.01 – СПб., 1998. – 41 с. </w:t>
      </w:r>
    </w:p>
    <w:p w:rsidR="00A37E74" w:rsidRPr="00F16B28" w:rsidRDefault="00A37E74" w:rsidP="002D6C01">
      <w:pPr>
        <w:jc w:val="both"/>
        <w:rPr>
          <w:rFonts w:ascii="Times New Roman" w:hAnsi="Times New Roman" w:cs="Times New Roman"/>
          <w:b/>
          <w:sz w:val="24"/>
          <w:szCs w:val="24"/>
        </w:rPr>
      </w:pPr>
    </w:p>
    <w:p w:rsidR="00A37E74" w:rsidRPr="002D6C01" w:rsidRDefault="002D6C01" w:rsidP="008C2614">
      <w:pPr>
        <w:ind w:firstLine="567"/>
        <w:jc w:val="right"/>
        <w:rPr>
          <w:rFonts w:ascii="Times New Roman" w:hAnsi="Times New Roman" w:cs="Times New Roman"/>
          <w:b/>
          <w:i/>
          <w:sz w:val="24"/>
          <w:szCs w:val="24"/>
        </w:rPr>
      </w:pPr>
      <w:r>
        <w:rPr>
          <w:rFonts w:ascii="Times New Roman" w:hAnsi="Times New Roman" w:cs="Times New Roman"/>
          <w:b/>
          <w:i/>
          <w:sz w:val="24"/>
          <w:szCs w:val="24"/>
        </w:rPr>
        <w:br w:type="column"/>
      </w:r>
      <w:r w:rsidR="00D304C5">
        <w:rPr>
          <w:rFonts w:ascii="Times New Roman" w:hAnsi="Times New Roman" w:cs="Times New Roman"/>
          <w:b/>
          <w:i/>
          <w:sz w:val="24"/>
          <w:szCs w:val="24"/>
        </w:rPr>
        <w:lastRenderedPageBreak/>
        <w:t xml:space="preserve">Суералиева </w:t>
      </w:r>
      <w:r w:rsidR="00A37E74" w:rsidRPr="002D6C01">
        <w:rPr>
          <w:rFonts w:ascii="Times New Roman" w:hAnsi="Times New Roman" w:cs="Times New Roman"/>
          <w:b/>
          <w:i/>
          <w:sz w:val="24"/>
          <w:szCs w:val="24"/>
        </w:rPr>
        <w:t xml:space="preserve">Д.С., </w:t>
      </w:r>
    </w:p>
    <w:p w:rsidR="00A37E74" w:rsidRPr="002D6C01" w:rsidRDefault="00D304C5" w:rsidP="008C2614">
      <w:pPr>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КМЮАнын </w:t>
      </w:r>
      <w:r w:rsidR="00A37E74" w:rsidRPr="002D6C01">
        <w:rPr>
          <w:rFonts w:ascii="Times New Roman" w:hAnsi="Times New Roman" w:cs="Times New Roman"/>
          <w:b/>
          <w:i/>
          <w:sz w:val="24"/>
          <w:szCs w:val="24"/>
        </w:rPr>
        <w:t xml:space="preserve">Тилдер жана маданият аралык </w:t>
      </w:r>
    </w:p>
    <w:p w:rsidR="00A37E74" w:rsidRDefault="00A37E74" w:rsidP="008C2614">
      <w:pPr>
        <w:ind w:firstLine="567"/>
        <w:jc w:val="right"/>
        <w:rPr>
          <w:rFonts w:ascii="Times New Roman" w:hAnsi="Times New Roman" w:cs="Times New Roman"/>
          <w:b/>
          <w:i/>
          <w:sz w:val="24"/>
          <w:szCs w:val="24"/>
        </w:rPr>
      </w:pPr>
      <w:r w:rsidRPr="002D6C01">
        <w:rPr>
          <w:rFonts w:ascii="Times New Roman" w:hAnsi="Times New Roman" w:cs="Times New Roman"/>
          <w:b/>
          <w:i/>
          <w:sz w:val="24"/>
          <w:szCs w:val="24"/>
        </w:rPr>
        <w:t xml:space="preserve">коммуникациялар кафедрасынын ага окутуучусу </w:t>
      </w:r>
    </w:p>
    <w:p w:rsidR="002D6C01" w:rsidRPr="002D6C01" w:rsidRDefault="00D304C5" w:rsidP="002D6C01">
      <w:pPr>
        <w:ind w:firstLine="567"/>
        <w:jc w:val="right"/>
        <w:rPr>
          <w:rFonts w:ascii="Times New Roman" w:hAnsi="Times New Roman" w:cs="Times New Roman"/>
          <w:b/>
          <w:i/>
          <w:sz w:val="24"/>
          <w:szCs w:val="24"/>
        </w:rPr>
      </w:pPr>
      <w:r>
        <w:rPr>
          <w:rFonts w:ascii="Times New Roman" w:hAnsi="Times New Roman" w:cs="Times New Roman"/>
          <w:b/>
          <w:i/>
          <w:sz w:val="24"/>
          <w:szCs w:val="24"/>
        </w:rPr>
        <w:t>Джунушева Б.А.</w:t>
      </w:r>
      <w:r w:rsidR="002D6C01" w:rsidRPr="002D6C01">
        <w:rPr>
          <w:rFonts w:ascii="Times New Roman" w:hAnsi="Times New Roman" w:cs="Times New Roman"/>
          <w:b/>
          <w:i/>
          <w:sz w:val="24"/>
          <w:szCs w:val="24"/>
        </w:rPr>
        <w:t xml:space="preserve"> </w:t>
      </w:r>
    </w:p>
    <w:p w:rsidR="002D6C01" w:rsidRPr="002D6C01" w:rsidRDefault="00D304C5" w:rsidP="002D6C01">
      <w:pPr>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КМЮАнын </w:t>
      </w:r>
      <w:r w:rsidR="002D6C01" w:rsidRPr="002D6C01">
        <w:rPr>
          <w:rFonts w:ascii="Times New Roman" w:hAnsi="Times New Roman" w:cs="Times New Roman"/>
          <w:b/>
          <w:i/>
          <w:sz w:val="24"/>
          <w:szCs w:val="24"/>
        </w:rPr>
        <w:t xml:space="preserve">Тилдер жана маданият аралык  </w:t>
      </w:r>
    </w:p>
    <w:p w:rsidR="002D6C01" w:rsidRDefault="002D6C01" w:rsidP="002D6C01">
      <w:pPr>
        <w:ind w:firstLine="567"/>
        <w:jc w:val="right"/>
        <w:rPr>
          <w:rFonts w:ascii="Times New Roman" w:hAnsi="Times New Roman" w:cs="Times New Roman"/>
          <w:b/>
          <w:i/>
          <w:sz w:val="24"/>
          <w:szCs w:val="24"/>
        </w:rPr>
      </w:pPr>
      <w:r w:rsidRPr="002D6C01">
        <w:rPr>
          <w:rFonts w:ascii="Times New Roman" w:hAnsi="Times New Roman" w:cs="Times New Roman"/>
          <w:b/>
          <w:i/>
          <w:sz w:val="24"/>
          <w:szCs w:val="24"/>
        </w:rPr>
        <w:t>коммуникациялар кафедрасынын ага окутуучусу</w:t>
      </w:r>
    </w:p>
    <w:p w:rsidR="002D6C01" w:rsidRPr="002D6C01" w:rsidRDefault="002D6C01" w:rsidP="002D6C01">
      <w:pPr>
        <w:ind w:firstLine="567"/>
        <w:jc w:val="right"/>
        <w:rPr>
          <w:rFonts w:ascii="Times New Roman" w:hAnsi="Times New Roman" w:cs="Times New Roman"/>
          <w:b/>
          <w:i/>
          <w:sz w:val="24"/>
          <w:szCs w:val="24"/>
        </w:rPr>
      </w:pPr>
      <w:r w:rsidRPr="002D6C01">
        <w:rPr>
          <w:rFonts w:ascii="Times New Roman" w:hAnsi="Times New Roman" w:cs="Times New Roman"/>
          <w:b/>
          <w:i/>
          <w:sz w:val="24"/>
          <w:szCs w:val="24"/>
        </w:rPr>
        <w:t xml:space="preserve"> </w:t>
      </w:r>
    </w:p>
    <w:p w:rsidR="002D6C01" w:rsidRPr="00F16B28" w:rsidRDefault="002D6C01" w:rsidP="00D304C5">
      <w:pPr>
        <w:jc w:val="center"/>
        <w:rPr>
          <w:rFonts w:ascii="Times New Roman" w:hAnsi="Times New Roman" w:cs="Times New Roman"/>
          <w:b/>
          <w:sz w:val="24"/>
          <w:szCs w:val="24"/>
          <w:lang w:val="de-DE"/>
        </w:rPr>
      </w:pPr>
      <w:r w:rsidRPr="00F16B28">
        <w:rPr>
          <w:rFonts w:ascii="Times New Roman" w:hAnsi="Times New Roman" w:cs="Times New Roman"/>
          <w:b/>
          <w:sz w:val="24"/>
          <w:szCs w:val="24"/>
        </w:rPr>
        <w:t>ӨСҮП</w:t>
      </w:r>
      <w:r w:rsidRPr="002D6C01">
        <w:rPr>
          <w:rFonts w:ascii="Times New Roman" w:hAnsi="Times New Roman" w:cs="Times New Roman"/>
          <w:b/>
          <w:sz w:val="24"/>
          <w:szCs w:val="24"/>
        </w:rPr>
        <w:t xml:space="preserve"> </w:t>
      </w:r>
      <w:r w:rsidRPr="00F16B28">
        <w:rPr>
          <w:rFonts w:ascii="Times New Roman" w:hAnsi="Times New Roman" w:cs="Times New Roman"/>
          <w:b/>
          <w:sz w:val="24"/>
          <w:szCs w:val="24"/>
        </w:rPr>
        <w:t>КЕЛЕ</w:t>
      </w:r>
      <w:r w:rsidRPr="002D6C01">
        <w:rPr>
          <w:rFonts w:ascii="Times New Roman" w:hAnsi="Times New Roman" w:cs="Times New Roman"/>
          <w:b/>
          <w:sz w:val="24"/>
          <w:szCs w:val="24"/>
        </w:rPr>
        <w:t xml:space="preserve"> </w:t>
      </w:r>
      <w:r w:rsidRPr="00F16B28">
        <w:rPr>
          <w:rFonts w:ascii="Times New Roman" w:hAnsi="Times New Roman" w:cs="Times New Roman"/>
          <w:b/>
          <w:sz w:val="24"/>
          <w:szCs w:val="24"/>
        </w:rPr>
        <w:t>ЖАТКАН</w:t>
      </w:r>
      <w:r w:rsidRPr="002D6C01">
        <w:rPr>
          <w:rFonts w:ascii="Times New Roman" w:hAnsi="Times New Roman" w:cs="Times New Roman"/>
          <w:b/>
          <w:sz w:val="24"/>
          <w:szCs w:val="24"/>
        </w:rPr>
        <w:t xml:space="preserve"> </w:t>
      </w:r>
      <w:r w:rsidRPr="00F16B28">
        <w:rPr>
          <w:rFonts w:ascii="Times New Roman" w:hAnsi="Times New Roman" w:cs="Times New Roman"/>
          <w:b/>
          <w:sz w:val="24"/>
          <w:szCs w:val="24"/>
        </w:rPr>
        <w:t>МУУНГА</w:t>
      </w:r>
    </w:p>
    <w:p w:rsidR="002D6C01" w:rsidRPr="00F16B28" w:rsidRDefault="002D6C01" w:rsidP="002D6C01">
      <w:pPr>
        <w:ind w:firstLine="567"/>
        <w:jc w:val="center"/>
        <w:rPr>
          <w:rFonts w:ascii="Times New Roman" w:hAnsi="Times New Roman" w:cs="Times New Roman"/>
          <w:b/>
          <w:sz w:val="24"/>
          <w:szCs w:val="24"/>
          <w:lang w:val="de-DE"/>
        </w:rPr>
      </w:pPr>
      <w:r w:rsidRPr="00F16B28">
        <w:rPr>
          <w:rFonts w:ascii="Times New Roman" w:hAnsi="Times New Roman" w:cs="Times New Roman"/>
          <w:b/>
          <w:sz w:val="24"/>
          <w:szCs w:val="24"/>
        </w:rPr>
        <w:t>ЮРИДИКА</w:t>
      </w:r>
      <w:r w:rsidRPr="002D6C01">
        <w:rPr>
          <w:rFonts w:ascii="Times New Roman" w:hAnsi="Times New Roman" w:cs="Times New Roman"/>
          <w:b/>
          <w:sz w:val="24"/>
          <w:szCs w:val="24"/>
        </w:rPr>
        <w:t xml:space="preserve"> </w:t>
      </w:r>
      <w:r w:rsidRPr="00F16B28">
        <w:rPr>
          <w:rFonts w:ascii="Times New Roman" w:hAnsi="Times New Roman" w:cs="Times New Roman"/>
          <w:b/>
          <w:sz w:val="24"/>
          <w:szCs w:val="24"/>
        </w:rPr>
        <w:t>ЖААТЫНДАГЫ</w:t>
      </w:r>
      <w:r w:rsidRPr="00F16B28">
        <w:rPr>
          <w:rFonts w:ascii="Times New Roman" w:hAnsi="Times New Roman" w:cs="Times New Roman"/>
          <w:b/>
          <w:sz w:val="24"/>
          <w:szCs w:val="24"/>
          <w:lang w:val="de-DE"/>
        </w:rPr>
        <w:t xml:space="preserve"> </w:t>
      </w:r>
      <w:r w:rsidRPr="00F16B28">
        <w:rPr>
          <w:rFonts w:ascii="Times New Roman" w:hAnsi="Times New Roman" w:cs="Times New Roman"/>
          <w:b/>
          <w:sz w:val="24"/>
          <w:szCs w:val="24"/>
        </w:rPr>
        <w:t>МАКАЛ</w:t>
      </w:r>
      <w:r w:rsidRPr="00F16B28">
        <w:rPr>
          <w:rFonts w:ascii="Times New Roman" w:hAnsi="Times New Roman" w:cs="Times New Roman"/>
          <w:b/>
          <w:sz w:val="24"/>
          <w:szCs w:val="24"/>
          <w:lang w:val="de-DE"/>
        </w:rPr>
        <w:t>-</w:t>
      </w:r>
      <w:r w:rsidRPr="00F16B28">
        <w:rPr>
          <w:rFonts w:ascii="Times New Roman" w:hAnsi="Times New Roman" w:cs="Times New Roman"/>
          <w:b/>
          <w:sz w:val="24"/>
          <w:szCs w:val="24"/>
        </w:rPr>
        <w:t>ЛАКАПТАР</w:t>
      </w:r>
      <w:r w:rsidRPr="00F16B28">
        <w:rPr>
          <w:rFonts w:ascii="Times New Roman" w:hAnsi="Times New Roman" w:cs="Times New Roman"/>
          <w:b/>
          <w:sz w:val="24"/>
          <w:szCs w:val="24"/>
          <w:lang w:val="de-DE"/>
        </w:rPr>
        <w:t xml:space="preserve"> </w:t>
      </w:r>
      <w:r w:rsidRPr="00F16B28">
        <w:rPr>
          <w:rFonts w:ascii="Times New Roman" w:hAnsi="Times New Roman" w:cs="Times New Roman"/>
          <w:b/>
          <w:sz w:val="24"/>
          <w:szCs w:val="24"/>
        </w:rPr>
        <w:t>АРКЫЛУУ</w:t>
      </w:r>
    </w:p>
    <w:p w:rsidR="002D6C01" w:rsidRPr="00F16B28" w:rsidRDefault="002D6C01" w:rsidP="002D6C01">
      <w:pPr>
        <w:ind w:firstLine="567"/>
        <w:jc w:val="center"/>
        <w:rPr>
          <w:rFonts w:ascii="Times New Roman" w:hAnsi="Times New Roman" w:cs="Times New Roman"/>
          <w:b/>
          <w:sz w:val="24"/>
          <w:szCs w:val="24"/>
          <w:lang w:val="de-DE"/>
        </w:rPr>
      </w:pPr>
      <w:r w:rsidRPr="00F16B28">
        <w:rPr>
          <w:rFonts w:ascii="Times New Roman" w:hAnsi="Times New Roman" w:cs="Times New Roman"/>
          <w:b/>
          <w:sz w:val="24"/>
          <w:szCs w:val="24"/>
        </w:rPr>
        <w:t>ТАРБИЯ</w:t>
      </w:r>
      <w:r w:rsidRPr="00F16B28">
        <w:rPr>
          <w:rFonts w:ascii="Times New Roman" w:hAnsi="Times New Roman" w:cs="Times New Roman"/>
          <w:b/>
          <w:sz w:val="24"/>
          <w:szCs w:val="24"/>
          <w:lang w:val="de-DE"/>
        </w:rPr>
        <w:t xml:space="preserve"> </w:t>
      </w:r>
      <w:r w:rsidRPr="00F16B28">
        <w:rPr>
          <w:rFonts w:ascii="Times New Roman" w:hAnsi="Times New Roman" w:cs="Times New Roman"/>
          <w:b/>
          <w:sz w:val="24"/>
          <w:szCs w:val="24"/>
        </w:rPr>
        <w:t>БЕРҮҮ</w:t>
      </w:r>
    </w:p>
    <w:p w:rsidR="002D6C01" w:rsidRPr="002D6C01" w:rsidRDefault="002D6C01" w:rsidP="008C2614">
      <w:pPr>
        <w:ind w:firstLine="567"/>
        <w:jc w:val="right"/>
        <w:rPr>
          <w:rFonts w:ascii="Times New Roman" w:hAnsi="Times New Roman" w:cs="Times New Roman"/>
          <w:b/>
          <w:i/>
          <w:sz w:val="24"/>
          <w:szCs w:val="24"/>
        </w:rPr>
      </w:pPr>
    </w:p>
    <w:p w:rsidR="00B90D60" w:rsidRDefault="00B90D60" w:rsidP="008C2614">
      <w:pPr>
        <w:ind w:firstLine="567"/>
        <w:jc w:val="right"/>
        <w:rPr>
          <w:rFonts w:ascii="Times New Roman" w:hAnsi="Times New Roman" w:cs="Times New Roman"/>
          <w:b/>
          <w:i/>
          <w:sz w:val="24"/>
          <w:szCs w:val="24"/>
        </w:rPr>
      </w:pPr>
    </w:p>
    <w:p w:rsidR="00A37E74" w:rsidRPr="002D6C01" w:rsidRDefault="00A37E74" w:rsidP="008C2614">
      <w:pPr>
        <w:ind w:firstLine="567"/>
        <w:jc w:val="right"/>
        <w:rPr>
          <w:rFonts w:ascii="Times New Roman" w:hAnsi="Times New Roman" w:cs="Times New Roman"/>
          <w:b/>
          <w:i/>
          <w:sz w:val="24"/>
          <w:szCs w:val="24"/>
        </w:rPr>
      </w:pPr>
      <w:r w:rsidRPr="002D6C01">
        <w:rPr>
          <w:rFonts w:ascii="Times New Roman" w:hAnsi="Times New Roman" w:cs="Times New Roman"/>
          <w:b/>
          <w:i/>
          <w:sz w:val="24"/>
          <w:szCs w:val="24"/>
        </w:rPr>
        <w:t xml:space="preserve">Суералиева Д.С., </w:t>
      </w:r>
    </w:p>
    <w:p w:rsidR="00A37E74" w:rsidRPr="002D6C01" w:rsidRDefault="00D304C5" w:rsidP="008C2614">
      <w:pPr>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старший преподаватель </w:t>
      </w:r>
      <w:r w:rsidR="00A37E74" w:rsidRPr="002D6C01">
        <w:rPr>
          <w:rFonts w:ascii="Times New Roman" w:hAnsi="Times New Roman" w:cs="Times New Roman"/>
          <w:b/>
          <w:i/>
          <w:sz w:val="24"/>
          <w:szCs w:val="24"/>
        </w:rPr>
        <w:t xml:space="preserve">Кафедры языков </w:t>
      </w:r>
    </w:p>
    <w:p w:rsidR="00A37E74" w:rsidRDefault="00D304C5" w:rsidP="008C2614">
      <w:pPr>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и межкультурных </w:t>
      </w:r>
      <w:r w:rsidR="00A37E74" w:rsidRPr="002D6C01">
        <w:rPr>
          <w:rFonts w:ascii="Times New Roman" w:hAnsi="Times New Roman" w:cs="Times New Roman"/>
          <w:b/>
          <w:i/>
          <w:sz w:val="24"/>
          <w:szCs w:val="24"/>
        </w:rPr>
        <w:t>коммуникаций КГЮА</w:t>
      </w:r>
    </w:p>
    <w:p w:rsidR="002D6C01" w:rsidRPr="002D6C01" w:rsidRDefault="00D304C5" w:rsidP="002D6C01">
      <w:pPr>
        <w:ind w:firstLine="567"/>
        <w:jc w:val="right"/>
        <w:rPr>
          <w:rFonts w:ascii="Times New Roman" w:hAnsi="Times New Roman" w:cs="Times New Roman"/>
          <w:b/>
          <w:i/>
          <w:sz w:val="24"/>
          <w:szCs w:val="24"/>
        </w:rPr>
      </w:pPr>
      <w:r>
        <w:rPr>
          <w:rFonts w:ascii="Times New Roman" w:hAnsi="Times New Roman" w:cs="Times New Roman"/>
          <w:b/>
          <w:i/>
          <w:sz w:val="24"/>
          <w:szCs w:val="24"/>
        </w:rPr>
        <w:t>Джунушева Б.А.</w:t>
      </w:r>
    </w:p>
    <w:p w:rsidR="002D6C01" w:rsidRPr="002D6C01" w:rsidRDefault="00D304C5" w:rsidP="002D6C01">
      <w:pPr>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старший преподаватель </w:t>
      </w:r>
      <w:r w:rsidR="002D6C01" w:rsidRPr="002D6C01">
        <w:rPr>
          <w:rFonts w:ascii="Times New Roman" w:hAnsi="Times New Roman" w:cs="Times New Roman"/>
          <w:b/>
          <w:i/>
          <w:sz w:val="24"/>
          <w:szCs w:val="24"/>
        </w:rPr>
        <w:t xml:space="preserve">Кафедры языков </w:t>
      </w:r>
    </w:p>
    <w:p w:rsidR="002D6C01" w:rsidRDefault="00D304C5" w:rsidP="002D6C01">
      <w:pPr>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и межкультурных </w:t>
      </w:r>
      <w:r w:rsidR="002D6C01" w:rsidRPr="002D6C01">
        <w:rPr>
          <w:rFonts w:ascii="Times New Roman" w:hAnsi="Times New Roman" w:cs="Times New Roman"/>
          <w:b/>
          <w:i/>
          <w:sz w:val="24"/>
          <w:szCs w:val="24"/>
        </w:rPr>
        <w:t>коммуникаций КГЮА</w:t>
      </w:r>
    </w:p>
    <w:p w:rsidR="002D6C01" w:rsidRPr="002D6C01" w:rsidRDefault="002D6C01" w:rsidP="002D6C01">
      <w:pPr>
        <w:ind w:firstLine="567"/>
        <w:jc w:val="right"/>
        <w:rPr>
          <w:rFonts w:ascii="Times New Roman" w:hAnsi="Times New Roman" w:cs="Times New Roman"/>
          <w:b/>
          <w:i/>
          <w:sz w:val="24"/>
          <w:szCs w:val="24"/>
        </w:rPr>
      </w:pPr>
    </w:p>
    <w:p w:rsidR="002D6C01" w:rsidRPr="00F16B28" w:rsidRDefault="002D6C01" w:rsidP="00D304C5">
      <w:pPr>
        <w:jc w:val="center"/>
        <w:rPr>
          <w:rFonts w:ascii="Times New Roman" w:hAnsi="Times New Roman" w:cs="Times New Roman"/>
          <w:b/>
          <w:sz w:val="24"/>
          <w:szCs w:val="24"/>
        </w:rPr>
      </w:pPr>
      <w:r w:rsidRPr="00F16B28">
        <w:rPr>
          <w:rFonts w:ascii="Times New Roman" w:hAnsi="Times New Roman" w:cs="Times New Roman"/>
          <w:b/>
          <w:sz w:val="24"/>
          <w:szCs w:val="24"/>
        </w:rPr>
        <w:t>ИСПОЛЬЗОВАНИЕ ЮРИДИЧЕСКИХ ПОСЛОВИЦ И ПОГОВОРОК В ПРОЦЕССЕ ВОСПИТАНИЯ ПОДРАСТАЮЩЕГО ПОКОЛЕНИЯ</w:t>
      </w:r>
    </w:p>
    <w:p w:rsidR="002D6C01" w:rsidRDefault="002D6C01" w:rsidP="008C2614">
      <w:pPr>
        <w:ind w:firstLine="567"/>
        <w:jc w:val="right"/>
        <w:rPr>
          <w:rFonts w:ascii="Times New Roman" w:hAnsi="Times New Roman" w:cs="Times New Roman"/>
          <w:b/>
          <w:i/>
          <w:sz w:val="24"/>
          <w:szCs w:val="24"/>
        </w:rPr>
      </w:pPr>
    </w:p>
    <w:p w:rsidR="00B90D60" w:rsidRPr="002D6C01" w:rsidRDefault="00B90D60" w:rsidP="008C2614">
      <w:pPr>
        <w:ind w:firstLine="567"/>
        <w:jc w:val="right"/>
        <w:rPr>
          <w:rFonts w:ascii="Times New Roman" w:hAnsi="Times New Roman" w:cs="Times New Roman"/>
          <w:b/>
          <w:i/>
          <w:sz w:val="24"/>
          <w:szCs w:val="24"/>
        </w:rPr>
      </w:pPr>
    </w:p>
    <w:p w:rsidR="00A37E74" w:rsidRPr="002D6C01" w:rsidRDefault="00A37E74" w:rsidP="008C2614">
      <w:pPr>
        <w:ind w:firstLine="567"/>
        <w:jc w:val="right"/>
        <w:rPr>
          <w:rFonts w:ascii="Times New Roman" w:hAnsi="Times New Roman" w:cs="Times New Roman"/>
          <w:b/>
          <w:i/>
          <w:sz w:val="24"/>
          <w:szCs w:val="24"/>
          <w:lang w:val="en-US"/>
        </w:rPr>
      </w:pPr>
      <w:r w:rsidRPr="002D6C01">
        <w:rPr>
          <w:rFonts w:ascii="Times New Roman" w:hAnsi="Times New Roman" w:cs="Times New Roman"/>
          <w:b/>
          <w:i/>
          <w:sz w:val="24"/>
          <w:szCs w:val="24"/>
          <w:lang w:val="en-US"/>
        </w:rPr>
        <w:t>Sueralieva D.S.,</w:t>
      </w:r>
    </w:p>
    <w:p w:rsidR="00A37E74" w:rsidRPr="002D6C01" w:rsidRDefault="00D304C5" w:rsidP="008C2614">
      <w:pPr>
        <w:ind w:firstLine="567"/>
        <w:jc w:val="right"/>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Department of </w:t>
      </w:r>
      <w:r w:rsidR="00A37E74" w:rsidRPr="002D6C01">
        <w:rPr>
          <w:rFonts w:ascii="Times New Roman" w:hAnsi="Times New Roman" w:cs="Times New Roman"/>
          <w:b/>
          <w:i/>
          <w:sz w:val="24"/>
          <w:szCs w:val="24"/>
          <w:lang w:val="en-US"/>
        </w:rPr>
        <w:t>Languages</w:t>
      </w:r>
    </w:p>
    <w:p w:rsidR="00A37E74" w:rsidRPr="002D6C01" w:rsidRDefault="00A37E74" w:rsidP="008C2614">
      <w:pPr>
        <w:ind w:firstLine="567"/>
        <w:jc w:val="right"/>
        <w:rPr>
          <w:rFonts w:ascii="Times New Roman" w:hAnsi="Times New Roman" w:cs="Times New Roman"/>
          <w:b/>
          <w:i/>
          <w:sz w:val="24"/>
          <w:szCs w:val="24"/>
          <w:lang w:val="en-US"/>
        </w:rPr>
      </w:pPr>
      <w:r w:rsidRPr="002D6C01">
        <w:rPr>
          <w:rFonts w:ascii="Times New Roman" w:hAnsi="Times New Roman" w:cs="Times New Roman"/>
          <w:b/>
          <w:i/>
          <w:sz w:val="24"/>
          <w:szCs w:val="24"/>
          <w:lang w:val="en-US"/>
        </w:rPr>
        <w:t>and Intercultural Communications KSLA</w:t>
      </w:r>
    </w:p>
    <w:p w:rsidR="00A37E74" w:rsidRPr="00572E80" w:rsidRDefault="00A37E74" w:rsidP="008C2614">
      <w:pPr>
        <w:ind w:firstLine="567"/>
        <w:jc w:val="right"/>
        <w:rPr>
          <w:rFonts w:ascii="Times New Roman" w:hAnsi="Times New Roman" w:cs="Times New Roman"/>
          <w:b/>
          <w:i/>
          <w:sz w:val="24"/>
          <w:szCs w:val="24"/>
          <w:lang w:val="en-US"/>
        </w:rPr>
      </w:pPr>
      <w:r w:rsidRPr="002D6C01">
        <w:rPr>
          <w:rFonts w:ascii="Times New Roman" w:hAnsi="Times New Roman" w:cs="Times New Roman"/>
          <w:b/>
          <w:i/>
          <w:sz w:val="24"/>
          <w:szCs w:val="24"/>
          <w:lang w:val="en-US"/>
        </w:rPr>
        <w:t>D</w:t>
      </w:r>
      <w:r w:rsidRPr="002D6C01">
        <w:rPr>
          <w:rFonts w:ascii="Times New Roman" w:hAnsi="Times New Roman" w:cs="Times New Roman"/>
          <w:b/>
          <w:i/>
          <w:sz w:val="24"/>
          <w:szCs w:val="24"/>
          <w:lang w:val="tr-TR"/>
        </w:rPr>
        <w:t>zh</w:t>
      </w:r>
      <w:r w:rsidRPr="002D6C01">
        <w:rPr>
          <w:rFonts w:ascii="Times New Roman" w:hAnsi="Times New Roman" w:cs="Times New Roman"/>
          <w:b/>
          <w:i/>
          <w:sz w:val="24"/>
          <w:szCs w:val="24"/>
          <w:lang w:val="en-US"/>
        </w:rPr>
        <w:t>unusheva</w:t>
      </w:r>
      <w:r w:rsidRPr="00572E80">
        <w:rPr>
          <w:rFonts w:ascii="Times New Roman" w:hAnsi="Times New Roman" w:cs="Times New Roman"/>
          <w:b/>
          <w:i/>
          <w:sz w:val="24"/>
          <w:szCs w:val="24"/>
          <w:lang w:val="en-US"/>
        </w:rPr>
        <w:t xml:space="preserve"> </w:t>
      </w:r>
      <w:r w:rsidRPr="002D6C01">
        <w:rPr>
          <w:rFonts w:ascii="Times New Roman" w:hAnsi="Times New Roman" w:cs="Times New Roman"/>
          <w:b/>
          <w:i/>
          <w:sz w:val="24"/>
          <w:szCs w:val="24"/>
          <w:lang w:val="en-US"/>
        </w:rPr>
        <w:t>B</w:t>
      </w:r>
      <w:r w:rsidRPr="00572E80">
        <w:rPr>
          <w:rFonts w:ascii="Times New Roman" w:hAnsi="Times New Roman" w:cs="Times New Roman"/>
          <w:b/>
          <w:i/>
          <w:sz w:val="24"/>
          <w:szCs w:val="24"/>
          <w:lang w:val="en-US"/>
        </w:rPr>
        <w:t>.</w:t>
      </w:r>
      <w:r w:rsidRPr="002D6C01">
        <w:rPr>
          <w:rFonts w:ascii="Times New Roman" w:hAnsi="Times New Roman" w:cs="Times New Roman"/>
          <w:b/>
          <w:i/>
          <w:sz w:val="24"/>
          <w:szCs w:val="24"/>
          <w:lang w:val="en-US"/>
        </w:rPr>
        <w:t>A</w:t>
      </w:r>
      <w:r w:rsidRPr="00572E80">
        <w:rPr>
          <w:rFonts w:ascii="Times New Roman" w:hAnsi="Times New Roman" w:cs="Times New Roman"/>
          <w:b/>
          <w:i/>
          <w:sz w:val="24"/>
          <w:szCs w:val="24"/>
          <w:lang w:val="en-US"/>
        </w:rPr>
        <w:t>,</w:t>
      </w:r>
    </w:p>
    <w:p w:rsidR="00A37E74" w:rsidRPr="002D6C01" w:rsidRDefault="00D304C5" w:rsidP="008C2614">
      <w:pPr>
        <w:ind w:firstLine="567"/>
        <w:jc w:val="right"/>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Department of </w:t>
      </w:r>
      <w:r w:rsidR="00A37E74" w:rsidRPr="002D6C01">
        <w:rPr>
          <w:rFonts w:ascii="Times New Roman" w:hAnsi="Times New Roman" w:cs="Times New Roman"/>
          <w:b/>
          <w:i/>
          <w:sz w:val="24"/>
          <w:szCs w:val="24"/>
          <w:lang w:val="en-US"/>
        </w:rPr>
        <w:t>Languages</w:t>
      </w:r>
    </w:p>
    <w:p w:rsidR="00A37E74" w:rsidRPr="002D6C01" w:rsidRDefault="00A37E74" w:rsidP="008C2614">
      <w:pPr>
        <w:ind w:firstLine="567"/>
        <w:jc w:val="right"/>
        <w:rPr>
          <w:rFonts w:ascii="Times New Roman" w:hAnsi="Times New Roman" w:cs="Times New Roman"/>
          <w:b/>
          <w:i/>
          <w:sz w:val="24"/>
          <w:szCs w:val="24"/>
          <w:lang w:val="en-US"/>
        </w:rPr>
      </w:pPr>
      <w:r w:rsidRPr="002D6C01">
        <w:rPr>
          <w:rFonts w:ascii="Times New Roman" w:hAnsi="Times New Roman" w:cs="Times New Roman"/>
          <w:b/>
          <w:i/>
          <w:sz w:val="24"/>
          <w:szCs w:val="24"/>
          <w:lang w:val="en-US"/>
        </w:rPr>
        <w:t>and Intercultural Communications KSLA</w:t>
      </w:r>
    </w:p>
    <w:p w:rsidR="00A37E74" w:rsidRPr="00572E80" w:rsidRDefault="00A37E74" w:rsidP="008C2614">
      <w:pPr>
        <w:ind w:firstLine="567"/>
        <w:jc w:val="center"/>
        <w:rPr>
          <w:rFonts w:ascii="Times New Roman" w:hAnsi="Times New Roman" w:cs="Times New Roman"/>
          <w:b/>
          <w:sz w:val="24"/>
          <w:szCs w:val="24"/>
          <w:lang w:val="en-US"/>
        </w:rPr>
      </w:pPr>
    </w:p>
    <w:p w:rsidR="00D304C5" w:rsidRDefault="00A37E74" w:rsidP="00D304C5">
      <w:pPr>
        <w:jc w:val="center"/>
        <w:rPr>
          <w:rFonts w:ascii="Times New Roman" w:hAnsi="Times New Roman" w:cs="Times New Roman"/>
          <w:b/>
          <w:sz w:val="24"/>
          <w:szCs w:val="24"/>
          <w:lang w:val="en-US"/>
        </w:rPr>
      </w:pPr>
      <w:r w:rsidRPr="00F16B28">
        <w:rPr>
          <w:rFonts w:ascii="Times New Roman" w:hAnsi="Times New Roman" w:cs="Times New Roman"/>
          <w:b/>
          <w:sz w:val="24"/>
          <w:szCs w:val="24"/>
          <w:lang w:val="en-US"/>
        </w:rPr>
        <w:t xml:space="preserve">USING OF LAW PROVERBS AND SAYINGS IN THE PROCESS OF </w:t>
      </w:r>
    </w:p>
    <w:p w:rsidR="00A37E74" w:rsidRPr="00F16B28" w:rsidRDefault="00A37E74" w:rsidP="00D304C5">
      <w:pPr>
        <w:jc w:val="center"/>
        <w:rPr>
          <w:rFonts w:ascii="Times New Roman" w:hAnsi="Times New Roman" w:cs="Times New Roman"/>
          <w:b/>
          <w:sz w:val="24"/>
          <w:szCs w:val="24"/>
          <w:lang w:val="en-US"/>
        </w:rPr>
      </w:pPr>
      <w:r w:rsidRPr="00F16B28">
        <w:rPr>
          <w:rFonts w:ascii="Times New Roman" w:hAnsi="Times New Roman" w:cs="Times New Roman"/>
          <w:b/>
          <w:sz w:val="24"/>
          <w:szCs w:val="24"/>
          <w:lang w:val="en-US"/>
        </w:rPr>
        <w:t>BRINGING UP GROWING GENERATION</w:t>
      </w:r>
    </w:p>
    <w:p w:rsidR="00A37E74" w:rsidRPr="00F16B28" w:rsidRDefault="00A37E74" w:rsidP="008C2614">
      <w:pPr>
        <w:ind w:firstLine="567"/>
        <w:jc w:val="center"/>
        <w:rPr>
          <w:rFonts w:ascii="Times New Roman" w:hAnsi="Times New Roman" w:cs="Times New Roman"/>
          <w:b/>
          <w:sz w:val="24"/>
          <w:szCs w:val="24"/>
          <w:lang w:val="en-US"/>
        </w:rPr>
      </w:pPr>
    </w:p>
    <w:p w:rsidR="00A37E74" w:rsidRPr="00F16B28" w:rsidRDefault="00A37E74" w:rsidP="008C2614">
      <w:pPr>
        <w:ind w:firstLine="567"/>
        <w:jc w:val="both"/>
        <w:rPr>
          <w:rFonts w:ascii="Times New Roman" w:hAnsi="Times New Roman" w:cs="Times New Roman"/>
          <w:i/>
          <w:sz w:val="24"/>
          <w:szCs w:val="24"/>
          <w:lang w:val="en-US"/>
        </w:rPr>
      </w:pPr>
      <w:r w:rsidRPr="00F16B28">
        <w:rPr>
          <w:rFonts w:ascii="Times New Roman" w:hAnsi="Times New Roman" w:cs="Times New Roman"/>
          <w:b/>
          <w:i/>
          <w:sz w:val="24"/>
          <w:szCs w:val="24"/>
        </w:rPr>
        <w:t>Аннотация</w:t>
      </w:r>
      <w:r w:rsidRPr="00F16B28">
        <w:rPr>
          <w:rFonts w:ascii="Times New Roman" w:hAnsi="Times New Roman" w:cs="Times New Roman"/>
          <w:b/>
          <w:i/>
          <w:sz w:val="24"/>
          <w:szCs w:val="24"/>
          <w:lang w:val="en-US"/>
        </w:rPr>
        <w:t xml:space="preserve">: </w:t>
      </w:r>
      <w:r w:rsidRPr="00F16B28">
        <w:rPr>
          <w:rFonts w:ascii="Times New Roman" w:hAnsi="Times New Roman" w:cs="Times New Roman"/>
          <w:sz w:val="24"/>
          <w:szCs w:val="24"/>
        </w:rPr>
        <w:t>Макала</w:t>
      </w:r>
      <w:r w:rsidRPr="00F16B28">
        <w:rPr>
          <w:rFonts w:ascii="Times New Roman" w:hAnsi="Times New Roman" w:cs="Times New Roman"/>
          <w:b/>
          <w:i/>
          <w:sz w:val="24"/>
          <w:szCs w:val="24"/>
          <w:lang w:val="en-US"/>
        </w:rPr>
        <w:t xml:space="preserve"> </w:t>
      </w:r>
      <w:r w:rsidRPr="00F16B28">
        <w:rPr>
          <w:rFonts w:ascii="Times New Roman" w:hAnsi="Times New Roman" w:cs="Times New Roman"/>
          <w:sz w:val="24"/>
          <w:szCs w:val="24"/>
        </w:rPr>
        <w:t>өсүп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келе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жаткан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муунга</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юридика</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жаатындагы</w:t>
      </w:r>
      <w:r w:rsidR="00D304C5">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макал</w:t>
      </w:r>
      <w:r w:rsidRPr="00F16B28">
        <w:rPr>
          <w:rFonts w:ascii="Times New Roman" w:hAnsi="Times New Roman" w:cs="Times New Roman"/>
          <w:i/>
          <w:sz w:val="24"/>
          <w:szCs w:val="24"/>
          <w:lang w:val="en-US"/>
        </w:rPr>
        <w:t>-</w:t>
      </w:r>
      <w:r w:rsidRPr="00F16B28">
        <w:rPr>
          <w:rFonts w:ascii="Times New Roman" w:hAnsi="Times New Roman" w:cs="Times New Roman"/>
          <w:i/>
          <w:sz w:val="24"/>
          <w:szCs w:val="24"/>
        </w:rPr>
        <w:t>лакаптарды</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карап</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чыгуу</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менен</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аларды</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дайыма</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колдонгон</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учурда</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тарбияланып</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өсүп</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келе</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жаткан</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өспүрүмдөр</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жакшы</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сапаттарга</w:t>
      </w:r>
      <w:r w:rsidR="00D304C5">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ээ</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болооруна</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жана</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коомдо</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укуктук</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тартипти</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сактоого</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жаштайынан</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үйрөнө</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тургандыгына</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көмөк</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көрсөтөт</w:t>
      </w:r>
      <w:r w:rsidRPr="00F16B28">
        <w:rPr>
          <w:rFonts w:ascii="Times New Roman" w:hAnsi="Times New Roman" w:cs="Times New Roman"/>
          <w:i/>
          <w:sz w:val="24"/>
          <w:szCs w:val="24"/>
          <w:lang w:val="en-US"/>
        </w:rPr>
        <w:t xml:space="preserve">. </w:t>
      </w:r>
    </w:p>
    <w:p w:rsidR="00A37E74" w:rsidRPr="00F16B28" w:rsidRDefault="00A37E74" w:rsidP="008C2614">
      <w:pPr>
        <w:ind w:firstLine="567"/>
        <w:jc w:val="both"/>
        <w:rPr>
          <w:rFonts w:ascii="Times New Roman" w:hAnsi="Times New Roman" w:cs="Times New Roman"/>
          <w:i/>
          <w:sz w:val="24"/>
          <w:szCs w:val="24"/>
        </w:rPr>
      </w:pPr>
      <w:r w:rsidRPr="00F16B28">
        <w:rPr>
          <w:rFonts w:ascii="Times New Roman" w:hAnsi="Times New Roman" w:cs="Times New Roman"/>
          <w:b/>
          <w:i/>
          <w:sz w:val="24"/>
          <w:szCs w:val="24"/>
        </w:rPr>
        <w:t xml:space="preserve">Аннотация: </w:t>
      </w:r>
      <w:r w:rsidRPr="00F16B28">
        <w:rPr>
          <w:rFonts w:ascii="Times New Roman" w:hAnsi="Times New Roman" w:cs="Times New Roman"/>
          <w:i/>
          <w:sz w:val="24"/>
          <w:szCs w:val="24"/>
        </w:rPr>
        <w:t xml:space="preserve">В статье обосновывается значение юридических пословиц и поговорок в воспитании подрастающего поколения. Такое значение пословицы обретают только при условии их активного использования в речи. Юридические пословицы позволяют выработать положительные личностные качества у обучающихся и предостерегают от неблаговидных поступков в будущем. </w:t>
      </w:r>
    </w:p>
    <w:p w:rsidR="00A37E74" w:rsidRPr="00F16B28" w:rsidRDefault="00A37E74" w:rsidP="002D6C01">
      <w:pPr>
        <w:ind w:firstLine="567"/>
        <w:jc w:val="both"/>
        <w:rPr>
          <w:rFonts w:ascii="Times New Roman" w:hAnsi="Times New Roman" w:cs="Times New Roman"/>
          <w:i/>
          <w:sz w:val="24"/>
          <w:szCs w:val="24"/>
          <w:lang w:val="en-US"/>
        </w:rPr>
      </w:pPr>
      <w:r w:rsidRPr="00F16B28">
        <w:rPr>
          <w:rFonts w:ascii="Times New Roman" w:hAnsi="Times New Roman" w:cs="Times New Roman"/>
          <w:b/>
          <w:i/>
          <w:sz w:val="24"/>
          <w:szCs w:val="24"/>
          <w:lang w:val="en-US"/>
        </w:rPr>
        <w:t xml:space="preserve">Abstract: </w:t>
      </w:r>
      <w:r w:rsidRPr="00F16B28">
        <w:rPr>
          <w:rFonts w:ascii="Times New Roman" w:hAnsi="Times New Roman" w:cs="Times New Roman"/>
          <w:i/>
          <w:sz w:val="24"/>
          <w:szCs w:val="24"/>
          <w:lang w:val="en-US"/>
        </w:rPr>
        <w:t>The article considers the meaning of law proverbs and sayings in bringing up growing generation. But proverbs take these meaning only in case of their active use. Law proverbs help to work out positive personal qualities among students and prevent fr</w:t>
      </w:r>
      <w:r w:rsidR="002D6C01">
        <w:rPr>
          <w:rFonts w:ascii="Times New Roman" w:hAnsi="Times New Roman" w:cs="Times New Roman"/>
          <w:i/>
          <w:sz w:val="24"/>
          <w:szCs w:val="24"/>
          <w:lang w:val="en-US"/>
        </w:rPr>
        <w:t xml:space="preserve">om unlawful actions in future. </w:t>
      </w:r>
    </w:p>
    <w:p w:rsidR="00A37E74" w:rsidRPr="00F16B28" w:rsidRDefault="00A37E74" w:rsidP="008C2614">
      <w:pPr>
        <w:ind w:firstLine="567"/>
        <w:jc w:val="both"/>
        <w:rPr>
          <w:rFonts w:ascii="Times New Roman" w:hAnsi="Times New Roman" w:cs="Times New Roman"/>
          <w:i/>
          <w:sz w:val="24"/>
          <w:szCs w:val="24"/>
          <w:lang w:val="en-US"/>
        </w:rPr>
      </w:pPr>
      <w:r w:rsidRPr="00F16B28">
        <w:rPr>
          <w:rFonts w:ascii="Times New Roman" w:hAnsi="Times New Roman" w:cs="Times New Roman"/>
          <w:b/>
          <w:i/>
          <w:sz w:val="24"/>
          <w:szCs w:val="24"/>
        </w:rPr>
        <w:t>Түйүндүү</w:t>
      </w:r>
      <w:r w:rsidRPr="00F16B28">
        <w:rPr>
          <w:rFonts w:ascii="Times New Roman" w:hAnsi="Times New Roman" w:cs="Times New Roman"/>
          <w:b/>
          <w:i/>
          <w:sz w:val="24"/>
          <w:szCs w:val="24"/>
          <w:lang w:val="en-US"/>
        </w:rPr>
        <w:t xml:space="preserve"> </w:t>
      </w:r>
      <w:r w:rsidRPr="00F16B28">
        <w:rPr>
          <w:rFonts w:ascii="Times New Roman" w:hAnsi="Times New Roman" w:cs="Times New Roman"/>
          <w:b/>
          <w:i/>
          <w:sz w:val="24"/>
          <w:szCs w:val="24"/>
        </w:rPr>
        <w:t>сөздөр</w:t>
      </w:r>
      <w:r w:rsidRPr="00F16B28">
        <w:rPr>
          <w:rFonts w:ascii="Times New Roman" w:hAnsi="Times New Roman" w:cs="Times New Roman"/>
          <w:b/>
          <w:i/>
          <w:sz w:val="24"/>
          <w:szCs w:val="24"/>
          <w:lang w:val="en-US"/>
        </w:rPr>
        <w:t xml:space="preserve">: </w:t>
      </w:r>
      <w:r w:rsidRPr="00F16B28">
        <w:rPr>
          <w:rFonts w:ascii="Times New Roman" w:hAnsi="Times New Roman" w:cs="Times New Roman"/>
          <w:i/>
          <w:sz w:val="24"/>
          <w:szCs w:val="24"/>
        </w:rPr>
        <w:t>макал</w:t>
      </w:r>
      <w:r w:rsidRPr="00F16B28">
        <w:rPr>
          <w:rFonts w:ascii="Times New Roman" w:hAnsi="Times New Roman" w:cs="Times New Roman"/>
          <w:i/>
          <w:sz w:val="24"/>
          <w:szCs w:val="24"/>
          <w:lang w:val="en-US"/>
        </w:rPr>
        <w:t>-</w:t>
      </w:r>
      <w:r w:rsidRPr="00F16B28">
        <w:rPr>
          <w:rFonts w:ascii="Times New Roman" w:hAnsi="Times New Roman" w:cs="Times New Roman"/>
          <w:i/>
          <w:sz w:val="24"/>
          <w:szCs w:val="24"/>
        </w:rPr>
        <w:t>лакаптар</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укуктук</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тартип</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жаш</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муундар</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адилет</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сот</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тарбиялык</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мааниси</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кырдаалдар</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эмгек</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укук</w:t>
      </w:r>
      <w:r w:rsidR="00D304C5">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адептүүлүк</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коомчулук</w:t>
      </w:r>
      <w:r w:rsidRPr="00F16B28">
        <w:rPr>
          <w:rFonts w:ascii="Times New Roman" w:hAnsi="Times New Roman" w:cs="Times New Roman"/>
          <w:i/>
          <w:sz w:val="24"/>
          <w:szCs w:val="24"/>
          <w:lang w:val="en-US"/>
        </w:rPr>
        <w:t xml:space="preserve">, </w:t>
      </w:r>
      <w:r w:rsidRPr="00F16B28">
        <w:rPr>
          <w:rFonts w:ascii="Times New Roman" w:hAnsi="Times New Roman" w:cs="Times New Roman"/>
          <w:i/>
          <w:sz w:val="24"/>
          <w:szCs w:val="24"/>
        </w:rPr>
        <w:t>адилетсиздик</w:t>
      </w:r>
      <w:r w:rsidRPr="00F16B28">
        <w:rPr>
          <w:rFonts w:ascii="Times New Roman" w:hAnsi="Times New Roman" w:cs="Times New Roman"/>
          <w:i/>
          <w:sz w:val="24"/>
          <w:szCs w:val="24"/>
          <w:lang w:val="en-US"/>
        </w:rPr>
        <w:t xml:space="preserve">. </w:t>
      </w:r>
    </w:p>
    <w:p w:rsidR="00A37E74" w:rsidRPr="00F16B28" w:rsidRDefault="00A37E74" w:rsidP="008C2614">
      <w:pPr>
        <w:ind w:firstLine="567"/>
        <w:jc w:val="both"/>
        <w:rPr>
          <w:rFonts w:ascii="Times New Roman" w:hAnsi="Times New Roman" w:cs="Times New Roman"/>
          <w:i/>
          <w:sz w:val="24"/>
          <w:szCs w:val="24"/>
        </w:rPr>
      </w:pPr>
      <w:r w:rsidRPr="00F16B28">
        <w:rPr>
          <w:rFonts w:ascii="Times New Roman" w:hAnsi="Times New Roman" w:cs="Times New Roman"/>
          <w:b/>
          <w:i/>
          <w:sz w:val="24"/>
          <w:szCs w:val="24"/>
        </w:rPr>
        <w:t xml:space="preserve">Ключевые слова: </w:t>
      </w:r>
      <w:r w:rsidRPr="00F16B28">
        <w:rPr>
          <w:rFonts w:ascii="Times New Roman" w:hAnsi="Times New Roman" w:cs="Times New Roman"/>
          <w:i/>
          <w:sz w:val="24"/>
          <w:szCs w:val="24"/>
        </w:rPr>
        <w:t>юридические пословицы и поговорки, правовое поведение, подрастающее поколение, справедливый суд, воспитател</w:t>
      </w:r>
      <w:r w:rsidR="00D304C5">
        <w:rPr>
          <w:rFonts w:ascii="Times New Roman" w:hAnsi="Times New Roman" w:cs="Times New Roman"/>
          <w:i/>
          <w:sz w:val="24"/>
          <w:szCs w:val="24"/>
        </w:rPr>
        <w:t xml:space="preserve">ьное значение, ситуация, труд, </w:t>
      </w:r>
      <w:r w:rsidRPr="00F16B28">
        <w:rPr>
          <w:rFonts w:ascii="Times New Roman" w:hAnsi="Times New Roman" w:cs="Times New Roman"/>
          <w:i/>
          <w:sz w:val="24"/>
          <w:szCs w:val="24"/>
        </w:rPr>
        <w:t xml:space="preserve">право, воспитание, общественность, несправедливость. </w:t>
      </w:r>
    </w:p>
    <w:p w:rsidR="00A37E74" w:rsidRPr="00F16B28" w:rsidRDefault="00A37E74" w:rsidP="008C2614">
      <w:pPr>
        <w:ind w:firstLine="567"/>
        <w:jc w:val="both"/>
        <w:rPr>
          <w:rFonts w:ascii="Times New Roman" w:hAnsi="Times New Roman" w:cs="Times New Roman"/>
          <w:i/>
          <w:sz w:val="24"/>
          <w:szCs w:val="24"/>
          <w:lang w:val="en-US"/>
        </w:rPr>
      </w:pPr>
      <w:r w:rsidRPr="00F16B28">
        <w:rPr>
          <w:rFonts w:ascii="Times New Roman" w:hAnsi="Times New Roman" w:cs="Times New Roman"/>
          <w:b/>
          <w:i/>
          <w:sz w:val="24"/>
          <w:szCs w:val="24"/>
          <w:lang w:val="en-US"/>
        </w:rPr>
        <w:lastRenderedPageBreak/>
        <w:t>Keywords:</w:t>
      </w:r>
      <w:r w:rsidRPr="00F16B28">
        <w:rPr>
          <w:rFonts w:ascii="Times New Roman" w:hAnsi="Times New Roman" w:cs="Times New Roman"/>
          <w:i/>
          <w:sz w:val="24"/>
          <w:szCs w:val="24"/>
          <w:lang w:val="en-US"/>
        </w:rPr>
        <w:t xml:space="preserve"> law proverbs and sayings; legal behavior; growing generation; fair court; educative meaning; situation; labour; right; brought up; society; unjustice.</w:t>
      </w:r>
    </w:p>
    <w:p w:rsidR="00A37E74" w:rsidRPr="00F16B28" w:rsidRDefault="00A37E74" w:rsidP="008C2614">
      <w:pPr>
        <w:ind w:firstLine="567"/>
        <w:jc w:val="both"/>
        <w:rPr>
          <w:rFonts w:ascii="Times New Roman" w:hAnsi="Times New Roman" w:cs="Times New Roman"/>
          <w:i/>
          <w:sz w:val="24"/>
          <w:szCs w:val="24"/>
          <w:lang w:val="en-US"/>
        </w:rPr>
      </w:pPr>
      <w:r w:rsidRPr="00F16B28">
        <w:rPr>
          <w:rFonts w:ascii="Times New Roman" w:hAnsi="Times New Roman" w:cs="Times New Roman"/>
          <w:i/>
          <w:sz w:val="24"/>
          <w:szCs w:val="24"/>
          <w:lang w:val="en-US"/>
        </w:rPr>
        <w:t xml:space="preserve">  </w:t>
      </w:r>
    </w:p>
    <w:p w:rsidR="00A37E74" w:rsidRPr="00F16B28" w:rsidRDefault="00A37E74" w:rsidP="008C2614">
      <w:pPr>
        <w:ind w:firstLine="567"/>
        <w:jc w:val="both"/>
        <w:rPr>
          <w:rFonts w:ascii="Times New Roman" w:hAnsi="Times New Roman" w:cs="Times New Roman"/>
          <w:sz w:val="24"/>
          <w:szCs w:val="24"/>
          <w:lang w:val="en-US"/>
        </w:rPr>
      </w:pPr>
      <w:r w:rsidRPr="00F16B28">
        <w:rPr>
          <w:rFonts w:ascii="Times New Roman" w:hAnsi="Times New Roman" w:cs="Times New Roman"/>
          <w:sz w:val="24"/>
          <w:szCs w:val="24"/>
        </w:rPr>
        <w:t>Укуктук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мамлекетти</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түзүүнүн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негизги</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шарты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болуп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анын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укуктук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системасынын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өнүгүшү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болуп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саналат</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Мунсуз</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эффективдүү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укуктук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коомдук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мамилелерди</w:t>
      </w:r>
      <w:r w:rsidR="00D304C5">
        <w:rPr>
          <w:rFonts w:ascii="Times New Roman" w:hAnsi="Times New Roman" w:cs="Times New Roman"/>
          <w:sz w:val="24"/>
          <w:szCs w:val="24"/>
          <w:lang w:val="en-US"/>
        </w:rPr>
        <w:t xml:space="preserve">, </w:t>
      </w:r>
      <w:r w:rsidRPr="00F16B28">
        <w:rPr>
          <w:rFonts w:ascii="Times New Roman" w:hAnsi="Times New Roman" w:cs="Times New Roman"/>
          <w:sz w:val="24"/>
          <w:szCs w:val="24"/>
        </w:rPr>
        <w:t>учурда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колдонулуп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жаткан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мыйзамдарды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ал</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мыйзамдардын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иш</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жүзүндө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аткарылышы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укуктук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тартиптин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мыйзамдуулугун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бекемдөө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укуктук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нигилизм</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кылмыштуулукту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жөнгө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салуу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мүмкүн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эмес</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Мындан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улам</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коомдо</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укуктук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системанын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абалын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жакшыртуу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үчүн</w:t>
      </w:r>
      <w:r w:rsidR="00D304C5">
        <w:rPr>
          <w:rFonts w:ascii="Times New Roman" w:hAnsi="Times New Roman" w:cs="Times New Roman"/>
          <w:sz w:val="24"/>
          <w:szCs w:val="24"/>
          <w:lang w:val="en-US"/>
        </w:rPr>
        <w:t xml:space="preserve"> </w:t>
      </w:r>
      <w:r w:rsidRPr="00F16B28">
        <w:rPr>
          <w:rFonts w:ascii="Times New Roman" w:hAnsi="Times New Roman" w:cs="Times New Roman"/>
          <w:sz w:val="24"/>
          <w:szCs w:val="24"/>
        </w:rPr>
        <w:t>өсүп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келе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жаткан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муундарды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макал</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лакаптар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аркылуу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тарбия</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берүү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өтө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маанилүү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деп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ойлойбуз</w:t>
      </w:r>
      <w:r w:rsidRPr="00F16B28">
        <w:rPr>
          <w:rFonts w:ascii="Times New Roman" w:hAnsi="Times New Roman" w:cs="Times New Roman"/>
          <w:sz w:val="24"/>
          <w:szCs w:val="24"/>
          <w:lang w:val="en-US"/>
        </w:rPr>
        <w:t xml:space="preserve">. </w:t>
      </w:r>
    </w:p>
    <w:p w:rsidR="00A37E74" w:rsidRPr="00F16B28" w:rsidRDefault="00A37E74" w:rsidP="008C2614">
      <w:pPr>
        <w:ind w:firstLine="567"/>
        <w:jc w:val="both"/>
        <w:rPr>
          <w:rFonts w:ascii="Times New Roman" w:hAnsi="Times New Roman" w:cs="Times New Roman"/>
          <w:sz w:val="24"/>
          <w:szCs w:val="24"/>
          <w:lang w:val="en-US"/>
        </w:rPr>
      </w:pPr>
      <w:r w:rsidRPr="00F16B28">
        <w:rPr>
          <w:rFonts w:ascii="Times New Roman" w:hAnsi="Times New Roman" w:cs="Times New Roman"/>
          <w:sz w:val="24"/>
          <w:szCs w:val="24"/>
        </w:rPr>
        <w:t>Баарыбызга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белгилүү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болгондой</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макалдар</w:t>
      </w:r>
      <w:r w:rsidRPr="00F16B28">
        <w:rPr>
          <w:rFonts w:ascii="Times New Roman" w:hAnsi="Times New Roman" w:cs="Times New Roman"/>
          <w:sz w:val="24"/>
          <w:szCs w:val="24"/>
          <w:lang w:val="en-US"/>
        </w:rPr>
        <w:t xml:space="preserve"> – </w:t>
      </w:r>
      <w:r w:rsidRPr="00F16B28">
        <w:rPr>
          <w:rFonts w:ascii="Times New Roman" w:hAnsi="Times New Roman" w:cs="Times New Roman"/>
          <w:sz w:val="24"/>
          <w:szCs w:val="24"/>
        </w:rPr>
        <w:t>фольклордук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жанр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афористикалык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кыска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образдуу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ритмикалык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формадагы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тарбиялоо</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маанисин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камтыган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грамматикалык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логикалык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жактан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бүткөн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сүйлөм</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Макалдар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жалпылоо</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маанисине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ээ</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Мамлекеттин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укуктун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социалдык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маанисин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эске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алууда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макал</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лакаптарды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унутта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калтыруу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пайдаланбоо</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мүмкүн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эмес</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экендигин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турмуш</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далилдеп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олтурат</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Мындан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улам</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коомдун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укуктук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системасын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мүнөздөгөн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макал</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лакаптардын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айтылган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таамай</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сөздөрдүн</w:t>
      </w:r>
      <w:r w:rsidR="00D304C5">
        <w:rPr>
          <w:rFonts w:ascii="Times New Roman" w:hAnsi="Times New Roman" w:cs="Times New Roman"/>
          <w:sz w:val="24"/>
          <w:szCs w:val="24"/>
          <w:lang w:val="en-US"/>
        </w:rPr>
        <w:t xml:space="preserve"> </w:t>
      </w:r>
      <w:r w:rsidRPr="00F16B28">
        <w:rPr>
          <w:rFonts w:ascii="Times New Roman" w:hAnsi="Times New Roman" w:cs="Times New Roman"/>
          <w:sz w:val="24"/>
          <w:szCs w:val="24"/>
        </w:rPr>
        <w:t>тизмегин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изилдөө</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процессинин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зарылчылыгы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келип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жетти</w:t>
      </w:r>
      <w:r w:rsidRPr="00F16B28">
        <w:rPr>
          <w:rFonts w:ascii="Times New Roman" w:hAnsi="Times New Roman" w:cs="Times New Roman"/>
          <w:sz w:val="24"/>
          <w:szCs w:val="24"/>
          <w:lang w:val="en-US"/>
        </w:rPr>
        <w:t>.</w:t>
      </w:r>
    </w:p>
    <w:p w:rsidR="00A37E74" w:rsidRPr="00F16B28" w:rsidRDefault="00A37E74"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Бул</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үчүн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укуктук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коомду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калыптандыруу</w:t>
      </w:r>
      <w:r w:rsidR="00D304C5">
        <w:rPr>
          <w:rFonts w:ascii="Times New Roman" w:hAnsi="Times New Roman" w:cs="Times New Roman"/>
          <w:sz w:val="24"/>
          <w:szCs w:val="24"/>
          <w:lang w:val="en-US"/>
        </w:rPr>
        <w:t xml:space="preserve"> </w:t>
      </w:r>
      <w:r w:rsidRPr="00F16B28">
        <w:rPr>
          <w:rFonts w:ascii="Times New Roman" w:hAnsi="Times New Roman" w:cs="Times New Roman"/>
          <w:sz w:val="24"/>
          <w:szCs w:val="24"/>
        </w:rPr>
        <w:t>жана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мыйзамды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сыйлоо</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тарбиясы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зарыл</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экендигин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белгилеп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сотсуз</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эч</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ким</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жазаланбашы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керектигин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айтып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эле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келебиз</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Анткени</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адилеттүү</w:t>
      </w:r>
      <w:r w:rsidR="00D304C5">
        <w:rPr>
          <w:rFonts w:ascii="Times New Roman" w:hAnsi="Times New Roman" w:cs="Times New Roman"/>
          <w:sz w:val="24"/>
          <w:szCs w:val="24"/>
          <w:lang w:val="en-US"/>
        </w:rPr>
        <w:t xml:space="preserve"> </w:t>
      </w:r>
      <w:r w:rsidRPr="00F16B28">
        <w:rPr>
          <w:rFonts w:ascii="Times New Roman" w:hAnsi="Times New Roman" w:cs="Times New Roman"/>
          <w:sz w:val="24"/>
          <w:szCs w:val="24"/>
        </w:rPr>
        <w:t>соттун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ролу</w:t>
      </w:r>
      <w:r w:rsidR="00D304C5">
        <w:rPr>
          <w:rFonts w:ascii="Times New Roman" w:hAnsi="Times New Roman" w:cs="Times New Roman"/>
          <w:sz w:val="24"/>
          <w:szCs w:val="24"/>
          <w:lang w:val="en-US"/>
        </w:rPr>
        <w:t xml:space="preserve"> </w:t>
      </w:r>
      <w:r w:rsidRPr="00F16B28">
        <w:rPr>
          <w:rFonts w:ascii="Times New Roman" w:hAnsi="Times New Roman" w:cs="Times New Roman"/>
          <w:sz w:val="24"/>
          <w:szCs w:val="24"/>
        </w:rPr>
        <w:t>зор</w:t>
      </w:r>
      <w:r w:rsidRPr="00F16B28">
        <w:rPr>
          <w:rFonts w:ascii="Times New Roman" w:hAnsi="Times New Roman" w:cs="Times New Roman"/>
          <w:sz w:val="24"/>
          <w:szCs w:val="24"/>
          <w:lang w:val="en-US"/>
        </w:rPr>
        <w:t>. «</w:t>
      </w:r>
      <w:r w:rsidRPr="00F16B28">
        <w:rPr>
          <w:rFonts w:ascii="Times New Roman" w:hAnsi="Times New Roman" w:cs="Times New Roman"/>
          <w:sz w:val="24"/>
          <w:szCs w:val="24"/>
        </w:rPr>
        <w:t>Адилет</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соттун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кылычында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жок</w:t>
      </w:r>
      <w:r w:rsidR="00D304C5">
        <w:rPr>
          <w:rFonts w:ascii="Times New Roman" w:hAnsi="Times New Roman" w:cs="Times New Roman"/>
          <w:sz w:val="24"/>
          <w:szCs w:val="24"/>
          <w:lang w:val="en-US"/>
        </w:rPr>
        <w:t xml:space="preserve">» </w:t>
      </w:r>
      <w:r w:rsidRPr="00F16B28">
        <w:rPr>
          <w:rFonts w:ascii="Times New Roman" w:hAnsi="Times New Roman" w:cs="Times New Roman"/>
          <w:sz w:val="24"/>
          <w:szCs w:val="24"/>
        </w:rPr>
        <w:t>дегендей</w:t>
      </w:r>
      <w:r w:rsidR="00D304C5">
        <w:rPr>
          <w:rFonts w:ascii="Times New Roman" w:hAnsi="Times New Roman" w:cs="Times New Roman"/>
          <w:sz w:val="24"/>
          <w:szCs w:val="24"/>
          <w:lang w:val="en-US"/>
        </w:rPr>
        <w:t xml:space="preserve">, </w:t>
      </w:r>
      <w:r w:rsidRPr="00F16B28">
        <w:rPr>
          <w:rFonts w:ascii="Times New Roman" w:hAnsi="Times New Roman" w:cs="Times New Roman"/>
          <w:sz w:val="24"/>
          <w:szCs w:val="24"/>
        </w:rPr>
        <w:t>ар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бир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жаран</w:t>
      </w:r>
      <w:r w:rsidR="00D304C5">
        <w:rPr>
          <w:rFonts w:ascii="Times New Roman" w:hAnsi="Times New Roman" w:cs="Times New Roman"/>
          <w:sz w:val="24"/>
          <w:szCs w:val="24"/>
          <w:lang w:val="en-US"/>
        </w:rPr>
        <w:t xml:space="preserve"> </w:t>
      </w:r>
      <w:r w:rsidRPr="00F16B28">
        <w:rPr>
          <w:rFonts w:ascii="Times New Roman" w:hAnsi="Times New Roman" w:cs="Times New Roman"/>
          <w:sz w:val="24"/>
          <w:szCs w:val="24"/>
        </w:rPr>
        <w:t>юридикалык</w:t>
      </w:r>
      <w:r w:rsidR="00D304C5">
        <w:rPr>
          <w:rFonts w:ascii="Times New Roman" w:hAnsi="Times New Roman" w:cs="Times New Roman"/>
          <w:sz w:val="24"/>
          <w:szCs w:val="24"/>
          <w:lang w:val="en-US"/>
        </w:rPr>
        <w:t xml:space="preserve"> </w:t>
      </w:r>
      <w:r w:rsidRPr="00F16B28">
        <w:rPr>
          <w:rFonts w:ascii="Times New Roman" w:hAnsi="Times New Roman" w:cs="Times New Roman"/>
          <w:sz w:val="24"/>
          <w:szCs w:val="24"/>
        </w:rPr>
        <w:t>коргоого</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муктаж</w:t>
      </w:r>
      <w:r w:rsidR="00D304C5">
        <w:rPr>
          <w:rFonts w:ascii="Times New Roman" w:hAnsi="Times New Roman" w:cs="Times New Roman"/>
          <w:sz w:val="24"/>
          <w:szCs w:val="24"/>
          <w:lang w:val="en-US"/>
        </w:rPr>
        <w:t xml:space="preserve"> </w:t>
      </w:r>
      <w:r w:rsidRPr="00F16B28">
        <w:rPr>
          <w:rFonts w:ascii="Times New Roman" w:hAnsi="Times New Roman" w:cs="Times New Roman"/>
          <w:sz w:val="24"/>
          <w:szCs w:val="24"/>
        </w:rPr>
        <w:t>экендигин</w:t>
      </w:r>
      <w:r w:rsidR="00D304C5">
        <w:rPr>
          <w:rFonts w:ascii="Times New Roman" w:hAnsi="Times New Roman" w:cs="Times New Roman"/>
          <w:sz w:val="24"/>
          <w:szCs w:val="24"/>
          <w:lang w:val="en-US"/>
        </w:rPr>
        <w:t xml:space="preserve"> </w:t>
      </w:r>
      <w:r w:rsidRPr="00F16B28">
        <w:rPr>
          <w:rFonts w:ascii="Times New Roman" w:hAnsi="Times New Roman" w:cs="Times New Roman"/>
          <w:sz w:val="24"/>
          <w:szCs w:val="24"/>
        </w:rPr>
        <w:t>даана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эле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түшүнөбүз</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Курчап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турган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дүйнөнүн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бардык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татаалдыгына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карабастан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мыйзамды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сактоо</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принцибин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акырындап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турмушка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ашыруу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керек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Бүгүнкү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күнү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жарандардын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көпчүлүк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бөлүгүнүн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жашоо</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шарттары</w:t>
      </w:r>
      <w:r w:rsidR="00D304C5">
        <w:rPr>
          <w:rFonts w:ascii="Times New Roman" w:hAnsi="Times New Roman" w:cs="Times New Roman"/>
          <w:sz w:val="24"/>
          <w:szCs w:val="24"/>
          <w:lang w:val="en-US"/>
        </w:rPr>
        <w:t xml:space="preserve"> </w:t>
      </w:r>
      <w:r w:rsidRPr="00F16B28">
        <w:rPr>
          <w:rFonts w:ascii="Times New Roman" w:hAnsi="Times New Roman" w:cs="Times New Roman"/>
          <w:sz w:val="24"/>
          <w:szCs w:val="24"/>
        </w:rPr>
        <w:t>жогорулап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кеткендиги</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байкалып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турат</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Бул</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жагдай</w:t>
      </w:r>
      <w:r w:rsidR="00D304C5">
        <w:rPr>
          <w:rFonts w:ascii="Times New Roman" w:hAnsi="Times New Roman" w:cs="Times New Roman"/>
          <w:sz w:val="24"/>
          <w:szCs w:val="24"/>
          <w:lang w:val="en-US"/>
        </w:rPr>
        <w:t xml:space="preserve"> </w:t>
      </w:r>
      <w:r w:rsidRPr="00F16B28">
        <w:rPr>
          <w:rFonts w:ascii="Times New Roman" w:hAnsi="Times New Roman" w:cs="Times New Roman"/>
          <w:sz w:val="24"/>
          <w:szCs w:val="24"/>
        </w:rPr>
        <w:t>укуктуу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экономика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менен</w:t>
      </w:r>
      <w:r w:rsidR="00D304C5">
        <w:rPr>
          <w:rFonts w:ascii="Times New Roman" w:hAnsi="Times New Roman" w:cs="Times New Roman"/>
          <w:sz w:val="24"/>
          <w:szCs w:val="24"/>
          <w:lang w:val="en-US"/>
        </w:rPr>
        <w:t xml:space="preserve"> </w:t>
      </w:r>
      <w:r w:rsidRPr="00F16B28">
        <w:rPr>
          <w:rFonts w:ascii="Times New Roman" w:hAnsi="Times New Roman" w:cs="Times New Roman"/>
          <w:sz w:val="24"/>
          <w:szCs w:val="24"/>
        </w:rPr>
        <w:t>шартталгандыгы</w:t>
      </w:r>
      <w:r w:rsidR="00D304C5">
        <w:rPr>
          <w:rFonts w:ascii="Times New Roman" w:hAnsi="Times New Roman" w:cs="Times New Roman"/>
          <w:sz w:val="24"/>
          <w:szCs w:val="24"/>
          <w:lang w:val="en-US"/>
        </w:rPr>
        <w:t xml:space="preserve"> </w:t>
      </w:r>
      <w:r w:rsidRPr="00F16B28">
        <w:rPr>
          <w:rFonts w:ascii="Times New Roman" w:hAnsi="Times New Roman" w:cs="Times New Roman"/>
          <w:sz w:val="24"/>
          <w:szCs w:val="24"/>
        </w:rPr>
        <w:t>жөнүндө</w:t>
      </w:r>
      <w:r w:rsidR="00D304C5">
        <w:rPr>
          <w:rFonts w:ascii="Times New Roman" w:hAnsi="Times New Roman" w:cs="Times New Roman"/>
          <w:sz w:val="24"/>
          <w:szCs w:val="24"/>
          <w:lang w:val="en-US"/>
        </w:rPr>
        <w:t xml:space="preserve"> </w:t>
      </w:r>
      <w:r w:rsidRPr="00F16B28">
        <w:rPr>
          <w:rFonts w:ascii="Times New Roman" w:hAnsi="Times New Roman" w:cs="Times New Roman"/>
          <w:sz w:val="24"/>
          <w:szCs w:val="24"/>
        </w:rPr>
        <w:t>кабар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берет</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Мындан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улам</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коомчулукта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жөнөкөй</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жарандар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керектүү</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коргоо</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менен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камсыздалбай</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келет</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деген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пикир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ачык</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айкын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эле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айтылып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жүрөт</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Бул</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көз</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карашты</w:t>
      </w:r>
      <w:r w:rsidR="00D304C5">
        <w:rPr>
          <w:rFonts w:ascii="Times New Roman" w:hAnsi="Times New Roman" w:cs="Times New Roman"/>
          <w:sz w:val="24"/>
          <w:szCs w:val="24"/>
          <w:lang w:val="en-US"/>
        </w:rPr>
        <w:t xml:space="preserve"> </w:t>
      </w:r>
      <w:r w:rsidRPr="00F16B28">
        <w:rPr>
          <w:rFonts w:ascii="Times New Roman" w:hAnsi="Times New Roman" w:cs="Times New Roman"/>
          <w:sz w:val="24"/>
          <w:szCs w:val="24"/>
        </w:rPr>
        <w:t>тынчсыздануу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менен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карообуз</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абзел</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Себеби</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жоопкерчиликтен</w:t>
      </w:r>
      <w:r w:rsidR="00D304C5">
        <w:rPr>
          <w:rFonts w:ascii="Times New Roman" w:hAnsi="Times New Roman" w:cs="Times New Roman"/>
          <w:sz w:val="24"/>
          <w:szCs w:val="24"/>
          <w:lang w:val="en-US"/>
        </w:rPr>
        <w:t xml:space="preserve"> </w:t>
      </w:r>
      <w:r w:rsidRPr="00F16B28">
        <w:rPr>
          <w:rFonts w:ascii="Times New Roman" w:hAnsi="Times New Roman" w:cs="Times New Roman"/>
          <w:sz w:val="24"/>
          <w:szCs w:val="24"/>
        </w:rPr>
        <w:t>качкан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адамдар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так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ушул</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коомчулукта</w:t>
      </w:r>
      <w:r w:rsidR="00D304C5">
        <w:rPr>
          <w:rFonts w:ascii="Times New Roman" w:hAnsi="Times New Roman" w:cs="Times New Roman"/>
          <w:sz w:val="24"/>
          <w:szCs w:val="24"/>
          <w:lang w:val="en-US"/>
        </w:rPr>
        <w:t xml:space="preserve"> </w:t>
      </w:r>
      <w:r w:rsidRPr="00F16B28">
        <w:rPr>
          <w:rFonts w:ascii="Times New Roman" w:hAnsi="Times New Roman" w:cs="Times New Roman"/>
          <w:sz w:val="24"/>
          <w:szCs w:val="24"/>
        </w:rPr>
        <w:t>социалдык</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жактан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бир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топ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эле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салмактуулар</w:t>
      </w:r>
      <w:r w:rsidR="00D304C5">
        <w:rPr>
          <w:rFonts w:ascii="Times New Roman" w:hAnsi="Times New Roman" w:cs="Times New Roman"/>
          <w:sz w:val="24"/>
          <w:szCs w:val="24"/>
          <w:lang w:val="en-US"/>
        </w:rPr>
        <w:t xml:space="preserve"> </w:t>
      </w:r>
      <w:r w:rsidRPr="00F16B28">
        <w:rPr>
          <w:rFonts w:ascii="Times New Roman" w:hAnsi="Times New Roman" w:cs="Times New Roman"/>
          <w:sz w:val="24"/>
          <w:szCs w:val="24"/>
        </w:rPr>
        <w:t>б</w:t>
      </w:r>
      <w:r w:rsidRPr="00F16B28">
        <w:rPr>
          <w:rFonts w:ascii="Times New Roman" w:hAnsi="Times New Roman" w:cs="Times New Roman"/>
          <w:sz w:val="24"/>
          <w:szCs w:val="24"/>
          <w:lang w:val="en-US"/>
        </w:rPr>
        <w:t>.</w:t>
      </w:r>
      <w:r w:rsidRPr="00F16B28">
        <w:rPr>
          <w:rFonts w:ascii="Times New Roman" w:hAnsi="Times New Roman" w:cs="Times New Roman"/>
          <w:sz w:val="24"/>
          <w:szCs w:val="24"/>
        </w:rPr>
        <w:t>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жогорку</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орундарды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ээлеген</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кызмат</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адамдары</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адамдар</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экендиги</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жалпыга</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бакыйып</w:t>
      </w:r>
      <w:r w:rsidR="00D304C5">
        <w:rPr>
          <w:rFonts w:ascii="Times New Roman" w:hAnsi="Times New Roman" w:cs="Times New Roman"/>
          <w:sz w:val="24"/>
          <w:szCs w:val="24"/>
          <w:lang w:val="en-US"/>
        </w:rPr>
        <w:t xml:space="preserve"> </w:t>
      </w:r>
      <w:r w:rsidRPr="00F16B28">
        <w:rPr>
          <w:rFonts w:ascii="Times New Roman" w:hAnsi="Times New Roman" w:cs="Times New Roman"/>
          <w:sz w:val="24"/>
          <w:szCs w:val="24"/>
        </w:rPr>
        <w:t>эле</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көрүнүп</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турат</w:t>
      </w:r>
      <w:r w:rsidRPr="00F16B28">
        <w:rPr>
          <w:rFonts w:ascii="Times New Roman" w:hAnsi="Times New Roman" w:cs="Times New Roman"/>
          <w:sz w:val="24"/>
          <w:szCs w:val="24"/>
          <w:lang w:val="en-US"/>
        </w:rPr>
        <w:t xml:space="preserve">. </w:t>
      </w:r>
      <w:r w:rsidRPr="00F16B28">
        <w:rPr>
          <w:rFonts w:ascii="Times New Roman" w:hAnsi="Times New Roman" w:cs="Times New Roman"/>
          <w:sz w:val="24"/>
          <w:szCs w:val="24"/>
        </w:rPr>
        <w:t>Ошондуктан орус элинин «Закон – паутина: шмель проскочит, муха увязнет» деген макалы актуалдуу болуп жатпайбы.</w:t>
      </w:r>
    </w:p>
    <w:p w:rsidR="00A37E74" w:rsidRPr="00F16B28" w:rsidRDefault="00D304C5" w:rsidP="008C2614">
      <w:pPr>
        <w:ind w:firstLine="567"/>
        <w:jc w:val="both"/>
        <w:rPr>
          <w:rFonts w:ascii="Times New Roman" w:hAnsi="Times New Roman" w:cs="Times New Roman"/>
          <w:sz w:val="24"/>
          <w:szCs w:val="24"/>
        </w:rPr>
      </w:pPr>
      <w:r>
        <w:rPr>
          <w:rFonts w:ascii="Times New Roman" w:hAnsi="Times New Roman" w:cs="Times New Roman"/>
          <w:sz w:val="24"/>
          <w:szCs w:val="24"/>
        </w:rPr>
        <w:t xml:space="preserve">Жаштарга укук менен байланышкан юридикалык </w:t>
      </w:r>
      <w:r w:rsidR="00A37E74" w:rsidRPr="00F16B28">
        <w:rPr>
          <w:rFonts w:ascii="Times New Roman" w:hAnsi="Times New Roman" w:cs="Times New Roman"/>
          <w:sz w:val="24"/>
          <w:szCs w:val="24"/>
        </w:rPr>
        <w:t xml:space="preserve">багыттагы макал-лакаптарды окутуп үйрөтүү зарыл, анткени, макалдын өзү турмуштук жаза катары мүнөздөлөт. </w:t>
      </w:r>
    </w:p>
    <w:p w:rsidR="00A37E74" w:rsidRPr="00F16B28" w:rsidRDefault="00A37E74"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Мисалы, «Адептүү алкыш алат, адепсиз каргышка калат», «Ар нерсе өз чегинен чыкса, арты өкүнүчтүү болот», «Баш кесмек бар, тил кесмек жок» ж.б.</w:t>
      </w:r>
    </w:p>
    <w:p w:rsidR="00A37E74" w:rsidRPr="00F16B28" w:rsidRDefault="00A37E74"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Мугалимдер укукка байланыштуу макал-лакаптарды кол</w:t>
      </w:r>
      <w:r w:rsidR="00D304C5">
        <w:rPr>
          <w:rFonts w:ascii="Times New Roman" w:hAnsi="Times New Roman" w:cs="Times New Roman"/>
          <w:sz w:val="24"/>
          <w:szCs w:val="24"/>
        </w:rPr>
        <w:t xml:space="preserve">донуп, анын маанисин чечмелеп, ар кандай кырдаалдарга </w:t>
      </w:r>
      <w:r w:rsidRPr="00F16B28">
        <w:rPr>
          <w:rFonts w:ascii="Times New Roman" w:hAnsi="Times New Roman" w:cs="Times New Roman"/>
          <w:sz w:val="24"/>
          <w:szCs w:val="24"/>
        </w:rPr>
        <w:t>туура келг</w:t>
      </w:r>
      <w:r w:rsidR="00D304C5">
        <w:rPr>
          <w:rFonts w:ascii="Times New Roman" w:hAnsi="Times New Roman" w:cs="Times New Roman"/>
          <w:sz w:val="24"/>
          <w:szCs w:val="24"/>
        </w:rPr>
        <w:t xml:space="preserve">ен учурда </w:t>
      </w:r>
      <w:r w:rsidRPr="00F16B28">
        <w:rPr>
          <w:rFonts w:ascii="Times New Roman" w:hAnsi="Times New Roman" w:cs="Times New Roman"/>
          <w:sz w:val="24"/>
          <w:szCs w:val="24"/>
        </w:rPr>
        <w:t xml:space="preserve">колдонсо, сабактын эффективдүүлүгү жогорулайт жана </w:t>
      </w:r>
      <w:r w:rsidR="00D304C5">
        <w:rPr>
          <w:rFonts w:ascii="Times New Roman" w:hAnsi="Times New Roman" w:cs="Times New Roman"/>
          <w:sz w:val="24"/>
          <w:szCs w:val="24"/>
        </w:rPr>
        <w:t xml:space="preserve">тарбиялык мааниси да таасирдүү </w:t>
      </w:r>
      <w:r w:rsidRPr="00F16B28">
        <w:rPr>
          <w:rFonts w:ascii="Times New Roman" w:hAnsi="Times New Roman" w:cs="Times New Roman"/>
          <w:sz w:val="24"/>
          <w:szCs w:val="24"/>
        </w:rPr>
        <w:t xml:space="preserve">болот. Байыртадан эле элибиз макал-лакаптар аркылуу коомдогу тартиптин </w:t>
      </w:r>
      <w:r w:rsidR="00D304C5">
        <w:rPr>
          <w:rFonts w:ascii="Times New Roman" w:hAnsi="Times New Roman" w:cs="Times New Roman"/>
          <w:sz w:val="24"/>
          <w:szCs w:val="24"/>
        </w:rPr>
        <w:t xml:space="preserve">сакталышына чоӊ өбөлгө түзөрүн </w:t>
      </w:r>
      <w:r w:rsidRPr="00F16B28">
        <w:rPr>
          <w:rFonts w:ascii="Times New Roman" w:hAnsi="Times New Roman" w:cs="Times New Roman"/>
          <w:sz w:val="24"/>
          <w:szCs w:val="24"/>
        </w:rPr>
        <w:t>айтып эле келишкен. Аткени, макал баланы кичинесинен тартиптүү, адептүү болуп өсүүгө, а</w:t>
      </w:r>
      <w:r w:rsidR="00D304C5">
        <w:rPr>
          <w:rFonts w:ascii="Times New Roman" w:hAnsi="Times New Roman" w:cs="Times New Roman"/>
          <w:sz w:val="24"/>
          <w:szCs w:val="24"/>
        </w:rPr>
        <w:t xml:space="preserve">йлана-чөйрөнү андап түшүнүүгө, </w:t>
      </w:r>
      <w:r w:rsidRPr="00F16B28">
        <w:rPr>
          <w:rFonts w:ascii="Times New Roman" w:hAnsi="Times New Roman" w:cs="Times New Roman"/>
          <w:sz w:val="24"/>
          <w:szCs w:val="24"/>
        </w:rPr>
        <w:t>ак-караны айырмалоого, үй-бүлөөнү күтө билүүгө,</w:t>
      </w:r>
      <w:r w:rsidR="00D304C5">
        <w:rPr>
          <w:rFonts w:ascii="Times New Roman" w:hAnsi="Times New Roman" w:cs="Times New Roman"/>
          <w:sz w:val="24"/>
          <w:szCs w:val="24"/>
        </w:rPr>
        <w:t xml:space="preserve"> жаман-жакшыны, жоопкерчиликти сезе билүүгө, коомчулуктагы </w:t>
      </w:r>
      <w:r w:rsidRPr="00F16B28">
        <w:rPr>
          <w:rFonts w:ascii="Times New Roman" w:hAnsi="Times New Roman" w:cs="Times New Roman"/>
          <w:sz w:val="24"/>
          <w:szCs w:val="24"/>
        </w:rPr>
        <w:t>тартип эрежелерин сактоого, адеп-ахлактыкка тарбиялай тургандыгын айтпаса да түшүнүктүү.</w:t>
      </w:r>
    </w:p>
    <w:p w:rsidR="00A37E74" w:rsidRPr="00F16B28" w:rsidRDefault="00D304C5" w:rsidP="008C2614">
      <w:pPr>
        <w:ind w:firstLine="567"/>
        <w:jc w:val="both"/>
        <w:rPr>
          <w:rFonts w:ascii="Times New Roman" w:hAnsi="Times New Roman" w:cs="Times New Roman"/>
          <w:sz w:val="24"/>
          <w:szCs w:val="24"/>
        </w:rPr>
      </w:pPr>
      <w:r>
        <w:rPr>
          <w:rFonts w:ascii="Times New Roman" w:hAnsi="Times New Roman" w:cs="Times New Roman"/>
          <w:sz w:val="24"/>
          <w:szCs w:val="24"/>
        </w:rPr>
        <w:t xml:space="preserve">Мисалы, </w:t>
      </w:r>
      <w:r w:rsidR="00A37E74" w:rsidRPr="00F16B28">
        <w:rPr>
          <w:rFonts w:ascii="Times New Roman" w:hAnsi="Times New Roman" w:cs="Times New Roman"/>
          <w:sz w:val="24"/>
          <w:szCs w:val="24"/>
        </w:rPr>
        <w:t>«Асыл ой, адал иш, ак сөз – турмушка баш, көз», «Ата-энеңди урматтасаң, өз балаңдан сый көрөсүң», «Билимдүү болмок – оңой, адам болмок – кыйын», «Бир жылдыгын ойлогон буудай эгет, он жылдыгын ойлогон терек тигет, өмүр боюн ойлогон илим окуйт», «Жети элдин тилин бил, жети түркүн өнөр бил», «Баланы жакшылыкка жетелеп жанаштыр, жамандыктан кубалап адаштыр», «Кашыктап чогултканды, чөмүчтөп чачпа» ж.б.</w:t>
      </w:r>
    </w:p>
    <w:p w:rsidR="00A37E74" w:rsidRPr="00F16B28" w:rsidRDefault="00A37E74"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Анан да көптөгөн макал-лакаптар бир караганда эле инсандын жан дүйнөсүнө терең анализ бере алгандыгы менен таң калтырат б.а. укуктук мамиле</w:t>
      </w:r>
      <w:r w:rsidR="00D304C5">
        <w:rPr>
          <w:rFonts w:ascii="Times New Roman" w:hAnsi="Times New Roman" w:cs="Times New Roman"/>
          <w:sz w:val="24"/>
          <w:szCs w:val="24"/>
        </w:rPr>
        <w:t xml:space="preserve">лердеги субъектилердин жасаган </w:t>
      </w:r>
      <w:r w:rsidRPr="00F16B28">
        <w:rPr>
          <w:rFonts w:ascii="Times New Roman" w:hAnsi="Times New Roman" w:cs="Times New Roman"/>
          <w:sz w:val="24"/>
          <w:szCs w:val="24"/>
        </w:rPr>
        <w:t>кылык-жоруктарына психо</w:t>
      </w:r>
      <w:r w:rsidR="006647E8">
        <w:rPr>
          <w:rFonts w:ascii="Times New Roman" w:hAnsi="Times New Roman" w:cs="Times New Roman"/>
          <w:sz w:val="24"/>
          <w:szCs w:val="24"/>
        </w:rPr>
        <w:t xml:space="preserve">логиялык баанын так берилиши </w:t>
      </w:r>
      <w:r w:rsidRPr="00F16B28">
        <w:rPr>
          <w:rFonts w:ascii="Times New Roman" w:hAnsi="Times New Roman" w:cs="Times New Roman"/>
          <w:sz w:val="24"/>
          <w:szCs w:val="24"/>
        </w:rPr>
        <w:t xml:space="preserve">анын коомчулуктагы ордун белгилейт. Так гана ушул макал-лакаптарда инсандардын адамдык касиеттеринин жана мүнөздөрүнүн оң жана терс жактарынын чагылдырылгандыгы чындык. Ар бир адамдын өзүнө </w:t>
      </w:r>
      <w:r w:rsidRPr="00F16B28">
        <w:rPr>
          <w:rFonts w:ascii="Times New Roman" w:hAnsi="Times New Roman" w:cs="Times New Roman"/>
          <w:sz w:val="24"/>
          <w:szCs w:val="24"/>
        </w:rPr>
        <w:lastRenderedPageBreak/>
        <w:t>гана тиешелүү сапаттарын аныктоо менен кылмышкерге да социалдык мүнөздөмө берүүдө анын адеп-ахлактык сапаттарынын жок</w:t>
      </w:r>
      <w:r w:rsidR="006647E8">
        <w:rPr>
          <w:rFonts w:ascii="Times New Roman" w:hAnsi="Times New Roman" w:cs="Times New Roman"/>
          <w:sz w:val="24"/>
          <w:szCs w:val="24"/>
        </w:rPr>
        <w:t xml:space="preserve"> экендигине көңүлүбүз бурулат. </w:t>
      </w:r>
      <w:r w:rsidRPr="00F16B28">
        <w:rPr>
          <w:rFonts w:ascii="Times New Roman" w:hAnsi="Times New Roman" w:cs="Times New Roman"/>
          <w:sz w:val="24"/>
          <w:szCs w:val="24"/>
        </w:rPr>
        <w:t>Мисалы, «Зордукчунун уяты жок», «Ууру башкалардын малын урдаса, өзүнүн уятын жо</w:t>
      </w:r>
      <w:r w:rsidR="006647E8">
        <w:rPr>
          <w:rFonts w:ascii="Times New Roman" w:hAnsi="Times New Roman" w:cs="Times New Roman"/>
          <w:sz w:val="24"/>
          <w:szCs w:val="24"/>
        </w:rPr>
        <w:t>готот», «Уурунун куйругу кууш»,</w:t>
      </w:r>
      <w:r w:rsidRPr="00F16B28">
        <w:rPr>
          <w:rFonts w:ascii="Times New Roman" w:hAnsi="Times New Roman" w:cs="Times New Roman"/>
          <w:sz w:val="24"/>
          <w:szCs w:val="24"/>
        </w:rPr>
        <w:t xml:space="preserve"> - деген макалдардын мааниси тереңде жатат.</w:t>
      </w:r>
    </w:p>
    <w:p w:rsidR="00A37E74" w:rsidRPr="00F16B28" w:rsidRDefault="00A37E74"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Кылмышкердин адеп-ахлаксыздыгы анын ач көздүгү менен аныкталып, мыйзамсыз башкалардын буюмдарына ээ болуудагы аракети коомчулуктагы социалдык ченемдерге каршы иштерди жасагандыгын айгинелейт. Мисалы: «Байдын байлыгы кедейдин көз жашынан жаралат</w:t>
      </w:r>
      <w:r w:rsidR="006647E8">
        <w:rPr>
          <w:rFonts w:ascii="Times New Roman" w:hAnsi="Times New Roman" w:cs="Times New Roman"/>
          <w:sz w:val="24"/>
          <w:szCs w:val="24"/>
        </w:rPr>
        <w:t xml:space="preserve">», </w:t>
      </w:r>
      <w:r w:rsidRPr="00F16B28">
        <w:rPr>
          <w:rFonts w:ascii="Times New Roman" w:hAnsi="Times New Roman" w:cs="Times New Roman"/>
          <w:sz w:val="24"/>
          <w:szCs w:val="24"/>
        </w:rPr>
        <w:t>«Байлык – м</w:t>
      </w:r>
      <w:r w:rsidR="006647E8">
        <w:rPr>
          <w:rFonts w:ascii="Times New Roman" w:hAnsi="Times New Roman" w:cs="Times New Roman"/>
          <w:sz w:val="24"/>
          <w:szCs w:val="24"/>
        </w:rPr>
        <w:t xml:space="preserve">урат эмес, жоктук – уят эмес», </w:t>
      </w:r>
      <w:r w:rsidRPr="00F16B28">
        <w:rPr>
          <w:rFonts w:ascii="Times New Roman" w:hAnsi="Times New Roman" w:cs="Times New Roman"/>
          <w:sz w:val="24"/>
          <w:szCs w:val="24"/>
        </w:rPr>
        <w:t>«Байлык колдун кириндей, бирде келет, бирде ке</w:t>
      </w:r>
      <w:r w:rsidR="006647E8">
        <w:rPr>
          <w:rFonts w:ascii="Times New Roman" w:hAnsi="Times New Roman" w:cs="Times New Roman"/>
          <w:sz w:val="24"/>
          <w:szCs w:val="24"/>
        </w:rPr>
        <w:t>тет, жукса турат, жууса кетет»,</w:t>
      </w:r>
      <w:r w:rsidRPr="00F16B28">
        <w:rPr>
          <w:rFonts w:ascii="Times New Roman" w:hAnsi="Times New Roman" w:cs="Times New Roman"/>
          <w:sz w:val="24"/>
          <w:szCs w:val="24"/>
        </w:rPr>
        <w:t xml:space="preserve"> «Байлыкты сүйгөн намысты билбейт», «Баймын деп, мактанба, жокмун деп, суктанба». «Тартипсиздиктен кылмыштуулукка бир кадам» демекчи, өсүп келе жаткан жаш муундардын тартип бузууларын алдын–ала эскертүү иретинде күнүмдүк турмуштагы ар түрдүү кырдаалдар</w:t>
      </w:r>
      <w:r w:rsidR="006647E8">
        <w:rPr>
          <w:rFonts w:ascii="Times New Roman" w:hAnsi="Times New Roman" w:cs="Times New Roman"/>
          <w:sz w:val="24"/>
          <w:szCs w:val="24"/>
        </w:rPr>
        <w:t xml:space="preserve">га карата айтылуучу макалдарды </w:t>
      </w:r>
      <w:r w:rsidRPr="00F16B28">
        <w:rPr>
          <w:rFonts w:ascii="Times New Roman" w:hAnsi="Times New Roman" w:cs="Times New Roman"/>
          <w:sz w:val="24"/>
          <w:szCs w:val="24"/>
        </w:rPr>
        <w:t xml:space="preserve">колдонуу маанилүү да, таасирдүү да. </w:t>
      </w:r>
      <w:r w:rsidR="006647E8">
        <w:rPr>
          <w:rFonts w:ascii="Times New Roman" w:hAnsi="Times New Roman" w:cs="Times New Roman"/>
          <w:sz w:val="24"/>
          <w:szCs w:val="24"/>
        </w:rPr>
        <w:t xml:space="preserve">Мисалы: «Адамдын адамгерчилиги </w:t>
      </w:r>
      <w:r w:rsidRPr="00F16B28">
        <w:rPr>
          <w:rFonts w:ascii="Times New Roman" w:hAnsi="Times New Roman" w:cs="Times New Roman"/>
          <w:sz w:val="24"/>
          <w:szCs w:val="24"/>
        </w:rPr>
        <w:t xml:space="preserve">ачуусу келгенде билинет», «Адамча туулуп, айбанча жашаба» ж.б.   </w:t>
      </w:r>
    </w:p>
    <w:p w:rsidR="00A37E74" w:rsidRPr="00F16B28" w:rsidRDefault="00A37E74"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Баланы урушуп эмес, үлгү менен тарбиялоо керек экендигин баарыбыз жакшы билебиз.  Тилекке каршы, жашоодо тескерисинче болуп жатпай</w:t>
      </w:r>
      <w:r w:rsidR="006647E8">
        <w:rPr>
          <w:rFonts w:ascii="Times New Roman" w:hAnsi="Times New Roman" w:cs="Times New Roman"/>
          <w:sz w:val="24"/>
          <w:szCs w:val="24"/>
        </w:rPr>
        <w:t xml:space="preserve">бы. Анткени, жогоруда белгилеп </w:t>
      </w:r>
      <w:r w:rsidRPr="00F16B28">
        <w:rPr>
          <w:rFonts w:ascii="Times New Roman" w:hAnsi="Times New Roman" w:cs="Times New Roman"/>
          <w:sz w:val="24"/>
          <w:szCs w:val="24"/>
        </w:rPr>
        <w:t>кеткендей экономикалык укук орношкону терс көрүнөштүр күндөн күнгө күч алып жаткандай. Уурулук, тоноп кетүү, өлтүрүп кетүү, зордуктооо, алдап ке</w:t>
      </w:r>
      <w:r w:rsidR="006647E8">
        <w:rPr>
          <w:rFonts w:ascii="Times New Roman" w:hAnsi="Times New Roman" w:cs="Times New Roman"/>
          <w:sz w:val="24"/>
          <w:szCs w:val="24"/>
        </w:rPr>
        <w:t>түү, бирөөнүн мүлкүн басып алуу</w:t>
      </w:r>
      <w:r w:rsidRPr="00F16B28">
        <w:rPr>
          <w:rFonts w:ascii="Times New Roman" w:hAnsi="Times New Roman" w:cs="Times New Roman"/>
          <w:sz w:val="24"/>
          <w:szCs w:val="24"/>
        </w:rPr>
        <w:t xml:space="preserve"> ж.б кылмыш иштердин бети ачылбай  жең ичинен бүтүрүү иштери акчалуулардын, бийлердин  эч нерседен коркпой бүтүрүүлөрү коомчулукту бушайман кылууда.  Мындай көрүнүштөр мыйзамдын иштебегенин билдирет. </w:t>
      </w:r>
    </w:p>
    <w:p w:rsidR="00A37E74" w:rsidRPr="00F16B28" w:rsidRDefault="00A37E74"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Уурулук жасаган киши дайыма алаңдап коркуп жүргөндүгү башкалардан айырмаланып тургандыгын билдирет. Буга мисал: «Ууру өзүнүн көлөкөсүнөн коркот». Ал эми олутуу кылмыш жасаган киши тескерисинче эч кимден коркпой, өзүн күчтүү, эркин алып жүрөт. Мындай эки жүздүлүк, куулук, шыктуу мүнөздөгү адамдарда арабызда жок эмес. Алар өзүнүн чыныгы жүзүн жашырышат.  Мисалы: «Бай сотко барса – барпаңдайт, кедей сотко барса – калтаңдайт».</w:t>
      </w:r>
    </w:p>
    <w:p w:rsidR="00A37E74" w:rsidRPr="00F16B28" w:rsidRDefault="00A37E74"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Ооба, кылмыштуулар өз изин жашыруу менен калп сүйлөгөнгө, жалган айтууга мажбур болушат. «Калптын казаны кайнабайт», «Кыңыр иш кырк жылдан кийин да билинет» ж.б.</w:t>
      </w:r>
    </w:p>
    <w:p w:rsidR="00A37E74" w:rsidRPr="00F16B28" w:rsidRDefault="00A37E74"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 xml:space="preserve">Ата-бабаларыбыз адамдардын тышкы кебетесинен, эскспресиивдүү реакциясынан да алардын кыймыл-аракетин белгилешкен. Мисалы: </w:t>
      </w:r>
      <w:r w:rsidR="006647E8">
        <w:rPr>
          <w:rFonts w:ascii="Times New Roman" w:hAnsi="Times New Roman" w:cs="Times New Roman"/>
          <w:sz w:val="24"/>
          <w:szCs w:val="24"/>
        </w:rPr>
        <w:t xml:space="preserve">«Баатырдын ийилгени – өлгөнү», </w:t>
      </w:r>
      <w:r w:rsidRPr="00F16B28">
        <w:rPr>
          <w:rFonts w:ascii="Times New Roman" w:hAnsi="Times New Roman" w:cs="Times New Roman"/>
          <w:sz w:val="24"/>
          <w:szCs w:val="24"/>
        </w:rPr>
        <w:t>«Мурду бучук болсо да, байдын уулу сүйлөсүн», «Бака майрыгын билбей, жыланды ийри дейт», «Бала ыйламайынча эмчек кайда?», «Бирде жигит төө минет, бирде жигит жөө жүрөт», «Боюна мактанба, оюна мактан», «Бөрү – койго тойбойт, кулак – сөзгө тойбойт, көнүл – ойго толбойт, көз – көргөнгө тойбойт, жер жутканга тойбойт, куш учканга тойбойт».</w:t>
      </w:r>
    </w:p>
    <w:p w:rsidR="00A37E74" w:rsidRPr="00F16B28" w:rsidRDefault="00A37E74"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Лат</w:t>
      </w:r>
      <w:r w:rsidR="006647E8">
        <w:rPr>
          <w:rFonts w:ascii="Times New Roman" w:hAnsi="Times New Roman" w:cs="Times New Roman"/>
          <w:sz w:val="24"/>
          <w:szCs w:val="24"/>
        </w:rPr>
        <w:t xml:space="preserve">виялык фольклорист Э.Я. Кокаре </w:t>
      </w:r>
      <w:r w:rsidRPr="00F16B28">
        <w:rPr>
          <w:rFonts w:ascii="Times New Roman" w:hAnsi="Times New Roman" w:cs="Times New Roman"/>
          <w:sz w:val="24"/>
          <w:szCs w:val="24"/>
        </w:rPr>
        <w:t>төмөндөгүдөй уламышты айтуу менен ачып көрсөтөт: «Бир дыйкандын акчасын уурдап кетишет. Айылдык сотко чакырылат. «Ким күнөөлүү?»- деп сурашат. Эч ким мойнуна албайт. Бир маалда катышып отургандардан бирөө: «Мына, уурунун топусу күйүп турат» - дейт. Ууру коркуп кетип топусун кармай калып, өзүн билгизип коет экен [4].</w:t>
      </w:r>
    </w:p>
    <w:p w:rsidR="00A37E74" w:rsidRPr="00F16B28" w:rsidRDefault="00A37E74"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Колунан кармап албагандан кийин анын ууру экенин далилдеш кыйын дегендей, коомчулукта болуп жатка</w:t>
      </w:r>
      <w:r w:rsidR="006647E8">
        <w:rPr>
          <w:rFonts w:ascii="Times New Roman" w:hAnsi="Times New Roman" w:cs="Times New Roman"/>
          <w:sz w:val="24"/>
          <w:szCs w:val="24"/>
        </w:rPr>
        <w:t xml:space="preserve">н кылмыштуулуктун бетин ачууда </w:t>
      </w:r>
      <w:r w:rsidRPr="00F16B28">
        <w:rPr>
          <w:rFonts w:ascii="Times New Roman" w:hAnsi="Times New Roman" w:cs="Times New Roman"/>
          <w:sz w:val="24"/>
          <w:szCs w:val="24"/>
        </w:rPr>
        <w:t xml:space="preserve">милиция </w:t>
      </w:r>
      <w:r w:rsidR="006647E8">
        <w:rPr>
          <w:rFonts w:ascii="Times New Roman" w:hAnsi="Times New Roman" w:cs="Times New Roman"/>
          <w:sz w:val="24"/>
          <w:szCs w:val="24"/>
        </w:rPr>
        <w:t xml:space="preserve">кызматкерлеринин жоопкерчилиги </w:t>
      </w:r>
      <w:r w:rsidRPr="00F16B28">
        <w:rPr>
          <w:rFonts w:ascii="Times New Roman" w:hAnsi="Times New Roman" w:cs="Times New Roman"/>
          <w:sz w:val="24"/>
          <w:szCs w:val="24"/>
        </w:rPr>
        <w:t xml:space="preserve">эл алдында жогору болушу абзел. «Кемчилигин мойнуна албаган, келечегин оюна албайт» - дейт кыргыз эли. Тартип бузган же кылмыш жасаган адам өз күнөөсүн мойнуна алып, кылган кылмыш </w:t>
      </w:r>
      <w:r w:rsidR="006647E8">
        <w:rPr>
          <w:rFonts w:ascii="Times New Roman" w:hAnsi="Times New Roman" w:cs="Times New Roman"/>
          <w:sz w:val="24"/>
          <w:szCs w:val="24"/>
        </w:rPr>
        <w:t>ишинин туура эместигин сезгенде</w:t>
      </w:r>
      <w:r w:rsidRPr="00F16B28">
        <w:rPr>
          <w:rFonts w:ascii="Times New Roman" w:hAnsi="Times New Roman" w:cs="Times New Roman"/>
          <w:sz w:val="24"/>
          <w:szCs w:val="24"/>
        </w:rPr>
        <w:t xml:space="preserve"> гана оңоло алат жана ал келечекте ката кетирбөө</w:t>
      </w:r>
      <w:r w:rsidR="006647E8">
        <w:rPr>
          <w:rFonts w:ascii="Times New Roman" w:hAnsi="Times New Roman" w:cs="Times New Roman"/>
          <w:sz w:val="24"/>
          <w:szCs w:val="24"/>
        </w:rPr>
        <w:t xml:space="preserve">гө аракет кылат. Мындай аракет </w:t>
      </w:r>
      <w:r w:rsidRPr="00F16B28">
        <w:rPr>
          <w:rFonts w:ascii="Times New Roman" w:hAnsi="Times New Roman" w:cs="Times New Roman"/>
          <w:sz w:val="24"/>
          <w:szCs w:val="24"/>
        </w:rPr>
        <w:t xml:space="preserve">адамдын жакшы сапатынан кабар берет </w:t>
      </w:r>
      <w:r w:rsidRPr="00F16B28">
        <w:rPr>
          <w:rFonts w:ascii="Times New Roman" w:eastAsia="SimSun" w:hAnsi="Times New Roman" w:cs="Times New Roman"/>
          <w:sz w:val="24"/>
          <w:szCs w:val="24"/>
          <w:lang w:eastAsia="zh-CN"/>
        </w:rPr>
        <w:t>[7].</w:t>
      </w:r>
      <w:r w:rsidRPr="00F16B28">
        <w:rPr>
          <w:rFonts w:ascii="Times New Roman" w:hAnsi="Times New Roman" w:cs="Times New Roman"/>
          <w:sz w:val="24"/>
          <w:szCs w:val="24"/>
        </w:rPr>
        <w:t xml:space="preserve"> Бул боюнча англис лакаптары мындайча айтылат: «Признание – первый шаг к раскаянию», «Признание целительно для души», «Двери признания всегда открыты». Ал эми өзбек макалы тескерисинче: «Позднее раскаяние пользы не приносит», «Позднее раскаяние –враг самому себе» - деп, ката кетирүүдөн мурун ойлонуп иш кылууну эскертет. Жапон элдеринин макалы да: «Поздним раскаянием </w:t>
      </w:r>
      <w:r w:rsidR="006647E8">
        <w:rPr>
          <w:rFonts w:ascii="Times New Roman" w:hAnsi="Times New Roman" w:cs="Times New Roman"/>
          <w:sz w:val="24"/>
          <w:szCs w:val="24"/>
        </w:rPr>
        <w:t xml:space="preserve">сделанного не исправишь» - деп </w:t>
      </w:r>
      <w:r w:rsidRPr="00F16B28">
        <w:rPr>
          <w:rFonts w:ascii="Times New Roman" w:hAnsi="Times New Roman" w:cs="Times New Roman"/>
          <w:sz w:val="24"/>
          <w:szCs w:val="24"/>
        </w:rPr>
        <w:t>бул эскертүүгө кошулушат.</w:t>
      </w:r>
    </w:p>
    <w:p w:rsidR="00A37E74" w:rsidRPr="00F16B28" w:rsidRDefault="00A37E74"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lastRenderedPageBreak/>
        <w:t>Соттолуучунун күнөөсүн объективдүү жана так аныктоодо адилеттүү кылмыш жазасын берүүнү жабырланычуу да, кылмышкер да күтөт. «Ак менен караны чындык ажыратат» ж.б.</w:t>
      </w:r>
    </w:p>
    <w:p w:rsidR="00A37E74" w:rsidRPr="00F16B28" w:rsidRDefault="00A37E74"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Соттордун акыйкатсыздыгы элди бушайман кылат. Бирок кээде юридикалык иштердин ийне-жибине чейин билбей туруп, жөнөкөй элдер</w:t>
      </w:r>
      <w:r w:rsidR="006647E8">
        <w:rPr>
          <w:rFonts w:ascii="Times New Roman" w:hAnsi="Times New Roman" w:cs="Times New Roman"/>
          <w:sz w:val="24"/>
          <w:szCs w:val="24"/>
        </w:rPr>
        <w:t xml:space="preserve"> соттун чечимине өзүнүн баасын сезим-туюмуна</w:t>
      </w:r>
      <w:r w:rsidRPr="00F16B28">
        <w:rPr>
          <w:rFonts w:ascii="Times New Roman" w:hAnsi="Times New Roman" w:cs="Times New Roman"/>
          <w:sz w:val="24"/>
          <w:szCs w:val="24"/>
        </w:rPr>
        <w:t xml:space="preserve"> таянып гана берген учурлар көп кездешет. Андыктан, «Туура эмес берилген жаза кылмыштуулуктан да оор» - деген ылакап эл оозунда айтылып жүрөт. Те</w:t>
      </w:r>
      <w:r w:rsidR="006647E8">
        <w:rPr>
          <w:rFonts w:ascii="Times New Roman" w:hAnsi="Times New Roman" w:cs="Times New Roman"/>
          <w:sz w:val="24"/>
          <w:szCs w:val="24"/>
        </w:rPr>
        <w:t xml:space="preserve">скерисинче, туура берилген жаза орус элинде: </w:t>
      </w:r>
      <w:r w:rsidRPr="00F16B28">
        <w:rPr>
          <w:rFonts w:ascii="Times New Roman" w:hAnsi="Times New Roman" w:cs="Times New Roman"/>
          <w:sz w:val="24"/>
          <w:szCs w:val="24"/>
        </w:rPr>
        <w:t>«по справедливости отрезанная рука не болит». Түрк элдеринде калыстык исламдын нормаларында мындайча белгиленет: «Шариат боюнча кесилген манжа канабайт».</w:t>
      </w:r>
    </w:p>
    <w:p w:rsidR="00A37E74" w:rsidRPr="00F16B28" w:rsidRDefault="00A37E74"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Азыркы ме</w:t>
      </w:r>
      <w:r w:rsidR="006647E8">
        <w:rPr>
          <w:rFonts w:ascii="Times New Roman" w:hAnsi="Times New Roman" w:cs="Times New Roman"/>
          <w:sz w:val="24"/>
          <w:szCs w:val="24"/>
        </w:rPr>
        <w:t xml:space="preserve">згилде соттун адилетсиздигинен </w:t>
      </w:r>
      <w:r w:rsidRPr="00F16B28">
        <w:rPr>
          <w:rFonts w:ascii="Times New Roman" w:hAnsi="Times New Roman" w:cs="Times New Roman"/>
          <w:sz w:val="24"/>
          <w:szCs w:val="24"/>
        </w:rPr>
        <w:t>коомчулукта: «Сотко барсаң – чындыкты таппайсың», «Сотко барсаң – нансыз каласың» - деген лакаптар жайылды [4]. «На войну пойдешь – погибнешь, под суд попадешь – намучаешься», – дейт хакас макалы. «При жизни опасайся су</w:t>
      </w:r>
      <w:r w:rsidR="006647E8">
        <w:rPr>
          <w:rFonts w:ascii="Times New Roman" w:hAnsi="Times New Roman" w:cs="Times New Roman"/>
          <w:sz w:val="24"/>
          <w:szCs w:val="24"/>
        </w:rPr>
        <w:t xml:space="preserve">да, после смерти – ада», – деп </w:t>
      </w:r>
      <w:r w:rsidRPr="00F16B28">
        <w:rPr>
          <w:rFonts w:ascii="Times New Roman" w:hAnsi="Times New Roman" w:cs="Times New Roman"/>
          <w:sz w:val="24"/>
          <w:szCs w:val="24"/>
        </w:rPr>
        <w:t>кытай эли эскертет. Чындыгында эле, карапайым эл соттордон корко башташты, б.а. соттор да өзгөрүштү. Бир жагынан карасаң, алар элден бөлүнүп чыгышып, адамдардын тагдырынын менменсинген башкаруучуларына айланып бараткандай сезилет. Мисалы, сараңдык жана дүйнөкордук сотторго карата: «Бул дүйнөдө сот гана чексиз күч-кудуретке ээ» - деп айтылган ылакаптын төгүнү жок. Со</w:t>
      </w:r>
      <w:r w:rsidR="006647E8">
        <w:rPr>
          <w:rFonts w:ascii="Times New Roman" w:hAnsi="Times New Roman" w:cs="Times New Roman"/>
          <w:sz w:val="24"/>
          <w:szCs w:val="24"/>
        </w:rPr>
        <w:t>ттордун психологиялык сапаттары</w:t>
      </w:r>
      <w:r w:rsidRPr="00F16B28">
        <w:rPr>
          <w:rFonts w:ascii="Times New Roman" w:hAnsi="Times New Roman" w:cs="Times New Roman"/>
          <w:sz w:val="24"/>
          <w:szCs w:val="24"/>
        </w:rPr>
        <w:t xml:space="preserve"> паракорчулукка жол бергенин жашыруу мүмкүн эмес болуп калды. «</w:t>
      </w:r>
      <w:r w:rsidR="006647E8">
        <w:rPr>
          <w:rFonts w:ascii="Times New Roman" w:hAnsi="Times New Roman" w:cs="Times New Roman"/>
          <w:sz w:val="24"/>
          <w:szCs w:val="24"/>
        </w:rPr>
        <w:t xml:space="preserve">Сотко берсең – жазаланбайсың», «Паракор сот </w:t>
      </w:r>
      <w:r w:rsidRPr="00F16B28">
        <w:rPr>
          <w:rFonts w:ascii="Times New Roman" w:hAnsi="Times New Roman" w:cs="Times New Roman"/>
          <w:sz w:val="24"/>
          <w:szCs w:val="24"/>
        </w:rPr>
        <w:t xml:space="preserve">итиңди да жек көрөт», «Белек берсең – ишин оңунан чыгат», «Акчалуу адам мөөр үстүндө, акчасыз адам көр үстүндө», «Акчалуунун колу ойнойт, акчасыздын көзү ойнойт» - деген сөздөр чындыкка айлана баштады. </w:t>
      </w:r>
    </w:p>
    <w:p w:rsidR="00A37E74" w:rsidRPr="00F16B28" w:rsidRDefault="006647E8" w:rsidP="008C2614">
      <w:pPr>
        <w:ind w:firstLine="567"/>
        <w:jc w:val="both"/>
        <w:rPr>
          <w:rFonts w:ascii="Times New Roman" w:hAnsi="Times New Roman" w:cs="Times New Roman"/>
          <w:sz w:val="24"/>
          <w:szCs w:val="24"/>
        </w:rPr>
      </w:pPr>
      <w:r>
        <w:rPr>
          <w:rFonts w:ascii="Times New Roman" w:hAnsi="Times New Roman" w:cs="Times New Roman"/>
          <w:sz w:val="24"/>
          <w:szCs w:val="24"/>
        </w:rPr>
        <w:t xml:space="preserve">Бүгүнкү күнү </w:t>
      </w:r>
      <w:r w:rsidR="00A37E74" w:rsidRPr="00F16B28">
        <w:rPr>
          <w:rFonts w:ascii="Times New Roman" w:hAnsi="Times New Roman" w:cs="Times New Roman"/>
          <w:sz w:val="24"/>
          <w:szCs w:val="24"/>
        </w:rPr>
        <w:t>элдердин мыйзамга болгон мамилеси жана социалдык чындыгы эк</w:t>
      </w:r>
      <w:r>
        <w:rPr>
          <w:rFonts w:ascii="Times New Roman" w:hAnsi="Times New Roman" w:cs="Times New Roman"/>
          <w:sz w:val="24"/>
          <w:szCs w:val="24"/>
        </w:rPr>
        <w:t xml:space="preserve">и жактуу б.а. кырдаалга жараша </w:t>
      </w:r>
      <w:r w:rsidR="00A37E74" w:rsidRPr="00F16B28">
        <w:rPr>
          <w:rFonts w:ascii="Times New Roman" w:hAnsi="Times New Roman" w:cs="Times New Roman"/>
          <w:sz w:val="24"/>
          <w:szCs w:val="24"/>
        </w:rPr>
        <w:t>болгонгондугунда экени байкалат. Баардыгы чындыкты каалашат, бирок ар бир субъектинин конкреттүү турмуштук кырдаалдагы кызыкчылыгы ишке келгенде белгиленген ченемден да таптакыр башка нукка бурулуп кетиши да мүмкүн болуп калды.</w:t>
      </w:r>
    </w:p>
    <w:p w:rsidR="00A37E74" w:rsidRPr="00F16B28" w:rsidRDefault="006647E8" w:rsidP="008C2614">
      <w:pPr>
        <w:ind w:firstLine="567"/>
        <w:jc w:val="both"/>
        <w:rPr>
          <w:rFonts w:ascii="Times New Roman" w:hAnsi="Times New Roman" w:cs="Times New Roman"/>
          <w:sz w:val="24"/>
          <w:szCs w:val="24"/>
        </w:rPr>
      </w:pPr>
      <w:r>
        <w:rPr>
          <w:rFonts w:ascii="Times New Roman" w:hAnsi="Times New Roman" w:cs="Times New Roman"/>
          <w:sz w:val="24"/>
          <w:szCs w:val="24"/>
        </w:rPr>
        <w:t xml:space="preserve">Бардык эле элдерде социалдык баалуулуктун бири </w:t>
      </w:r>
      <w:r w:rsidR="00A37E74" w:rsidRPr="00F16B28">
        <w:rPr>
          <w:rFonts w:ascii="Times New Roman" w:hAnsi="Times New Roman" w:cs="Times New Roman"/>
          <w:sz w:val="24"/>
          <w:szCs w:val="24"/>
        </w:rPr>
        <w:t>– бул эмгек. Жамааттык эмге</w:t>
      </w:r>
      <w:r>
        <w:rPr>
          <w:rFonts w:ascii="Times New Roman" w:hAnsi="Times New Roman" w:cs="Times New Roman"/>
          <w:sz w:val="24"/>
          <w:szCs w:val="24"/>
        </w:rPr>
        <w:t xml:space="preserve">к. Кандайдыр бир жумушту чогуу </w:t>
      </w:r>
      <w:r w:rsidR="00A37E74" w:rsidRPr="00F16B28">
        <w:rPr>
          <w:rFonts w:ascii="Times New Roman" w:hAnsi="Times New Roman" w:cs="Times New Roman"/>
          <w:sz w:val="24"/>
          <w:szCs w:val="24"/>
        </w:rPr>
        <w:t>«ашар жолу» менен бири-бирине жардам берүү менен ишке ашыруу.  Υй салууда, талаадагы түшүмдү жыйноодо. Биргелешип иштеп колдоо көргөзгөн элдердин, анын ичинен тууга</w:t>
      </w:r>
      <w:r>
        <w:rPr>
          <w:rFonts w:ascii="Times New Roman" w:hAnsi="Times New Roman" w:cs="Times New Roman"/>
          <w:sz w:val="24"/>
          <w:szCs w:val="24"/>
        </w:rPr>
        <w:t xml:space="preserve">ндардын, кошуналардын ынтымагын бекемдесе, чогуу дасторкон жайып </w:t>
      </w:r>
      <w:r w:rsidR="00A37E74" w:rsidRPr="00F16B28">
        <w:rPr>
          <w:rFonts w:ascii="Times New Roman" w:hAnsi="Times New Roman" w:cs="Times New Roman"/>
          <w:sz w:val="24"/>
          <w:szCs w:val="24"/>
        </w:rPr>
        <w:t>тамактануусу алардын биримдигинин белгиси. Бул көрүнүш азыркы күндө да сакталууда. Эмгек инсандык сапаттарды калыптандырууда, анын оң сапаттарын жана мүнөздөрүн тарбиялайт: «Эмгек кылсаң жашың</w:t>
      </w:r>
      <w:r>
        <w:rPr>
          <w:rFonts w:ascii="Times New Roman" w:hAnsi="Times New Roman" w:cs="Times New Roman"/>
          <w:sz w:val="24"/>
          <w:szCs w:val="24"/>
        </w:rPr>
        <w:t xml:space="preserve">дан, дөөлөт кетпейт башыңдан», </w:t>
      </w:r>
      <w:r w:rsidR="00A37E74" w:rsidRPr="00F16B28">
        <w:rPr>
          <w:rFonts w:ascii="Times New Roman" w:hAnsi="Times New Roman" w:cs="Times New Roman"/>
          <w:sz w:val="24"/>
          <w:szCs w:val="24"/>
        </w:rPr>
        <w:t xml:space="preserve">«Эмгекчинин наны таттуу, жалкоонун жаны таттуу» ж.б. Так гана эмгек адамдын ишмердүүлүгүндө дүнүйөкордук кылмыштын альтернативасы болуп саналат. Иштебеген адам гана жаман иштерге азгырылат. «Мекенибизде иш </w:t>
      </w:r>
      <w:r>
        <w:rPr>
          <w:rFonts w:ascii="Times New Roman" w:hAnsi="Times New Roman" w:cs="Times New Roman"/>
          <w:sz w:val="24"/>
          <w:szCs w:val="24"/>
        </w:rPr>
        <w:t>жок» - деп, жаштар жакынкы жана</w:t>
      </w:r>
      <w:r w:rsidR="00A37E74" w:rsidRPr="00F16B28">
        <w:rPr>
          <w:rFonts w:ascii="Times New Roman" w:hAnsi="Times New Roman" w:cs="Times New Roman"/>
          <w:sz w:val="24"/>
          <w:szCs w:val="24"/>
        </w:rPr>
        <w:t xml:space="preserve"> алыскы мамлекеттерге жумуш издеп кетишип, өз укугун билбей көпчүлүгү азап чегишүүдө. Жаш муундардын аң-сезимине ак эмгек аркылуу гана бактыга жетээрин түшүндүрүп, жалкоолук жана бекерчилик адамды жаман ойлорго, жат көрүнүштөргө баруусуна көмөк берерин мисалдар (элдик оозеки чыгармалар аркылуу) менен далилдеп айтып берип, жаш кезден эмгекти сүйүүгө тарбияласак, сөзсүз оң натыйжа ала алабыз. Мисалы: «Адам эмгеги менен даңктуу», «Азамат болсоң, ак иште, аздыр-көптүр мал болот» ж.б. Бүгүнкү күнү эмгек мамилелери жумуш берүүчүлөрдүн экономикалык кызыкчылыктарынын негизинде түзүлүп, иштин көлөмү менен сапаты анын бааланышынын айкалышы гана ишти аткаруучунун чечимине барып такалат. Жалдануучулар, тескерисинче, жакшы төлөп беришинин кепилдигин алдын ала чечип, анан ага карата өзүнүн ишмердүүлүгүн аныктайт. Буга байланыштуу: «Какова работа– такова и плата» - десе немис макалы, «Какова работа – такова и отдача» - дейт украин макалы. Ал эми Хиндустандын тургундары: «За добрую плату и работа на совесть» - дешет. </w:t>
      </w:r>
    </w:p>
    <w:p w:rsidR="00A37E74" w:rsidRPr="00F16B28" w:rsidRDefault="00A37E74" w:rsidP="008C2614">
      <w:pPr>
        <w:ind w:firstLine="567"/>
        <w:jc w:val="both"/>
        <w:rPr>
          <w:rFonts w:ascii="Times New Roman" w:hAnsi="Times New Roman" w:cs="Times New Roman"/>
          <w:sz w:val="24"/>
          <w:szCs w:val="24"/>
        </w:rPr>
      </w:pPr>
      <w:r w:rsidRPr="00F16B28">
        <w:rPr>
          <w:rFonts w:ascii="Times New Roman" w:hAnsi="Times New Roman" w:cs="Times New Roman"/>
          <w:sz w:val="24"/>
          <w:szCs w:val="24"/>
        </w:rPr>
        <w:t>Жыйынтыктап а</w:t>
      </w:r>
      <w:r w:rsidR="006647E8">
        <w:rPr>
          <w:rFonts w:ascii="Times New Roman" w:hAnsi="Times New Roman" w:cs="Times New Roman"/>
          <w:sz w:val="24"/>
          <w:szCs w:val="24"/>
        </w:rPr>
        <w:t xml:space="preserve">йтканда, кыргыз эли байыртадан </w:t>
      </w:r>
      <w:r w:rsidRPr="00F16B28">
        <w:rPr>
          <w:rFonts w:ascii="Times New Roman" w:hAnsi="Times New Roman" w:cs="Times New Roman"/>
          <w:sz w:val="24"/>
          <w:szCs w:val="24"/>
        </w:rPr>
        <w:t xml:space="preserve">бери эле сөзгө чечен акылман калк экени белгилүү. «Караңгыда көз тапкан, капилеттен сөз тапкан» кыргыз элинин көптөгөн турмуш тажрыйбаларынан </w:t>
      </w:r>
      <w:r w:rsidR="006647E8">
        <w:rPr>
          <w:rFonts w:ascii="Times New Roman" w:hAnsi="Times New Roman" w:cs="Times New Roman"/>
          <w:sz w:val="24"/>
          <w:szCs w:val="24"/>
        </w:rPr>
        <w:t xml:space="preserve">алынган макал-лакаптар жөнүндө </w:t>
      </w:r>
      <w:r w:rsidRPr="00F16B28">
        <w:rPr>
          <w:rFonts w:ascii="Times New Roman" w:hAnsi="Times New Roman" w:cs="Times New Roman"/>
          <w:sz w:val="24"/>
          <w:szCs w:val="24"/>
        </w:rPr>
        <w:t xml:space="preserve">дайыма эле кеп кылып келебиз. </w:t>
      </w:r>
      <w:r w:rsidRPr="00F16B28">
        <w:rPr>
          <w:rFonts w:ascii="Times New Roman" w:hAnsi="Times New Roman" w:cs="Times New Roman"/>
          <w:sz w:val="24"/>
          <w:szCs w:val="24"/>
        </w:rPr>
        <w:lastRenderedPageBreak/>
        <w:t>Мисалы: «Алайын деп жутунба, ач көздүктүн белгиси», «Жулайын деп умтулба, журт бузардын белгиси, «Адамды шайтан азгырат, артык дөөлөт мас кылат, тумшугу таштай катаарда, тууган менен кас кылат», «Адамды бузган – байлык менен бийлик</w:t>
      </w:r>
      <w:r w:rsidR="006647E8">
        <w:rPr>
          <w:rFonts w:ascii="Times New Roman" w:hAnsi="Times New Roman" w:cs="Times New Roman"/>
          <w:sz w:val="24"/>
          <w:szCs w:val="24"/>
        </w:rPr>
        <w:t xml:space="preserve">», «Ак ийилет, бирок сынбайт», </w:t>
      </w:r>
      <w:r w:rsidRPr="00F16B28">
        <w:rPr>
          <w:rFonts w:ascii="Times New Roman" w:hAnsi="Times New Roman" w:cs="Times New Roman"/>
          <w:sz w:val="24"/>
          <w:szCs w:val="24"/>
        </w:rPr>
        <w:t>«Адилет сөз – ачуу сөз, айтсаң – тилиң күйөт, айтпасаң – дилиң күйөт» ж.б. [6]</w:t>
      </w:r>
    </w:p>
    <w:p w:rsidR="00A37E74" w:rsidRPr="00F16B28" w:rsidRDefault="006647E8" w:rsidP="008C2614">
      <w:pPr>
        <w:ind w:firstLine="567"/>
        <w:jc w:val="both"/>
        <w:rPr>
          <w:rFonts w:ascii="Times New Roman" w:hAnsi="Times New Roman" w:cs="Times New Roman"/>
          <w:sz w:val="24"/>
          <w:szCs w:val="24"/>
        </w:rPr>
      </w:pPr>
      <w:r>
        <w:rPr>
          <w:rFonts w:ascii="Times New Roman" w:hAnsi="Times New Roman" w:cs="Times New Roman"/>
          <w:sz w:val="24"/>
          <w:szCs w:val="24"/>
        </w:rPr>
        <w:t xml:space="preserve">Жогорудагы </w:t>
      </w:r>
      <w:r w:rsidR="00A37E74" w:rsidRPr="00F16B28">
        <w:rPr>
          <w:rFonts w:ascii="Times New Roman" w:hAnsi="Times New Roman" w:cs="Times New Roman"/>
          <w:sz w:val="24"/>
          <w:szCs w:val="24"/>
        </w:rPr>
        <w:t xml:space="preserve">юридикалык жаатындагы макал-лакаптарды сабакта колдонгон учурда өсүп келе жаткан жаш муундардын тартип бузууларын алдын–ала эскертет, укуктук коомду калыптандырууда  жана  мыйзамды сыйлоодо тарбиялык мааниси  зор экендиги белгиленет. </w:t>
      </w:r>
    </w:p>
    <w:p w:rsidR="00A37E74" w:rsidRPr="00F16B28" w:rsidRDefault="00A37E74" w:rsidP="008C2614">
      <w:pPr>
        <w:ind w:firstLine="567"/>
        <w:jc w:val="both"/>
        <w:rPr>
          <w:rFonts w:ascii="Times New Roman" w:hAnsi="Times New Roman" w:cs="Times New Roman"/>
          <w:sz w:val="24"/>
          <w:szCs w:val="24"/>
        </w:rPr>
      </w:pPr>
    </w:p>
    <w:p w:rsidR="00A37E74" w:rsidRPr="00F16B28" w:rsidRDefault="002D6C01" w:rsidP="008C2614">
      <w:pPr>
        <w:ind w:firstLine="567"/>
        <w:jc w:val="center"/>
        <w:rPr>
          <w:rFonts w:ascii="Times New Roman" w:hAnsi="Times New Roman" w:cs="Times New Roman"/>
          <w:b/>
          <w:sz w:val="24"/>
          <w:szCs w:val="24"/>
        </w:rPr>
      </w:pPr>
      <w:r w:rsidRPr="00F16B28">
        <w:rPr>
          <w:rFonts w:ascii="Times New Roman" w:hAnsi="Times New Roman" w:cs="Times New Roman"/>
          <w:b/>
          <w:sz w:val="24"/>
          <w:szCs w:val="24"/>
        </w:rPr>
        <w:t>Пайданылган адабияттардын тизмеси</w:t>
      </w:r>
      <w:r w:rsidR="00A37E74" w:rsidRPr="00F16B28">
        <w:rPr>
          <w:rFonts w:ascii="Times New Roman" w:hAnsi="Times New Roman" w:cs="Times New Roman"/>
          <w:b/>
          <w:sz w:val="24"/>
          <w:szCs w:val="24"/>
        </w:rPr>
        <w:t>:</w:t>
      </w:r>
    </w:p>
    <w:p w:rsidR="00A37E74" w:rsidRPr="00F16B28" w:rsidRDefault="00A37E74" w:rsidP="008C2614">
      <w:pPr>
        <w:ind w:firstLine="567"/>
        <w:jc w:val="center"/>
        <w:rPr>
          <w:rFonts w:ascii="Times New Roman" w:hAnsi="Times New Roman" w:cs="Times New Roman"/>
          <w:b/>
          <w:sz w:val="24"/>
          <w:szCs w:val="24"/>
        </w:rPr>
      </w:pPr>
    </w:p>
    <w:p w:rsidR="00A37E74" w:rsidRPr="00F16B28" w:rsidRDefault="006647E8" w:rsidP="00DA4591">
      <w:pPr>
        <w:pStyle w:val="a9"/>
        <w:numPr>
          <w:ilvl w:val="0"/>
          <w:numId w:val="76"/>
        </w:numPr>
        <w:ind w:left="0" w:firstLine="567"/>
        <w:rPr>
          <w:rFonts w:ascii="Times New Roman" w:hAnsi="Times New Roman"/>
          <w:color w:val="FF0000"/>
          <w:sz w:val="24"/>
          <w:szCs w:val="24"/>
        </w:rPr>
      </w:pPr>
      <w:r>
        <w:rPr>
          <w:rFonts w:ascii="Times New Roman" w:hAnsi="Times New Roman"/>
          <w:sz w:val="24"/>
          <w:szCs w:val="24"/>
        </w:rPr>
        <w:t>Воронцова</w:t>
      </w:r>
      <w:r w:rsidR="00A37E74" w:rsidRPr="00F16B28">
        <w:rPr>
          <w:rFonts w:ascii="Times New Roman" w:hAnsi="Times New Roman"/>
          <w:sz w:val="24"/>
          <w:szCs w:val="24"/>
        </w:rPr>
        <w:t xml:space="preserve"> В. Афоризмы и изречения отечественных и зарубежных авторов </w:t>
      </w:r>
      <w:r w:rsidR="00A37E74" w:rsidRPr="00F16B28">
        <w:rPr>
          <w:rFonts w:ascii="Times New Roman" w:hAnsi="Times New Roman"/>
          <w:color w:val="000000"/>
          <w:sz w:val="24"/>
          <w:szCs w:val="24"/>
          <w:shd w:val="clear" w:color="auto" w:fill="FFFEFA"/>
        </w:rPr>
        <w:t xml:space="preserve">[Текст]: /В. Воронцова. - </w:t>
      </w:r>
      <w:r w:rsidR="00A37E74" w:rsidRPr="00F16B28">
        <w:rPr>
          <w:rFonts w:ascii="Times New Roman" w:hAnsi="Times New Roman"/>
          <w:sz w:val="24"/>
          <w:szCs w:val="24"/>
        </w:rPr>
        <w:t>2-е</w:t>
      </w:r>
      <w:r w:rsidR="00A37E74" w:rsidRPr="00F16B28">
        <w:rPr>
          <w:rFonts w:ascii="Times New Roman" w:hAnsi="Times New Roman"/>
          <w:color w:val="000000"/>
          <w:sz w:val="24"/>
          <w:szCs w:val="24"/>
          <w:shd w:val="clear" w:color="auto" w:fill="FFFEFA"/>
        </w:rPr>
        <w:t xml:space="preserve"> </w:t>
      </w:r>
      <w:r w:rsidR="00A37E74" w:rsidRPr="00F16B28">
        <w:rPr>
          <w:rFonts w:ascii="Times New Roman" w:hAnsi="Times New Roman"/>
          <w:sz w:val="24"/>
          <w:szCs w:val="24"/>
        </w:rPr>
        <w:t xml:space="preserve">изд. - </w:t>
      </w:r>
      <w:r w:rsidR="00A37E74" w:rsidRPr="00F16B28">
        <w:rPr>
          <w:rFonts w:ascii="Times New Roman" w:hAnsi="Times New Roman"/>
          <w:color w:val="000000"/>
          <w:sz w:val="24"/>
          <w:szCs w:val="24"/>
          <w:shd w:val="clear" w:color="auto" w:fill="FFFEFA"/>
        </w:rPr>
        <w:t xml:space="preserve">М., </w:t>
      </w:r>
      <w:r w:rsidR="00A37E74" w:rsidRPr="00F16B28">
        <w:rPr>
          <w:rFonts w:ascii="Times New Roman" w:hAnsi="Times New Roman"/>
          <w:sz w:val="24"/>
          <w:szCs w:val="24"/>
        </w:rPr>
        <w:t>1977. – С.</w:t>
      </w:r>
      <w:r w:rsidR="00A37E74" w:rsidRPr="00F16B28">
        <w:rPr>
          <w:rFonts w:ascii="Times New Roman" w:hAnsi="Times New Roman"/>
          <w:sz w:val="24"/>
          <w:szCs w:val="24"/>
          <w:lang w:val="ky-KG"/>
        </w:rPr>
        <w:t>351.</w:t>
      </w:r>
    </w:p>
    <w:p w:rsidR="00A37E74" w:rsidRPr="00F16B28" w:rsidRDefault="006647E8" w:rsidP="00DA4591">
      <w:pPr>
        <w:pStyle w:val="a9"/>
        <w:numPr>
          <w:ilvl w:val="0"/>
          <w:numId w:val="76"/>
        </w:numPr>
        <w:ind w:left="0" w:firstLine="567"/>
        <w:rPr>
          <w:rFonts w:ascii="Times New Roman" w:hAnsi="Times New Roman"/>
          <w:sz w:val="24"/>
          <w:szCs w:val="24"/>
        </w:rPr>
      </w:pPr>
      <w:r>
        <w:rPr>
          <w:rFonts w:ascii="Times New Roman" w:hAnsi="Times New Roman"/>
          <w:sz w:val="24"/>
          <w:szCs w:val="24"/>
        </w:rPr>
        <w:t>Джапанов</w:t>
      </w:r>
      <w:r w:rsidR="00A37E74" w:rsidRPr="00F16B28">
        <w:rPr>
          <w:rFonts w:ascii="Times New Roman" w:hAnsi="Times New Roman"/>
          <w:sz w:val="24"/>
          <w:szCs w:val="24"/>
        </w:rPr>
        <w:t xml:space="preserve"> А.А. Кыргыз элинин макал-ылакаптары. Кыргызские народные пословицы и поговорки: 1 том. </w:t>
      </w:r>
      <w:r w:rsidR="00A37E74" w:rsidRPr="00F16B28">
        <w:rPr>
          <w:rFonts w:ascii="Times New Roman" w:hAnsi="Times New Roman"/>
          <w:color w:val="000000"/>
          <w:sz w:val="24"/>
          <w:szCs w:val="24"/>
          <w:shd w:val="clear" w:color="auto" w:fill="FFFEFA"/>
        </w:rPr>
        <w:t>[Текст]: / А.А.Джапанов. – Бишкек: Турар, 2011. – 296 б.</w:t>
      </w:r>
    </w:p>
    <w:p w:rsidR="00A37E74" w:rsidRPr="00F16B28" w:rsidRDefault="006647E8" w:rsidP="00DA4591">
      <w:pPr>
        <w:pStyle w:val="a9"/>
        <w:numPr>
          <w:ilvl w:val="0"/>
          <w:numId w:val="76"/>
        </w:numPr>
        <w:ind w:left="0" w:firstLine="567"/>
        <w:rPr>
          <w:rFonts w:ascii="Times New Roman" w:hAnsi="Times New Roman"/>
          <w:sz w:val="24"/>
          <w:szCs w:val="24"/>
        </w:rPr>
      </w:pPr>
      <w:r>
        <w:rPr>
          <w:rFonts w:ascii="Times New Roman" w:hAnsi="Times New Roman"/>
          <w:sz w:val="24"/>
          <w:szCs w:val="24"/>
        </w:rPr>
        <w:t>Еникеев</w:t>
      </w:r>
      <w:r w:rsidR="00A37E74" w:rsidRPr="00F16B28">
        <w:rPr>
          <w:rFonts w:ascii="Times New Roman" w:hAnsi="Times New Roman"/>
          <w:sz w:val="24"/>
          <w:szCs w:val="24"/>
        </w:rPr>
        <w:t xml:space="preserve"> М.И. Основы общей и юридической психологии [Текст]: учеб. для вузов / М.И. Еникеев. - М., 1996. – </w:t>
      </w:r>
      <w:r w:rsidR="00A37E74" w:rsidRPr="00F16B28">
        <w:rPr>
          <w:rFonts w:ascii="Times New Roman" w:hAnsi="Times New Roman"/>
          <w:sz w:val="24"/>
          <w:szCs w:val="24"/>
          <w:lang w:val="en-US"/>
        </w:rPr>
        <w:t>C</w:t>
      </w:r>
      <w:r w:rsidR="00A37E74" w:rsidRPr="00F16B28">
        <w:rPr>
          <w:rFonts w:ascii="Times New Roman" w:hAnsi="Times New Roman"/>
          <w:sz w:val="24"/>
          <w:szCs w:val="24"/>
        </w:rPr>
        <w:t>. 600.</w:t>
      </w:r>
    </w:p>
    <w:p w:rsidR="00A37E74" w:rsidRPr="00F16B28" w:rsidRDefault="006647E8" w:rsidP="00DA4591">
      <w:pPr>
        <w:pStyle w:val="a9"/>
        <w:numPr>
          <w:ilvl w:val="0"/>
          <w:numId w:val="76"/>
        </w:numPr>
        <w:ind w:left="0" w:firstLine="567"/>
        <w:rPr>
          <w:rFonts w:ascii="Times New Roman" w:hAnsi="Times New Roman"/>
          <w:sz w:val="24"/>
          <w:szCs w:val="24"/>
        </w:rPr>
      </w:pPr>
      <w:r>
        <w:rPr>
          <w:rFonts w:ascii="Times New Roman" w:hAnsi="Times New Roman"/>
          <w:sz w:val="24"/>
          <w:szCs w:val="24"/>
          <w:lang w:val="ky-KG"/>
        </w:rPr>
        <w:t>Кокаре</w:t>
      </w:r>
      <w:r w:rsidR="00A37E74" w:rsidRPr="00F16B28">
        <w:rPr>
          <w:rFonts w:ascii="Times New Roman" w:hAnsi="Times New Roman"/>
          <w:sz w:val="24"/>
          <w:szCs w:val="24"/>
          <w:lang w:val="ky-KG"/>
        </w:rPr>
        <w:t xml:space="preserve"> Э.Я. Интернациональное и национальное в латышских послов</w:t>
      </w:r>
      <w:r>
        <w:rPr>
          <w:rFonts w:ascii="Times New Roman" w:hAnsi="Times New Roman"/>
          <w:sz w:val="24"/>
          <w:szCs w:val="24"/>
          <w:lang w:val="ky-KG"/>
        </w:rPr>
        <w:t>ицах и поговорках [Текст]: /Э.Я.</w:t>
      </w:r>
      <w:r w:rsidR="00A37E74" w:rsidRPr="00F16B28">
        <w:rPr>
          <w:rFonts w:ascii="Times New Roman" w:hAnsi="Times New Roman"/>
          <w:sz w:val="24"/>
          <w:szCs w:val="24"/>
          <w:lang w:val="ky-KG"/>
        </w:rPr>
        <w:t xml:space="preserve"> Кокаре. - Рига,1975. - С.50.</w:t>
      </w:r>
    </w:p>
    <w:p w:rsidR="00A37E74" w:rsidRPr="00F16B28" w:rsidRDefault="00A37E74" w:rsidP="00DA4591">
      <w:pPr>
        <w:pStyle w:val="a9"/>
        <w:numPr>
          <w:ilvl w:val="0"/>
          <w:numId w:val="76"/>
        </w:numPr>
        <w:ind w:left="0" w:firstLine="567"/>
        <w:rPr>
          <w:rFonts w:ascii="Times New Roman" w:hAnsi="Times New Roman"/>
          <w:sz w:val="24"/>
          <w:szCs w:val="24"/>
        </w:rPr>
      </w:pPr>
      <w:r w:rsidRPr="00F16B28">
        <w:rPr>
          <w:rFonts w:ascii="Times New Roman" w:hAnsi="Times New Roman"/>
          <w:color w:val="000000"/>
          <w:sz w:val="24"/>
          <w:szCs w:val="24"/>
          <w:shd w:val="clear" w:color="auto" w:fill="FFFEFA"/>
        </w:rPr>
        <w:t>Лупарев, Г.П. Юридическая психология в пословицах и поговорках [Текст]: /</w:t>
      </w:r>
      <w:r w:rsidRPr="00F16B28">
        <w:rPr>
          <w:rFonts w:ascii="Times New Roman" w:hAnsi="Times New Roman"/>
          <w:sz w:val="24"/>
          <w:szCs w:val="24"/>
        </w:rPr>
        <w:t xml:space="preserve"> </w:t>
      </w:r>
      <w:r w:rsidRPr="00F16B28">
        <w:rPr>
          <w:rFonts w:ascii="Times New Roman" w:hAnsi="Times New Roman"/>
          <w:color w:val="000000"/>
          <w:sz w:val="24"/>
          <w:szCs w:val="24"/>
          <w:shd w:val="clear" w:color="auto" w:fill="FFFEFA"/>
        </w:rPr>
        <w:t xml:space="preserve">Г.П. Лупарев   // Гражданин и право. - 2009. - № 9. - С. 41-55, </w:t>
      </w:r>
      <w:r w:rsidRPr="00F16B28">
        <w:rPr>
          <w:rFonts w:ascii="Times New Roman" w:hAnsi="Times New Roman"/>
          <w:color w:val="000000"/>
          <w:sz w:val="24"/>
          <w:szCs w:val="24"/>
          <w:shd w:val="clear" w:color="auto" w:fill="FFFEFA"/>
          <w:lang w:val="ky-KG"/>
        </w:rPr>
        <w:t>68.</w:t>
      </w:r>
      <w:r w:rsidRPr="00F16B28">
        <w:rPr>
          <w:rFonts w:ascii="Times New Roman" w:hAnsi="Times New Roman"/>
          <w:sz w:val="24"/>
          <w:szCs w:val="24"/>
        </w:rPr>
        <w:t xml:space="preserve"> </w:t>
      </w:r>
    </w:p>
    <w:p w:rsidR="00A37E74" w:rsidRPr="00F16B28" w:rsidRDefault="00A37E74" w:rsidP="00DA4591">
      <w:pPr>
        <w:pStyle w:val="a9"/>
        <w:numPr>
          <w:ilvl w:val="0"/>
          <w:numId w:val="76"/>
        </w:numPr>
        <w:ind w:left="0" w:firstLine="567"/>
        <w:rPr>
          <w:rFonts w:ascii="Times New Roman" w:hAnsi="Times New Roman"/>
          <w:sz w:val="24"/>
          <w:szCs w:val="24"/>
        </w:rPr>
      </w:pPr>
      <w:r w:rsidRPr="00F16B28">
        <w:rPr>
          <w:rFonts w:ascii="Times New Roman" w:hAnsi="Times New Roman"/>
          <w:sz w:val="24"/>
          <w:szCs w:val="24"/>
        </w:rPr>
        <w:t>Кыргыз м</w:t>
      </w:r>
      <w:r w:rsidRPr="00F16B28">
        <w:rPr>
          <w:rFonts w:ascii="Times New Roman" w:hAnsi="Times New Roman"/>
          <w:color w:val="000000"/>
          <w:kern w:val="36"/>
          <w:sz w:val="24"/>
          <w:szCs w:val="24"/>
          <w:lang w:eastAsia="zh-CN"/>
        </w:rPr>
        <w:t xml:space="preserve">акал-лакаптар. </w:t>
      </w:r>
      <w:r w:rsidRPr="00F16B28">
        <w:rPr>
          <w:rFonts w:ascii="Times New Roman" w:hAnsi="Times New Roman"/>
          <w:color w:val="000000"/>
          <w:kern w:val="36"/>
          <w:sz w:val="24"/>
          <w:szCs w:val="24"/>
          <w:lang w:val="ky-KG" w:eastAsia="zh-CN"/>
        </w:rPr>
        <w:t xml:space="preserve"> [</w:t>
      </w:r>
      <w:r w:rsidRPr="00F16B28">
        <w:rPr>
          <w:rFonts w:ascii="Times New Roman" w:hAnsi="Times New Roman"/>
          <w:color w:val="000000"/>
          <w:kern w:val="36"/>
          <w:sz w:val="24"/>
          <w:szCs w:val="24"/>
          <w:lang w:eastAsia="zh-CN"/>
        </w:rPr>
        <w:t>Электронный ресурс</w:t>
      </w:r>
      <w:r w:rsidRPr="00F16B28">
        <w:rPr>
          <w:rFonts w:ascii="Times New Roman" w:hAnsi="Times New Roman"/>
          <w:color w:val="000000"/>
          <w:kern w:val="36"/>
          <w:sz w:val="24"/>
          <w:szCs w:val="24"/>
          <w:lang w:val="ky-KG" w:eastAsia="zh-CN"/>
        </w:rPr>
        <w:t xml:space="preserve">]. – режим доступа : </w:t>
      </w:r>
      <w:hyperlink r:id="rId106" w:anchor="А" w:history="1">
        <w:r w:rsidRPr="00F16B28">
          <w:rPr>
            <w:rStyle w:val="ab"/>
            <w:rFonts w:ascii="Times New Roman" w:hAnsi="Times New Roman"/>
            <w:sz w:val="24"/>
            <w:szCs w:val="24"/>
          </w:rPr>
          <w:t>https://ky.wikiquote.org/wiki/Кыргыз_макал-лакаптар#А</w:t>
        </w:r>
      </w:hyperlink>
      <w:r w:rsidRPr="00F16B28">
        <w:rPr>
          <w:rFonts w:ascii="Times New Roman" w:hAnsi="Times New Roman"/>
          <w:sz w:val="24"/>
          <w:szCs w:val="24"/>
        </w:rPr>
        <w:t xml:space="preserve">  - Загл. с экрана.</w:t>
      </w:r>
    </w:p>
    <w:p w:rsidR="00A37E74" w:rsidRPr="00F16B28" w:rsidRDefault="00A37E74" w:rsidP="00DA4591">
      <w:pPr>
        <w:pStyle w:val="a9"/>
        <w:numPr>
          <w:ilvl w:val="0"/>
          <w:numId w:val="76"/>
        </w:numPr>
        <w:ind w:left="0" w:firstLine="567"/>
        <w:rPr>
          <w:rFonts w:ascii="Times New Roman" w:hAnsi="Times New Roman"/>
          <w:sz w:val="24"/>
          <w:szCs w:val="24"/>
        </w:rPr>
      </w:pPr>
      <w:r w:rsidRPr="00F16B28">
        <w:rPr>
          <w:rFonts w:ascii="Times New Roman" w:hAnsi="Times New Roman"/>
          <w:sz w:val="24"/>
          <w:szCs w:val="24"/>
        </w:rPr>
        <w:t xml:space="preserve"> </w:t>
      </w:r>
      <w:r w:rsidR="006647E8">
        <w:rPr>
          <w:rFonts w:ascii="Times New Roman" w:hAnsi="Times New Roman"/>
          <w:color w:val="000000"/>
          <w:sz w:val="24"/>
          <w:szCs w:val="24"/>
          <w:shd w:val="clear" w:color="auto" w:fill="FFFFFF"/>
        </w:rPr>
        <w:t>Нускаев</w:t>
      </w:r>
      <w:r w:rsidRPr="00F16B28">
        <w:rPr>
          <w:rFonts w:ascii="Times New Roman" w:hAnsi="Times New Roman"/>
          <w:color w:val="000000"/>
          <w:sz w:val="24"/>
          <w:szCs w:val="24"/>
          <w:shd w:val="clear" w:color="auto" w:fill="FFFFFF"/>
        </w:rPr>
        <w:t xml:space="preserve"> К. Макал-лакаптар [Текст]:  /К.Нускаев. - Б.: Бийиктик, 2002. - 104 с.</w:t>
      </w:r>
    </w:p>
    <w:p w:rsidR="00A37E74" w:rsidRPr="00F16B28" w:rsidRDefault="00A37E74" w:rsidP="008C2614">
      <w:pPr>
        <w:pStyle w:val="a9"/>
        <w:ind w:left="0" w:firstLine="567"/>
        <w:rPr>
          <w:rFonts w:ascii="Times New Roman" w:hAnsi="Times New Roman"/>
          <w:sz w:val="24"/>
          <w:szCs w:val="24"/>
          <w:lang w:val="ky-KG"/>
        </w:rPr>
      </w:pPr>
    </w:p>
    <w:p w:rsidR="00A37E74" w:rsidRPr="00F16B28" w:rsidRDefault="00A37E74" w:rsidP="008C2614">
      <w:pPr>
        <w:ind w:firstLine="567"/>
        <w:rPr>
          <w:rFonts w:ascii="Times New Roman" w:hAnsi="Times New Roman" w:cs="Times New Roman"/>
          <w:sz w:val="24"/>
          <w:szCs w:val="24"/>
          <w:lang w:val="ky-KG"/>
        </w:rPr>
      </w:pPr>
    </w:p>
    <w:p w:rsidR="007A0958" w:rsidRPr="002D6C01" w:rsidRDefault="00A37E74" w:rsidP="008C2614">
      <w:pPr>
        <w:ind w:firstLine="567"/>
        <w:jc w:val="right"/>
        <w:rPr>
          <w:rFonts w:ascii="Times New Roman" w:eastAsia="Times New Roman" w:hAnsi="Times New Roman" w:cs="Times New Roman"/>
          <w:b/>
          <w:bCs/>
          <w:i/>
          <w:sz w:val="24"/>
          <w:szCs w:val="24"/>
          <w:lang w:eastAsia="ru-RU"/>
        </w:rPr>
      </w:pPr>
      <w:r w:rsidRPr="00F16B28">
        <w:rPr>
          <w:rFonts w:ascii="Times New Roman" w:hAnsi="Times New Roman" w:cs="Times New Roman"/>
          <w:sz w:val="24"/>
          <w:szCs w:val="24"/>
          <w:lang w:val="ky-KG"/>
        </w:rPr>
        <w:br w:type="column"/>
      </w:r>
      <w:r w:rsidR="006647E8">
        <w:rPr>
          <w:rFonts w:ascii="Times New Roman" w:eastAsia="Times New Roman" w:hAnsi="Times New Roman" w:cs="Times New Roman"/>
          <w:b/>
          <w:bCs/>
          <w:i/>
          <w:sz w:val="24"/>
          <w:szCs w:val="24"/>
          <w:lang w:eastAsia="ru-RU"/>
        </w:rPr>
        <w:lastRenderedPageBreak/>
        <w:t>Никулина Татьяна Андреевна</w:t>
      </w:r>
    </w:p>
    <w:p w:rsidR="007A0958" w:rsidRPr="002D6C01" w:rsidRDefault="007A0958" w:rsidP="008C2614">
      <w:pPr>
        <w:ind w:firstLine="567"/>
        <w:jc w:val="right"/>
        <w:rPr>
          <w:rFonts w:ascii="Times New Roman" w:eastAsia="Times New Roman" w:hAnsi="Times New Roman" w:cs="Times New Roman"/>
          <w:b/>
          <w:bCs/>
          <w:i/>
          <w:sz w:val="24"/>
          <w:szCs w:val="24"/>
          <w:lang w:eastAsia="ru-RU"/>
        </w:rPr>
      </w:pPr>
      <w:r w:rsidRPr="002D6C01">
        <w:rPr>
          <w:rFonts w:ascii="Times New Roman" w:eastAsia="Times New Roman" w:hAnsi="Times New Roman" w:cs="Times New Roman"/>
          <w:b/>
          <w:bCs/>
          <w:i/>
          <w:sz w:val="24"/>
          <w:szCs w:val="24"/>
          <w:lang w:eastAsia="ru-RU"/>
        </w:rPr>
        <w:t>ФГБОУ ВО</w:t>
      </w:r>
    </w:p>
    <w:p w:rsidR="007A0958" w:rsidRPr="002D6C01" w:rsidRDefault="007A0958" w:rsidP="008C2614">
      <w:pPr>
        <w:ind w:firstLine="567"/>
        <w:jc w:val="right"/>
        <w:rPr>
          <w:rFonts w:ascii="Times New Roman" w:eastAsia="Times New Roman" w:hAnsi="Times New Roman" w:cs="Times New Roman"/>
          <w:b/>
          <w:bCs/>
          <w:i/>
          <w:sz w:val="24"/>
          <w:szCs w:val="24"/>
          <w:lang w:eastAsia="ru-RU"/>
        </w:rPr>
      </w:pPr>
      <w:r w:rsidRPr="002D6C01">
        <w:rPr>
          <w:rFonts w:ascii="Times New Roman" w:eastAsia="Times New Roman" w:hAnsi="Times New Roman" w:cs="Times New Roman"/>
          <w:b/>
          <w:bCs/>
          <w:i/>
          <w:sz w:val="24"/>
          <w:szCs w:val="24"/>
          <w:lang w:eastAsia="ru-RU"/>
        </w:rPr>
        <w:t>Новосибирский государственный педагогический университет,</w:t>
      </w:r>
    </w:p>
    <w:p w:rsidR="007A0958" w:rsidRPr="00F16B28" w:rsidRDefault="007A0958" w:rsidP="008C2614">
      <w:pPr>
        <w:ind w:firstLine="567"/>
        <w:jc w:val="right"/>
        <w:rPr>
          <w:rFonts w:ascii="Times New Roman" w:eastAsia="Times New Roman" w:hAnsi="Times New Roman" w:cs="Times New Roman"/>
          <w:bCs/>
          <w:i/>
          <w:sz w:val="24"/>
          <w:szCs w:val="24"/>
          <w:lang w:eastAsia="ru-RU"/>
        </w:rPr>
      </w:pPr>
      <w:r w:rsidRPr="002D6C01">
        <w:rPr>
          <w:rFonts w:ascii="Times New Roman" w:eastAsia="Times New Roman" w:hAnsi="Times New Roman" w:cs="Times New Roman"/>
          <w:b/>
          <w:bCs/>
          <w:i/>
          <w:sz w:val="24"/>
          <w:szCs w:val="24"/>
          <w:lang w:eastAsia="ru-RU"/>
        </w:rPr>
        <w:t>Россия, Новосибирск</w:t>
      </w:r>
    </w:p>
    <w:p w:rsidR="007A0958" w:rsidRPr="00F16B28" w:rsidRDefault="007A0958" w:rsidP="008C2614">
      <w:pPr>
        <w:ind w:firstLine="567"/>
        <w:jc w:val="right"/>
        <w:rPr>
          <w:rFonts w:ascii="Times New Roman" w:eastAsia="Times New Roman" w:hAnsi="Times New Roman" w:cs="Times New Roman"/>
          <w:bCs/>
          <w:sz w:val="24"/>
          <w:szCs w:val="24"/>
          <w:lang w:eastAsia="ru-RU"/>
        </w:rPr>
      </w:pPr>
    </w:p>
    <w:p w:rsidR="007A0958" w:rsidRPr="00F16B28" w:rsidRDefault="007A0958" w:rsidP="006647E8">
      <w:pPr>
        <w:jc w:val="center"/>
        <w:rPr>
          <w:rFonts w:ascii="Times New Roman" w:eastAsia="Times New Roman" w:hAnsi="Times New Roman" w:cs="Times New Roman"/>
          <w:b/>
          <w:bCs/>
          <w:caps/>
          <w:sz w:val="24"/>
          <w:szCs w:val="24"/>
          <w:lang w:eastAsia="ru-RU"/>
        </w:rPr>
      </w:pPr>
      <w:r w:rsidRPr="00F16B28">
        <w:rPr>
          <w:rFonts w:ascii="Times New Roman" w:eastAsia="Times New Roman" w:hAnsi="Times New Roman" w:cs="Times New Roman"/>
          <w:b/>
          <w:bCs/>
          <w:caps/>
          <w:sz w:val="24"/>
          <w:szCs w:val="24"/>
          <w:lang w:eastAsia="ru-RU"/>
        </w:rPr>
        <w:t>Организация образовательного пространства КАК РЕСУРС РЕАЛИЗАЦИИ ФГОС НАЧАЛЬНОГО ОБРАЗОВАНИЯ</w:t>
      </w:r>
    </w:p>
    <w:p w:rsidR="007A0958" w:rsidRDefault="007A0958" w:rsidP="008C2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eastAsia="Times New Roman" w:hAnsi="Times New Roman" w:cs="Times New Roman"/>
          <w:b/>
          <w:bCs/>
          <w:sz w:val="24"/>
          <w:szCs w:val="24"/>
          <w:lang w:eastAsia="ru-RU"/>
        </w:rPr>
      </w:pPr>
    </w:p>
    <w:p w:rsidR="00B90D60" w:rsidRPr="00F16B28" w:rsidRDefault="00B90D60" w:rsidP="008C2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eastAsia="Times New Roman" w:hAnsi="Times New Roman" w:cs="Times New Roman"/>
          <w:b/>
          <w:bCs/>
          <w:sz w:val="24"/>
          <w:szCs w:val="24"/>
          <w:lang w:eastAsia="ru-RU"/>
        </w:rPr>
      </w:pPr>
    </w:p>
    <w:p w:rsidR="007A0958" w:rsidRPr="002D6C01" w:rsidRDefault="007A0958" w:rsidP="008C2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eastAsia="Times New Roman" w:hAnsi="Times New Roman" w:cs="Times New Roman"/>
          <w:b/>
          <w:bCs/>
          <w:i/>
          <w:sz w:val="24"/>
          <w:szCs w:val="24"/>
          <w:lang w:val="en-US" w:eastAsia="ru-RU"/>
        </w:rPr>
      </w:pPr>
      <w:r w:rsidRPr="002D6C01">
        <w:rPr>
          <w:rFonts w:ascii="Times New Roman" w:eastAsia="Times New Roman" w:hAnsi="Times New Roman" w:cs="Times New Roman"/>
          <w:b/>
          <w:bCs/>
          <w:i/>
          <w:sz w:val="24"/>
          <w:szCs w:val="24"/>
          <w:lang w:val="en-US" w:eastAsia="ru-RU"/>
        </w:rPr>
        <w:t>Nikulina Tatyana Andreevna</w:t>
      </w:r>
    </w:p>
    <w:p w:rsidR="007A0958" w:rsidRPr="002D6C01" w:rsidRDefault="007A0958" w:rsidP="008C2614">
      <w:pPr>
        <w:pStyle w:val="HTML"/>
        <w:ind w:firstLine="567"/>
        <w:jc w:val="right"/>
        <w:rPr>
          <w:rFonts w:ascii="Times New Roman" w:hAnsi="Times New Roman"/>
          <w:b/>
          <w:bCs/>
          <w:i/>
          <w:sz w:val="24"/>
          <w:szCs w:val="24"/>
          <w:lang w:val="en-US"/>
        </w:rPr>
      </w:pPr>
      <w:r w:rsidRPr="002D6C01">
        <w:rPr>
          <w:rFonts w:ascii="Times New Roman" w:hAnsi="Times New Roman"/>
          <w:b/>
          <w:bCs/>
          <w:i/>
          <w:sz w:val="24"/>
          <w:szCs w:val="24"/>
          <w:lang w:val="en-US"/>
        </w:rPr>
        <w:t xml:space="preserve">FGBOU VO </w:t>
      </w:r>
      <w:r w:rsidRPr="002D6C01">
        <w:rPr>
          <w:rFonts w:ascii="Times New Roman" w:hAnsi="Times New Roman"/>
          <w:b/>
          <w:i/>
          <w:color w:val="222222"/>
          <w:sz w:val="24"/>
          <w:szCs w:val="24"/>
          <w:lang w:val="en-US"/>
        </w:rPr>
        <w:t>Novosibirsk State Pedagogical University</w:t>
      </w:r>
      <w:r w:rsidRPr="002D6C01">
        <w:rPr>
          <w:rFonts w:ascii="Times New Roman" w:hAnsi="Times New Roman"/>
          <w:b/>
          <w:bCs/>
          <w:i/>
          <w:sz w:val="24"/>
          <w:szCs w:val="24"/>
          <w:lang w:val="en-US"/>
        </w:rPr>
        <w:t>,</w:t>
      </w:r>
    </w:p>
    <w:p w:rsidR="007A0958" w:rsidRPr="002D6C01" w:rsidRDefault="007A0958" w:rsidP="008C2614">
      <w:pPr>
        <w:pStyle w:val="HTML"/>
        <w:ind w:firstLine="567"/>
        <w:jc w:val="right"/>
        <w:rPr>
          <w:rFonts w:ascii="Times New Roman" w:hAnsi="Times New Roman"/>
          <w:b/>
          <w:bCs/>
          <w:sz w:val="24"/>
          <w:szCs w:val="24"/>
          <w:lang w:val="en-US"/>
        </w:rPr>
      </w:pPr>
      <w:r w:rsidRPr="002D6C01">
        <w:rPr>
          <w:rFonts w:ascii="Times New Roman" w:hAnsi="Times New Roman"/>
          <w:b/>
          <w:bCs/>
          <w:i/>
          <w:sz w:val="24"/>
          <w:szCs w:val="24"/>
          <w:lang w:val="en-US"/>
        </w:rPr>
        <w:t>Russia, Novosibirsk</w:t>
      </w:r>
    </w:p>
    <w:p w:rsidR="007A0958" w:rsidRPr="00F16B28" w:rsidRDefault="007A0958" w:rsidP="008C2614">
      <w:pPr>
        <w:pStyle w:val="HTML"/>
        <w:ind w:firstLine="567"/>
        <w:jc w:val="right"/>
        <w:rPr>
          <w:rFonts w:ascii="Times New Roman" w:hAnsi="Times New Roman"/>
          <w:color w:val="222222"/>
          <w:sz w:val="24"/>
          <w:szCs w:val="24"/>
          <w:lang w:val="en-US"/>
        </w:rPr>
      </w:pPr>
    </w:p>
    <w:p w:rsidR="007A0958" w:rsidRPr="00F16B28" w:rsidRDefault="007A0958" w:rsidP="0066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en-US" w:eastAsia="ru-RU"/>
        </w:rPr>
      </w:pPr>
      <w:r w:rsidRPr="00F16B28">
        <w:rPr>
          <w:rFonts w:ascii="Times New Roman" w:eastAsia="Times New Roman" w:hAnsi="Times New Roman" w:cs="Times New Roman"/>
          <w:b/>
          <w:bCs/>
          <w:sz w:val="24"/>
          <w:szCs w:val="24"/>
          <w:lang w:val="en-US" w:eastAsia="ru-RU"/>
        </w:rPr>
        <w:t>ORGANIZATION OF EDUCATIONAL SPACE AS A RESOURCE FOR THE IMPLEMENTATION OF GEF OF PRIMARY EDUCATION</w:t>
      </w:r>
    </w:p>
    <w:p w:rsidR="007A0958" w:rsidRPr="00F16B28" w:rsidRDefault="007A0958" w:rsidP="008C2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eastAsia="Times New Roman" w:hAnsi="Times New Roman" w:cs="Times New Roman"/>
          <w:bCs/>
          <w:sz w:val="24"/>
          <w:szCs w:val="24"/>
          <w:lang w:val="en-US" w:eastAsia="ru-RU"/>
        </w:rPr>
      </w:pPr>
    </w:p>
    <w:p w:rsidR="007A0958" w:rsidRPr="00F16B28" w:rsidRDefault="006647E8" w:rsidP="008C2614">
      <w:pPr>
        <w:shd w:val="clear" w:color="auto" w:fill="FFFFFF"/>
        <w:ind w:firstLine="567"/>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
          <w:bCs/>
          <w:i/>
          <w:sz w:val="24"/>
          <w:szCs w:val="24"/>
          <w:lang w:eastAsia="ru-RU"/>
        </w:rPr>
        <w:t>Аннотация:</w:t>
      </w:r>
      <w:r w:rsidR="007A0958" w:rsidRPr="00F16B28">
        <w:rPr>
          <w:rFonts w:ascii="Times New Roman" w:eastAsia="Times New Roman" w:hAnsi="Times New Roman" w:cs="Times New Roman"/>
          <w:bCs/>
          <w:i/>
          <w:sz w:val="24"/>
          <w:szCs w:val="24"/>
          <w:lang w:eastAsia="ru-RU"/>
        </w:rPr>
        <w:t xml:space="preserve"> Статья посвящена рассмотрению вопросов организации образовательного пространства, в котором реализуется ФГОС начального образования. Обучающиеся начальных классов, включенные в учебный процесс в соответствии с задачами урока находятся в учебной, игровой (рекреационной) зоне или пользуются материалами информационной зоны. Эффективность учебного процесса во многом зависит от качества организации и методического оснащения кабинета.</w:t>
      </w:r>
    </w:p>
    <w:p w:rsidR="007A0958" w:rsidRPr="00F16B28" w:rsidRDefault="007A0958" w:rsidP="002D6C01">
      <w:pPr>
        <w:shd w:val="clear" w:color="auto" w:fill="FFFFFF"/>
        <w:ind w:firstLine="567"/>
        <w:jc w:val="both"/>
        <w:rPr>
          <w:rFonts w:ascii="Times New Roman" w:eastAsia="Times New Roman" w:hAnsi="Times New Roman" w:cs="Times New Roman"/>
          <w:bCs/>
          <w:i/>
          <w:sz w:val="24"/>
          <w:szCs w:val="24"/>
          <w:lang w:eastAsia="ru-RU"/>
        </w:rPr>
      </w:pPr>
      <w:r w:rsidRPr="00F16B28">
        <w:rPr>
          <w:rFonts w:ascii="Times New Roman" w:eastAsia="Times New Roman" w:hAnsi="Times New Roman" w:cs="Times New Roman"/>
          <w:b/>
          <w:bCs/>
          <w:i/>
          <w:sz w:val="24"/>
          <w:szCs w:val="24"/>
          <w:lang w:eastAsia="ru-RU"/>
        </w:rPr>
        <w:t>Ключевые слова:</w:t>
      </w:r>
      <w:r w:rsidRPr="00F16B28">
        <w:rPr>
          <w:rFonts w:ascii="Times New Roman" w:eastAsia="Times New Roman" w:hAnsi="Times New Roman" w:cs="Times New Roman"/>
          <w:bCs/>
          <w:i/>
          <w:sz w:val="24"/>
          <w:szCs w:val="24"/>
          <w:lang w:eastAsia="ru-RU"/>
        </w:rPr>
        <w:t xml:space="preserve"> начальная школа, ФГОС Н</w:t>
      </w:r>
      <w:r w:rsidR="002D6C01">
        <w:rPr>
          <w:rFonts w:ascii="Times New Roman" w:eastAsia="Times New Roman" w:hAnsi="Times New Roman" w:cs="Times New Roman"/>
          <w:bCs/>
          <w:i/>
          <w:sz w:val="24"/>
          <w:szCs w:val="24"/>
          <w:lang w:eastAsia="ru-RU"/>
        </w:rPr>
        <w:t xml:space="preserve">ОО, кабинет начальных классов. </w:t>
      </w:r>
    </w:p>
    <w:p w:rsidR="007A0958" w:rsidRPr="00F16B28" w:rsidRDefault="006647E8" w:rsidP="008C2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Cs/>
          <w:i/>
          <w:sz w:val="24"/>
          <w:szCs w:val="24"/>
          <w:lang w:val="en-US" w:eastAsia="ru-RU"/>
        </w:rPr>
      </w:pPr>
      <w:r>
        <w:rPr>
          <w:rFonts w:ascii="Times New Roman" w:eastAsia="Times New Roman" w:hAnsi="Times New Roman" w:cs="Times New Roman"/>
          <w:b/>
          <w:bCs/>
          <w:i/>
          <w:sz w:val="24"/>
          <w:szCs w:val="24"/>
          <w:lang w:val="en-US" w:eastAsia="ru-RU"/>
        </w:rPr>
        <w:t>Annotation:</w:t>
      </w:r>
      <w:r w:rsidR="007A0958" w:rsidRPr="00F16B28">
        <w:rPr>
          <w:rFonts w:ascii="Times New Roman" w:eastAsia="Times New Roman" w:hAnsi="Times New Roman" w:cs="Times New Roman"/>
          <w:bCs/>
          <w:i/>
          <w:sz w:val="24"/>
          <w:szCs w:val="24"/>
          <w:lang w:val="en-US" w:eastAsia="ru-RU"/>
        </w:rPr>
        <w:t xml:space="preserve"> The article is devoted to the consideration of the organization of the educational space in which the FSES of primary education is implemented. Primary school students included in the educational process in accordance with the objectives of the lesson are in the educational, game (recreational) zone or use the materials of the information zone. The effectiveness of the educational process largely depends on the quality of organization and methodological equipment of the office.</w:t>
      </w:r>
    </w:p>
    <w:p w:rsidR="007A0958" w:rsidRPr="00F16B28" w:rsidRDefault="007A0958" w:rsidP="008C2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Cs/>
          <w:i/>
          <w:sz w:val="24"/>
          <w:szCs w:val="24"/>
          <w:lang w:val="en-US" w:eastAsia="ru-RU"/>
        </w:rPr>
      </w:pPr>
      <w:r w:rsidRPr="00F16B28">
        <w:rPr>
          <w:rFonts w:ascii="Times New Roman" w:eastAsia="Times New Roman" w:hAnsi="Times New Roman" w:cs="Times New Roman"/>
          <w:b/>
          <w:bCs/>
          <w:i/>
          <w:sz w:val="24"/>
          <w:szCs w:val="24"/>
          <w:lang w:val="en-US" w:eastAsia="ru-RU"/>
        </w:rPr>
        <w:t>Key words:</w:t>
      </w:r>
      <w:r w:rsidRPr="00F16B28">
        <w:rPr>
          <w:rFonts w:ascii="Times New Roman" w:eastAsia="Times New Roman" w:hAnsi="Times New Roman" w:cs="Times New Roman"/>
          <w:bCs/>
          <w:i/>
          <w:sz w:val="24"/>
          <w:szCs w:val="24"/>
          <w:lang w:val="en-US" w:eastAsia="ru-RU"/>
        </w:rPr>
        <w:t xml:space="preserve"> Primary school, Federal State Educational Standards of Public Educational Institution, primary school classroom.</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val="en-US" w:eastAsia="ru-RU"/>
        </w:rPr>
      </w:pPr>
    </w:p>
    <w:p w:rsidR="007A0958" w:rsidRPr="00F16B28" w:rsidRDefault="007A0958" w:rsidP="008C2614">
      <w:pPr>
        <w:shd w:val="clear" w:color="auto" w:fill="FFFFFF"/>
        <w:ind w:firstLine="567"/>
        <w:jc w:val="both"/>
        <w:rPr>
          <w:rFonts w:ascii="Times New Roman" w:eastAsia="Times New Roman" w:hAnsi="Times New Roman" w:cs="Times New Roman"/>
          <w:bCs/>
          <w:sz w:val="24"/>
          <w:szCs w:val="24"/>
          <w:lang w:eastAsia="ru-RU"/>
        </w:rPr>
      </w:pPr>
      <w:r w:rsidRPr="00F16B28">
        <w:rPr>
          <w:rFonts w:ascii="Times New Roman" w:eastAsia="Times New Roman" w:hAnsi="Times New Roman" w:cs="Times New Roman"/>
          <w:bCs/>
          <w:sz w:val="24"/>
          <w:szCs w:val="24"/>
          <w:lang w:eastAsia="ru-RU"/>
        </w:rPr>
        <w:t>Начальная школа – это особый мир, в котором обучение, воспитание и игра составляют единое целое. Оформление кабинета начальной школы отражает всю специфику учебного процесса в младших классах: использование одного кабинета для преподавания всех предметов</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Оформление кабинета начальной школы имеет своей целью не только создание условий для обучения, но и для эстетического воспитания учащихся, и повышения их мотивации к учебе [1].</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 xml:space="preserve">Оформление кабинетов начальных классов требует творческого подхода со стороны учителя и соблюдения общих методических рекомендаций: </w:t>
      </w:r>
    </w:p>
    <w:p w:rsidR="007A0958" w:rsidRPr="00F16B28" w:rsidRDefault="007A0958" w:rsidP="00DA4591">
      <w:pPr>
        <w:numPr>
          <w:ilvl w:val="0"/>
          <w:numId w:val="77"/>
        </w:numPr>
        <w:shd w:val="clear" w:color="auto" w:fill="FFFFFF"/>
        <w:tabs>
          <w:tab w:val="clear" w:pos="720"/>
          <w:tab w:val="num" w:pos="993"/>
        </w:tabs>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iCs/>
          <w:sz w:val="24"/>
          <w:szCs w:val="24"/>
          <w:lang w:eastAsia="ru-RU"/>
        </w:rPr>
        <w:t>основной принцип оформления начальной школы – умеренность.</w:t>
      </w:r>
      <w:r w:rsidRPr="00F16B28">
        <w:rPr>
          <w:rFonts w:ascii="Times New Roman" w:eastAsia="Times New Roman" w:hAnsi="Times New Roman" w:cs="Times New Roman"/>
          <w:sz w:val="24"/>
          <w:szCs w:val="24"/>
          <w:lang w:eastAsia="ru-RU"/>
        </w:rPr>
        <w:t xml:space="preserve"> Декоративные элементы и методические материалы не должны отвлекать внимание школьников от содержания уроков. Использование умеренно ярких, пастельных тонов (рекомендуются зеленый, желтый, оранжевый, розовый) и отсутствие слишком мелких, резких деталей не будет перенапрягать зрение ребят;</w:t>
      </w:r>
    </w:p>
    <w:p w:rsidR="007A0958" w:rsidRPr="00F16B28" w:rsidRDefault="007A0958" w:rsidP="00DA4591">
      <w:pPr>
        <w:numPr>
          <w:ilvl w:val="0"/>
          <w:numId w:val="77"/>
        </w:numPr>
        <w:shd w:val="clear" w:color="auto" w:fill="FFFFFF"/>
        <w:tabs>
          <w:tab w:val="clear" w:pos="720"/>
          <w:tab w:val="num" w:pos="993"/>
        </w:tabs>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оформление кабинетов начальной школы должно быть эстетичным, продуманным и выполненным в едином стиле;</w:t>
      </w:r>
    </w:p>
    <w:p w:rsidR="007A0958" w:rsidRPr="00F16B28" w:rsidRDefault="007A0958" w:rsidP="00DA4591">
      <w:pPr>
        <w:numPr>
          <w:ilvl w:val="0"/>
          <w:numId w:val="77"/>
        </w:numPr>
        <w:shd w:val="clear" w:color="auto" w:fill="FFFFFF"/>
        <w:tabs>
          <w:tab w:val="clear" w:pos="720"/>
          <w:tab w:val="num" w:pos="993"/>
        </w:tabs>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желательно при оформлении кабинетов начальных классов уделить внимание государственной символике и здоровому образу жизни и правил ПДД.</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 xml:space="preserve">В подобных кабинетах обучаются дети с момента поступления в школы и до перехода в среднее звено школы. Учитывая возраст детей, в кабинете необходимо создать условия для </w:t>
      </w:r>
      <w:r w:rsidRPr="00F16B28">
        <w:rPr>
          <w:rFonts w:ascii="Times New Roman" w:eastAsia="Times New Roman" w:hAnsi="Times New Roman" w:cs="Times New Roman"/>
          <w:sz w:val="24"/>
          <w:szCs w:val="24"/>
          <w:lang w:eastAsia="ru-RU"/>
        </w:rPr>
        <w:lastRenderedPageBreak/>
        <w:t xml:space="preserve">комфортного обучения младших школьников, где ребенок не только усваивает материал, но, в идеале, и отдыхает, и играет. Этому способствует: </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 xml:space="preserve">1) деление классной комнаты на зоны: учебную, игровую, информационную; </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 xml:space="preserve">2) выбор цветового оформления, способствующий успокоению и активизации детей в разные периоды обучении. </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Эстетическое оформление кабинета [2]:</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iCs/>
          <w:sz w:val="24"/>
          <w:szCs w:val="24"/>
          <w:lang w:eastAsia="ru-RU"/>
        </w:rPr>
        <w:t>а) цветовое</w:t>
      </w:r>
      <w:r w:rsidRPr="00F16B28">
        <w:rPr>
          <w:rFonts w:ascii="Times New Roman" w:eastAsia="Times New Roman" w:hAnsi="Times New Roman" w:cs="Times New Roman"/>
          <w:sz w:val="24"/>
          <w:szCs w:val="24"/>
          <w:lang w:eastAsia="ru-RU"/>
        </w:rPr>
        <w:t>:</w:t>
      </w:r>
    </w:p>
    <w:p w:rsidR="007A0958" w:rsidRPr="00F16B28" w:rsidRDefault="007A0958" w:rsidP="00DA4591">
      <w:pPr>
        <w:numPr>
          <w:ilvl w:val="0"/>
          <w:numId w:val="78"/>
        </w:numPr>
        <w:shd w:val="clear" w:color="auto" w:fill="FFFFFF"/>
        <w:tabs>
          <w:tab w:val="clear" w:pos="720"/>
          <w:tab w:val="num" w:pos="993"/>
        </w:tabs>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6,5 – 8 лет – предпочитают красный, пурпурный и розовый цвета;</w:t>
      </w:r>
    </w:p>
    <w:p w:rsidR="007A0958" w:rsidRPr="00F16B28" w:rsidRDefault="007A0958" w:rsidP="00DA4591">
      <w:pPr>
        <w:numPr>
          <w:ilvl w:val="0"/>
          <w:numId w:val="78"/>
        </w:numPr>
        <w:shd w:val="clear" w:color="auto" w:fill="FFFFFF"/>
        <w:tabs>
          <w:tab w:val="clear" w:pos="720"/>
          <w:tab w:val="num" w:pos="993"/>
        </w:tabs>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9-11 лет – оранжевый и желто-зеленый цвета;</w:t>
      </w:r>
    </w:p>
    <w:p w:rsidR="007A0958" w:rsidRPr="00F16B28" w:rsidRDefault="007A0958" w:rsidP="00DA4591">
      <w:pPr>
        <w:numPr>
          <w:ilvl w:val="0"/>
          <w:numId w:val="78"/>
        </w:numPr>
        <w:shd w:val="clear" w:color="auto" w:fill="FFFFFF"/>
        <w:tabs>
          <w:tab w:val="clear" w:pos="720"/>
          <w:tab w:val="num" w:pos="993"/>
        </w:tabs>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зеленый цвет – успокаивает, клонит ко сну;</w:t>
      </w:r>
    </w:p>
    <w:p w:rsidR="007A0958" w:rsidRPr="00F16B28" w:rsidRDefault="007A0958" w:rsidP="00DA4591">
      <w:pPr>
        <w:numPr>
          <w:ilvl w:val="0"/>
          <w:numId w:val="78"/>
        </w:numPr>
        <w:shd w:val="clear" w:color="auto" w:fill="FFFFFF"/>
        <w:tabs>
          <w:tab w:val="clear" w:pos="720"/>
          <w:tab w:val="num" w:pos="993"/>
        </w:tabs>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оранжевый цвет стимулирует мыслительную активность;</w:t>
      </w:r>
    </w:p>
    <w:p w:rsidR="007A0958" w:rsidRPr="00F16B28" w:rsidRDefault="007A0958" w:rsidP="00DA4591">
      <w:pPr>
        <w:numPr>
          <w:ilvl w:val="0"/>
          <w:numId w:val="78"/>
        </w:numPr>
        <w:shd w:val="clear" w:color="auto" w:fill="FFFFFF"/>
        <w:tabs>
          <w:tab w:val="clear" w:pos="720"/>
          <w:tab w:val="num" w:pos="993"/>
        </w:tabs>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желтый цвет – веселое и радостное настроение;</w:t>
      </w:r>
    </w:p>
    <w:p w:rsidR="007A0958" w:rsidRPr="00F16B28" w:rsidRDefault="007A0958" w:rsidP="00DA4591">
      <w:pPr>
        <w:numPr>
          <w:ilvl w:val="0"/>
          <w:numId w:val="78"/>
        </w:numPr>
        <w:shd w:val="clear" w:color="auto" w:fill="FFFFFF"/>
        <w:tabs>
          <w:tab w:val="clear" w:pos="720"/>
          <w:tab w:val="num" w:pos="993"/>
        </w:tabs>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коричневый – жесткий;</w:t>
      </w:r>
    </w:p>
    <w:p w:rsidR="007A0958" w:rsidRPr="00F16B28" w:rsidRDefault="007A0958" w:rsidP="00DA4591">
      <w:pPr>
        <w:numPr>
          <w:ilvl w:val="0"/>
          <w:numId w:val="78"/>
        </w:numPr>
        <w:shd w:val="clear" w:color="auto" w:fill="FFFFFF"/>
        <w:tabs>
          <w:tab w:val="clear" w:pos="720"/>
          <w:tab w:val="num" w:pos="993"/>
        </w:tabs>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фиолетовый и синий – неуверенность, мрачный настрой;</w:t>
      </w:r>
    </w:p>
    <w:p w:rsidR="007A0958" w:rsidRPr="00F16B28" w:rsidRDefault="007A0958" w:rsidP="00DA4591">
      <w:pPr>
        <w:numPr>
          <w:ilvl w:val="0"/>
          <w:numId w:val="78"/>
        </w:numPr>
        <w:shd w:val="clear" w:color="auto" w:fill="FFFFFF"/>
        <w:tabs>
          <w:tab w:val="clear" w:pos="720"/>
          <w:tab w:val="num" w:pos="993"/>
        </w:tabs>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желтый и красный цвета желательно использовать в небольших дозах.</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 xml:space="preserve">В </w:t>
      </w:r>
      <w:r w:rsidRPr="00F16B28">
        <w:rPr>
          <w:rFonts w:ascii="Times New Roman" w:eastAsia="Times New Roman" w:hAnsi="Times New Roman" w:cs="Times New Roman"/>
          <w:bCs/>
          <w:sz w:val="24"/>
          <w:szCs w:val="24"/>
          <w:lang w:eastAsia="ru-RU"/>
        </w:rPr>
        <w:t>учебной</w:t>
      </w:r>
      <w:r w:rsidRPr="00F16B28">
        <w:rPr>
          <w:rFonts w:ascii="Times New Roman" w:eastAsia="Times New Roman" w:hAnsi="Times New Roman" w:cs="Times New Roman"/>
          <w:sz w:val="24"/>
          <w:szCs w:val="24"/>
          <w:lang w:eastAsia="ru-RU"/>
        </w:rPr>
        <w:t xml:space="preserve"> зоне располагаются одноместные парты, учительский стол, </w:t>
      </w:r>
      <w:r w:rsidRPr="00F16B28">
        <w:rPr>
          <w:rFonts w:ascii="Times New Roman" w:eastAsia="Times New Roman" w:hAnsi="Times New Roman" w:cs="Times New Roman"/>
          <w:bCs/>
          <w:sz w:val="24"/>
          <w:szCs w:val="24"/>
          <w:lang w:eastAsia="ru-RU"/>
        </w:rPr>
        <w:t>учебная доска</w:t>
      </w:r>
      <w:r w:rsidRPr="00F16B28">
        <w:rPr>
          <w:rFonts w:ascii="Times New Roman" w:eastAsia="Times New Roman" w:hAnsi="Times New Roman" w:cs="Times New Roman"/>
          <w:sz w:val="24"/>
          <w:szCs w:val="24"/>
          <w:lang w:eastAsia="ru-RU"/>
        </w:rPr>
        <w:t xml:space="preserve">, интерактивная доска, телевизор, книжные шкафы. Планировка парт регулярно изменяется в соответствии с использованием различных форм работы, либо парты постоянно стоят таким </w:t>
      </w:r>
      <w:r w:rsidRPr="00F16B28">
        <w:rPr>
          <w:rFonts w:ascii="Times New Roman" w:eastAsia="Times New Roman" w:hAnsi="Times New Roman" w:cs="Times New Roman"/>
          <w:bCs/>
          <w:sz w:val="24"/>
          <w:szCs w:val="24"/>
          <w:lang w:eastAsia="ru-RU"/>
        </w:rPr>
        <w:t>образом</w:t>
      </w:r>
      <w:r w:rsidRPr="00F16B28">
        <w:rPr>
          <w:rFonts w:ascii="Times New Roman" w:eastAsia="Times New Roman" w:hAnsi="Times New Roman" w:cs="Times New Roman"/>
          <w:sz w:val="24"/>
          <w:szCs w:val="24"/>
          <w:lang w:eastAsia="ru-RU"/>
        </w:rPr>
        <w:t xml:space="preserve">, что это позволяет использовать на уроке различные формы работы детей (фронтальную, подгрупповую, парную, индивидуальную и т. п.). В помещении класса имеются книжные шкафы, где хранятся </w:t>
      </w:r>
      <w:r w:rsidRPr="00F16B28">
        <w:rPr>
          <w:rFonts w:ascii="Times New Roman" w:eastAsia="Times New Roman" w:hAnsi="Times New Roman" w:cs="Times New Roman"/>
          <w:bCs/>
          <w:sz w:val="24"/>
          <w:szCs w:val="24"/>
          <w:lang w:eastAsia="ru-RU"/>
        </w:rPr>
        <w:t>разнообразные учебные средства</w:t>
      </w:r>
      <w:r w:rsidRPr="00F16B28">
        <w:rPr>
          <w:rFonts w:ascii="Times New Roman" w:eastAsia="Times New Roman" w:hAnsi="Times New Roman" w:cs="Times New Roman"/>
          <w:sz w:val="24"/>
          <w:szCs w:val="24"/>
          <w:lang w:eastAsia="ru-RU"/>
        </w:rPr>
        <w:t xml:space="preserve"> и материалы для свободного использования детьми во время занятий. Все </w:t>
      </w:r>
      <w:r w:rsidRPr="00F16B28">
        <w:rPr>
          <w:rFonts w:ascii="Times New Roman" w:eastAsia="Times New Roman" w:hAnsi="Times New Roman" w:cs="Times New Roman"/>
          <w:bCs/>
          <w:sz w:val="24"/>
          <w:szCs w:val="24"/>
          <w:lang w:eastAsia="ru-RU"/>
        </w:rPr>
        <w:t>средства</w:t>
      </w:r>
      <w:r w:rsidRPr="00F16B28">
        <w:rPr>
          <w:rFonts w:ascii="Times New Roman" w:eastAsia="Times New Roman" w:hAnsi="Times New Roman" w:cs="Times New Roman"/>
          <w:sz w:val="24"/>
          <w:szCs w:val="24"/>
          <w:lang w:eastAsia="ru-RU"/>
        </w:rPr>
        <w:t xml:space="preserve"> и материалы сгруппированы на полках в определенном порядке, а места их расположения имеют соответствующие словесные или символические обозначения. Эти </w:t>
      </w:r>
      <w:r w:rsidRPr="00F16B28">
        <w:rPr>
          <w:rFonts w:ascii="Times New Roman" w:eastAsia="Times New Roman" w:hAnsi="Times New Roman" w:cs="Times New Roman"/>
          <w:bCs/>
          <w:sz w:val="24"/>
          <w:szCs w:val="24"/>
          <w:lang w:eastAsia="ru-RU"/>
        </w:rPr>
        <w:t>средства</w:t>
      </w:r>
      <w:r w:rsidRPr="00F16B28">
        <w:rPr>
          <w:rFonts w:ascii="Times New Roman" w:eastAsia="Times New Roman" w:hAnsi="Times New Roman" w:cs="Times New Roman"/>
          <w:sz w:val="24"/>
          <w:szCs w:val="24"/>
          <w:lang w:eastAsia="ru-RU"/>
        </w:rPr>
        <w:t xml:space="preserve"> и материалы регулярно обновляются учителем в зависимости от прохождения </w:t>
      </w:r>
      <w:r w:rsidRPr="00F16B28">
        <w:rPr>
          <w:rFonts w:ascii="Times New Roman" w:eastAsia="Times New Roman" w:hAnsi="Times New Roman" w:cs="Times New Roman"/>
          <w:bCs/>
          <w:sz w:val="24"/>
          <w:szCs w:val="24"/>
          <w:lang w:eastAsia="ru-RU"/>
        </w:rPr>
        <w:t>учебной программы</w:t>
      </w:r>
      <w:r w:rsidRPr="00F16B28">
        <w:rPr>
          <w:rFonts w:ascii="Times New Roman" w:eastAsia="Times New Roman" w:hAnsi="Times New Roman" w:cs="Times New Roman"/>
          <w:sz w:val="24"/>
          <w:szCs w:val="24"/>
          <w:lang w:eastAsia="ru-RU"/>
        </w:rPr>
        <w:t xml:space="preserve">, изменения интересов и возможностей детей. В </w:t>
      </w:r>
      <w:r w:rsidRPr="00F16B28">
        <w:rPr>
          <w:rFonts w:ascii="Times New Roman" w:eastAsia="Times New Roman" w:hAnsi="Times New Roman" w:cs="Times New Roman"/>
          <w:bCs/>
          <w:sz w:val="24"/>
          <w:szCs w:val="24"/>
          <w:lang w:eastAsia="ru-RU"/>
        </w:rPr>
        <w:t>кабинете имеются различные средства</w:t>
      </w:r>
      <w:r w:rsidRPr="00F16B28">
        <w:rPr>
          <w:rFonts w:ascii="Times New Roman" w:eastAsia="Times New Roman" w:hAnsi="Times New Roman" w:cs="Times New Roman"/>
          <w:sz w:val="24"/>
          <w:szCs w:val="24"/>
          <w:lang w:eastAsia="ru-RU"/>
        </w:rPr>
        <w:t xml:space="preserve"> для получения быстрой </w:t>
      </w:r>
      <w:r w:rsidRPr="00F16B28">
        <w:rPr>
          <w:rFonts w:ascii="Times New Roman" w:eastAsia="Times New Roman" w:hAnsi="Times New Roman" w:cs="Times New Roman"/>
          <w:bCs/>
          <w:sz w:val="24"/>
          <w:szCs w:val="24"/>
          <w:lang w:eastAsia="ru-RU"/>
        </w:rPr>
        <w:t>обратной связи с детьми</w:t>
      </w:r>
      <w:r w:rsidRPr="00F16B28">
        <w:rPr>
          <w:rFonts w:ascii="Times New Roman" w:eastAsia="Times New Roman" w:hAnsi="Times New Roman" w:cs="Times New Roman"/>
          <w:sz w:val="24"/>
          <w:szCs w:val="24"/>
          <w:lang w:eastAsia="ru-RU"/>
        </w:rPr>
        <w:t xml:space="preserve">. </w:t>
      </w:r>
      <w:r w:rsidRPr="00F16B28">
        <w:rPr>
          <w:rFonts w:ascii="Times New Roman" w:eastAsia="Times New Roman" w:hAnsi="Times New Roman" w:cs="Times New Roman"/>
          <w:bCs/>
          <w:sz w:val="24"/>
          <w:szCs w:val="24"/>
          <w:lang w:eastAsia="ru-RU"/>
        </w:rPr>
        <w:t>Учебный кабинет оснащен компьютером</w:t>
      </w:r>
      <w:r w:rsidRPr="00F16B28">
        <w:rPr>
          <w:rFonts w:ascii="Times New Roman" w:eastAsia="Times New Roman" w:hAnsi="Times New Roman" w:cs="Times New Roman"/>
          <w:sz w:val="24"/>
          <w:szCs w:val="24"/>
          <w:lang w:eastAsia="ru-RU"/>
        </w:rPr>
        <w:t xml:space="preserve">, мультимедийным оборудованием в соответствии с требованиями ФГОС. </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 xml:space="preserve">Пространство </w:t>
      </w:r>
      <w:r w:rsidRPr="00F16B28">
        <w:rPr>
          <w:rFonts w:ascii="Times New Roman" w:eastAsia="Times New Roman" w:hAnsi="Times New Roman" w:cs="Times New Roman"/>
          <w:bCs/>
          <w:sz w:val="24"/>
          <w:szCs w:val="24"/>
          <w:lang w:eastAsia="ru-RU"/>
        </w:rPr>
        <w:t>учебной</w:t>
      </w:r>
      <w:r w:rsidRPr="00F16B28">
        <w:rPr>
          <w:rFonts w:ascii="Times New Roman" w:eastAsia="Times New Roman" w:hAnsi="Times New Roman" w:cs="Times New Roman"/>
          <w:sz w:val="24"/>
          <w:szCs w:val="24"/>
          <w:lang w:eastAsia="ru-RU"/>
        </w:rPr>
        <w:t xml:space="preserve"> зоны сочетает строгость и комфорт, которые обеспечиваются определенным расположением предметов.</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Информационная зона располагается по периметру классной комнаты и обычно представлена стендами на стенах. Содержание стендов отражает жизнь России, края, города, класса, воспитывая патриотические чувства у маленьких школьников. Стенды оформляются в цветном варианте, что притягивает взор детей, вызывая желание познакомиться с информацией.</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На боковой стене слева размещаются экспозиционные стенды со сменной информацией по предметам и символика государства, округа. Стенды по организации научной организации труда школьников: «Проектная деятельность».</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Такая постоянно действующая информационно-обучающая зона, как классная доска зеленого цвета находится в </w:t>
      </w:r>
      <w:r w:rsidRPr="00F16B28">
        <w:rPr>
          <w:rFonts w:ascii="Times New Roman" w:eastAsia="Times New Roman" w:hAnsi="Times New Roman" w:cs="Times New Roman"/>
          <w:bCs/>
          <w:sz w:val="24"/>
          <w:szCs w:val="24"/>
          <w:lang w:eastAsia="ru-RU"/>
        </w:rPr>
        <w:t>обрамлении подобранной</w:t>
      </w:r>
      <w:r w:rsidRPr="00F16B28">
        <w:rPr>
          <w:rFonts w:ascii="Times New Roman" w:eastAsia="Times New Roman" w:hAnsi="Times New Roman" w:cs="Times New Roman"/>
          <w:sz w:val="24"/>
          <w:szCs w:val="24"/>
          <w:lang w:eastAsia="ru-RU"/>
        </w:rPr>
        <w:t xml:space="preserve"> окантовки узора белого цвета, что позволяет детям сохранять зрение, обучаться без напряжения. Этому также способствуют расположенные сверху лампы дневного света, позволяющие обеспечивать подсветку материалу, представляемому учителем на доске, что так важно в условиях Крайнего Севера, когда большинство периода обучения детей приходится на время «полярной ночи». Отдельным предметом информационного дизайна </w:t>
      </w:r>
      <w:r w:rsidRPr="00F16B28">
        <w:rPr>
          <w:rFonts w:ascii="Times New Roman" w:eastAsia="Times New Roman" w:hAnsi="Times New Roman" w:cs="Times New Roman"/>
          <w:bCs/>
          <w:sz w:val="24"/>
          <w:szCs w:val="24"/>
          <w:lang w:eastAsia="ru-RU"/>
        </w:rPr>
        <w:t>кабинета является телевизор</w:t>
      </w:r>
      <w:r w:rsidRPr="00F16B28">
        <w:rPr>
          <w:rFonts w:ascii="Times New Roman" w:eastAsia="Times New Roman" w:hAnsi="Times New Roman" w:cs="Times New Roman"/>
          <w:sz w:val="24"/>
          <w:szCs w:val="24"/>
          <w:lang w:eastAsia="ru-RU"/>
        </w:rPr>
        <w:t>, расположенный на передней стене слева, выше уровня глаз, что не отвлекает внимание детей и используется при необходимости.</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В игровой зоне может быть расположена мягкая мебель (диван и кресла), журнальный столик, детские игрушки и игры. Дети с удовольствием могут проводить время, беседуя и играя в игровой зоне на диване и в кресле. Наличие этой зоны позволяет детям ощутить комфорт и присутствие домашнего уюта, особенно при обучении первоклассников.</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bCs/>
          <w:sz w:val="24"/>
          <w:szCs w:val="24"/>
          <w:lang w:eastAsia="ru-RU"/>
        </w:rPr>
        <w:lastRenderedPageBreak/>
        <w:t>Кабинет</w:t>
      </w:r>
      <w:r w:rsidRPr="00F16B28">
        <w:rPr>
          <w:rFonts w:ascii="Times New Roman" w:eastAsia="Times New Roman" w:hAnsi="Times New Roman" w:cs="Times New Roman"/>
          <w:sz w:val="24"/>
          <w:szCs w:val="24"/>
          <w:lang w:eastAsia="ru-RU"/>
        </w:rPr>
        <w:t xml:space="preserve"> демонстрирует уважение к ребенку, заботу о нем и его здоровье, воспитывает уважение к собственному здоровью и здоровью других. Позволяет организовать воспитательный процесс, способствующий формированию доброжелательных отношений в коллективе детей, формированию положительной самооценки каждого ребенка, воспитывает патриотизм учащихся, кул</w:t>
      </w:r>
      <w:r w:rsidR="006647E8">
        <w:rPr>
          <w:rFonts w:ascii="Times New Roman" w:eastAsia="Times New Roman" w:hAnsi="Times New Roman" w:cs="Times New Roman"/>
          <w:sz w:val="24"/>
          <w:szCs w:val="24"/>
          <w:lang w:eastAsia="ru-RU"/>
        </w:rPr>
        <w:t>ьтуру и чувство прекрасного [2]</w:t>
      </w:r>
      <w:r w:rsidRPr="00F16B28">
        <w:rPr>
          <w:rFonts w:ascii="Times New Roman" w:eastAsia="Times New Roman" w:hAnsi="Times New Roman" w:cs="Times New Roman"/>
          <w:sz w:val="24"/>
          <w:szCs w:val="24"/>
          <w:lang w:eastAsia="ru-RU"/>
        </w:rPr>
        <w:t>.</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Если в классе много цветов, это позволяет воспитывать трудолюбие детей, ухаживающих за ними, любовь и уважение к природе. Кроме того, позволяет усилить созданное уютное и комфортное учебное пространство.</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Для оформления кабинета могут привлекаться учащиеся – это очень важный элемент системы эстетического и трудового воспитания.</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Также можно выявить тенденцию оформления современных школьных классов: стремление к максимальному пространству и незагроможденности, четкость линий, цветовое и стилевое соответствие. По-прежнему важной остается предметная направленность кабинета: соответствующее оформление не только способствует формированию интереса учеников к предмету, но и является частью «методической копилки» учителя.</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Требования к кабинету начальных классов:</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iCs/>
          <w:sz w:val="24"/>
          <w:szCs w:val="24"/>
          <w:lang w:eastAsia="ru-RU"/>
        </w:rPr>
        <w:t>А) Кабинет начальных классов должен отвечать санитарно-гигиеническим условиям, эстетическим и техническим требованиям.</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sym w:font="Symbol" w:char="F0B7"/>
      </w:r>
      <w:r w:rsidRPr="00F16B28">
        <w:rPr>
          <w:rFonts w:ascii="Times New Roman" w:eastAsia="Times New Roman" w:hAnsi="Times New Roman" w:cs="Times New Roman"/>
          <w:sz w:val="24"/>
          <w:szCs w:val="24"/>
          <w:lang w:eastAsia="ru-RU"/>
        </w:rPr>
        <w:t xml:space="preserve"> освещенность, состояние мебели;</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sym w:font="Symbol" w:char="F0B7"/>
      </w:r>
      <w:r w:rsidRPr="00F16B28">
        <w:rPr>
          <w:rFonts w:ascii="Times New Roman" w:eastAsia="Times New Roman" w:hAnsi="Times New Roman" w:cs="Times New Roman"/>
          <w:sz w:val="24"/>
          <w:szCs w:val="24"/>
          <w:lang w:eastAsia="ru-RU"/>
        </w:rPr>
        <w:t xml:space="preserve"> размеры проходов, расстояния между предметами: между рядами двухместных столов – не менее 60 см, от столов до продольной стены – не менее 50-70 см, от первой парты до учебной доски – 2,4-2,7 м, наибольшая удаленность последнего места учащегося от учебной доски – 860 см, высота нижнего края учебной доски над полом – 80-90 см.</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iCs/>
          <w:sz w:val="24"/>
          <w:szCs w:val="24"/>
          <w:lang w:eastAsia="ru-RU"/>
        </w:rPr>
        <w:t>Б) Зеленая зона:</w:t>
      </w:r>
    </w:p>
    <w:p w:rsidR="007A0958" w:rsidRPr="00F16B28" w:rsidRDefault="007A0958" w:rsidP="00DA4591">
      <w:pPr>
        <w:numPr>
          <w:ilvl w:val="0"/>
          <w:numId w:val="79"/>
        </w:numPr>
        <w:shd w:val="clear" w:color="auto" w:fill="FFFFFF"/>
        <w:tabs>
          <w:tab w:val="clear" w:pos="720"/>
          <w:tab w:val="num" w:pos="993"/>
        </w:tabs>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многообразие декоративных цветов, желательно в отдельно отведенном месте;</w:t>
      </w:r>
    </w:p>
    <w:p w:rsidR="007A0958" w:rsidRPr="00F16B28" w:rsidRDefault="007A0958" w:rsidP="00DA4591">
      <w:pPr>
        <w:numPr>
          <w:ilvl w:val="0"/>
          <w:numId w:val="79"/>
        </w:numPr>
        <w:shd w:val="clear" w:color="auto" w:fill="FFFFFF"/>
        <w:tabs>
          <w:tab w:val="clear" w:pos="720"/>
          <w:tab w:val="num" w:pos="993"/>
        </w:tabs>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информационные карты о цветах (название цветка, семейство и т.д.).</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В</w:t>
      </w:r>
      <w:r w:rsidRPr="00F16B28">
        <w:rPr>
          <w:rFonts w:ascii="Times New Roman" w:eastAsia="Times New Roman" w:hAnsi="Times New Roman" w:cs="Times New Roman"/>
          <w:iCs/>
          <w:sz w:val="24"/>
          <w:szCs w:val="24"/>
          <w:lang w:eastAsia="ru-RU"/>
        </w:rPr>
        <w:t>) наличие Уголка здорового образа жизни (</w:t>
      </w:r>
      <w:r w:rsidRPr="00F16B28">
        <w:rPr>
          <w:rFonts w:ascii="Times New Roman" w:eastAsia="Times New Roman" w:hAnsi="Times New Roman" w:cs="Times New Roman"/>
          <w:sz w:val="24"/>
          <w:szCs w:val="24"/>
          <w:lang w:eastAsia="ru-RU"/>
        </w:rPr>
        <w:t>здоровый образ жизни; ПДД; ОБЖ).</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В классе могут быть оформлены постоянные и сменные учебно-информационные стенды: «Лента букв», «Сиди правильно», «Как хорошо уметь читать», «Запомни», «Сегодня на уроке». Большое значение в формировании самооценки имеют выставки работ учащихся: «Моя тетрадь», «Мастерица», «Наше творчество».</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В классе может быть собрана библиотечка детских книг и организован уголок чтения. Уголок чтения дает возможность детям систематически знакомиться с новыми для них книгами, формировать читательские умения и развивать навыки чтения.</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Развитие наглядно-образного мышления достигается благодаря широкому использованию в обучении различных схем и моделей, опорных таблиц и алгоритмов. Большую помощь учителю в организации и проведении уроков оказывают таблицы по русскому языку, математике, окружающему миру, внеклассному чтению, технологии.</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Документация кабинета [4].</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 xml:space="preserve"> </w:t>
      </w:r>
      <w:r w:rsidRPr="00F16B28">
        <w:rPr>
          <w:rFonts w:ascii="Times New Roman" w:eastAsia="Times New Roman" w:hAnsi="Times New Roman" w:cs="Times New Roman"/>
          <w:iCs/>
          <w:sz w:val="24"/>
          <w:szCs w:val="24"/>
          <w:lang w:eastAsia="ru-RU"/>
        </w:rPr>
        <w:t>Паспорт кабинета:</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1) Функциональное назначение имеющегося в нем оборудования, приборов, технических средств, наглядных пособий, учебников, методических пособий, дидактических материалов и т.д.</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2) Инвентарная ведомость на имеющееся оборудование.</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3) Правила пользования учебным кабинетом для учащихся.</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4) План работы на учебный год и перспективу (для учащихся, родителей, коллег).</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Кабинет позволяет развивать общеучебные умения и навыки:</w:t>
      </w:r>
    </w:p>
    <w:p w:rsidR="007A0958" w:rsidRPr="00F16B28" w:rsidRDefault="007A0958" w:rsidP="00DA4591">
      <w:pPr>
        <w:numPr>
          <w:ilvl w:val="0"/>
          <w:numId w:val="83"/>
        </w:numPr>
        <w:shd w:val="clear" w:color="auto" w:fill="FFFFFF"/>
        <w:tabs>
          <w:tab w:val="clear" w:pos="720"/>
          <w:tab w:val="num" w:pos="1134"/>
        </w:tabs>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i/>
          <w:iCs/>
          <w:sz w:val="24"/>
          <w:szCs w:val="24"/>
          <w:lang w:eastAsia="ru-RU"/>
        </w:rPr>
        <w:t>Учебно-организационные</w:t>
      </w:r>
      <w:r w:rsidRPr="00F16B28">
        <w:rPr>
          <w:rFonts w:ascii="Times New Roman" w:eastAsia="Times New Roman" w:hAnsi="Times New Roman" w:cs="Times New Roman"/>
          <w:iCs/>
          <w:sz w:val="24"/>
          <w:szCs w:val="24"/>
          <w:lang w:eastAsia="ru-RU"/>
        </w:rPr>
        <w:t>:</w:t>
      </w:r>
      <w:r w:rsidRPr="00F16B28">
        <w:rPr>
          <w:rFonts w:ascii="Times New Roman" w:eastAsia="Times New Roman" w:hAnsi="Times New Roman" w:cs="Times New Roman"/>
          <w:sz w:val="24"/>
          <w:szCs w:val="24"/>
          <w:lang w:eastAsia="ru-RU"/>
        </w:rPr>
        <w:t xml:space="preserve"> оптимальная организация ученических мест, места педагога, наличие ТСО (может входить и Интерактивная доска).</w:t>
      </w:r>
    </w:p>
    <w:p w:rsidR="007A0958" w:rsidRPr="00F16B28" w:rsidRDefault="007A0958" w:rsidP="00DA4591">
      <w:pPr>
        <w:numPr>
          <w:ilvl w:val="0"/>
          <w:numId w:val="83"/>
        </w:numPr>
        <w:shd w:val="clear" w:color="auto" w:fill="FFFFFF"/>
        <w:tabs>
          <w:tab w:val="clear" w:pos="720"/>
          <w:tab w:val="num" w:pos="1134"/>
        </w:tabs>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i/>
          <w:iCs/>
          <w:sz w:val="24"/>
          <w:szCs w:val="24"/>
          <w:lang w:eastAsia="ru-RU"/>
        </w:rPr>
        <w:t>Учебно-интеллектуальная</w:t>
      </w:r>
      <w:r w:rsidRPr="00F16B28">
        <w:rPr>
          <w:rFonts w:ascii="Times New Roman" w:eastAsia="Times New Roman" w:hAnsi="Times New Roman" w:cs="Times New Roman"/>
          <w:iCs/>
          <w:sz w:val="24"/>
          <w:szCs w:val="24"/>
          <w:lang w:eastAsia="ru-RU"/>
        </w:rPr>
        <w:t>:</w:t>
      </w:r>
      <w:r w:rsidRPr="00F16B28">
        <w:rPr>
          <w:rFonts w:ascii="Times New Roman" w:eastAsia="Times New Roman" w:hAnsi="Times New Roman" w:cs="Times New Roman"/>
          <w:sz w:val="24"/>
          <w:szCs w:val="24"/>
          <w:lang w:eastAsia="ru-RU"/>
        </w:rPr>
        <w:t> схемы, модели, занимательные стенды по предметам или темам; ребусы, кроссворды, уголок «Почемучка», «Вопросы и ответы», «Занимательная математика» (и др. предметы), «А знаете ли вы?..».</w:t>
      </w:r>
    </w:p>
    <w:p w:rsidR="007A0958" w:rsidRPr="00F16B28" w:rsidRDefault="007A0958" w:rsidP="00DA4591">
      <w:pPr>
        <w:numPr>
          <w:ilvl w:val="0"/>
          <w:numId w:val="83"/>
        </w:numPr>
        <w:shd w:val="clear" w:color="auto" w:fill="FFFFFF"/>
        <w:tabs>
          <w:tab w:val="clear" w:pos="720"/>
          <w:tab w:val="num" w:pos="1134"/>
        </w:tabs>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i/>
          <w:iCs/>
          <w:sz w:val="24"/>
          <w:szCs w:val="24"/>
          <w:lang w:eastAsia="ru-RU"/>
        </w:rPr>
        <w:lastRenderedPageBreak/>
        <w:t>Учебно-информационные</w:t>
      </w:r>
      <w:r w:rsidRPr="00F16B28">
        <w:rPr>
          <w:rFonts w:ascii="Times New Roman" w:eastAsia="Times New Roman" w:hAnsi="Times New Roman" w:cs="Times New Roman"/>
          <w:iCs/>
          <w:sz w:val="24"/>
          <w:szCs w:val="24"/>
          <w:lang w:eastAsia="ru-RU"/>
        </w:rPr>
        <w:t>.</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Наличие постоянных и сменных учебно-информационных стендов:</w:t>
      </w:r>
    </w:p>
    <w:p w:rsidR="007A0958" w:rsidRPr="00F16B28" w:rsidRDefault="007A0958" w:rsidP="00DA4591">
      <w:pPr>
        <w:numPr>
          <w:ilvl w:val="0"/>
          <w:numId w:val="80"/>
        </w:numPr>
        <w:shd w:val="clear" w:color="auto" w:fill="FFFFFF"/>
        <w:tabs>
          <w:tab w:val="clear" w:pos="720"/>
          <w:tab w:val="num" w:pos="993"/>
        </w:tabs>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рекомендации по планированию учебной деятельности;</w:t>
      </w:r>
    </w:p>
    <w:p w:rsidR="007A0958" w:rsidRPr="00F16B28" w:rsidRDefault="007A0958" w:rsidP="00DA4591">
      <w:pPr>
        <w:numPr>
          <w:ilvl w:val="0"/>
          <w:numId w:val="80"/>
        </w:numPr>
        <w:shd w:val="clear" w:color="auto" w:fill="FFFFFF"/>
        <w:tabs>
          <w:tab w:val="clear" w:pos="720"/>
          <w:tab w:val="num" w:pos="993"/>
        </w:tabs>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по организации и выполнению домашней работы;</w:t>
      </w:r>
    </w:p>
    <w:p w:rsidR="007A0958" w:rsidRPr="00F16B28" w:rsidRDefault="007A0958" w:rsidP="00DA4591">
      <w:pPr>
        <w:numPr>
          <w:ilvl w:val="0"/>
          <w:numId w:val="80"/>
        </w:numPr>
        <w:shd w:val="clear" w:color="auto" w:fill="FFFFFF"/>
        <w:tabs>
          <w:tab w:val="clear" w:pos="720"/>
          <w:tab w:val="num" w:pos="993"/>
        </w:tabs>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по тестированию, контролю и оценке;</w:t>
      </w:r>
    </w:p>
    <w:p w:rsidR="007A0958" w:rsidRPr="00F16B28" w:rsidRDefault="007A0958" w:rsidP="00DA4591">
      <w:pPr>
        <w:numPr>
          <w:ilvl w:val="0"/>
          <w:numId w:val="80"/>
        </w:numPr>
        <w:shd w:val="clear" w:color="auto" w:fill="FFFFFF"/>
        <w:tabs>
          <w:tab w:val="clear" w:pos="720"/>
          <w:tab w:val="num" w:pos="993"/>
        </w:tabs>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доска результативности;</w:t>
      </w:r>
    </w:p>
    <w:p w:rsidR="007A0958" w:rsidRPr="00F16B28" w:rsidRDefault="007A0958" w:rsidP="00DA4591">
      <w:pPr>
        <w:numPr>
          <w:ilvl w:val="0"/>
          <w:numId w:val="80"/>
        </w:numPr>
        <w:shd w:val="clear" w:color="auto" w:fill="FFFFFF"/>
        <w:tabs>
          <w:tab w:val="clear" w:pos="720"/>
          <w:tab w:val="num" w:pos="993"/>
        </w:tabs>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памятки для учащихся, справочники, энциклопедии.</w:t>
      </w:r>
    </w:p>
    <w:p w:rsidR="007A0958" w:rsidRPr="00F16B28" w:rsidRDefault="007A0958" w:rsidP="00DA4591">
      <w:pPr>
        <w:numPr>
          <w:ilvl w:val="0"/>
          <w:numId w:val="84"/>
        </w:numPr>
        <w:shd w:val="clear" w:color="auto" w:fill="FFFFFF"/>
        <w:tabs>
          <w:tab w:val="clear" w:pos="720"/>
          <w:tab w:val="num" w:pos="1134"/>
        </w:tabs>
        <w:ind w:left="0" w:firstLine="567"/>
        <w:jc w:val="both"/>
        <w:rPr>
          <w:rFonts w:ascii="Times New Roman" w:eastAsia="Times New Roman" w:hAnsi="Times New Roman" w:cs="Times New Roman"/>
          <w:i/>
          <w:sz w:val="24"/>
          <w:szCs w:val="24"/>
          <w:lang w:eastAsia="ru-RU"/>
        </w:rPr>
      </w:pPr>
      <w:r w:rsidRPr="00F16B28">
        <w:rPr>
          <w:rFonts w:ascii="Times New Roman" w:eastAsia="Times New Roman" w:hAnsi="Times New Roman" w:cs="Times New Roman"/>
          <w:i/>
          <w:iCs/>
          <w:sz w:val="24"/>
          <w:szCs w:val="24"/>
          <w:lang w:eastAsia="ru-RU"/>
        </w:rPr>
        <w:t>Учебно-коммуникативные:</w:t>
      </w:r>
      <w:r w:rsidRPr="00F16B28">
        <w:rPr>
          <w:rFonts w:ascii="Times New Roman" w:eastAsia="Times New Roman" w:hAnsi="Times New Roman" w:cs="Times New Roman"/>
          <w:i/>
          <w:sz w:val="24"/>
          <w:szCs w:val="24"/>
          <w:lang w:eastAsia="ru-RU"/>
        </w:rPr>
        <w:t> </w:t>
      </w:r>
    </w:p>
    <w:p w:rsidR="007A0958" w:rsidRPr="00F16B28" w:rsidRDefault="007A0958" w:rsidP="00DA4591">
      <w:pPr>
        <w:numPr>
          <w:ilvl w:val="0"/>
          <w:numId w:val="81"/>
        </w:numPr>
        <w:shd w:val="clear" w:color="auto" w:fill="FFFFFF"/>
        <w:tabs>
          <w:tab w:val="clear" w:pos="720"/>
          <w:tab w:val="num" w:pos="993"/>
        </w:tabs>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памятки или стенды по формированию речевых стереотипов;</w:t>
      </w:r>
    </w:p>
    <w:p w:rsidR="007A0958" w:rsidRPr="00F16B28" w:rsidRDefault="007A0958" w:rsidP="00DA4591">
      <w:pPr>
        <w:numPr>
          <w:ilvl w:val="0"/>
          <w:numId w:val="81"/>
        </w:numPr>
        <w:shd w:val="clear" w:color="auto" w:fill="FFFFFF"/>
        <w:tabs>
          <w:tab w:val="clear" w:pos="720"/>
          <w:tab w:val="num" w:pos="993"/>
        </w:tabs>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памятки по написанию сочинений, изложений, работе с текстом и т.д.</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Кабинет позволяет активизировать содержание образования на разных уровнях:</w:t>
      </w:r>
    </w:p>
    <w:p w:rsidR="007A0958" w:rsidRPr="00F16B28" w:rsidRDefault="007A0958" w:rsidP="00DA4591">
      <w:pPr>
        <w:numPr>
          <w:ilvl w:val="0"/>
          <w:numId w:val="85"/>
        </w:numPr>
        <w:shd w:val="clear" w:color="auto" w:fill="FFFFFF"/>
        <w:tabs>
          <w:tab w:val="clear" w:pos="720"/>
          <w:tab w:val="num" w:pos="993"/>
        </w:tabs>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iCs/>
          <w:sz w:val="24"/>
          <w:szCs w:val="24"/>
          <w:lang w:eastAsia="ru-RU"/>
        </w:rPr>
        <w:t>Репродуктивном:</w:t>
      </w:r>
      <w:r w:rsidRPr="00F16B28">
        <w:rPr>
          <w:rFonts w:ascii="Times New Roman" w:eastAsia="Times New Roman" w:hAnsi="Times New Roman" w:cs="Times New Roman"/>
          <w:sz w:val="24"/>
          <w:szCs w:val="24"/>
          <w:lang w:eastAsia="ru-RU"/>
        </w:rPr>
        <w:t xml:space="preserve"> раздаточный систематизированный материал для упражнений тренировочного характера.</w:t>
      </w:r>
    </w:p>
    <w:p w:rsidR="007A0958" w:rsidRPr="00F16B28" w:rsidRDefault="007A0958" w:rsidP="00DA4591">
      <w:pPr>
        <w:numPr>
          <w:ilvl w:val="0"/>
          <w:numId w:val="85"/>
        </w:numPr>
        <w:shd w:val="clear" w:color="auto" w:fill="FFFFFF"/>
        <w:tabs>
          <w:tab w:val="clear" w:pos="720"/>
          <w:tab w:val="num" w:pos="993"/>
        </w:tabs>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iCs/>
          <w:sz w:val="24"/>
          <w:szCs w:val="24"/>
          <w:lang w:eastAsia="ru-RU"/>
        </w:rPr>
        <w:t>Редуктивном (частично-поисковом):</w:t>
      </w:r>
      <w:r w:rsidRPr="00F16B28">
        <w:rPr>
          <w:rFonts w:ascii="Times New Roman" w:eastAsia="Times New Roman" w:hAnsi="Times New Roman" w:cs="Times New Roman"/>
          <w:sz w:val="24"/>
          <w:szCs w:val="24"/>
          <w:lang w:eastAsia="ru-RU"/>
        </w:rPr>
        <w:t xml:space="preserve"> разнообразный систематизированный дидактический и раздаточный материал.</w:t>
      </w:r>
    </w:p>
    <w:p w:rsidR="007A0958" w:rsidRPr="00F16B28" w:rsidRDefault="007A0958" w:rsidP="00DA4591">
      <w:pPr>
        <w:numPr>
          <w:ilvl w:val="0"/>
          <w:numId w:val="85"/>
        </w:numPr>
        <w:shd w:val="clear" w:color="auto" w:fill="FFFFFF"/>
        <w:tabs>
          <w:tab w:val="clear" w:pos="720"/>
          <w:tab w:val="num" w:pos="993"/>
        </w:tabs>
        <w:ind w:left="0"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iCs/>
          <w:sz w:val="24"/>
          <w:szCs w:val="24"/>
          <w:lang w:eastAsia="ru-RU"/>
        </w:rPr>
        <w:t xml:space="preserve">Продуктивном (творческом): </w:t>
      </w:r>
      <w:r w:rsidRPr="00F16B28">
        <w:rPr>
          <w:rFonts w:ascii="Times New Roman" w:eastAsia="Times New Roman" w:hAnsi="Times New Roman" w:cs="Times New Roman"/>
          <w:sz w:val="24"/>
          <w:szCs w:val="24"/>
          <w:lang w:eastAsia="ru-RU"/>
        </w:rPr>
        <w:t>разнообразный систематизированный дидактический и раздаточный материал.</w:t>
      </w:r>
    </w:p>
    <w:p w:rsidR="007A0958" w:rsidRPr="00F16B28" w:rsidRDefault="007A0958" w:rsidP="008C2614">
      <w:pPr>
        <w:ind w:firstLine="567"/>
        <w:jc w:val="both"/>
        <w:rPr>
          <w:rFonts w:ascii="Times New Roman" w:eastAsia="Times New Roman" w:hAnsi="Times New Roman" w:cs="Times New Roman"/>
          <w:sz w:val="24"/>
          <w:szCs w:val="24"/>
          <w:shd w:val="clear" w:color="auto" w:fill="FFFFFF"/>
          <w:lang w:eastAsia="ru-RU"/>
        </w:rPr>
      </w:pPr>
      <w:r w:rsidRPr="00F16B28">
        <w:rPr>
          <w:rFonts w:ascii="Times New Roman" w:eastAsia="Times New Roman" w:hAnsi="Times New Roman" w:cs="Times New Roman"/>
          <w:sz w:val="24"/>
          <w:szCs w:val="24"/>
          <w:shd w:val="clear" w:color="auto" w:fill="FFFFFF"/>
          <w:lang w:eastAsia="ru-RU"/>
        </w:rPr>
        <w:t>Таким образом, учебные кабинеты в начальной школе играют важную роль, так как становятся вторым домом для ребенка. Важно, чтобы кабинеты оформлялись согласно требованиям ФГОС и нормам, были максимально информативными, интересными и удобными [5].</w:t>
      </w:r>
    </w:p>
    <w:p w:rsidR="007A0958" w:rsidRPr="00F16B28" w:rsidRDefault="007A0958" w:rsidP="008C2614">
      <w:pPr>
        <w:ind w:firstLine="567"/>
        <w:jc w:val="both"/>
        <w:rPr>
          <w:rFonts w:ascii="Times New Roman" w:eastAsia="Times New Roman" w:hAnsi="Times New Roman" w:cs="Times New Roman"/>
          <w:sz w:val="24"/>
          <w:szCs w:val="24"/>
          <w:lang w:eastAsia="ru-RU"/>
        </w:rPr>
      </w:pPr>
    </w:p>
    <w:p w:rsidR="007A0958" w:rsidRPr="00F16B28" w:rsidRDefault="007A0958" w:rsidP="008C2614">
      <w:pPr>
        <w:ind w:firstLine="567"/>
        <w:jc w:val="center"/>
        <w:rPr>
          <w:rFonts w:ascii="Times New Roman" w:eastAsia="Times New Roman" w:hAnsi="Times New Roman" w:cs="Times New Roman"/>
          <w:b/>
          <w:color w:val="2B2B2B"/>
          <w:sz w:val="24"/>
          <w:szCs w:val="24"/>
          <w:shd w:val="clear" w:color="auto" w:fill="FFFFFF"/>
          <w:lang w:eastAsia="ru-RU"/>
        </w:rPr>
      </w:pPr>
      <w:r w:rsidRPr="00F16B28">
        <w:rPr>
          <w:rFonts w:ascii="Times New Roman" w:eastAsia="Times New Roman" w:hAnsi="Times New Roman" w:cs="Times New Roman"/>
          <w:b/>
          <w:color w:val="2B2B2B"/>
          <w:sz w:val="24"/>
          <w:szCs w:val="24"/>
          <w:shd w:val="clear" w:color="auto" w:fill="FFFFFF"/>
          <w:lang w:eastAsia="ru-RU"/>
        </w:rPr>
        <w:t>Библиографический список</w:t>
      </w:r>
    </w:p>
    <w:p w:rsidR="007A0958" w:rsidRPr="00F16B28" w:rsidRDefault="007A0958" w:rsidP="00DA4591">
      <w:pPr>
        <w:pStyle w:val="a9"/>
        <w:numPr>
          <w:ilvl w:val="0"/>
          <w:numId w:val="82"/>
        </w:numPr>
        <w:tabs>
          <w:tab w:val="left" w:pos="993"/>
        </w:tabs>
        <w:ind w:left="0" w:firstLine="567"/>
        <w:rPr>
          <w:rFonts w:ascii="Times New Roman" w:eastAsia="Times New Roman" w:hAnsi="Times New Roman"/>
          <w:sz w:val="24"/>
          <w:szCs w:val="24"/>
          <w:shd w:val="clear" w:color="auto" w:fill="FFFFFF"/>
          <w:lang w:eastAsia="ru-RU"/>
        </w:rPr>
      </w:pPr>
      <w:r w:rsidRPr="00F16B28">
        <w:rPr>
          <w:rFonts w:ascii="Times New Roman" w:eastAsia="Times New Roman" w:hAnsi="Times New Roman"/>
          <w:bCs/>
          <w:kern w:val="36"/>
          <w:sz w:val="24"/>
          <w:szCs w:val="24"/>
          <w:lang w:eastAsia="ru-RU"/>
        </w:rPr>
        <w:t>Кабинет начальной школы по ФГОС</w:t>
      </w:r>
      <w:r w:rsidRPr="00F16B28">
        <w:rPr>
          <w:rFonts w:ascii="Times New Roman" w:eastAsia="Times New Roman" w:hAnsi="Times New Roman"/>
          <w:sz w:val="24"/>
          <w:szCs w:val="24"/>
          <w:shd w:val="clear" w:color="auto" w:fill="FFFFFF"/>
          <w:lang w:eastAsia="ru-RU"/>
        </w:rPr>
        <w:t xml:space="preserve"> [Электронный ресурс] // URL: http:// </w:t>
      </w:r>
      <w:hyperlink r:id="rId107" w:history="1">
        <w:r w:rsidRPr="00F16B28">
          <w:rPr>
            <w:rStyle w:val="ab"/>
            <w:rFonts w:ascii="Times New Roman" w:hAnsi="Times New Roman"/>
            <w:sz w:val="24"/>
            <w:szCs w:val="24"/>
          </w:rPr>
          <w:t>http://xn----itbkcijdbf2ab0f9b.xn--p1ai/kabinet-nachalnoj-shkoly-po-fgos.php</w:t>
        </w:r>
      </w:hyperlink>
      <w:r w:rsidRPr="00F16B28">
        <w:rPr>
          <w:rFonts w:ascii="Times New Roman" w:hAnsi="Times New Roman"/>
          <w:sz w:val="24"/>
          <w:szCs w:val="24"/>
        </w:rPr>
        <w:t xml:space="preserve"> </w:t>
      </w:r>
    </w:p>
    <w:p w:rsidR="007A0958" w:rsidRPr="00F16B28" w:rsidRDefault="007A0958" w:rsidP="00DA4591">
      <w:pPr>
        <w:pStyle w:val="a9"/>
        <w:numPr>
          <w:ilvl w:val="0"/>
          <w:numId w:val="82"/>
        </w:numPr>
        <w:tabs>
          <w:tab w:val="left" w:pos="993"/>
        </w:tabs>
        <w:ind w:left="0" w:firstLine="567"/>
        <w:rPr>
          <w:rFonts w:ascii="Times New Roman" w:eastAsia="Times New Roman" w:hAnsi="Times New Roman"/>
          <w:sz w:val="24"/>
          <w:szCs w:val="24"/>
          <w:shd w:val="clear" w:color="auto" w:fill="FFFFFF"/>
          <w:lang w:eastAsia="ru-RU"/>
        </w:rPr>
      </w:pPr>
      <w:r w:rsidRPr="00F16B28">
        <w:rPr>
          <w:rFonts w:ascii="Times New Roman" w:eastAsia="Times New Roman" w:hAnsi="Times New Roman"/>
          <w:bCs/>
          <w:spacing w:val="2"/>
          <w:kern w:val="36"/>
          <w:sz w:val="24"/>
          <w:szCs w:val="24"/>
          <w:lang w:eastAsia="ru-RU"/>
        </w:rPr>
        <w:t xml:space="preserve">СанПиН 2.4.2.1178-02 Гигиенические требования к условиям обучения в общеобразовательных учреждениях </w:t>
      </w:r>
      <w:r w:rsidRPr="00F16B28">
        <w:rPr>
          <w:rFonts w:ascii="Times New Roman" w:eastAsia="Times New Roman" w:hAnsi="Times New Roman"/>
          <w:sz w:val="24"/>
          <w:szCs w:val="24"/>
          <w:shd w:val="clear" w:color="auto" w:fill="FFFFFF"/>
          <w:lang w:eastAsia="ru-RU"/>
        </w:rPr>
        <w:t xml:space="preserve">[Электронный ресурс] // URL: http:// </w:t>
      </w:r>
      <w:hyperlink r:id="rId108" w:history="1">
        <w:r w:rsidRPr="00F16B28">
          <w:rPr>
            <w:rStyle w:val="ab"/>
            <w:rFonts w:ascii="Times New Roman" w:hAnsi="Times New Roman"/>
            <w:sz w:val="24"/>
            <w:szCs w:val="24"/>
          </w:rPr>
          <w:t>http://docs.cntd.ru/document/901835064</w:t>
        </w:r>
      </w:hyperlink>
      <w:r w:rsidRPr="00F16B28">
        <w:rPr>
          <w:rFonts w:ascii="Times New Roman" w:hAnsi="Times New Roman"/>
          <w:sz w:val="24"/>
          <w:szCs w:val="24"/>
        </w:rPr>
        <w:t xml:space="preserve"> </w:t>
      </w:r>
    </w:p>
    <w:p w:rsidR="007A0958" w:rsidRPr="00F16B28" w:rsidRDefault="006647E8" w:rsidP="00DA4591">
      <w:pPr>
        <w:pStyle w:val="a9"/>
        <w:numPr>
          <w:ilvl w:val="0"/>
          <w:numId w:val="82"/>
        </w:numPr>
        <w:tabs>
          <w:tab w:val="left" w:pos="993"/>
        </w:tabs>
        <w:ind w:left="0" w:firstLine="567"/>
        <w:rPr>
          <w:rFonts w:ascii="Times New Roman" w:eastAsia="Times New Roman" w:hAnsi="Times New Roman"/>
          <w:sz w:val="24"/>
          <w:szCs w:val="24"/>
          <w:shd w:val="clear" w:color="auto" w:fill="FFFFFF"/>
          <w:lang w:eastAsia="ru-RU"/>
        </w:rPr>
      </w:pPr>
      <w:r>
        <w:rPr>
          <w:rFonts w:ascii="Times New Roman" w:hAnsi="Times New Roman"/>
          <w:i/>
          <w:sz w:val="24"/>
          <w:szCs w:val="24"/>
        </w:rPr>
        <w:t>Бродовская З.</w:t>
      </w:r>
      <w:r w:rsidR="007A0958" w:rsidRPr="00F16B28">
        <w:rPr>
          <w:rFonts w:ascii="Times New Roman" w:hAnsi="Times New Roman"/>
          <w:i/>
          <w:sz w:val="24"/>
          <w:szCs w:val="24"/>
        </w:rPr>
        <w:t>В</w:t>
      </w:r>
      <w:r w:rsidR="007A0958" w:rsidRPr="00F16B28">
        <w:rPr>
          <w:rFonts w:ascii="Times New Roman" w:hAnsi="Times New Roman"/>
          <w:sz w:val="24"/>
          <w:szCs w:val="24"/>
        </w:rPr>
        <w:t xml:space="preserve">. </w:t>
      </w:r>
      <w:hyperlink r:id="rId109" w:history="1">
        <w:r w:rsidR="007A0958" w:rsidRPr="00F16B28">
          <w:rPr>
            <w:rStyle w:val="ab"/>
            <w:rFonts w:ascii="Times New Roman" w:hAnsi="Times New Roman"/>
            <w:bCs/>
            <w:sz w:val="24"/>
            <w:szCs w:val="24"/>
          </w:rPr>
          <w:t>Профессиональный стандарт как основа профессионального развития педагога</w:t>
        </w:r>
      </w:hyperlink>
      <w:r w:rsidR="007A0958" w:rsidRPr="00F16B28">
        <w:rPr>
          <w:rFonts w:ascii="Times New Roman" w:hAnsi="Times New Roman"/>
          <w:sz w:val="24"/>
          <w:szCs w:val="24"/>
        </w:rPr>
        <w:t xml:space="preserve"> // </w:t>
      </w:r>
      <w:hyperlink r:id="rId110" w:history="1">
        <w:r w:rsidR="007A0958" w:rsidRPr="00F16B28">
          <w:rPr>
            <w:rStyle w:val="ab"/>
            <w:rFonts w:ascii="Times New Roman" w:hAnsi="Times New Roman"/>
            <w:sz w:val="24"/>
            <w:szCs w:val="24"/>
          </w:rPr>
          <w:t>Вестник педагогических инноваций</w:t>
        </w:r>
      </w:hyperlink>
      <w:r w:rsidR="007A0958" w:rsidRPr="00F16B28">
        <w:rPr>
          <w:rFonts w:ascii="Times New Roman" w:hAnsi="Times New Roman"/>
          <w:sz w:val="24"/>
          <w:szCs w:val="24"/>
        </w:rPr>
        <w:t xml:space="preserve">. – Новосибирск. – 2016. </w:t>
      </w:r>
      <w:r w:rsidR="007A0958" w:rsidRPr="00F16B28">
        <w:rPr>
          <w:rFonts w:ascii="Times New Roman" w:hAnsi="Times New Roman"/>
          <w:sz w:val="24"/>
          <w:szCs w:val="24"/>
        </w:rPr>
        <w:sym w:font="Symbol" w:char="F02D"/>
      </w:r>
      <w:r w:rsidR="007A0958" w:rsidRPr="00F16B28">
        <w:rPr>
          <w:rFonts w:ascii="Times New Roman" w:hAnsi="Times New Roman"/>
          <w:sz w:val="24"/>
          <w:szCs w:val="24"/>
        </w:rPr>
        <w:t xml:space="preserve"> </w:t>
      </w:r>
      <w:hyperlink r:id="rId111" w:history="1">
        <w:r w:rsidR="007A0958" w:rsidRPr="00F16B28">
          <w:rPr>
            <w:rStyle w:val="ab"/>
            <w:rFonts w:ascii="Times New Roman" w:hAnsi="Times New Roman"/>
            <w:sz w:val="24"/>
            <w:szCs w:val="24"/>
          </w:rPr>
          <w:t>№ 3 (43)</w:t>
        </w:r>
      </w:hyperlink>
      <w:r w:rsidR="007A0958" w:rsidRPr="00F16B28">
        <w:rPr>
          <w:rFonts w:ascii="Times New Roman" w:hAnsi="Times New Roman"/>
          <w:sz w:val="24"/>
          <w:szCs w:val="24"/>
        </w:rPr>
        <w:t xml:space="preserve">. </w:t>
      </w:r>
      <w:r w:rsidR="007A0958" w:rsidRPr="00F16B28">
        <w:rPr>
          <w:rFonts w:ascii="Times New Roman" w:hAnsi="Times New Roman"/>
          <w:sz w:val="24"/>
          <w:szCs w:val="24"/>
        </w:rPr>
        <w:sym w:font="Symbol" w:char="F02D"/>
      </w:r>
      <w:r w:rsidR="007A0958" w:rsidRPr="00F16B28">
        <w:rPr>
          <w:rFonts w:ascii="Times New Roman" w:hAnsi="Times New Roman"/>
          <w:sz w:val="24"/>
          <w:szCs w:val="24"/>
        </w:rPr>
        <w:t xml:space="preserve"> С. 32-38.</w:t>
      </w:r>
    </w:p>
    <w:p w:rsidR="007A0958" w:rsidRPr="00F16B28" w:rsidRDefault="007A0958" w:rsidP="00DA4591">
      <w:pPr>
        <w:pStyle w:val="a9"/>
        <w:numPr>
          <w:ilvl w:val="0"/>
          <w:numId w:val="82"/>
        </w:numPr>
        <w:tabs>
          <w:tab w:val="left" w:pos="993"/>
        </w:tabs>
        <w:ind w:left="0" w:firstLine="567"/>
        <w:rPr>
          <w:rFonts w:ascii="Times New Roman" w:eastAsia="Times New Roman" w:hAnsi="Times New Roman"/>
          <w:sz w:val="24"/>
          <w:szCs w:val="24"/>
          <w:shd w:val="clear" w:color="auto" w:fill="FFFFFF"/>
          <w:lang w:eastAsia="ru-RU"/>
        </w:rPr>
      </w:pPr>
      <w:r w:rsidRPr="00F16B28">
        <w:rPr>
          <w:rFonts w:ascii="Times New Roman" w:eastAsia="Times New Roman" w:hAnsi="Times New Roman"/>
          <w:sz w:val="24"/>
          <w:szCs w:val="24"/>
          <w:shd w:val="clear" w:color="auto" w:fill="FFFFFF"/>
          <w:lang w:eastAsia="ru-RU"/>
        </w:rPr>
        <w:t>Положение о кабинете начальных классов с учѐтом требований ФГОС НОО [Электронный ресурс] // URL: http://</w:t>
      </w:r>
      <w:r w:rsidRPr="00F16B28">
        <w:rPr>
          <w:rFonts w:ascii="Times New Roman" w:hAnsi="Times New Roman"/>
          <w:sz w:val="24"/>
          <w:szCs w:val="24"/>
        </w:rPr>
        <w:t xml:space="preserve"> </w:t>
      </w:r>
      <w:r w:rsidRPr="00F16B28">
        <w:rPr>
          <w:rFonts w:ascii="Times New Roman" w:eastAsia="Times New Roman" w:hAnsi="Times New Roman"/>
          <w:sz w:val="24"/>
          <w:szCs w:val="24"/>
          <w:shd w:val="clear" w:color="auto" w:fill="FFFFFF"/>
          <w:lang w:eastAsia="ru-RU"/>
        </w:rPr>
        <w:t xml:space="preserve">http://gmnndm.my1.ru/EGE/polozhenie_o_kabinetet_s_uchetom_fgos.pdf </w:t>
      </w:r>
    </w:p>
    <w:p w:rsidR="007A0958" w:rsidRPr="00F16B28" w:rsidRDefault="006647E8" w:rsidP="00DA4591">
      <w:pPr>
        <w:pStyle w:val="a9"/>
        <w:numPr>
          <w:ilvl w:val="0"/>
          <w:numId w:val="82"/>
        </w:numPr>
        <w:tabs>
          <w:tab w:val="left" w:pos="993"/>
        </w:tabs>
        <w:ind w:left="0" w:firstLine="567"/>
        <w:rPr>
          <w:rFonts w:ascii="Times New Roman" w:eastAsia="Times New Roman" w:hAnsi="Times New Roman"/>
          <w:sz w:val="24"/>
          <w:szCs w:val="24"/>
          <w:shd w:val="clear" w:color="auto" w:fill="FFFFFF"/>
          <w:lang w:eastAsia="ru-RU"/>
        </w:rPr>
      </w:pPr>
      <w:r>
        <w:rPr>
          <w:rFonts w:ascii="Times New Roman" w:hAnsi="Times New Roman"/>
          <w:i/>
          <w:sz w:val="24"/>
          <w:szCs w:val="24"/>
        </w:rPr>
        <w:t>Омельченко Е.А., Зверкова А.Ю., Чеснокова Г.</w:t>
      </w:r>
      <w:r w:rsidR="007A0958" w:rsidRPr="00F16B28">
        <w:rPr>
          <w:rFonts w:ascii="Times New Roman" w:hAnsi="Times New Roman"/>
          <w:i/>
          <w:sz w:val="24"/>
          <w:szCs w:val="24"/>
        </w:rPr>
        <w:t xml:space="preserve">С. </w:t>
      </w:r>
      <w:r w:rsidR="007A0958" w:rsidRPr="00F16B28">
        <w:rPr>
          <w:rFonts w:ascii="Times New Roman" w:hAnsi="Times New Roman"/>
          <w:sz w:val="24"/>
          <w:szCs w:val="24"/>
        </w:rPr>
        <w:t>Дошкольное образование в условиях ФГОС: управление, методическая деятельность, психолого-педагогическое сопровождение // Учебное пособие в схемах и таблицах. – Новосибирск. – 2015.</w:t>
      </w:r>
      <w:r w:rsidR="007A0958" w:rsidRPr="00F16B28">
        <w:rPr>
          <w:rFonts w:ascii="Times New Roman" w:hAnsi="Times New Roman"/>
          <w:sz w:val="24"/>
          <w:szCs w:val="24"/>
          <w:shd w:val="clear" w:color="auto" w:fill="F5F5F5"/>
        </w:rPr>
        <w:t xml:space="preserve"> </w:t>
      </w:r>
      <w:r w:rsidR="007A0958" w:rsidRPr="00F16B28">
        <w:rPr>
          <w:rFonts w:ascii="Times New Roman" w:hAnsi="Times New Roman"/>
          <w:sz w:val="24"/>
          <w:szCs w:val="24"/>
        </w:rPr>
        <w:t xml:space="preserve">[Электронный ресурс]. – URL: </w:t>
      </w:r>
      <w:hyperlink r:id="rId112" w:history="1">
        <w:r w:rsidR="007A0958" w:rsidRPr="00F16B28">
          <w:rPr>
            <w:rStyle w:val="ab"/>
            <w:rFonts w:ascii="Times New Roman" w:hAnsi="Times New Roman"/>
            <w:i/>
            <w:sz w:val="24"/>
            <w:szCs w:val="24"/>
          </w:rPr>
          <w:t>http://roobelogorsk.ucoz.ru/metodrab/FGOS/omelchenko_e.a-zverkova_a.ju-chesnokova_g.s-doshko.pd</w:t>
        </w:r>
      </w:hyperlink>
      <w:r w:rsidR="007A0958" w:rsidRPr="00F16B28">
        <w:rPr>
          <w:rFonts w:ascii="Times New Roman" w:hAnsi="Times New Roman"/>
          <w:i/>
          <w:sz w:val="24"/>
          <w:szCs w:val="24"/>
        </w:rPr>
        <w:t xml:space="preserve"> </w:t>
      </w:r>
    </w:p>
    <w:p w:rsidR="007A0958" w:rsidRPr="00F16B28" w:rsidRDefault="007A0958" w:rsidP="008C2614">
      <w:pPr>
        <w:pStyle w:val="a9"/>
        <w:ind w:left="0" w:firstLine="567"/>
        <w:rPr>
          <w:rFonts w:ascii="Times New Roman" w:eastAsia="Times New Roman" w:hAnsi="Times New Roman"/>
          <w:color w:val="2B2B2B"/>
          <w:sz w:val="24"/>
          <w:szCs w:val="24"/>
          <w:shd w:val="clear" w:color="auto" w:fill="FFFFFF"/>
          <w:lang w:eastAsia="ru-RU"/>
        </w:rPr>
      </w:pPr>
    </w:p>
    <w:p w:rsidR="00572E80" w:rsidRDefault="007A0958" w:rsidP="00572E80">
      <w:pPr>
        <w:ind w:firstLine="567"/>
        <w:jc w:val="right"/>
        <w:rPr>
          <w:rFonts w:ascii="Times New Roman" w:hAnsi="Times New Roman" w:cs="Times New Roman"/>
          <w:b/>
          <w:i/>
          <w:sz w:val="24"/>
          <w:szCs w:val="24"/>
          <w:lang w:val="ky-KG"/>
        </w:rPr>
      </w:pPr>
      <w:r w:rsidRPr="00F16B28">
        <w:rPr>
          <w:rFonts w:ascii="Times New Roman" w:hAnsi="Times New Roman" w:cs="Times New Roman"/>
          <w:sz w:val="24"/>
          <w:szCs w:val="24"/>
        </w:rPr>
        <w:br w:type="column"/>
      </w:r>
      <w:r w:rsidR="00572E80" w:rsidRPr="00E82EE9">
        <w:rPr>
          <w:rFonts w:ascii="Times New Roman" w:hAnsi="Times New Roman" w:cs="Times New Roman"/>
          <w:b/>
          <w:i/>
          <w:sz w:val="24"/>
          <w:szCs w:val="24"/>
          <w:lang w:val="ky-KG"/>
        </w:rPr>
        <w:lastRenderedPageBreak/>
        <w:t>Абдраева Айгул Толоковна</w:t>
      </w:r>
      <w:r w:rsidR="00572E80" w:rsidRPr="00E82EE9">
        <w:rPr>
          <w:rFonts w:ascii="Times New Roman" w:hAnsi="Times New Roman" w:cs="Times New Roman"/>
          <w:b/>
          <w:i/>
          <w:sz w:val="24"/>
          <w:szCs w:val="24"/>
        </w:rPr>
        <w:t xml:space="preserve">, </w:t>
      </w:r>
      <w:r w:rsidR="006647E8">
        <w:rPr>
          <w:rFonts w:ascii="Times New Roman" w:hAnsi="Times New Roman" w:cs="Times New Roman"/>
          <w:b/>
          <w:i/>
          <w:sz w:val="24"/>
          <w:szCs w:val="24"/>
          <w:lang w:val="ky-KG"/>
        </w:rPr>
        <w:t>ф.и.</w:t>
      </w:r>
      <w:r w:rsidR="00572E80" w:rsidRPr="00E82EE9">
        <w:rPr>
          <w:rFonts w:ascii="Times New Roman" w:hAnsi="Times New Roman" w:cs="Times New Roman"/>
          <w:b/>
          <w:i/>
          <w:sz w:val="24"/>
          <w:szCs w:val="24"/>
          <w:lang w:val="ky-KG"/>
        </w:rPr>
        <w:t>к.,</w:t>
      </w:r>
    </w:p>
    <w:p w:rsidR="00572E80" w:rsidRPr="00572E80" w:rsidRDefault="00572E80" w:rsidP="00572E80">
      <w:pPr>
        <w:ind w:firstLine="567"/>
        <w:jc w:val="right"/>
        <w:rPr>
          <w:rFonts w:ascii="Times New Roman" w:hAnsi="Times New Roman" w:cs="Times New Roman"/>
          <w:b/>
          <w:i/>
          <w:sz w:val="24"/>
          <w:szCs w:val="24"/>
        </w:rPr>
      </w:pPr>
      <w:r w:rsidRPr="00E82EE9">
        <w:rPr>
          <w:rFonts w:ascii="Times New Roman" w:hAnsi="Times New Roman" w:cs="Times New Roman"/>
          <w:b/>
          <w:i/>
          <w:sz w:val="24"/>
          <w:szCs w:val="24"/>
          <w:lang w:val="ky-KG"/>
        </w:rPr>
        <w:t>профессордун милдетин</w:t>
      </w:r>
      <w:r>
        <w:rPr>
          <w:rFonts w:ascii="Times New Roman" w:hAnsi="Times New Roman" w:cs="Times New Roman"/>
          <w:b/>
          <w:i/>
          <w:sz w:val="24"/>
          <w:szCs w:val="24"/>
          <w:lang w:val="ky-KG"/>
        </w:rPr>
        <w:t xml:space="preserve"> </w:t>
      </w:r>
      <w:r>
        <w:rPr>
          <w:rFonts w:ascii="Times New Roman" w:hAnsi="Times New Roman" w:cs="Times New Roman"/>
          <w:b/>
          <w:i/>
          <w:sz w:val="24"/>
          <w:szCs w:val="24"/>
        </w:rPr>
        <w:t>а</w:t>
      </w:r>
      <w:r w:rsidRPr="00E82EE9">
        <w:rPr>
          <w:rFonts w:ascii="Times New Roman" w:hAnsi="Times New Roman" w:cs="Times New Roman"/>
          <w:b/>
          <w:i/>
          <w:sz w:val="24"/>
          <w:szCs w:val="24"/>
          <w:lang w:val="ky-KG"/>
        </w:rPr>
        <w:t>ткаруучу</w:t>
      </w:r>
    </w:p>
    <w:p w:rsidR="00572E80" w:rsidRDefault="00572E80" w:rsidP="00572E80">
      <w:pPr>
        <w:ind w:firstLine="567"/>
        <w:jc w:val="right"/>
        <w:rPr>
          <w:rFonts w:ascii="Times New Roman" w:hAnsi="Times New Roman" w:cs="Times New Roman"/>
          <w:b/>
          <w:i/>
          <w:sz w:val="24"/>
          <w:szCs w:val="24"/>
          <w:lang w:val="ky-KG"/>
        </w:rPr>
      </w:pPr>
      <w:r w:rsidRPr="00E82EE9">
        <w:rPr>
          <w:rFonts w:ascii="Times New Roman" w:hAnsi="Times New Roman" w:cs="Times New Roman"/>
          <w:b/>
          <w:i/>
          <w:sz w:val="24"/>
          <w:szCs w:val="24"/>
          <w:lang w:val="ky-KG"/>
        </w:rPr>
        <w:t xml:space="preserve"> Кыргыз Мамлекеттик  Арабаева атындагы Университети </w:t>
      </w:r>
    </w:p>
    <w:p w:rsidR="00572E80" w:rsidRDefault="00572E80" w:rsidP="00572E80">
      <w:pPr>
        <w:ind w:firstLine="567"/>
        <w:jc w:val="right"/>
        <w:rPr>
          <w:rFonts w:ascii="Times New Roman" w:hAnsi="Times New Roman" w:cs="Times New Roman"/>
          <w:b/>
          <w:i/>
          <w:sz w:val="24"/>
          <w:szCs w:val="24"/>
        </w:rPr>
      </w:pPr>
      <w:r w:rsidRPr="00E82EE9">
        <w:rPr>
          <w:rFonts w:ascii="Times New Roman" w:hAnsi="Times New Roman" w:cs="Times New Roman"/>
          <w:b/>
          <w:i/>
          <w:sz w:val="24"/>
          <w:szCs w:val="24"/>
        </w:rPr>
        <w:t xml:space="preserve">Чойбекова Нурила Темиркановна Англис тили мугалими, </w:t>
      </w:r>
    </w:p>
    <w:p w:rsidR="00572E80" w:rsidRDefault="00572E80" w:rsidP="00572E80">
      <w:pPr>
        <w:ind w:firstLine="567"/>
        <w:jc w:val="right"/>
        <w:rPr>
          <w:rFonts w:ascii="Times New Roman" w:hAnsi="Times New Roman" w:cs="Times New Roman"/>
          <w:b/>
          <w:i/>
          <w:sz w:val="24"/>
          <w:szCs w:val="24"/>
        </w:rPr>
      </w:pPr>
      <w:r w:rsidRPr="00E82EE9">
        <w:rPr>
          <w:rFonts w:ascii="Times New Roman" w:hAnsi="Times New Roman" w:cs="Times New Roman"/>
          <w:b/>
          <w:i/>
          <w:sz w:val="24"/>
          <w:szCs w:val="24"/>
        </w:rPr>
        <w:t>Кыргыз Мамлекеттик Юридикалык Университети</w:t>
      </w:r>
    </w:p>
    <w:p w:rsidR="002D59E5" w:rsidRDefault="002D59E5" w:rsidP="00572E80">
      <w:pPr>
        <w:ind w:firstLine="567"/>
        <w:jc w:val="right"/>
        <w:rPr>
          <w:rFonts w:ascii="Times New Roman" w:hAnsi="Times New Roman" w:cs="Times New Roman"/>
          <w:b/>
          <w:i/>
          <w:sz w:val="24"/>
          <w:szCs w:val="24"/>
        </w:rPr>
      </w:pPr>
    </w:p>
    <w:p w:rsidR="00572E80" w:rsidRDefault="00572E80" w:rsidP="006647E8">
      <w:pPr>
        <w:jc w:val="center"/>
        <w:rPr>
          <w:rFonts w:ascii="Times New Roman" w:hAnsi="Times New Roman" w:cs="Times New Roman"/>
          <w:b/>
          <w:sz w:val="24"/>
          <w:szCs w:val="24"/>
          <w:lang w:val="ky-KG"/>
        </w:rPr>
      </w:pPr>
      <w:r w:rsidRPr="00F16B28">
        <w:rPr>
          <w:rFonts w:ascii="Times New Roman" w:hAnsi="Times New Roman" w:cs="Times New Roman"/>
          <w:b/>
          <w:sz w:val="24"/>
          <w:szCs w:val="24"/>
          <w:lang w:val="ky-KG"/>
        </w:rPr>
        <w:t>КЫРГЫЗ ТИЛИНДЕГИ МОДАЛДУУЛУК  КАТЕГОРИЯСЫ ЖАНА АНЫ БЕРҮҮНҮН КАРАЖАТТАРЫ</w:t>
      </w:r>
    </w:p>
    <w:p w:rsidR="002D59E5" w:rsidRPr="00E82EE9" w:rsidRDefault="002D59E5" w:rsidP="00572E80">
      <w:pPr>
        <w:ind w:firstLine="567"/>
        <w:jc w:val="center"/>
        <w:rPr>
          <w:rFonts w:ascii="Times New Roman" w:hAnsi="Times New Roman" w:cs="Times New Roman"/>
          <w:b/>
          <w:i/>
          <w:sz w:val="24"/>
          <w:szCs w:val="24"/>
          <w:lang w:val="ky-KG"/>
        </w:rPr>
      </w:pPr>
    </w:p>
    <w:p w:rsidR="00572E80" w:rsidRPr="00572E80" w:rsidRDefault="00572E80" w:rsidP="00E82EE9">
      <w:pPr>
        <w:ind w:firstLine="567"/>
        <w:jc w:val="right"/>
        <w:rPr>
          <w:rFonts w:ascii="Times New Roman" w:hAnsi="Times New Roman" w:cs="Times New Roman"/>
          <w:sz w:val="24"/>
          <w:szCs w:val="24"/>
          <w:lang w:val="ky-KG"/>
        </w:rPr>
      </w:pPr>
    </w:p>
    <w:p w:rsidR="00E82EE9" w:rsidRDefault="007A0958" w:rsidP="00E82EE9">
      <w:pPr>
        <w:ind w:firstLine="567"/>
        <w:jc w:val="right"/>
        <w:rPr>
          <w:rFonts w:ascii="Times New Roman" w:hAnsi="Times New Roman" w:cs="Times New Roman"/>
          <w:b/>
          <w:i/>
          <w:sz w:val="24"/>
          <w:szCs w:val="24"/>
        </w:rPr>
      </w:pPr>
      <w:r w:rsidRPr="00E82EE9">
        <w:rPr>
          <w:rFonts w:ascii="Times New Roman" w:hAnsi="Times New Roman" w:cs="Times New Roman"/>
          <w:b/>
          <w:i/>
          <w:sz w:val="24"/>
          <w:szCs w:val="24"/>
          <w:lang w:val="ky-KG"/>
        </w:rPr>
        <w:t>Абдраева Айгул Толоковна,  к. фил.н.</w:t>
      </w:r>
      <w:r w:rsidRPr="00E82EE9">
        <w:rPr>
          <w:rFonts w:ascii="Times New Roman" w:hAnsi="Times New Roman" w:cs="Times New Roman"/>
          <w:b/>
          <w:i/>
          <w:sz w:val="24"/>
          <w:szCs w:val="24"/>
        </w:rPr>
        <w:t>,</w:t>
      </w:r>
    </w:p>
    <w:p w:rsidR="007A0958" w:rsidRPr="00E82EE9" w:rsidRDefault="007A0958" w:rsidP="00E82EE9">
      <w:pPr>
        <w:ind w:firstLine="567"/>
        <w:jc w:val="right"/>
        <w:rPr>
          <w:rFonts w:ascii="Times New Roman" w:hAnsi="Times New Roman" w:cs="Times New Roman"/>
          <w:b/>
          <w:i/>
          <w:sz w:val="24"/>
          <w:szCs w:val="24"/>
          <w:lang w:val="ky-KG"/>
        </w:rPr>
      </w:pPr>
      <w:r w:rsidRPr="00E82EE9">
        <w:rPr>
          <w:rFonts w:ascii="Times New Roman" w:hAnsi="Times New Roman" w:cs="Times New Roman"/>
          <w:b/>
          <w:i/>
          <w:sz w:val="24"/>
          <w:szCs w:val="24"/>
        </w:rPr>
        <w:t>и.о. профессора</w:t>
      </w:r>
    </w:p>
    <w:p w:rsidR="007A0958" w:rsidRDefault="007A0958" w:rsidP="00E82EE9">
      <w:pPr>
        <w:ind w:firstLine="567"/>
        <w:jc w:val="right"/>
        <w:rPr>
          <w:rFonts w:ascii="Times New Roman" w:hAnsi="Times New Roman" w:cs="Times New Roman"/>
          <w:b/>
          <w:i/>
          <w:sz w:val="24"/>
          <w:szCs w:val="24"/>
        </w:rPr>
      </w:pPr>
      <w:r w:rsidRPr="00E82EE9">
        <w:rPr>
          <w:rFonts w:ascii="Times New Roman" w:hAnsi="Times New Roman" w:cs="Times New Roman"/>
          <w:b/>
          <w:i/>
          <w:sz w:val="24"/>
          <w:szCs w:val="24"/>
        </w:rPr>
        <w:t>КГУ имени Арабаева</w:t>
      </w:r>
    </w:p>
    <w:p w:rsidR="00572E80" w:rsidRDefault="00E82EE9" w:rsidP="00E82EE9">
      <w:pPr>
        <w:ind w:firstLine="567"/>
        <w:jc w:val="right"/>
        <w:rPr>
          <w:rFonts w:ascii="Times New Roman" w:hAnsi="Times New Roman" w:cs="Times New Roman"/>
          <w:b/>
          <w:i/>
          <w:sz w:val="24"/>
          <w:szCs w:val="24"/>
        </w:rPr>
      </w:pPr>
      <w:r w:rsidRPr="00E82EE9">
        <w:rPr>
          <w:rFonts w:ascii="Times New Roman" w:hAnsi="Times New Roman" w:cs="Times New Roman"/>
          <w:b/>
          <w:i/>
          <w:sz w:val="24"/>
          <w:szCs w:val="24"/>
        </w:rPr>
        <w:t>Чойбекова Нурила Темиркановна</w:t>
      </w:r>
    </w:p>
    <w:p w:rsidR="00E82EE9" w:rsidRDefault="00E82EE9" w:rsidP="00E82EE9">
      <w:pPr>
        <w:ind w:firstLine="567"/>
        <w:jc w:val="right"/>
        <w:rPr>
          <w:rFonts w:ascii="Times New Roman" w:hAnsi="Times New Roman" w:cs="Times New Roman"/>
          <w:b/>
          <w:i/>
          <w:sz w:val="24"/>
          <w:szCs w:val="24"/>
        </w:rPr>
      </w:pPr>
      <w:r w:rsidRPr="00E82EE9">
        <w:rPr>
          <w:rFonts w:ascii="Times New Roman" w:hAnsi="Times New Roman" w:cs="Times New Roman"/>
          <w:b/>
          <w:i/>
          <w:sz w:val="24"/>
          <w:szCs w:val="24"/>
          <w:lang w:val="ky-KG"/>
        </w:rPr>
        <w:t xml:space="preserve"> </w:t>
      </w:r>
      <w:r w:rsidRPr="00E82EE9">
        <w:rPr>
          <w:rFonts w:ascii="Times New Roman" w:hAnsi="Times New Roman" w:cs="Times New Roman"/>
          <w:b/>
          <w:i/>
          <w:sz w:val="24"/>
          <w:szCs w:val="24"/>
        </w:rPr>
        <w:t xml:space="preserve">преподаватель </w:t>
      </w:r>
      <w:r w:rsidR="00572E80">
        <w:rPr>
          <w:rFonts w:ascii="Times New Roman" w:hAnsi="Times New Roman" w:cs="Times New Roman"/>
          <w:b/>
          <w:i/>
          <w:sz w:val="24"/>
          <w:szCs w:val="24"/>
        </w:rPr>
        <w:t>английскогоязыка</w:t>
      </w:r>
    </w:p>
    <w:p w:rsidR="002D59E5" w:rsidRDefault="006647E8" w:rsidP="00E82EE9">
      <w:pPr>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Кыргызский </w:t>
      </w:r>
      <w:r w:rsidR="002D59E5" w:rsidRPr="00E82EE9">
        <w:rPr>
          <w:rFonts w:ascii="Times New Roman" w:hAnsi="Times New Roman" w:cs="Times New Roman"/>
          <w:b/>
          <w:i/>
          <w:sz w:val="24"/>
          <w:szCs w:val="24"/>
        </w:rPr>
        <w:t>Государсвенный Юридический Университет</w:t>
      </w:r>
    </w:p>
    <w:p w:rsidR="002D59E5" w:rsidRDefault="002D59E5" w:rsidP="00E82EE9">
      <w:pPr>
        <w:ind w:firstLine="567"/>
        <w:jc w:val="right"/>
        <w:rPr>
          <w:rFonts w:ascii="Times New Roman" w:hAnsi="Times New Roman" w:cs="Times New Roman"/>
          <w:b/>
          <w:i/>
          <w:sz w:val="24"/>
          <w:szCs w:val="24"/>
        </w:rPr>
      </w:pPr>
    </w:p>
    <w:p w:rsidR="006647E8" w:rsidRDefault="002D59E5" w:rsidP="006647E8">
      <w:pPr>
        <w:jc w:val="center"/>
        <w:rPr>
          <w:rFonts w:ascii="Times New Roman" w:hAnsi="Times New Roman" w:cs="Times New Roman"/>
          <w:b/>
          <w:sz w:val="24"/>
          <w:szCs w:val="24"/>
          <w:lang w:val="ky-KG"/>
        </w:rPr>
      </w:pPr>
      <w:r w:rsidRPr="00F16B28">
        <w:rPr>
          <w:rFonts w:ascii="Times New Roman" w:hAnsi="Times New Roman" w:cs="Times New Roman"/>
          <w:b/>
          <w:sz w:val="24"/>
          <w:szCs w:val="24"/>
          <w:lang w:val="ky-KG"/>
        </w:rPr>
        <w:t xml:space="preserve">КАТЕГОРИЯ МОДАЛЬНОСТИ И СРЕСТВО ЕЕ ВЫРАЖЕНИЯ </w:t>
      </w:r>
    </w:p>
    <w:p w:rsidR="002D59E5" w:rsidRPr="00F16B28" w:rsidRDefault="002D59E5" w:rsidP="006647E8">
      <w:pPr>
        <w:jc w:val="center"/>
        <w:rPr>
          <w:rFonts w:ascii="Times New Roman" w:hAnsi="Times New Roman" w:cs="Times New Roman"/>
          <w:b/>
          <w:sz w:val="24"/>
          <w:szCs w:val="24"/>
          <w:lang w:val="ky-KG"/>
        </w:rPr>
      </w:pPr>
      <w:r w:rsidRPr="00F16B28">
        <w:rPr>
          <w:rFonts w:ascii="Times New Roman" w:hAnsi="Times New Roman" w:cs="Times New Roman"/>
          <w:b/>
          <w:sz w:val="24"/>
          <w:szCs w:val="24"/>
          <w:lang w:val="ky-KG"/>
        </w:rPr>
        <w:t>В КЫРГЫЗСКОМ ЯЗЫКЕ</w:t>
      </w:r>
    </w:p>
    <w:p w:rsidR="00572E80" w:rsidRDefault="00572E80" w:rsidP="00E82EE9">
      <w:pPr>
        <w:ind w:firstLine="567"/>
        <w:jc w:val="right"/>
        <w:rPr>
          <w:rFonts w:ascii="Times New Roman" w:hAnsi="Times New Roman" w:cs="Times New Roman"/>
          <w:b/>
          <w:i/>
          <w:sz w:val="24"/>
          <w:szCs w:val="24"/>
          <w:lang w:val="ky-KG"/>
        </w:rPr>
      </w:pPr>
    </w:p>
    <w:p w:rsidR="00B90D60" w:rsidRPr="00E82EE9" w:rsidRDefault="00B90D60" w:rsidP="00E82EE9">
      <w:pPr>
        <w:ind w:firstLine="567"/>
        <w:jc w:val="right"/>
        <w:rPr>
          <w:rFonts w:ascii="Times New Roman" w:hAnsi="Times New Roman" w:cs="Times New Roman"/>
          <w:b/>
          <w:i/>
          <w:sz w:val="24"/>
          <w:szCs w:val="24"/>
          <w:lang w:val="ky-KG"/>
        </w:rPr>
      </w:pPr>
    </w:p>
    <w:p w:rsidR="002D59E5" w:rsidRDefault="007A0958" w:rsidP="002D59E5">
      <w:pPr>
        <w:ind w:firstLine="567"/>
        <w:jc w:val="right"/>
        <w:rPr>
          <w:rFonts w:ascii="Times New Roman" w:hAnsi="Times New Roman" w:cs="Times New Roman"/>
          <w:b/>
          <w:i/>
          <w:sz w:val="24"/>
          <w:szCs w:val="24"/>
          <w:lang w:val="ky-KG"/>
        </w:rPr>
      </w:pPr>
      <w:r w:rsidRPr="00E82EE9">
        <w:rPr>
          <w:rFonts w:ascii="Times New Roman" w:hAnsi="Times New Roman" w:cs="Times New Roman"/>
          <w:b/>
          <w:i/>
          <w:sz w:val="24"/>
          <w:szCs w:val="24"/>
          <w:lang w:val="ky-KG"/>
        </w:rPr>
        <w:t xml:space="preserve">Abdraiva Aigul Tolokovna  </w:t>
      </w:r>
      <w:r w:rsidR="006647E8" w:rsidRPr="00E82EE9">
        <w:rPr>
          <w:rFonts w:ascii="Times New Roman" w:hAnsi="Times New Roman" w:cs="Times New Roman"/>
          <w:b/>
          <w:i/>
          <w:sz w:val="24"/>
          <w:szCs w:val="24"/>
          <w:lang w:val="ky-KG"/>
        </w:rPr>
        <w:t>k</w:t>
      </w:r>
      <w:r w:rsidRPr="00E82EE9">
        <w:rPr>
          <w:rFonts w:ascii="Times New Roman" w:hAnsi="Times New Roman" w:cs="Times New Roman"/>
          <w:b/>
          <w:i/>
          <w:sz w:val="24"/>
          <w:szCs w:val="24"/>
          <w:lang w:val="ky-KG"/>
        </w:rPr>
        <w:t xml:space="preserve">and.ofphilog.science, </w:t>
      </w:r>
    </w:p>
    <w:p w:rsidR="007A0958" w:rsidRPr="002D59E5" w:rsidRDefault="007A0958" w:rsidP="002D59E5">
      <w:pPr>
        <w:ind w:firstLine="567"/>
        <w:jc w:val="right"/>
        <w:rPr>
          <w:rFonts w:ascii="Times New Roman" w:hAnsi="Times New Roman" w:cs="Times New Roman"/>
          <w:b/>
          <w:i/>
          <w:sz w:val="24"/>
          <w:szCs w:val="24"/>
          <w:lang w:val="ky-KG"/>
        </w:rPr>
      </w:pPr>
      <w:r w:rsidRPr="00E82EE9">
        <w:rPr>
          <w:rFonts w:ascii="Times New Roman" w:hAnsi="Times New Roman" w:cs="Times New Roman"/>
          <w:b/>
          <w:i/>
          <w:sz w:val="24"/>
          <w:szCs w:val="24"/>
          <w:lang w:val="ky-KG"/>
        </w:rPr>
        <w:t>Assoc.Professor, Ky</w:t>
      </w:r>
      <w:r w:rsidR="002D59E5">
        <w:rPr>
          <w:rFonts w:ascii="Times New Roman" w:hAnsi="Times New Roman" w:cs="Times New Roman"/>
          <w:b/>
          <w:i/>
          <w:sz w:val="24"/>
          <w:szCs w:val="24"/>
          <w:lang w:val="ky-KG"/>
        </w:rPr>
        <w:t>rgyz State University by</w:t>
      </w:r>
      <w:r w:rsidR="00AB5AFD">
        <w:rPr>
          <w:rFonts w:ascii="Times New Roman" w:hAnsi="Times New Roman" w:cs="Times New Roman"/>
          <w:b/>
          <w:i/>
          <w:sz w:val="24"/>
          <w:szCs w:val="24"/>
          <w:lang w:val="ky-KG"/>
        </w:rPr>
        <w:t xml:space="preserve"> </w:t>
      </w:r>
      <w:r w:rsidR="002D59E5">
        <w:rPr>
          <w:rFonts w:ascii="Times New Roman" w:hAnsi="Times New Roman" w:cs="Times New Roman"/>
          <w:b/>
          <w:i/>
          <w:sz w:val="24"/>
          <w:szCs w:val="24"/>
          <w:lang w:val="ky-KG"/>
        </w:rPr>
        <w:t>Arabaev</w:t>
      </w:r>
    </w:p>
    <w:p w:rsidR="002D59E5" w:rsidRDefault="007A0958" w:rsidP="00E82EE9">
      <w:pPr>
        <w:ind w:firstLine="567"/>
        <w:jc w:val="right"/>
        <w:rPr>
          <w:rFonts w:ascii="Times New Roman" w:hAnsi="Times New Roman" w:cs="Times New Roman"/>
          <w:b/>
          <w:i/>
          <w:sz w:val="24"/>
          <w:szCs w:val="24"/>
          <w:lang w:val="en-US"/>
        </w:rPr>
      </w:pPr>
      <w:r w:rsidRPr="00E82EE9">
        <w:rPr>
          <w:rFonts w:ascii="Times New Roman" w:hAnsi="Times New Roman" w:cs="Times New Roman"/>
          <w:b/>
          <w:i/>
          <w:sz w:val="24"/>
          <w:szCs w:val="24"/>
          <w:lang w:val="en-US"/>
        </w:rPr>
        <w:t>Choibekova</w:t>
      </w:r>
      <w:r w:rsidRPr="00572E80">
        <w:rPr>
          <w:rFonts w:ascii="Times New Roman" w:hAnsi="Times New Roman" w:cs="Times New Roman"/>
          <w:b/>
          <w:i/>
          <w:sz w:val="24"/>
          <w:szCs w:val="24"/>
          <w:lang w:val="en-US"/>
        </w:rPr>
        <w:t xml:space="preserve"> </w:t>
      </w:r>
      <w:r w:rsidRPr="00E82EE9">
        <w:rPr>
          <w:rFonts w:ascii="Times New Roman" w:hAnsi="Times New Roman" w:cs="Times New Roman"/>
          <w:b/>
          <w:i/>
          <w:sz w:val="24"/>
          <w:szCs w:val="24"/>
          <w:lang w:val="en-US"/>
        </w:rPr>
        <w:t>Nurila</w:t>
      </w:r>
      <w:r w:rsidR="00AB5AFD" w:rsidRPr="00D96D62">
        <w:rPr>
          <w:rFonts w:ascii="Times New Roman" w:hAnsi="Times New Roman" w:cs="Times New Roman"/>
          <w:b/>
          <w:i/>
          <w:sz w:val="24"/>
          <w:szCs w:val="24"/>
          <w:lang w:val="en-US"/>
        </w:rPr>
        <w:t xml:space="preserve"> </w:t>
      </w:r>
      <w:r w:rsidRPr="00E82EE9">
        <w:rPr>
          <w:rFonts w:ascii="Times New Roman" w:hAnsi="Times New Roman" w:cs="Times New Roman"/>
          <w:b/>
          <w:i/>
          <w:sz w:val="24"/>
          <w:szCs w:val="24"/>
          <w:lang w:val="en-US"/>
        </w:rPr>
        <w:t>Temirkanovna</w:t>
      </w:r>
      <w:r w:rsidRPr="00572E80">
        <w:rPr>
          <w:rFonts w:ascii="Times New Roman" w:hAnsi="Times New Roman" w:cs="Times New Roman"/>
          <w:b/>
          <w:i/>
          <w:sz w:val="24"/>
          <w:szCs w:val="24"/>
          <w:lang w:val="en-US"/>
        </w:rPr>
        <w:t xml:space="preserve"> </w:t>
      </w:r>
      <w:r w:rsidRPr="00E82EE9">
        <w:rPr>
          <w:rFonts w:ascii="Times New Roman" w:hAnsi="Times New Roman" w:cs="Times New Roman"/>
          <w:b/>
          <w:i/>
          <w:sz w:val="24"/>
          <w:szCs w:val="24"/>
          <w:lang w:val="en-US"/>
        </w:rPr>
        <w:t>English</w:t>
      </w:r>
      <w:r w:rsidRPr="00572E80">
        <w:rPr>
          <w:rFonts w:ascii="Times New Roman" w:hAnsi="Times New Roman" w:cs="Times New Roman"/>
          <w:b/>
          <w:i/>
          <w:sz w:val="24"/>
          <w:szCs w:val="24"/>
          <w:lang w:val="en-US"/>
        </w:rPr>
        <w:t xml:space="preserve"> </w:t>
      </w:r>
      <w:r w:rsidRPr="00E82EE9">
        <w:rPr>
          <w:rFonts w:ascii="Times New Roman" w:hAnsi="Times New Roman" w:cs="Times New Roman"/>
          <w:b/>
          <w:i/>
          <w:sz w:val="24"/>
          <w:szCs w:val="24"/>
          <w:lang w:val="en-US"/>
        </w:rPr>
        <w:t>teaching</w:t>
      </w:r>
      <w:r w:rsidR="002D59E5" w:rsidRPr="002D59E5">
        <w:rPr>
          <w:rFonts w:ascii="Times New Roman" w:hAnsi="Times New Roman" w:cs="Times New Roman"/>
          <w:b/>
          <w:i/>
          <w:sz w:val="24"/>
          <w:szCs w:val="24"/>
          <w:lang w:val="en-US"/>
        </w:rPr>
        <w:t xml:space="preserve"> </w:t>
      </w:r>
      <w:r w:rsidRPr="00E82EE9">
        <w:rPr>
          <w:rFonts w:ascii="Times New Roman" w:hAnsi="Times New Roman" w:cs="Times New Roman"/>
          <w:b/>
          <w:i/>
          <w:sz w:val="24"/>
          <w:szCs w:val="24"/>
          <w:lang w:val="en-US"/>
        </w:rPr>
        <w:t>teacher</w:t>
      </w:r>
      <w:r w:rsidRPr="00572E80">
        <w:rPr>
          <w:rFonts w:ascii="Times New Roman" w:hAnsi="Times New Roman" w:cs="Times New Roman"/>
          <w:b/>
          <w:i/>
          <w:sz w:val="24"/>
          <w:szCs w:val="24"/>
          <w:lang w:val="en-US"/>
        </w:rPr>
        <w:t xml:space="preserve">, </w:t>
      </w:r>
    </w:p>
    <w:p w:rsidR="007A0958" w:rsidRPr="000850B6" w:rsidRDefault="007A0958" w:rsidP="002D59E5">
      <w:pPr>
        <w:ind w:firstLine="567"/>
        <w:jc w:val="right"/>
        <w:rPr>
          <w:rFonts w:ascii="Times New Roman" w:hAnsi="Times New Roman" w:cs="Times New Roman"/>
          <w:b/>
          <w:i/>
          <w:sz w:val="24"/>
          <w:szCs w:val="24"/>
          <w:lang w:val="en-US"/>
        </w:rPr>
      </w:pPr>
      <w:r w:rsidRPr="00E82EE9">
        <w:rPr>
          <w:rFonts w:ascii="Times New Roman" w:hAnsi="Times New Roman" w:cs="Times New Roman"/>
          <w:b/>
          <w:i/>
          <w:sz w:val="24"/>
          <w:szCs w:val="24"/>
          <w:lang w:val="en-US"/>
        </w:rPr>
        <w:t>Kyrgyz</w:t>
      </w:r>
      <w:r w:rsidR="002D59E5" w:rsidRPr="002D59E5">
        <w:rPr>
          <w:rFonts w:ascii="Times New Roman" w:hAnsi="Times New Roman" w:cs="Times New Roman"/>
          <w:b/>
          <w:i/>
          <w:sz w:val="24"/>
          <w:szCs w:val="24"/>
          <w:lang w:val="en-US"/>
        </w:rPr>
        <w:t xml:space="preserve"> </w:t>
      </w:r>
      <w:r w:rsidRPr="00E82EE9">
        <w:rPr>
          <w:rFonts w:ascii="Times New Roman" w:hAnsi="Times New Roman" w:cs="Times New Roman"/>
          <w:b/>
          <w:i/>
          <w:sz w:val="24"/>
          <w:szCs w:val="24"/>
          <w:lang w:val="en-US"/>
        </w:rPr>
        <w:t>State</w:t>
      </w:r>
      <w:r w:rsidR="002D59E5" w:rsidRPr="002D59E5">
        <w:rPr>
          <w:rFonts w:ascii="Times New Roman" w:hAnsi="Times New Roman" w:cs="Times New Roman"/>
          <w:b/>
          <w:i/>
          <w:sz w:val="24"/>
          <w:szCs w:val="24"/>
          <w:lang w:val="en-US"/>
        </w:rPr>
        <w:t xml:space="preserve"> </w:t>
      </w:r>
      <w:r w:rsidRPr="00E82EE9">
        <w:rPr>
          <w:rFonts w:ascii="Times New Roman" w:hAnsi="Times New Roman" w:cs="Times New Roman"/>
          <w:b/>
          <w:i/>
          <w:sz w:val="24"/>
          <w:szCs w:val="24"/>
          <w:lang w:val="en-US"/>
        </w:rPr>
        <w:t>University</w:t>
      </w:r>
      <w:r w:rsidR="002D59E5" w:rsidRPr="002D59E5">
        <w:rPr>
          <w:rFonts w:ascii="Times New Roman" w:hAnsi="Times New Roman" w:cs="Times New Roman"/>
          <w:b/>
          <w:i/>
          <w:sz w:val="24"/>
          <w:szCs w:val="24"/>
          <w:lang w:val="en-US"/>
        </w:rPr>
        <w:t xml:space="preserve"> </w:t>
      </w:r>
      <w:r w:rsidRPr="00E82EE9">
        <w:rPr>
          <w:rFonts w:ascii="Times New Roman" w:hAnsi="Times New Roman" w:cs="Times New Roman"/>
          <w:b/>
          <w:i/>
          <w:sz w:val="24"/>
          <w:szCs w:val="24"/>
          <w:lang w:val="en-US"/>
        </w:rPr>
        <w:t>of</w:t>
      </w:r>
      <w:r w:rsidR="002D59E5" w:rsidRPr="002D59E5">
        <w:rPr>
          <w:rFonts w:ascii="Times New Roman" w:hAnsi="Times New Roman" w:cs="Times New Roman"/>
          <w:b/>
          <w:i/>
          <w:sz w:val="24"/>
          <w:szCs w:val="24"/>
          <w:lang w:val="en-US"/>
        </w:rPr>
        <w:t xml:space="preserve"> </w:t>
      </w:r>
      <w:r w:rsidRPr="00E82EE9">
        <w:rPr>
          <w:rFonts w:ascii="Times New Roman" w:hAnsi="Times New Roman" w:cs="Times New Roman"/>
          <w:b/>
          <w:i/>
          <w:sz w:val="24"/>
          <w:szCs w:val="24"/>
          <w:lang w:val="en-US"/>
        </w:rPr>
        <w:t>Law</w:t>
      </w:r>
      <w:r w:rsidRPr="00572E80">
        <w:rPr>
          <w:rFonts w:ascii="Times New Roman" w:hAnsi="Times New Roman" w:cs="Times New Roman"/>
          <w:b/>
          <w:i/>
          <w:sz w:val="24"/>
          <w:szCs w:val="24"/>
          <w:lang w:val="en-US"/>
        </w:rPr>
        <w:t xml:space="preserve"> </w:t>
      </w:r>
      <w:r w:rsidR="002D59E5" w:rsidRPr="000850B6">
        <w:rPr>
          <w:rFonts w:ascii="Times New Roman" w:hAnsi="Times New Roman" w:cs="Times New Roman"/>
          <w:b/>
          <w:i/>
          <w:sz w:val="24"/>
          <w:szCs w:val="24"/>
          <w:lang w:val="en-US"/>
        </w:rPr>
        <w:t xml:space="preserve"> </w:t>
      </w:r>
    </w:p>
    <w:p w:rsidR="002D59E5" w:rsidRPr="000850B6" w:rsidRDefault="002D59E5" w:rsidP="002D59E5">
      <w:pPr>
        <w:ind w:firstLine="567"/>
        <w:jc w:val="right"/>
        <w:rPr>
          <w:rFonts w:ascii="Times New Roman" w:hAnsi="Times New Roman" w:cs="Times New Roman"/>
          <w:b/>
          <w:sz w:val="24"/>
          <w:szCs w:val="24"/>
          <w:lang w:val="en-US"/>
        </w:rPr>
      </w:pPr>
    </w:p>
    <w:p w:rsidR="006647E8" w:rsidRDefault="00E82EE9" w:rsidP="006647E8">
      <w:pPr>
        <w:jc w:val="center"/>
        <w:rPr>
          <w:rFonts w:ascii="Times New Roman" w:hAnsi="Times New Roman" w:cs="Times New Roman"/>
          <w:b/>
          <w:sz w:val="24"/>
          <w:szCs w:val="24"/>
          <w:lang w:val="en-US"/>
        </w:rPr>
      </w:pPr>
      <w:r w:rsidRPr="00F16B28">
        <w:rPr>
          <w:rFonts w:ascii="Times New Roman" w:hAnsi="Times New Roman" w:cs="Times New Roman"/>
          <w:b/>
          <w:sz w:val="24"/>
          <w:szCs w:val="24"/>
          <w:lang w:val="en-US"/>
        </w:rPr>
        <w:t>CATEGORY O</w:t>
      </w:r>
      <w:r w:rsidR="006647E8">
        <w:rPr>
          <w:rFonts w:ascii="Times New Roman" w:hAnsi="Times New Roman" w:cs="Times New Roman"/>
          <w:b/>
          <w:sz w:val="24"/>
          <w:szCs w:val="24"/>
          <w:lang w:val="en-US"/>
        </w:rPr>
        <w:t xml:space="preserve">F MODALITY AND </w:t>
      </w:r>
      <w:r w:rsidRPr="00F16B28">
        <w:rPr>
          <w:rFonts w:ascii="Times New Roman" w:hAnsi="Times New Roman" w:cs="Times New Roman"/>
          <w:b/>
          <w:sz w:val="24"/>
          <w:szCs w:val="24"/>
          <w:lang w:val="en-US"/>
        </w:rPr>
        <w:t xml:space="preserve">MEANSOF ITS EXPRESSION </w:t>
      </w:r>
    </w:p>
    <w:p w:rsidR="007A0958" w:rsidRDefault="006647E8" w:rsidP="006647E8">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IN THE KYRGYZ </w:t>
      </w:r>
      <w:r w:rsidR="00E82EE9" w:rsidRPr="00F16B28">
        <w:rPr>
          <w:rFonts w:ascii="Times New Roman" w:hAnsi="Times New Roman" w:cs="Times New Roman"/>
          <w:b/>
          <w:sz w:val="24"/>
          <w:szCs w:val="24"/>
          <w:lang w:val="en-US"/>
        </w:rPr>
        <w:t>LANGUAGE</w:t>
      </w:r>
    </w:p>
    <w:p w:rsidR="002D59E5" w:rsidRPr="00F16B28" w:rsidRDefault="002D59E5" w:rsidP="002D59E5">
      <w:pPr>
        <w:ind w:firstLine="567"/>
        <w:jc w:val="center"/>
        <w:rPr>
          <w:rFonts w:ascii="Times New Roman" w:hAnsi="Times New Roman" w:cs="Times New Roman"/>
          <w:b/>
          <w:sz w:val="24"/>
          <w:szCs w:val="24"/>
          <w:lang w:val="en-US"/>
        </w:rPr>
      </w:pPr>
    </w:p>
    <w:p w:rsidR="007A0958" w:rsidRPr="002D59E5" w:rsidRDefault="007A0958" w:rsidP="008C2614">
      <w:pPr>
        <w:ind w:firstLine="567"/>
        <w:jc w:val="both"/>
        <w:rPr>
          <w:rFonts w:ascii="Times New Roman" w:hAnsi="Times New Roman" w:cs="Times New Roman"/>
          <w:i/>
          <w:sz w:val="24"/>
          <w:szCs w:val="24"/>
          <w:lang w:val="ky-KG"/>
        </w:rPr>
      </w:pPr>
      <w:r w:rsidRPr="00F16B28">
        <w:rPr>
          <w:rFonts w:ascii="Times New Roman" w:hAnsi="Times New Roman" w:cs="Times New Roman"/>
          <w:b/>
          <w:sz w:val="24"/>
          <w:szCs w:val="24"/>
          <w:lang w:val="ky-KG"/>
        </w:rPr>
        <w:tab/>
      </w:r>
      <w:r w:rsidRPr="002D59E5">
        <w:rPr>
          <w:rFonts w:ascii="Times New Roman" w:hAnsi="Times New Roman" w:cs="Times New Roman"/>
          <w:b/>
          <w:i/>
          <w:sz w:val="24"/>
          <w:szCs w:val="24"/>
          <w:lang w:val="ky-KG"/>
        </w:rPr>
        <w:t xml:space="preserve">Аннотация: </w:t>
      </w:r>
      <w:r w:rsidRPr="002D59E5">
        <w:rPr>
          <w:rFonts w:ascii="Times New Roman" w:hAnsi="Times New Roman" w:cs="Times New Roman"/>
          <w:i/>
          <w:sz w:val="24"/>
          <w:szCs w:val="24"/>
          <w:lang w:val="ky-KG"/>
        </w:rPr>
        <w:t>Аталган илимий макала биринчиден, кыргызтилиндеги тилдик модалдуулук кате</w:t>
      </w:r>
      <w:r w:rsidR="006647E8">
        <w:rPr>
          <w:rFonts w:ascii="Times New Roman" w:hAnsi="Times New Roman" w:cs="Times New Roman"/>
          <w:i/>
          <w:sz w:val="24"/>
          <w:szCs w:val="24"/>
          <w:lang w:val="ky-KG"/>
        </w:rPr>
        <w:t>гориясынын жалпы функционалдык-</w:t>
      </w:r>
      <w:r w:rsidRPr="002D59E5">
        <w:rPr>
          <w:rFonts w:ascii="Times New Roman" w:hAnsi="Times New Roman" w:cs="Times New Roman"/>
          <w:i/>
          <w:sz w:val="24"/>
          <w:szCs w:val="24"/>
          <w:lang w:val="ky-KG"/>
        </w:rPr>
        <w:t>грамматикалык системасындагы модалдык этиштердин кенири классын классификациялоону аткаруунун критерийлери  анализге алынат. Кыргыз тилиндеги модалдык этиштердин классын аныктоодо модалдуулук грамматикалык категориясы салы</w:t>
      </w:r>
      <w:r w:rsidR="006647E8">
        <w:rPr>
          <w:rFonts w:ascii="Times New Roman" w:hAnsi="Times New Roman" w:cs="Times New Roman"/>
          <w:i/>
          <w:sz w:val="24"/>
          <w:szCs w:val="24"/>
          <w:lang w:val="ky-KG"/>
        </w:rPr>
        <w:t xml:space="preserve">штырма ыкмада талдоого алынат. </w:t>
      </w:r>
      <w:r w:rsidRPr="002D59E5">
        <w:rPr>
          <w:rFonts w:ascii="Times New Roman" w:hAnsi="Times New Roman" w:cs="Times New Roman"/>
          <w:i/>
          <w:sz w:val="24"/>
          <w:szCs w:val="24"/>
          <w:lang w:val="ky-KG"/>
        </w:rPr>
        <w:t>Андан тышкары,  кыргыз тилиндеги модалдык этиштерди алмаштыруучулар катары кы</w:t>
      </w:r>
      <w:r w:rsidR="006647E8">
        <w:rPr>
          <w:rFonts w:ascii="Times New Roman" w:hAnsi="Times New Roman" w:cs="Times New Roman"/>
          <w:i/>
          <w:sz w:val="24"/>
          <w:szCs w:val="24"/>
          <w:lang w:val="ky-KG"/>
        </w:rPr>
        <w:t xml:space="preserve">змат кылган модалдык сөздөрдүн </w:t>
      </w:r>
      <w:r w:rsidRPr="002D59E5">
        <w:rPr>
          <w:rFonts w:ascii="Times New Roman" w:hAnsi="Times New Roman" w:cs="Times New Roman"/>
          <w:i/>
          <w:sz w:val="24"/>
          <w:szCs w:val="24"/>
          <w:lang w:val="ky-KG"/>
        </w:rPr>
        <w:t>семантикасы, сы</w:t>
      </w:r>
      <w:r w:rsidR="006647E8">
        <w:rPr>
          <w:rFonts w:ascii="Times New Roman" w:hAnsi="Times New Roman" w:cs="Times New Roman"/>
          <w:i/>
          <w:sz w:val="24"/>
          <w:szCs w:val="24"/>
          <w:lang w:val="ky-KG"/>
        </w:rPr>
        <w:t xml:space="preserve">рдык сөздөрдүн эмоционалдуулугу </w:t>
      </w:r>
      <w:r w:rsidRPr="002D59E5">
        <w:rPr>
          <w:rFonts w:ascii="Times New Roman" w:hAnsi="Times New Roman" w:cs="Times New Roman"/>
          <w:i/>
          <w:sz w:val="24"/>
          <w:szCs w:val="24"/>
          <w:lang w:val="ky-KG"/>
        </w:rPr>
        <w:t>жана экспрессивдүүлүгү аркылуу, ар кандай киринди-коймо лексемалар, сөз айкаштарындагы  синтаксистик конструкциялар аркылуу ишке ашырылышы кенири баяндалат. Ошондой эле модалдык жактан багытталган ынгайларга  (буйрук ынгай,шарттуу ыңгай, каалоо-тилек ыңгай жана ниет ыңгай), субъективдүү, объективдүү да модалдуулукту чагылдырууда, кыргызча сүйлөмдөргө   лингвистикалык анализ жүргүзүлдү.</w:t>
      </w:r>
    </w:p>
    <w:p w:rsidR="007A0958" w:rsidRPr="00D96D62" w:rsidRDefault="007A0958" w:rsidP="002D59E5">
      <w:pPr>
        <w:pStyle w:val="HTML"/>
        <w:shd w:val="clear" w:color="auto" w:fill="F8F9FA"/>
        <w:ind w:firstLine="567"/>
        <w:jc w:val="both"/>
        <w:rPr>
          <w:rFonts w:ascii="Times New Roman" w:hAnsi="Times New Roman"/>
          <w:i/>
          <w:sz w:val="24"/>
          <w:szCs w:val="24"/>
          <w:lang w:eastAsia="ru-RU"/>
        </w:rPr>
      </w:pPr>
      <w:r w:rsidRPr="006647E8">
        <w:rPr>
          <w:rFonts w:ascii="Times New Roman" w:hAnsi="Times New Roman"/>
          <w:b/>
          <w:i/>
          <w:sz w:val="24"/>
          <w:szCs w:val="24"/>
          <w:lang w:val="ky-KG"/>
        </w:rPr>
        <w:t>Аннотация</w:t>
      </w:r>
      <w:r w:rsidRPr="006647E8">
        <w:rPr>
          <w:rFonts w:ascii="Times New Roman" w:hAnsi="Times New Roman"/>
          <w:b/>
          <w:i/>
          <w:sz w:val="24"/>
          <w:szCs w:val="24"/>
        </w:rPr>
        <w:t xml:space="preserve">: </w:t>
      </w:r>
      <w:r w:rsidRPr="00D96D62">
        <w:rPr>
          <w:rFonts w:ascii="Times New Roman" w:hAnsi="Times New Roman"/>
          <w:i/>
          <w:sz w:val="24"/>
          <w:szCs w:val="24"/>
        </w:rPr>
        <w:t>Во-первых в</w:t>
      </w:r>
      <w:r w:rsidR="006647E8" w:rsidRPr="00D96D62">
        <w:rPr>
          <w:rFonts w:ascii="Times New Roman" w:hAnsi="Times New Roman"/>
          <w:i/>
          <w:sz w:val="24"/>
          <w:szCs w:val="24"/>
          <w:lang w:eastAsia="ru-RU"/>
        </w:rPr>
        <w:t xml:space="preserve"> данной статье</w:t>
      </w:r>
      <w:r w:rsidRPr="00D96D62">
        <w:rPr>
          <w:rFonts w:ascii="Times New Roman" w:hAnsi="Times New Roman"/>
          <w:i/>
          <w:sz w:val="24"/>
          <w:szCs w:val="24"/>
          <w:lang w:eastAsia="ru-RU"/>
        </w:rPr>
        <w:t>,</w:t>
      </w:r>
      <w:r w:rsidR="006647E8" w:rsidRPr="00D96D62">
        <w:rPr>
          <w:rFonts w:ascii="Times New Roman" w:hAnsi="Times New Roman"/>
          <w:i/>
          <w:sz w:val="24"/>
          <w:szCs w:val="24"/>
          <w:lang w:eastAsia="ru-RU"/>
        </w:rPr>
        <w:t xml:space="preserve"> </w:t>
      </w:r>
      <w:r w:rsidRPr="00D96D62">
        <w:rPr>
          <w:rFonts w:ascii="Times New Roman" w:hAnsi="Times New Roman"/>
          <w:i/>
          <w:sz w:val="24"/>
          <w:szCs w:val="24"/>
          <w:lang w:eastAsia="ru-RU"/>
        </w:rPr>
        <w:t>будут</w:t>
      </w:r>
      <w:r w:rsidR="006647E8" w:rsidRPr="00D96D62">
        <w:rPr>
          <w:rFonts w:ascii="Times New Roman" w:hAnsi="Times New Roman"/>
          <w:i/>
          <w:sz w:val="24"/>
          <w:szCs w:val="24"/>
          <w:lang w:eastAsia="ru-RU"/>
        </w:rPr>
        <w:t xml:space="preserve"> проанализированы </w:t>
      </w:r>
      <w:r w:rsidRPr="00D96D62">
        <w:rPr>
          <w:rFonts w:ascii="Times New Roman" w:hAnsi="Times New Roman"/>
          <w:i/>
          <w:sz w:val="24"/>
          <w:szCs w:val="24"/>
          <w:lang w:eastAsia="ru-RU"/>
        </w:rPr>
        <w:t>категории модальности  общее функционально- грамматической  системе для выполнения  критерий классификации  модальности  модальных глаголов   широкого класса в общее функционально</w:t>
      </w:r>
      <w:r w:rsidR="002D59E5" w:rsidRPr="00D96D62">
        <w:rPr>
          <w:rFonts w:ascii="Times New Roman" w:hAnsi="Times New Roman"/>
          <w:i/>
          <w:sz w:val="24"/>
          <w:szCs w:val="24"/>
          <w:lang w:eastAsia="ru-RU"/>
        </w:rPr>
        <w:t xml:space="preserve"> - грамматической  системы </w:t>
      </w:r>
      <w:r w:rsidR="006647E8" w:rsidRPr="00D96D62">
        <w:rPr>
          <w:rFonts w:ascii="Times New Roman" w:hAnsi="Times New Roman"/>
          <w:i/>
          <w:sz w:val="24"/>
          <w:szCs w:val="24"/>
          <w:lang w:eastAsia="ru-RU"/>
        </w:rPr>
        <w:t xml:space="preserve">в  кыргызском языке. Для </w:t>
      </w:r>
      <w:r w:rsidRPr="00D96D62">
        <w:rPr>
          <w:rFonts w:ascii="Times New Roman" w:hAnsi="Times New Roman"/>
          <w:i/>
          <w:sz w:val="24"/>
          <w:szCs w:val="24"/>
          <w:lang w:eastAsia="ru-RU"/>
        </w:rPr>
        <w:t>опред</w:t>
      </w:r>
      <w:r w:rsidR="006647E8" w:rsidRPr="00D96D62">
        <w:rPr>
          <w:rFonts w:ascii="Times New Roman" w:hAnsi="Times New Roman"/>
          <w:i/>
          <w:sz w:val="24"/>
          <w:szCs w:val="24"/>
          <w:lang w:eastAsia="ru-RU"/>
        </w:rPr>
        <w:t xml:space="preserve">еления классов </w:t>
      </w:r>
      <w:r w:rsidRPr="00D96D62">
        <w:rPr>
          <w:rFonts w:ascii="Times New Roman" w:hAnsi="Times New Roman"/>
          <w:i/>
          <w:sz w:val="24"/>
          <w:szCs w:val="24"/>
          <w:lang w:eastAsia="ru-RU"/>
        </w:rPr>
        <w:t>модальных глаго</w:t>
      </w:r>
      <w:r w:rsidR="006647E8" w:rsidRPr="00D96D62">
        <w:rPr>
          <w:rFonts w:ascii="Times New Roman" w:hAnsi="Times New Roman"/>
          <w:i/>
          <w:sz w:val="24"/>
          <w:szCs w:val="24"/>
          <w:lang w:eastAsia="ru-RU"/>
        </w:rPr>
        <w:t xml:space="preserve">лов и грамматической категории модальностив кыргызском языке </w:t>
      </w:r>
      <w:r w:rsidRPr="00D96D62">
        <w:rPr>
          <w:rFonts w:ascii="Times New Roman" w:hAnsi="Times New Roman"/>
          <w:i/>
          <w:sz w:val="24"/>
          <w:szCs w:val="24"/>
          <w:lang w:eastAsia="ru-RU"/>
        </w:rPr>
        <w:t>используется сравнительный анализ. Подробно рассматривае</w:t>
      </w:r>
      <w:r w:rsidR="006647E8" w:rsidRPr="00D96D62">
        <w:rPr>
          <w:rFonts w:ascii="Times New Roman" w:hAnsi="Times New Roman"/>
          <w:i/>
          <w:sz w:val="24"/>
          <w:szCs w:val="24"/>
          <w:lang w:eastAsia="ru-RU"/>
        </w:rPr>
        <w:t xml:space="preserve">тся семантика модальных слов, которые служат в качестве модальных глаголов </w:t>
      </w:r>
      <w:r w:rsidRPr="00D96D62">
        <w:rPr>
          <w:rFonts w:ascii="Times New Roman" w:hAnsi="Times New Roman"/>
          <w:i/>
          <w:sz w:val="24"/>
          <w:szCs w:val="24"/>
          <w:lang w:eastAsia="ru-RU"/>
        </w:rPr>
        <w:t>в кыргызском языке и пер</w:t>
      </w:r>
      <w:r w:rsidR="006647E8" w:rsidRPr="00D96D62">
        <w:rPr>
          <w:rFonts w:ascii="Times New Roman" w:hAnsi="Times New Roman"/>
          <w:i/>
          <w:sz w:val="24"/>
          <w:szCs w:val="24"/>
          <w:lang w:eastAsia="ru-RU"/>
        </w:rPr>
        <w:t xml:space="preserve">едается через эмоциональности </w:t>
      </w:r>
      <w:r w:rsidRPr="00D96D62">
        <w:rPr>
          <w:rFonts w:ascii="Times New Roman" w:hAnsi="Times New Roman"/>
          <w:i/>
          <w:sz w:val="24"/>
          <w:szCs w:val="24"/>
          <w:lang w:eastAsia="ru-RU"/>
        </w:rPr>
        <w:t>и экспрессивности ставных</w:t>
      </w:r>
      <w:r w:rsidR="006647E8" w:rsidRPr="00D96D62">
        <w:rPr>
          <w:rFonts w:ascii="Times New Roman" w:hAnsi="Times New Roman"/>
          <w:i/>
          <w:sz w:val="24"/>
          <w:szCs w:val="24"/>
          <w:lang w:eastAsia="ru-RU"/>
        </w:rPr>
        <w:t xml:space="preserve"> </w:t>
      </w:r>
      <w:r w:rsidRPr="00D96D62">
        <w:rPr>
          <w:rFonts w:ascii="Times New Roman" w:hAnsi="Times New Roman"/>
          <w:i/>
          <w:sz w:val="24"/>
          <w:szCs w:val="24"/>
          <w:lang w:eastAsia="ru-RU"/>
        </w:rPr>
        <w:t>-</w:t>
      </w:r>
      <w:r w:rsidR="006647E8" w:rsidRPr="00D96D62">
        <w:rPr>
          <w:rFonts w:ascii="Times New Roman" w:hAnsi="Times New Roman"/>
          <w:i/>
          <w:sz w:val="24"/>
          <w:szCs w:val="24"/>
          <w:lang w:eastAsia="ru-RU"/>
        </w:rPr>
        <w:t xml:space="preserve"> вводные слов, словосочетаний </w:t>
      </w:r>
      <w:r w:rsidRPr="00D96D62">
        <w:rPr>
          <w:rFonts w:ascii="Times New Roman" w:hAnsi="Times New Roman"/>
          <w:i/>
          <w:sz w:val="24"/>
          <w:szCs w:val="24"/>
          <w:lang w:eastAsia="ru-RU"/>
        </w:rPr>
        <w:t>синтаксических конструкций. А также проделан лингвистический анализ в предложениях на субъективной и объективной модальности и наклонений (повелительное, условное, жел</w:t>
      </w:r>
      <w:r w:rsidR="006647E8" w:rsidRPr="00D96D62">
        <w:rPr>
          <w:rFonts w:ascii="Times New Roman" w:hAnsi="Times New Roman"/>
          <w:i/>
          <w:sz w:val="24"/>
          <w:szCs w:val="24"/>
          <w:lang w:eastAsia="ru-RU"/>
        </w:rPr>
        <w:t>ательное, целевое и изъявительное</w:t>
      </w:r>
      <w:r w:rsidRPr="00D96D62">
        <w:rPr>
          <w:rFonts w:ascii="Times New Roman" w:hAnsi="Times New Roman"/>
          <w:i/>
          <w:sz w:val="24"/>
          <w:szCs w:val="24"/>
          <w:lang w:eastAsia="ru-RU"/>
        </w:rPr>
        <w:t>)</w:t>
      </w:r>
      <w:r w:rsidR="002D59E5" w:rsidRPr="00D96D62">
        <w:rPr>
          <w:rFonts w:ascii="Times New Roman" w:hAnsi="Times New Roman"/>
          <w:i/>
          <w:sz w:val="24"/>
          <w:szCs w:val="24"/>
          <w:lang w:eastAsia="ru-RU"/>
        </w:rPr>
        <w:t>.</w:t>
      </w:r>
    </w:p>
    <w:p w:rsidR="007A0958" w:rsidRPr="002D59E5" w:rsidRDefault="007A0958" w:rsidP="008C2614">
      <w:pPr>
        <w:ind w:firstLine="567"/>
        <w:jc w:val="both"/>
        <w:rPr>
          <w:rFonts w:ascii="Times New Roman" w:hAnsi="Times New Roman" w:cs="Times New Roman"/>
          <w:i/>
          <w:sz w:val="24"/>
          <w:szCs w:val="24"/>
          <w:lang w:val="en-US"/>
        </w:rPr>
      </w:pPr>
      <w:r w:rsidRPr="002D59E5">
        <w:rPr>
          <w:rFonts w:ascii="Times New Roman" w:hAnsi="Times New Roman" w:cs="Times New Roman"/>
          <w:b/>
          <w:i/>
          <w:sz w:val="24"/>
          <w:szCs w:val="24"/>
          <w:lang w:val="en-US"/>
        </w:rPr>
        <w:lastRenderedPageBreak/>
        <w:t xml:space="preserve">Annotation: </w:t>
      </w:r>
      <w:r w:rsidRPr="002D59E5">
        <w:rPr>
          <w:rFonts w:ascii="Times New Roman" w:hAnsi="Times New Roman" w:cs="Times New Roman"/>
          <w:i/>
          <w:sz w:val="24"/>
          <w:szCs w:val="24"/>
          <w:lang w:val="en-US"/>
        </w:rPr>
        <w:t>The purpose of this ar</w:t>
      </w:r>
      <w:r w:rsidR="006647E8">
        <w:rPr>
          <w:rFonts w:ascii="Times New Roman" w:hAnsi="Times New Roman" w:cs="Times New Roman"/>
          <w:i/>
          <w:sz w:val="24"/>
          <w:szCs w:val="24"/>
          <w:lang w:val="en-US"/>
        </w:rPr>
        <w:t xml:space="preserve">ticle is to show with the help </w:t>
      </w:r>
      <w:r w:rsidRPr="002D59E5">
        <w:rPr>
          <w:rFonts w:ascii="Times New Roman" w:hAnsi="Times New Roman" w:cs="Times New Roman"/>
          <w:i/>
          <w:sz w:val="24"/>
          <w:szCs w:val="24"/>
          <w:lang w:val="en-US"/>
        </w:rPr>
        <w:t xml:space="preserve">what verbs </w:t>
      </w:r>
      <w:r w:rsidR="006647E8">
        <w:rPr>
          <w:rFonts w:ascii="Times New Roman" w:hAnsi="Times New Roman" w:cs="Times New Roman"/>
          <w:i/>
          <w:sz w:val="24"/>
          <w:szCs w:val="24"/>
          <w:lang w:val="en-US"/>
        </w:rPr>
        <w:t xml:space="preserve">we can give English and German </w:t>
      </w:r>
      <w:r w:rsidRPr="002D59E5">
        <w:rPr>
          <w:rFonts w:ascii="Times New Roman" w:hAnsi="Times New Roman" w:cs="Times New Roman"/>
          <w:i/>
          <w:sz w:val="24"/>
          <w:szCs w:val="24"/>
          <w:lang w:val="en-US"/>
        </w:rPr>
        <w:t>modal verbs into Kyrgyz languages. Als</w:t>
      </w:r>
      <w:r w:rsidR="006647E8">
        <w:rPr>
          <w:rFonts w:ascii="Times New Roman" w:hAnsi="Times New Roman" w:cs="Times New Roman"/>
          <w:i/>
          <w:sz w:val="24"/>
          <w:szCs w:val="24"/>
          <w:lang w:val="en-US"/>
        </w:rPr>
        <w:t xml:space="preserve">o highlight signs and features </w:t>
      </w:r>
      <w:r w:rsidRPr="002D59E5">
        <w:rPr>
          <w:rFonts w:ascii="Times New Roman" w:hAnsi="Times New Roman" w:cs="Times New Roman"/>
          <w:i/>
          <w:sz w:val="24"/>
          <w:szCs w:val="24"/>
          <w:lang w:val="en-US"/>
        </w:rPr>
        <w:t>of this verbs.</w:t>
      </w:r>
      <w:r w:rsidR="006647E8" w:rsidRPr="006647E8">
        <w:rPr>
          <w:rFonts w:ascii="Times New Roman" w:hAnsi="Times New Roman" w:cs="Times New Roman"/>
          <w:i/>
          <w:sz w:val="24"/>
          <w:szCs w:val="24"/>
          <w:lang w:val="en-US"/>
        </w:rPr>
        <w:t xml:space="preserve"> </w:t>
      </w:r>
      <w:r w:rsidRPr="002D59E5">
        <w:rPr>
          <w:rFonts w:ascii="Times New Roman" w:hAnsi="Times New Roman" w:cs="Times New Roman"/>
          <w:i/>
          <w:sz w:val="24"/>
          <w:szCs w:val="24"/>
          <w:lang w:val="en-US"/>
        </w:rPr>
        <w:t>In this research article gives comparative analysis to dete</w:t>
      </w:r>
      <w:r w:rsidR="006647E8">
        <w:rPr>
          <w:rFonts w:ascii="Times New Roman" w:hAnsi="Times New Roman" w:cs="Times New Roman"/>
          <w:i/>
          <w:sz w:val="24"/>
          <w:szCs w:val="24"/>
          <w:lang w:val="en-US"/>
        </w:rPr>
        <w:t xml:space="preserve">rmine the class of modal verbs </w:t>
      </w:r>
      <w:r w:rsidRPr="002D59E5">
        <w:rPr>
          <w:rFonts w:ascii="Times New Roman" w:hAnsi="Times New Roman" w:cs="Times New Roman"/>
          <w:i/>
          <w:sz w:val="24"/>
          <w:szCs w:val="24"/>
          <w:lang w:val="en-US"/>
        </w:rPr>
        <w:t>in a language modality of grammatic categories. Also to analyse carrying out classification criteria of modality by</w:t>
      </w:r>
      <w:r w:rsidR="006647E8">
        <w:rPr>
          <w:rFonts w:ascii="Times New Roman" w:hAnsi="Times New Roman" w:cs="Times New Roman"/>
          <w:i/>
          <w:sz w:val="24"/>
          <w:szCs w:val="24"/>
          <w:lang w:val="en-US"/>
        </w:rPr>
        <w:t xml:space="preserve"> the wide class of modal verbs on the whole functiona</w:t>
      </w:r>
      <w:r w:rsidRPr="002D59E5">
        <w:rPr>
          <w:rFonts w:ascii="Times New Roman" w:hAnsi="Times New Roman" w:cs="Times New Roman"/>
          <w:i/>
          <w:sz w:val="24"/>
          <w:szCs w:val="24"/>
          <w:lang w:val="en-US"/>
        </w:rPr>
        <w:t>–grammatical systems in the English and German languages.</w:t>
      </w:r>
    </w:p>
    <w:p w:rsidR="007A0958" w:rsidRPr="002D59E5" w:rsidRDefault="007A0958" w:rsidP="002D59E5">
      <w:pPr>
        <w:ind w:firstLine="567"/>
        <w:jc w:val="both"/>
        <w:rPr>
          <w:rFonts w:ascii="Times New Roman" w:hAnsi="Times New Roman" w:cs="Times New Roman"/>
          <w:i/>
          <w:sz w:val="24"/>
          <w:szCs w:val="24"/>
          <w:lang w:val="en-US"/>
        </w:rPr>
      </w:pPr>
      <w:r w:rsidRPr="002D59E5">
        <w:rPr>
          <w:rFonts w:ascii="Times New Roman" w:hAnsi="Times New Roman" w:cs="Times New Roman"/>
          <w:i/>
          <w:sz w:val="24"/>
          <w:szCs w:val="24"/>
          <w:lang w:val="en-US"/>
        </w:rPr>
        <w:t xml:space="preserve">First, in this articlewill be </w:t>
      </w:r>
      <w:r w:rsidR="006647E8">
        <w:rPr>
          <w:rFonts w:ascii="Times New Roman" w:hAnsi="Times New Roman" w:cs="Times New Roman"/>
          <w:i/>
          <w:sz w:val="24"/>
          <w:szCs w:val="24"/>
          <w:lang w:val="en-US"/>
        </w:rPr>
        <w:t xml:space="preserve">analyzedcategories of modality </w:t>
      </w:r>
      <w:r w:rsidRPr="002D59E5">
        <w:rPr>
          <w:rFonts w:ascii="Times New Roman" w:hAnsi="Times New Roman" w:cs="Times New Roman"/>
          <w:i/>
          <w:sz w:val="24"/>
          <w:szCs w:val="24"/>
          <w:lang w:val="en-US"/>
        </w:rPr>
        <w:t>general functional grammar system for implementation of criteria of modality by</w:t>
      </w:r>
      <w:r w:rsidR="006647E8">
        <w:rPr>
          <w:rFonts w:ascii="Times New Roman" w:hAnsi="Times New Roman" w:cs="Times New Roman"/>
          <w:i/>
          <w:sz w:val="24"/>
          <w:szCs w:val="24"/>
          <w:lang w:val="en-US"/>
        </w:rPr>
        <w:t xml:space="preserve"> the wide class of modal verbs </w:t>
      </w:r>
      <w:r w:rsidRPr="002D59E5">
        <w:rPr>
          <w:rFonts w:ascii="Times New Roman" w:hAnsi="Times New Roman" w:cs="Times New Roman"/>
          <w:i/>
          <w:sz w:val="24"/>
          <w:szCs w:val="24"/>
          <w:lang w:val="en-US"/>
        </w:rPr>
        <w:t>on the whole functional –grammatical systems in the Kyrgyz language. Comparative analysis is used todefine classes of modal verbs and grammatical categories</w:t>
      </w:r>
      <w:r w:rsidR="006647E8">
        <w:rPr>
          <w:rFonts w:ascii="Times New Roman" w:hAnsi="Times New Roman" w:cs="Times New Roman"/>
          <w:i/>
          <w:sz w:val="24"/>
          <w:szCs w:val="24"/>
          <w:lang w:val="en-US"/>
        </w:rPr>
        <w:t xml:space="preserve"> of modality in Kyrgyz language</w:t>
      </w:r>
      <w:r w:rsidR="00F95969">
        <w:rPr>
          <w:rFonts w:ascii="Times New Roman" w:hAnsi="Times New Roman" w:cs="Times New Roman"/>
          <w:i/>
          <w:sz w:val="24"/>
          <w:szCs w:val="24"/>
          <w:lang w:val="en-US"/>
        </w:rPr>
        <w:t xml:space="preserve">. </w:t>
      </w:r>
      <w:r w:rsidRPr="002D59E5">
        <w:rPr>
          <w:rFonts w:ascii="Times New Roman" w:hAnsi="Times New Roman" w:cs="Times New Roman"/>
          <w:i/>
          <w:sz w:val="24"/>
          <w:szCs w:val="24"/>
          <w:lang w:val="en-US"/>
        </w:rPr>
        <w:t>Considered in detail,</w:t>
      </w:r>
      <w:r w:rsidR="00F95969" w:rsidRPr="00F95969">
        <w:rPr>
          <w:rFonts w:ascii="Times New Roman" w:hAnsi="Times New Roman" w:cs="Times New Roman"/>
          <w:i/>
          <w:sz w:val="24"/>
          <w:szCs w:val="24"/>
          <w:lang w:val="en-US"/>
        </w:rPr>
        <w:t xml:space="preserve"> </w:t>
      </w:r>
      <w:r w:rsidRPr="002D59E5">
        <w:rPr>
          <w:rFonts w:ascii="Times New Roman" w:eastAsia="Times New Roman" w:hAnsi="Times New Roman" w:cs="Times New Roman"/>
          <w:i/>
          <w:color w:val="222222"/>
          <w:sz w:val="24"/>
          <w:szCs w:val="24"/>
          <w:lang w:val="en-US" w:eastAsia="ru-RU"/>
        </w:rPr>
        <w:t>the</w:t>
      </w:r>
      <w:r w:rsidRPr="002D59E5">
        <w:rPr>
          <w:rFonts w:ascii="Times New Roman" w:hAnsi="Times New Roman" w:cs="Times New Roman"/>
          <w:i/>
          <w:sz w:val="24"/>
          <w:szCs w:val="24"/>
          <w:lang w:val="en-US"/>
        </w:rPr>
        <w:t xml:space="preserve"> transmitting through the emotions and expressiveness of the set-introductory words, phrases of syntactic constructions which serve as modal verbs in the Kyrgyz </w:t>
      </w:r>
      <w:r w:rsidR="00F95969">
        <w:rPr>
          <w:rFonts w:ascii="Times New Roman" w:hAnsi="Times New Roman" w:cs="Times New Roman"/>
          <w:i/>
          <w:sz w:val="24"/>
          <w:szCs w:val="24"/>
          <w:lang w:val="en-US"/>
        </w:rPr>
        <w:t xml:space="preserve">language.  Also, has been done a linguistic analysis </w:t>
      </w:r>
      <w:r w:rsidRPr="002D59E5">
        <w:rPr>
          <w:rFonts w:ascii="Times New Roman" w:hAnsi="Times New Roman" w:cs="Times New Roman"/>
          <w:i/>
          <w:sz w:val="24"/>
          <w:szCs w:val="24"/>
          <w:lang w:val="en-US"/>
        </w:rPr>
        <w:t>sentences on subjective an</w:t>
      </w:r>
      <w:r w:rsidR="00F95969">
        <w:rPr>
          <w:rFonts w:ascii="Times New Roman" w:hAnsi="Times New Roman" w:cs="Times New Roman"/>
          <w:i/>
          <w:sz w:val="24"/>
          <w:szCs w:val="24"/>
          <w:lang w:val="en-US"/>
        </w:rPr>
        <w:t>d objective modality and moods</w:t>
      </w:r>
      <w:r w:rsidR="00F95969" w:rsidRPr="00F95969">
        <w:rPr>
          <w:rFonts w:ascii="Times New Roman" w:hAnsi="Times New Roman" w:cs="Times New Roman"/>
          <w:i/>
          <w:sz w:val="24"/>
          <w:szCs w:val="24"/>
          <w:lang w:val="en-US"/>
        </w:rPr>
        <w:t xml:space="preserve"> </w:t>
      </w:r>
      <w:r w:rsidR="00F95969">
        <w:rPr>
          <w:rFonts w:ascii="Times New Roman" w:hAnsi="Times New Roman" w:cs="Times New Roman"/>
          <w:i/>
          <w:sz w:val="24"/>
          <w:szCs w:val="24"/>
          <w:lang w:val="en-US"/>
        </w:rPr>
        <w:t>(</w:t>
      </w:r>
      <w:r w:rsidRPr="002D59E5">
        <w:rPr>
          <w:rFonts w:ascii="Times New Roman" w:hAnsi="Times New Roman" w:cs="Times New Roman"/>
          <w:i/>
          <w:sz w:val="24"/>
          <w:szCs w:val="24"/>
          <w:lang w:val="en-US"/>
        </w:rPr>
        <w:t>imperative, conditional, desirable, target</w:t>
      </w:r>
      <w:r w:rsidR="002D59E5">
        <w:rPr>
          <w:rFonts w:ascii="Times New Roman" w:hAnsi="Times New Roman" w:cs="Times New Roman"/>
          <w:i/>
          <w:sz w:val="24"/>
          <w:szCs w:val="24"/>
          <w:lang w:val="en-US"/>
        </w:rPr>
        <w:t xml:space="preserve"> and indicative) the sentences.</w:t>
      </w:r>
    </w:p>
    <w:p w:rsidR="007A0958" w:rsidRPr="002D59E5" w:rsidRDefault="007A0958" w:rsidP="008C2614">
      <w:pPr>
        <w:ind w:firstLine="567"/>
        <w:jc w:val="both"/>
        <w:rPr>
          <w:rFonts w:ascii="Times New Roman" w:hAnsi="Times New Roman" w:cs="Times New Roman"/>
          <w:i/>
          <w:sz w:val="24"/>
          <w:szCs w:val="24"/>
          <w:lang w:val="ky-KG"/>
        </w:rPr>
      </w:pPr>
      <w:r w:rsidRPr="002D59E5">
        <w:rPr>
          <w:rFonts w:ascii="Times New Roman" w:hAnsi="Times New Roman" w:cs="Times New Roman"/>
          <w:b/>
          <w:i/>
          <w:sz w:val="24"/>
          <w:szCs w:val="24"/>
          <w:lang w:val="ky-KG"/>
        </w:rPr>
        <w:t xml:space="preserve">Түйүндүү сөздөр: </w:t>
      </w:r>
      <w:r w:rsidRPr="002D59E5">
        <w:rPr>
          <w:rFonts w:ascii="Times New Roman" w:hAnsi="Times New Roman" w:cs="Times New Roman"/>
          <w:i/>
          <w:sz w:val="24"/>
          <w:szCs w:val="24"/>
          <w:lang w:val="ky-KG"/>
        </w:rPr>
        <w:t xml:space="preserve">модалдык этиштер, грамматикалык категория, cубъективдүү модалдуулук,  объективдүү модалдуулук, ыңгай, кыргыз тили, англис тили, модалдык бөлүкчө, модалдык  сөздөр,  сырдык сөз,  киринди сөз, </w:t>
      </w:r>
      <w:r w:rsidRPr="002D59E5">
        <w:rPr>
          <w:rFonts w:ascii="Times New Roman" w:eastAsia="Calibri" w:hAnsi="Times New Roman" w:cs="Times New Roman"/>
          <w:i/>
          <w:sz w:val="24"/>
          <w:szCs w:val="24"/>
          <w:lang w:val="ky-KG"/>
        </w:rPr>
        <w:t>коймо конструкциялар, сөз айкаштары</w:t>
      </w:r>
      <w:r w:rsidR="002D59E5">
        <w:rPr>
          <w:rFonts w:ascii="Times New Roman" w:eastAsia="Calibri" w:hAnsi="Times New Roman" w:cs="Times New Roman"/>
          <w:i/>
          <w:sz w:val="24"/>
          <w:szCs w:val="24"/>
          <w:lang w:val="ky-KG"/>
        </w:rPr>
        <w:t>.</w:t>
      </w:r>
      <w:r w:rsidRPr="002D59E5">
        <w:rPr>
          <w:rFonts w:ascii="Times New Roman" w:eastAsia="Calibri" w:hAnsi="Times New Roman" w:cs="Times New Roman"/>
          <w:i/>
          <w:sz w:val="24"/>
          <w:szCs w:val="24"/>
          <w:lang w:val="ky-KG"/>
        </w:rPr>
        <w:t xml:space="preserve"> </w:t>
      </w:r>
    </w:p>
    <w:p w:rsidR="007A0958" w:rsidRPr="002D59E5" w:rsidRDefault="007A0958" w:rsidP="008C2614">
      <w:pPr>
        <w:ind w:firstLine="567"/>
        <w:jc w:val="both"/>
        <w:rPr>
          <w:rFonts w:ascii="Times New Roman" w:hAnsi="Times New Roman" w:cs="Times New Roman"/>
          <w:i/>
          <w:sz w:val="24"/>
          <w:szCs w:val="24"/>
        </w:rPr>
      </w:pPr>
      <w:r w:rsidRPr="002D59E5">
        <w:rPr>
          <w:rFonts w:ascii="Times New Roman" w:hAnsi="Times New Roman" w:cs="Times New Roman"/>
          <w:b/>
          <w:i/>
          <w:sz w:val="24"/>
          <w:szCs w:val="24"/>
        </w:rPr>
        <w:t>Кл</w:t>
      </w:r>
      <w:r w:rsidR="00F95969">
        <w:rPr>
          <w:rFonts w:ascii="Times New Roman" w:hAnsi="Times New Roman" w:cs="Times New Roman"/>
          <w:b/>
          <w:i/>
          <w:sz w:val="24"/>
          <w:szCs w:val="24"/>
        </w:rPr>
        <w:t xml:space="preserve">ючевые слова: </w:t>
      </w:r>
      <w:r w:rsidR="00F95969">
        <w:rPr>
          <w:rFonts w:ascii="Times New Roman" w:hAnsi="Times New Roman" w:cs="Times New Roman"/>
          <w:i/>
          <w:sz w:val="24"/>
          <w:szCs w:val="24"/>
        </w:rPr>
        <w:t xml:space="preserve">модальные глаголы, </w:t>
      </w:r>
      <w:r w:rsidRPr="002D59E5">
        <w:rPr>
          <w:rFonts w:ascii="Times New Roman" w:hAnsi="Times New Roman" w:cs="Times New Roman"/>
          <w:i/>
          <w:sz w:val="24"/>
          <w:szCs w:val="24"/>
        </w:rPr>
        <w:t>грамматическая категория, субъективная модальность, объективная модальность, наклонения, кыргызский язык, английский язык, модальные частицы, модальные слова вводные слова,</w:t>
      </w:r>
      <w:r w:rsidR="00F95969">
        <w:rPr>
          <w:rFonts w:ascii="Times New Roman" w:hAnsi="Times New Roman" w:cs="Times New Roman"/>
          <w:i/>
          <w:sz w:val="24"/>
          <w:szCs w:val="24"/>
        </w:rPr>
        <w:t xml:space="preserve"> </w:t>
      </w:r>
      <w:r w:rsidRPr="002D59E5">
        <w:rPr>
          <w:rFonts w:ascii="Times New Roman" w:hAnsi="Times New Roman" w:cs="Times New Roman"/>
          <w:i/>
          <w:sz w:val="24"/>
          <w:szCs w:val="24"/>
        </w:rPr>
        <w:t xml:space="preserve">ставные конструкции, </w:t>
      </w:r>
      <w:r w:rsidR="002D59E5">
        <w:rPr>
          <w:rFonts w:ascii="Times New Roman" w:hAnsi="Times New Roman" w:cs="Times New Roman"/>
          <w:i/>
          <w:sz w:val="24"/>
          <w:szCs w:val="24"/>
        </w:rPr>
        <w:t>словосочетания.</w:t>
      </w:r>
    </w:p>
    <w:p w:rsidR="007A0958" w:rsidRPr="002D59E5" w:rsidRDefault="007A0958" w:rsidP="008C2614">
      <w:pPr>
        <w:ind w:firstLine="567"/>
        <w:jc w:val="both"/>
        <w:rPr>
          <w:rFonts w:ascii="Times New Roman" w:hAnsi="Times New Roman" w:cs="Times New Roman"/>
          <w:i/>
          <w:sz w:val="24"/>
          <w:szCs w:val="24"/>
          <w:lang w:val="en-US"/>
        </w:rPr>
      </w:pPr>
      <w:r w:rsidRPr="002D59E5">
        <w:rPr>
          <w:rFonts w:ascii="Times New Roman" w:hAnsi="Times New Roman" w:cs="Times New Roman"/>
          <w:b/>
          <w:i/>
          <w:sz w:val="24"/>
          <w:szCs w:val="24"/>
          <w:lang w:val="en-US"/>
        </w:rPr>
        <w:t xml:space="preserve">Key words: </w:t>
      </w:r>
      <w:r w:rsidRPr="002D59E5">
        <w:rPr>
          <w:rFonts w:ascii="Times New Roman" w:hAnsi="Times New Roman" w:cs="Times New Roman"/>
          <w:i/>
          <w:sz w:val="24"/>
          <w:szCs w:val="24"/>
          <w:lang w:val="en-US"/>
        </w:rPr>
        <w:t>modal verbs, modality, grammatica</w:t>
      </w:r>
      <w:r w:rsidR="00F95969">
        <w:rPr>
          <w:rFonts w:ascii="Times New Roman" w:hAnsi="Times New Roman" w:cs="Times New Roman"/>
          <w:i/>
          <w:sz w:val="24"/>
          <w:szCs w:val="24"/>
          <w:lang w:val="en-US"/>
        </w:rPr>
        <w:t>l category, subjective modality</w:t>
      </w:r>
      <w:r w:rsidRPr="002D59E5">
        <w:rPr>
          <w:rFonts w:ascii="Times New Roman" w:hAnsi="Times New Roman" w:cs="Times New Roman"/>
          <w:i/>
          <w:sz w:val="24"/>
          <w:szCs w:val="24"/>
          <w:lang w:val="en-US"/>
        </w:rPr>
        <w:t>, objective modality,</w:t>
      </w:r>
      <w:r w:rsidR="00F95969" w:rsidRPr="00F95969">
        <w:rPr>
          <w:rFonts w:ascii="Times New Roman" w:hAnsi="Times New Roman" w:cs="Times New Roman"/>
          <w:i/>
          <w:sz w:val="24"/>
          <w:szCs w:val="24"/>
          <w:lang w:val="en-US"/>
        </w:rPr>
        <w:t xml:space="preserve"> </w:t>
      </w:r>
      <w:r w:rsidRPr="002D59E5">
        <w:rPr>
          <w:rFonts w:ascii="Times New Roman" w:hAnsi="Times New Roman" w:cs="Times New Roman"/>
          <w:i/>
          <w:sz w:val="24"/>
          <w:szCs w:val="24"/>
          <w:lang w:val="en-US"/>
        </w:rPr>
        <w:t>moods, Kyrgyz language, English language, modal parts, modal words, introductory words, fixed constructions, phrases</w:t>
      </w:r>
      <w:r w:rsidR="002D59E5" w:rsidRPr="002D59E5">
        <w:rPr>
          <w:rFonts w:ascii="Times New Roman" w:hAnsi="Times New Roman" w:cs="Times New Roman"/>
          <w:i/>
          <w:sz w:val="24"/>
          <w:szCs w:val="24"/>
          <w:lang w:val="en-US"/>
        </w:rPr>
        <w:t>.</w:t>
      </w:r>
    </w:p>
    <w:p w:rsidR="002D59E5" w:rsidRPr="002D59E5" w:rsidRDefault="002D59E5" w:rsidP="008C2614">
      <w:pPr>
        <w:ind w:firstLine="567"/>
        <w:jc w:val="both"/>
        <w:rPr>
          <w:rFonts w:ascii="Times New Roman" w:hAnsi="Times New Roman" w:cs="Times New Roman"/>
          <w:i/>
          <w:sz w:val="24"/>
          <w:szCs w:val="24"/>
          <w:lang w:val="en-US"/>
        </w:rPr>
      </w:pPr>
    </w:p>
    <w:p w:rsidR="007A0958" w:rsidRPr="00F16B28" w:rsidRDefault="007A0958" w:rsidP="008C2614">
      <w:pPr>
        <w:ind w:firstLine="567"/>
        <w:jc w:val="both"/>
        <w:rPr>
          <w:rFonts w:ascii="Times New Roman" w:hAnsi="Times New Roman" w:cs="Times New Roman"/>
          <w:sz w:val="24"/>
          <w:szCs w:val="24"/>
          <w:lang w:val="ky-KG"/>
        </w:rPr>
      </w:pPr>
      <w:r w:rsidRPr="00F16B28">
        <w:rPr>
          <w:rFonts w:ascii="Times New Roman" w:eastAsia="Calibri" w:hAnsi="Times New Roman" w:cs="Times New Roman"/>
          <w:sz w:val="24"/>
          <w:szCs w:val="24"/>
          <w:lang w:val="ky-KG"/>
        </w:rPr>
        <w:t xml:space="preserve">Азыркы кыргыз тили түрк тилдеринин тобуна кирип, бардык эле түрк тилдериндей эле агглютинативдүү грамматикалык типтеги тил болуп саналат: “Кыргыз тили – кыргыздардын тили. Ал алтай тили бирдикте түрк тилдеринин чыгыш-хунн бутагынын кыргыз-кыпчак тобуна таандык”.[Баскаков, 2010:210]. </w:t>
      </w:r>
      <w:r w:rsidRPr="00F16B28">
        <w:rPr>
          <w:rStyle w:val="afb"/>
          <w:rFonts w:ascii="Times New Roman" w:hAnsi="Times New Roman" w:cs="Times New Roman"/>
          <w:sz w:val="24"/>
          <w:szCs w:val="24"/>
        </w:rPr>
        <w:footnoteReference w:id="1"/>
      </w:r>
    </w:p>
    <w:p w:rsidR="007A0958" w:rsidRPr="00F16B28" w:rsidRDefault="007A0958" w:rsidP="008C2614">
      <w:pPr>
        <w:shd w:val="clear" w:color="auto" w:fill="FFFFFF" w:themeFill="background1"/>
        <w:ind w:firstLine="567"/>
        <w:jc w:val="both"/>
        <w:rPr>
          <w:rFonts w:ascii="Times New Roman" w:eastAsia="Times New Roman" w:hAnsi="Times New Roman" w:cs="Times New Roman"/>
          <w:sz w:val="24"/>
          <w:szCs w:val="24"/>
          <w:lang w:val="ky-KG" w:eastAsia="ru-RU"/>
        </w:rPr>
      </w:pPr>
      <w:r w:rsidRPr="00F16B28">
        <w:rPr>
          <w:rFonts w:ascii="Times New Roman" w:eastAsia="Calibri" w:hAnsi="Times New Roman" w:cs="Times New Roman"/>
          <w:sz w:val="24"/>
          <w:szCs w:val="24"/>
          <w:lang w:val="ky-KG"/>
        </w:rPr>
        <w:t>Кыргыз тилиндеги модалдык этиштердин кеңири классын аныктоо үчүн бир гана критерийдин – модалдуулук грамматикалык категориясынын – болушу жетиштүү болуп саналат, ал тигил же бул этиштик бирдиктерди модалдык бирдик катары аныктоого мүмкүндүк берет.</w:t>
      </w:r>
      <w:r w:rsidRPr="00F16B28">
        <w:rPr>
          <w:rFonts w:ascii="Times New Roman" w:eastAsia="Times New Roman" w:hAnsi="Times New Roman" w:cs="Times New Roman"/>
          <w:sz w:val="24"/>
          <w:szCs w:val="24"/>
          <w:lang w:val="ky-KG" w:eastAsia="ru-RU"/>
        </w:rPr>
        <w:t xml:space="preserve"> Модалдуулуктун кеңири тилдик категориясы тилде башынан эле жашап келет, бирок анын нагыз тилдик спецификалуу чагылдырылышы үч негизги компоненттин өз ара карым-катышынан жаралат: биринчиден, тилдик модалдуулук айтуучу тарап (адам, индивид) тарабынан иштелип чыгат жана жарыяланат, экинчиден, тилдик модалдуулук айтымдын мазмунунда (кепте актуалдашкан сүйлөмдүн семантикасында, маңызында) чагылдырылат, үчүнчүдөн, тилдик модалдуулук дайыма объективдүү чындыктын кайсы бир объектисине (кептин предметине, анын маңызына, анын аракетине, же абалына) байланыштуу жаралат жана айтылат.</w:t>
      </w:r>
    </w:p>
    <w:p w:rsidR="007A0958" w:rsidRPr="00F16B28" w:rsidRDefault="007A0958" w:rsidP="008C2614">
      <w:pPr>
        <w:shd w:val="clear" w:color="auto" w:fill="FFFFFF"/>
        <w:ind w:firstLine="567"/>
        <w:jc w:val="both"/>
        <w:rPr>
          <w:rFonts w:ascii="Times New Roman" w:eastAsia="Calibri" w:hAnsi="Times New Roman" w:cs="Times New Roman"/>
          <w:sz w:val="24"/>
          <w:szCs w:val="24"/>
          <w:lang w:val="ky-KG"/>
        </w:rPr>
      </w:pPr>
      <w:r w:rsidRPr="00F16B28">
        <w:rPr>
          <w:rFonts w:ascii="Times New Roman" w:eastAsia="Calibri" w:hAnsi="Times New Roman" w:cs="Times New Roman"/>
          <w:sz w:val="24"/>
          <w:szCs w:val="24"/>
          <w:lang w:val="ky-KG"/>
        </w:rPr>
        <w:tab/>
        <w:t>Ал эми кыргыз тилинде англис жана немис тилдериндегидей модалдык этиштердин обочолонгон класс түрүндөгү так изилдөө объектиси жок. Кыргыз тилчилери этиштердин разрядындагы обочолонгон топту бөлүп караша элек. Этиштик модалдуулук модалдык этиштер деп аталган өзүнчө топко карабайт деп белгилешет. Тескерисинче, кыргыз тилинде этиштик модалдуулук бүтүндөй сүйлөмдүн маанисине өтүп, ал модалдык жактан багытталган үч ыңгайда: шарттуу ыңгайда, каалоо-тилек ыңгайда жана ниет ыңгайда колдонулат. [Кыргыз адабий тилинин грамматикасы, 1980 373-383; Грамматика кыргызкого литературного языка, 1987:263-271; Биялиев, 2002: 225-227]</w:t>
      </w:r>
      <w:r w:rsidRPr="00F16B28">
        <w:rPr>
          <w:rStyle w:val="afb"/>
          <w:rFonts w:ascii="Times New Roman" w:eastAsia="Calibri" w:hAnsi="Times New Roman" w:cs="Times New Roman"/>
          <w:sz w:val="24"/>
          <w:szCs w:val="24"/>
          <w:lang w:val="ky-KG"/>
        </w:rPr>
        <w:footnoteReference w:id="2"/>
      </w:r>
      <w:r w:rsidRPr="00F16B28">
        <w:rPr>
          <w:rFonts w:ascii="Times New Roman" w:eastAsia="Calibri" w:hAnsi="Times New Roman" w:cs="Times New Roman"/>
          <w:sz w:val="24"/>
          <w:szCs w:val="24"/>
          <w:lang w:val="ky-KG"/>
        </w:rPr>
        <w:t xml:space="preserve">. Андан тышкары, акыркы жылдардагы лингвистикалык изилдөөлөр көрсөткөндөй, герман тилдериндеги модалдык этиштердин </w:t>
      </w:r>
      <w:r w:rsidRPr="00F16B28">
        <w:rPr>
          <w:rFonts w:ascii="Times New Roman" w:eastAsia="Calibri" w:hAnsi="Times New Roman" w:cs="Times New Roman"/>
          <w:sz w:val="24"/>
          <w:szCs w:val="24"/>
          <w:lang w:val="ky-KG"/>
        </w:rPr>
        <w:lastRenderedPageBreak/>
        <w:t>өзүнчө классына таандык болгон категориялык маанилер азыркы кыргыз тилинде жогоруда аталган модалдык жактан багытталган беш форманын “ баяндооч ынгай жана буйрук ынгай грамматикалык формалардын арасында гана эмес, башка лексикалык-грамматикалык класстар: модалдык бөлүкчөлөр, модалдык сөздөр, киринди синтаксистик-лексикалык конструкциялардын арасында да бөлүштүрүлөт”. [Джусаев, 2008: 19-20 ; Бектурова, 2009: 11-12 ; Абылова, 2010: 12-13]</w:t>
      </w:r>
      <w:r w:rsidRPr="00F16B28">
        <w:rPr>
          <w:rStyle w:val="afb"/>
          <w:rFonts w:ascii="Times New Roman" w:eastAsia="Calibri" w:hAnsi="Times New Roman" w:cs="Times New Roman"/>
          <w:sz w:val="24"/>
          <w:szCs w:val="24"/>
          <w:lang w:val="ky-KG"/>
        </w:rPr>
        <w:footnoteReference w:id="3"/>
      </w:r>
      <w:r w:rsidRPr="00F16B28">
        <w:rPr>
          <w:rFonts w:ascii="Times New Roman" w:eastAsia="Calibri" w:hAnsi="Times New Roman" w:cs="Times New Roman"/>
          <w:sz w:val="24"/>
          <w:szCs w:val="24"/>
          <w:lang w:val="ky-KG"/>
        </w:rPr>
        <w:t>.</w:t>
      </w:r>
    </w:p>
    <w:p w:rsidR="007A0958" w:rsidRPr="00F16B28" w:rsidRDefault="007A0958" w:rsidP="008C2614">
      <w:pPr>
        <w:shd w:val="clear" w:color="auto" w:fill="FFFFFF"/>
        <w:ind w:firstLine="567"/>
        <w:jc w:val="both"/>
        <w:rPr>
          <w:rFonts w:ascii="Times New Roman" w:eastAsia="Calibri" w:hAnsi="Times New Roman" w:cs="Times New Roman"/>
          <w:sz w:val="24"/>
          <w:szCs w:val="24"/>
          <w:lang w:val="ky-KG"/>
        </w:rPr>
      </w:pPr>
      <w:r w:rsidRPr="00F16B28">
        <w:rPr>
          <w:rFonts w:ascii="Times New Roman" w:eastAsia="Calibri" w:hAnsi="Times New Roman" w:cs="Times New Roman"/>
          <w:sz w:val="24"/>
          <w:szCs w:val="24"/>
          <w:lang w:val="ky-KG"/>
        </w:rPr>
        <w:t>Жогорудагылардан улам, англис жана кыргыз тилдеринде модалдуулук категориясы жана аны чагылдыруучу каражаттарын салыштырма-типологогиялык жагынан изилдеген изилдөөчү Э. У. Илебаев буларды билдирет: “Англис тилиндеги модалдык этиштер сүйлөөчүнүн өзүнүн аракетине карата тигил же бул мамилесин, же башка сөздөрүн билдирип, сүйлөөчүнүн субъективдүү мамилесин чагылдырат. Ал эми кыргыз тилинде субъектинин аракетке карата ушундай мамилесин ошол субъектинин өзгөчө белгиси катары тийиштүү аффикстердин жардамы менен көрүүгө болот. Ошондуктан кыргыз тилиндеги тийиштүү модалдуулук синтетикалык жана аралаш, синтетикалык-аналитикалык каражаттар менен чагылдырылып, кыргыз тилинде атайын модалдык этиштердин болушу зарыл эмес”. [Илебаев, 1997: 18 ]</w:t>
      </w:r>
      <w:r w:rsidRPr="00F16B28">
        <w:rPr>
          <w:rStyle w:val="afb"/>
          <w:rFonts w:ascii="Times New Roman" w:eastAsia="Calibri" w:hAnsi="Times New Roman" w:cs="Times New Roman"/>
          <w:sz w:val="24"/>
          <w:szCs w:val="24"/>
          <w:lang w:val="ky-KG"/>
        </w:rPr>
        <w:footnoteReference w:id="4"/>
      </w:r>
      <w:r w:rsidRPr="00F16B28">
        <w:rPr>
          <w:rFonts w:ascii="Times New Roman" w:eastAsia="Calibri" w:hAnsi="Times New Roman" w:cs="Times New Roman"/>
          <w:sz w:val="24"/>
          <w:szCs w:val="24"/>
          <w:lang w:val="ky-KG"/>
        </w:rPr>
        <w:t>.</w:t>
      </w:r>
    </w:p>
    <w:p w:rsidR="00F95969" w:rsidRDefault="007A0958" w:rsidP="00F95969">
      <w:pPr>
        <w:shd w:val="clear" w:color="auto" w:fill="FFFFFF"/>
        <w:ind w:firstLine="567"/>
        <w:jc w:val="both"/>
        <w:rPr>
          <w:rFonts w:ascii="Times New Roman" w:eastAsia="Calibri" w:hAnsi="Times New Roman" w:cs="Times New Roman"/>
          <w:bCs/>
          <w:color w:val="000000"/>
          <w:sz w:val="24"/>
          <w:szCs w:val="24"/>
          <w:shd w:val="clear" w:color="auto" w:fill="FFFFFF"/>
          <w:lang w:val="ky-KG"/>
        </w:rPr>
      </w:pPr>
      <w:r w:rsidRPr="00F16B28">
        <w:rPr>
          <w:rFonts w:ascii="Times New Roman" w:eastAsia="Calibri" w:hAnsi="Times New Roman" w:cs="Times New Roman"/>
          <w:color w:val="000000"/>
          <w:sz w:val="24"/>
          <w:szCs w:val="24"/>
          <w:lang w:val="ky-KG"/>
        </w:rPr>
        <w:t xml:space="preserve">Кыргыз тилинин бардык лексикалык жана лексикалык-грамматикалык бирдиктери функциялык-семантикалык которуунун позициясында жогоруда аталган үч англис-немис таяныч маанилерине, аны менен бирге үч таяныч этиштик лексемаларга ээ: </w:t>
      </w:r>
    </w:p>
    <w:p w:rsidR="007A0958" w:rsidRPr="00F16B28" w:rsidRDefault="007A0958" w:rsidP="00F95969">
      <w:pPr>
        <w:shd w:val="clear" w:color="auto" w:fill="FFFFFF"/>
        <w:ind w:firstLine="567"/>
        <w:jc w:val="both"/>
        <w:rPr>
          <w:rFonts w:ascii="Times New Roman" w:eastAsia="Calibri" w:hAnsi="Times New Roman" w:cs="Times New Roman"/>
          <w:bCs/>
          <w:color w:val="000000"/>
          <w:sz w:val="24"/>
          <w:szCs w:val="24"/>
          <w:shd w:val="clear" w:color="auto" w:fill="FFFFFF"/>
          <w:lang w:val="ky-KG"/>
        </w:rPr>
      </w:pPr>
      <w:r w:rsidRPr="00F16B28">
        <w:rPr>
          <w:rFonts w:ascii="Times New Roman" w:eastAsia="Calibri" w:hAnsi="Times New Roman" w:cs="Times New Roman"/>
          <w:bCs/>
          <w:color w:val="000000"/>
          <w:sz w:val="24"/>
          <w:szCs w:val="24"/>
          <w:shd w:val="clear" w:color="auto" w:fill="FFFFFF"/>
          <w:lang w:val="ky-KG"/>
        </w:rPr>
        <w:t>1. - «…</w:t>
      </w:r>
      <w:r w:rsidRPr="00F16B28">
        <w:rPr>
          <w:rFonts w:ascii="Times New Roman" w:eastAsia="Calibri" w:hAnsi="Times New Roman" w:cs="Times New Roman"/>
          <w:color w:val="222222"/>
          <w:sz w:val="24"/>
          <w:szCs w:val="24"/>
          <w:shd w:val="clear" w:color="auto" w:fill="FFFFFF"/>
          <w:lang w:val="ky-KG"/>
        </w:rPr>
        <w:t>ң</w:t>
      </w:r>
      <w:r w:rsidRPr="00F16B28">
        <w:rPr>
          <w:rFonts w:ascii="Times New Roman" w:eastAsia="Calibri" w:hAnsi="Times New Roman" w:cs="Times New Roman"/>
          <w:bCs/>
          <w:color w:val="000000"/>
          <w:sz w:val="24"/>
          <w:szCs w:val="24"/>
          <w:shd w:val="clear" w:color="auto" w:fill="FFFFFF"/>
          <w:lang w:val="ky-KG"/>
        </w:rPr>
        <w:t xml:space="preserve">  алуу»; </w:t>
      </w:r>
    </w:p>
    <w:p w:rsidR="007A0958" w:rsidRPr="00F16B28" w:rsidRDefault="007A0958" w:rsidP="008C2614">
      <w:pPr>
        <w:shd w:val="clear" w:color="auto" w:fill="FFFFFF"/>
        <w:ind w:firstLine="567"/>
        <w:contextualSpacing/>
        <w:jc w:val="both"/>
        <w:rPr>
          <w:rFonts w:ascii="Times New Roman" w:eastAsia="Calibri" w:hAnsi="Times New Roman" w:cs="Times New Roman"/>
          <w:bCs/>
          <w:color w:val="000000"/>
          <w:sz w:val="24"/>
          <w:szCs w:val="24"/>
          <w:shd w:val="clear" w:color="auto" w:fill="FFFFFF"/>
          <w:lang w:val="ky-KG"/>
        </w:rPr>
      </w:pPr>
      <w:r w:rsidRPr="00F16B28">
        <w:rPr>
          <w:rFonts w:ascii="Times New Roman" w:eastAsia="Calibri" w:hAnsi="Times New Roman" w:cs="Times New Roman"/>
          <w:bCs/>
          <w:color w:val="000000"/>
          <w:sz w:val="24"/>
          <w:szCs w:val="24"/>
          <w:shd w:val="clear" w:color="auto" w:fill="FFFFFF"/>
          <w:lang w:val="ky-KG"/>
        </w:rPr>
        <w:t xml:space="preserve">2. - «…ыш керек» </w:t>
      </w:r>
      <w:r w:rsidRPr="00F16B28">
        <w:rPr>
          <w:rFonts w:ascii="Times New Roman" w:eastAsia="Times New Roman" w:hAnsi="Times New Roman" w:cs="Times New Roman"/>
          <w:color w:val="000000"/>
          <w:sz w:val="24"/>
          <w:szCs w:val="24"/>
          <w:lang w:val="ky-KG" w:eastAsia="ru-RU"/>
        </w:rPr>
        <w:t>[</w:t>
      </w:r>
      <w:r w:rsidRPr="00F16B28">
        <w:rPr>
          <w:rFonts w:ascii="Times New Roman" w:eastAsia="Calibri" w:hAnsi="Times New Roman" w:cs="Times New Roman"/>
          <w:bCs/>
          <w:color w:val="000000"/>
          <w:sz w:val="24"/>
          <w:szCs w:val="24"/>
          <w:shd w:val="clear" w:color="auto" w:fill="FFFFFF"/>
          <w:lang w:val="ky-KG"/>
        </w:rPr>
        <w:t>кылганга муктаж, кылганга милдеттүү</w:t>
      </w:r>
      <w:r w:rsidRPr="00F16B28">
        <w:rPr>
          <w:rFonts w:ascii="Times New Roman" w:eastAsia="Times New Roman" w:hAnsi="Times New Roman" w:cs="Times New Roman"/>
          <w:color w:val="000000"/>
          <w:sz w:val="24"/>
          <w:szCs w:val="24"/>
          <w:lang w:val="ky-KG" w:eastAsia="ru-RU"/>
        </w:rPr>
        <w:t>];</w:t>
      </w:r>
    </w:p>
    <w:p w:rsidR="007A0958" w:rsidRPr="00F16B28" w:rsidRDefault="007A0958" w:rsidP="008C2614">
      <w:pPr>
        <w:shd w:val="clear" w:color="auto" w:fill="FFFFFF"/>
        <w:ind w:firstLine="567"/>
        <w:contextualSpacing/>
        <w:jc w:val="both"/>
        <w:rPr>
          <w:rFonts w:ascii="Times New Roman" w:eastAsia="Times New Roman" w:hAnsi="Times New Roman" w:cs="Times New Roman"/>
          <w:color w:val="000000"/>
          <w:sz w:val="24"/>
          <w:szCs w:val="24"/>
          <w:lang w:val="ky-KG" w:eastAsia="ru-RU"/>
        </w:rPr>
      </w:pPr>
      <w:r w:rsidRPr="00F16B28">
        <w:rPr>
          <w:rFonts w:ascii="Times New Roman" w:eastAsia="Times New Roman" w:hAnsi="Times New Roman" w:cs="Times New Roman"/>
          <w:color w:val="000000"/>
          <w:sz w:val="24"/>
          <w:szCs w:val="24"/>
          <w:lang w:val="ky-KG" w:eastAsia="ru-RU"/>
        </w:rPr>
        <w:t>3. - каалоо [э</w:t>
      </w:r>
      <w:r w:rsidRPr="00F16B28">
        <w:rPr>
          <w:rFonts w:ascii="Times New Roman" w:eastAsia="Calibri" w:hAnsi="Times New Roman" w:cs="Times New Roman"/>
          <w:color w:val="222222"/>
          <w:sz w:val="24"/>
          <w:szCs w:val="24"/>
          <w:shd w:val="clear" w:color="auto" w:fill="FFFFFF"/>
          <w:lang w:val="ky-KG"/>
        </w:rPr>
        <w:t>ңсөө, тиле</w:t>
      </w:r>
      <w:r w:rsidRPr="00F16B28">
        <w:rPr>
          <w:rFonts w:ascii="Times New Roman" w:eastAsia="Times New Roman" w:hAnsi="Times New Roman" w:cs="Times New Roman"/>
          <w:color w:val="000000"/>
          <w:sz w:val="24"/>
          <w:szCs w:val="24"/>
          <w:lang w:val="ky-KG" w:eastAsia="ru-RU"/>
        </w:rPr>
        <w:t>].</w:t>
      </w:r>
    </w:p>
    <w:p w:rsidR="00F95969" w:rsidRDefault="007A0958" w:rsidP="00F95969">
      <w:pPr>
        <w:shd w:val="clear" w:color="auto" w:fill="FFFFFF"/>
        <w:ind w:firstLine="567"/>
        <w:contextualSpacing/>
        <w:jc w:val="both"/>
        <w:rPr>
          <w:rFonts w:ascii="Times New Roman" w:eastAsia="Calibri" w:hAnsi="Times New Roman" w:cs="Times New Roman"/>
          <w:sz w:val="24"/>
          <w:szCs w:val="24"/>
          <w:lang w:val="ky-KG"/>
        </w:rPr>
      </w:pPr>
      <w:r w:rsidRPr="00F16B28">
        <w:rPr>
          <w:rFonts w:ascii="Times New Roman" w:eastAsia="Calibri" w:hAnsi="Times New Roman" w:cs="Times New Roman"/>
          <w:sz w:val="24"/>
          <w:szCs w:val="24"/>
          <w:lang w:val="ky-KG"/>
        </w:rPr>
        <w:t>Кыргызча айтымдарда факультативдик субъективдүү модалдуулук  аспектиси лексика-грамматикалык төмөнкү категориялар аркылуу жүзөгө ашырылат: 1. модалдык бөлүкчөлөр категориясы, 2. модалдык сөздөр категориясы, 3. сырдык сөздөр категориясы, 4. киринди сөздөр жана сөз айкаштары категориясы  5. ошондой эле ар кандай коймо конструкциялар категориясы аркылуу.</w:t>
      </w:r>
    </w:p>
    <w:p w:rsidR="007A0958" w:rsidRPr="00F16B28" w:rsidRDefault="007A0958" w:rsidP="00F95969">
      <w:pPr>
        <w:shd w:val="clear" w:color="auto" w:fill="FFFFFF"/>
        <w:ind w:firstLine="567"/>
        <w:contextualSpacing/>
        <w:jc w:val="both"/>
        <w:rPr>
          <w:rFonts w:ascii="Times New Roman" w:eastAsia="Calibri" w:hAnsi="Times New Roman" w:cs="Times New Roman"/>
          <w:sz w:val="24"/>
          <w:szCs w:val="24"/>
          <w:lang w:val="ky-KG"/>
        </w:rPr>
      </w:pPr>
      <w:r w:rsidRPr="00F16B28">
        <w:rPr>
          <w:rFonts w:ascii="Times New Roman" w:eastAsia="Calibri" w:hAnsi="Times New Roman" w:cs="Times New Roman"/>
          <w:sz w:val="24"/>
          <w:szCs w:val="24"/>
          <w:lang w:val="ky-KG"/>
        </w:rPr>
        <w:t>Модалдуулуктун объективдүү аспектисинин милдеттүүлүгү, объективдүү модалдуулуктун  жогоруда аталган бардык сапаттары сүйлөмдө болушу керек жана комплексте берилген сүйлөм-айтымда «каалоо, эңсөө, тилөө» модалдык багыттагы этиштердин үчөөнүн бирөө колдонулган учурда    «каалайт» таяныч модалдык маанини бериши керек.</w:t>
      </w:r>
    </w:p>
    <w:p w:rsidR="007A0958" w:rsidRPr="00F16B28" w:rsidRDefault="007A0958" w:rsidP="008C2614">
      <w:pPr>
        <w:shd w:val="clear" w:color="auto" w:fill="FFFFFF"/>
        <w:ind w:firstLine="567"/>
        <w:contextualSpacing/>
        <w:jc w:val="both"/>
        <w:rPr>
          <w:rFonts w:ascii="Times New Roman" w:eastAsia="Calibri" w:hAnsi="Times New Roman" w:cs="Times New Roman"/>
          <w:sz w:val="24"/>
          <w:szCs w:val="24"/>
          <w:lang w:val="ky-KG"/>
        </w:rPr>
      </w:pPr>
      <w:r w:rsidRPr="00F16B28">
        <w:rPr>
          <w:rFonts w:ascii="Times New Roman" w:eastAsia="Calibri" w:hAnsi="Times New Roman" w:cs="Times New Roman"/>
          <w:sz w:val="24"/>
          <w:szCs w:val="24"/>
          <w:lang w:val="ky-KG"/>
        </w:rPr>
        <w:t xml:space="preserve">“Каалайт” таяныч модалдык маанини жүзөгө ашырууда  модалдуулуктун субъективдүү аспектисинин факультативдүүлүгү, «каалоо, эңсөө, тилөө» модалдык багыттагы этиштерди пайдаланууда, сүйлөмдө модалдык багыттагы кыргызча маанилик этишти коштогон бир, кээде эки модалдык бирдиктер болушу ыктымал  [модалдык бөлүкчө жана модалдык сөз,  сырдык сөз,  киринди сөз ж.б.], </w:t>
      </w:r>
    </w:p>
    <w:p w:rsidR="007A0958" w:rsidRPr="00F16B28" w:rsidRDefault="007A0958" w:rsidP="008C2614">
      <w:pPr>
        <w:shd w:val="clear" w:color="auto" w:fill="FFFFFF"/>
        <w:ind w:firstLine="567"/>
        <w:contextualSpacing/>
        <w:jc w:val="both"/>
        <w:rPr>
          <w:rFonts w:ascii="Times New Roman" w:eastAsia="Calibri" w:hAnsi="Times New Roman" w:cs="Times New Roman"/>
          <w:sz w:val="24"/>
          <w:szCs w:val="24"/>
          <w:lang w:val="ky-KG"/>
        </w:rPr>
      </w:pPr>
      <w:r w:rsidRPr="00F16B28">
        <w:rPr>
          <w:rFonts w:ascii="Times New Roman" w:eastAsia="Calibri" w:hAnsi="Times New Roman" w:cs="Times New Roman"/>
          <w:sz w:val="24"/>
          <w:szCs w:val="24"/>
          <w:lang w:val="ky-KG"/>
        </w:rPr>
        <w:t xml:space="preserve">Объективдүү модалдуулуктун  иш - аракетин иллюстрациялоо максатында кээ бир мисалдарды келтирели: </w:t>
      </w:r>
    </w:p>
    <w:p w:rsidR="007A0958" w:rsidRPr="00F16B28" w:rsidRDefault="007A0958" w:rsidP="00DA4591">
      <w:pPr>
        <w:numPr>
          <w:ilvl w:val="1"/>
          <w:numId w:val="86"/>
        </w:numPr>
        <w:shd w:val="clear" w:color="auto" w:fill="FFFFFF"/>
        <w:ind w:left="0" w:firstLine="567"/>
        <w:contextualSpacing/>
        <w:jc w:val="both"/>
        <w:rPr>
          <w:rFonts w:ascii="Times New Roman" w:eastAsia="Calibri" w:hAnsi="Times New Roman" w:cs="Times New Roman"/>
          <w:sz w:val="24"/>
          <w:szCs w:val="24"/>
          <w:lang w:val="ky-KG"/>
        </w:rPr>
      </w:pPr>
      <w:r w:rsidRPr="00F16B28">
        <w:rPr>
          <w:rFonts w:ascii="Times New Roman" w:eastAsia="Calibri" w:hAnsi="Times New Roman" w:cs="Times New Roman"/>
          <w:sz w:val="24"/>
          <w:szCs w:val="24"/>
          <w:lang w:val="ky-KG"/>
        </w:rPr>
        <w:t xml:space="preserve">Ич, </w:t>
      </w:r>
      <w:r w:rsidRPr="00F16B28">
        <w:rPr>
          <w:rFonts w:ascii="Times New Roman" w:eastAsia="Calibri" w:hAnsi="Times New Roman" w:cs="Times New Roman"/>
          <w:sz w:val="24"/>
          <w:szCs w:val="24"/>
          <w:u w:val="single"/>
          <w:lang w:val="ky-KG"/>
        </w:rPr>
        <w:t>кааласаң</w:t>
      </w:r>
      <w:r w:rsidRPr="00F16B28">
        <w:rPr>
          <w:rFonts w:ascii="Times New Roman" w:eastAsia="Calibri" w:hAnsi="Times New Roman" w:cs="Times New Roman"/>
          <w:sz w:val="24"/>
          <w:szCs w:val="24"/>
          <w:lang w:val="ky-KG"/>
        </w:rPr>
        <w:t>. Кармана бил акылды. Карыган чакта жоготпогун башыңды [ Хайям, 1994:117</w:t>
      </w:r>
      <w:r w:rsidRPr="00F16B28">
        <w:rPr>
          <w:rStyle w:val="afb"/>
          <w:rFonts w:ascii="Times New Roman" w:eastAsia="Calibri" w:hAnsi="Times New Roman" w:cs="Times New Roman"/>
          <w:sz w:val="24"/>
          <w:szCs w:val="24"/>
        </w:rPr>
        <w:footnoteReference w:id="5"/>
      </w:r>
      <w:r w:rsidRPr="00F16B28">
        <w:rPr>
          <w:rFonts w:ascii="Times New Roman" w:eastAsia="Calibri" w:hAnsi="Times New Roman" w:cs="Times New Roman"/>
          <w:sz w:val="24"/>
          <w:szCs w:val="24"/>
          <w:lang w:val="ky-KG"/>
        </w:rPr>
        <w:t>].</w:t>
      </w:r>
    </w:p>
    <w:p w:rsidR="007A0958" w:rsidRPr="00F16B28" w:rsidRDefault="007A0958" w:rsidP="00DA4591">
      <w:pPr>
        <w:numPr>
          <w:ilvl w:val="1"/>
          <w:numId w:val="86"/>
        </w:numPr>
        <w:shd w:val="clear" w:color="auto" w:fill="FFFFFF"/>
        <w:ind w:left="0" w:firstLine="567"/>
        <w:contextualSpacing/>
        <w:jc w:val="both"/>
        <w:rPr>
          <w:rFonts w:ascii="Times New Roman" w:eastAsia="Calibri" w:hAnsi="Times New Roman" w:cs="Times New Roman"/>
          <w:sz w:val="24"/>
          <w:szCs w:val="24"/>
          <w:lang w:val="ky-KG"/>
        </w:rPr>
      </w:pPr>
      <w:r w:rsidRPr="00F16B28">
        <w:rPr>
          <w:rFonts w:ascii="Times New Roman" w:eastAsia="Calibri" w:hAnsi="Times New Roman" w:cs="Times New Roman"/>
          <w:sz w:val="24"/>
          <w:szCs w:val="24"/>
          <w:u w:val="single"/>
          <w:lang w:val="ky-KG"/>
        </w:rPr>
        <w:t>Кааласа</w:t>
      </w:r>
      <w:r w:rsidRPr="00F16B28">
        <w:rPr>
          <w:rFonts w:ascii="Times New Roman" w:eastAsia="Calibri" w:hAnsi="Times New Roman" w:cs="Times New Roman"/>
          <w:sz w:val="24"/>
          <w:szCs w:val="24"/>
          <w:lang w:val="ky-KG"/>
        </w:rPr>
        <w:t xml:space="preserve"> да </w:t>
      </w:r>
      <w:r w:rsidRPr="00F16B28">
        <w:rPr>
          <w:rFonts w:ascii="Times New Roman" w:eastAsia="Calibri" w:hAnsi="Times New Roman" w:cs="Times New Roman"/>
          <w:sz w:val="24"/>
          <w:szCs w:val="24"/>
          <w:u w:val="single"/>
          <w:lang w:val="ky-KG"/>
        </w:rPr>
        <w:t>каалабаса</w:t>
      </w:r>
      <w:r w:rsidRPr="00F16B28">
        <w:rPr>
          <w:rFonts w:ascii="Times New Roman" w:eastAsia="Calibri" w:hAnsi="Times New Roman" w:cs="Times New Roman"/>
          <w:sz w:val="24"/>
          <w:szCs w:val="24"/>
          <w:lang w:val="ky-KG"/>
        </w:rPr>
        <w:t xml:space="preserve"> да, Алым байке муктаж болду баардыгын төкпөй-чачпай айтып  бергенге[ Жакыпов, 1998:24].</w:t>
      </w:r>
    </w:p>
    <w:p w:rsidR="007A0958" w:rsidRPr="00F16B28" w:rsidRDefault="007A0958" w:rsidP="008C2614">
      <w:pPr>
        <w:shd w:val="clear" w:color="auto" w:fill="FFFFFF"/>
        <w:ind w:firstLine="567"/>
        <w:contextualSpacing/>
        <w:jc w:val="both"/>
        <w:rPr>
          <w:rFonts w:ascii="Times New Roman" w:eastAsia="Calibri" w:hAnsi="Times New Roman" w:cs="Times New Roman"/>
          <w:sz w:val="24"/>
          <w:szCs w:val="24"/>
          <w:lang w:val="ky-KG"/>
        </w:rPr>
      </w:pPr>
    </w:p>
    <w:p w:rsidR="007A0958" w:rsidRPr="002D59E5" w:rsidRDefault="007A0958" w:rsidP="00DA4591">
      <w:pPr>
        <w:numPr>
          <w:ilvl w:val="1"/>
          <w:numId w:val="86"/>
        </w:numPr>
        <w:shd w:val="clear" w:color="auto" w:fill="FFFFFF"/>
        <w:ind w:left="0" w:firstLine="567"/>
        <w:contextualSpacing/>
        <w:jc w:val="both"/>
        <w:rPr>
          <w:rFonts w:ascii="Times New Roman" w:eastAsia="Calibri" w:hAnsi="Times New Roman" w:cs="Times New Roman"/>
          <w:sz w:val="24"/>
          <w:szCs w:val="24"/>
          <w:lang w:val="ky-KG"/>
        </w:rPr>
      </w:pPr>
      <w:r w:rsidRPr="00F16B28">
        <w:rPr>
          <w:rFonts w:ascii="Times New Roman" w:eastAsia="Calibri" w:hAnsi="Times New Roman" w:cs="Times New Roman"/>
          <w:sz w:val="24"/>
          <w:szCs w:val="24"/>
          <w:lang w:val="ky-KG"/>
        </w:rPr>
        <w:t xml:space="preserve"> -Ким </w:t>
      </w:r>
      <w:r w:rsidRPr="00F16B28">
        <w:rPr>
          <w:rFonts w:ascii="Times New Roman" w:eastAsia="Calibri" w:hAnsi="Times New Roman" w:cs="Times New Roman"/>
          <w:sz w:val="24"/>
          <w:szCs w:val="24"/>
          <w:u w:val="single"/>
          <w:lang w:val="ky-KG"/>
        </w:rPr>
        <w:t>тилебесин</w:t>
      </w:r>
      <w:r w:rsidRPr="00F16B28">
        <w:rPr>
          <w:rFonts w:ascii="Times New Roman" w:eastAsia="Calibri" w:hAnsi="Times New Roman" w:cs="Times New Roman"/>
          <w:sz w:val="24"/>
          <w:szCs w:val="24"/>
          <w:lang w:val="ky-KG"/>
        </w:rPr>
        <w:t xml:space="preserve"> төө минип калганды…кыргыздын тукуму эмеспизби [ Дүйшөнбаев, 2015:96</w:t>
      </w:r>
      <w:r w:rsidRPr="00F16B28">
        <w:rPr>
          <w:rStyle w:val="afb"/>
          <w:rFonts w:ascii="Times New Roman" w:eastAsia="Calibri" w:hAnsi="Times New Roman" w:cs="Times New Roman"/>
          <w:sz w:val="24"/>
          <w:szCs w:val="24"/>
        </w:rPr>
        <w:footnoteReference w:id="6"/>
      </w:r>
      <w:r w:rsidRPr="00F16B28">
        <w:rPr>
          <w:rFonts w:ascii="Times New Roman" w:eastAsia="Calibri" w:hAnsi="Times New Roman" w:cs="Times New Roman"/>
          <w:sz w:val="24"/>
          <w:szCs w:val="24"/>
          <w:lang w:val="ky-KG"/>
        </w:rPr>
        <w:t>].</w:t>
      </w:r>
    </w:p>
    <w:p w:rsidR="007A0958" w:rsidRPr="00F16B28" w:rsidRDefault="007A0958" w:rsidP="00DA4591">
      <w:pPr>
        <w:numPr>
          <w:ilvl w:val="1"/>
          <w:numId w:val="86"/>
        </w:numPr>
        <w:shd w:val="clear" w:color="auto" w:fill="FFFFFF"/>
        <w:ind w:left="0" w:firstLine="567"/>
        <w:contextualSpacing/>
        <w:jc w:val="both"/>
        <w:rPr>
          <w:rFonts w:ascii="Times New Roman" w:eastAsia="Calibri" w:hAnsi="Times New Roman" w:cs="Times New Roman"/>
          <w:sz w:val="24"/>
          <w:szCs w:val="24"/>
          <w:lang w:val="ky-KG"/>
        </w:rPr>
      </w:pPr>
      <w:r w:rsidRPr="00F16B28">
        <w:rPr>
          <w:rFonts w:ascii="Times New Roman" w:eastAsia="Calibri" w:hAnsi="Times New Roman" w:cs="Times New Roman"/>
          <w:sz w:val="24"/>
          <w:szCs w:val="24"/>
          <w:lang w:val="ky-KG"/>
        </w:rPr>
        <w:lastRenderedPageBreak/>
        <w:t xml:space="preserve">–Көрдүңбү амалды, болжолу Салмандын камалышы бекеринен эмес, кудайдан </w:t>
      </w:r>
      <w:r w:rsidRPr="00F16B28">
        <w:rPr>
          <w:rFonts w:ascii="Times New Roman" w:eastAsia="Calibri" w:hAnsi="Times New Roman" w:cs="Times New Roman"/>
          <w:sz w:val="24"/>
          <w:szCs w:val="24"/>
          <w:u w:val="single"/>
          <w:lang w:val="ky-KG"/>
        </w:rPr>
        <w:t>тилейли</w:t>
      </w:r>
      <w:r w:rsidRPr="00F16B28">
        <w:rPr>
          <w:rFonts w:ascii="Times New Roman" w:eastAsia="Calibri" w:hAnsi="Times New Roman" w:cs="Times New Roman"/>
          <w:sz w:val="24"/>
          <w:szCs w:val="24"/>
          <w:lang w:val="ky-KG"/>
        </w:rPr>
        <w:t xml:space="preserve"> күнөөсү жеңилирээк болсо экен деп                 [ Сапарбеков, 2017:251].</w:t>
      </w:r>
    </w:p>
    <w:p w:rsidR="007A0958" w:rsidRPr="00F16B28" w:rsidRDefault="007A0958" w:rsidP="00DA4591">
      <w:pPr>
        <w:numPr>
          <w:ilvl w:val="1"/>
          <w:numId w:val="86"/>
        </w:numPr>
        <w:shd w:val="clear" w:color="auto" w:fill="FFFFFF"/>
        <w:ind w:left="0" w:firstLine="567"/>
        <w:contextualSpacing/>
        <w:jc w:val="both"/>
        <w:rPr>
          <w:rFonts w:ascii="Times New Roman" w:eastAsia="Calibri" w:hAnsi="Times New Roman" w:cs="Times New Roman"/>
          <w:sz w:val="24"/>
          <w:szCs w:val="24"/>
          <w:lang w:val="ky-KG"/>
        </w:rPr>
      </w:pPr>
      <w:r w:rsidRPr="00F16B28">
        <w:rPr>
          <w:rFonts w:ascii="Times New Roman" w:eastAsia="Calibri" w:hAnsi="Times New Roman" w:cs="Times New Roman"/>
          <w:sz w:val="24"/>
          <w:szCs w:val="24"/>
          <w:lang w:val="ky-KG"/>
        </w:rPr>
        <w:t xml:space="preserve">–Каранкүн, ушундай күндөр бизден алыс болсо экен деп, канча </w:t>
      </w:r>
      <w:r w:rsidRPr="00F16B28">
        <w:rPr>
          <w:rFonts w:ascii="Times New Roman" w:eastAsia="Calibri" w:hAnsi="Times New Roman" w:cs="Times New Roman"/>
          <w:sz w:val="24"/>
          <w:szCs w:val="24"/>
          <w:u w:val="single"/>
          <w:lang w:val="ky-KG"/>
        </w:rPr>
        <w:t>эңседик</w:t>
      </w:r>
      <w:r w:rsidRPr="00F16B28">
        <w:rPr>
          <w:rFonts w:ascii="Times New Roman" w:eastAsia="Calibri" w:hAnsi="Times New Roman" w:cs="Times New Roman"/>
          <w:sz w:val="24"/>
          <w:szCs w:val="24"/>
          <w:lang w:val="ky-KG"/>
        </w:rPr>
        <w:t xml:space="preserve"> эле. Бирок башка түштү…[ Табалдиев, 2012:39</w:t>
      </w:r>
      <w:r w:rsidRPr="00F16B28">
        <w:rPr>
          <w:rStyle w:val="afb"/>
          <w:rFonts w:ascii="Times New Roman" w:eastAsia="Calibri" w:hAnsi="Times New Roman" w:cs="Times New Roman"/>
          <w:sz w:val="24"/>
          <w:szCs w:val="24"/>
          <w:lang w:val="en-US"/>
        </w:rPr>
        <w:footnoteReference w:id="7"/>
      </w:r>
      <w:r w:rsidRPr="00F16B28">
        <w:rPr>
          <w:rFonts w:ascii="Times New Roman" w:eastAsia="Calibri" w:hAnsi="Times New Roman" w:cs="Times New Roman"/>
          <w:sz w:val="24"/>
          <w:szCs w:val="24"/>
          <w:lang w:val="ky-KG"/>
        </w:rPr>
        <w:t>].</w:t>
      </w:r>
    </w:p>
    <w:p w:rsidR="007A0958" w:rsidRPr="00F16B28" w:rsidRDefault="007A0958" w:rsidP="008C2614">
      <w:pPr>
        <w:shd w:val="clear" w:color="auto" w:fill="FFFFFF"/>
        <w:ind w:firstLine="567"/>
        <w:jc w:val="both"/>
        <w:rPr>
          <w:rFonts w:ascii="Times New Roman" w:eastAsia="Calibri" w:hAnsi="Times New Roman" w:cs="Times New Roman"/>
          <w:sz w:val="24"/>
          <w:szCs w:val="24"/>
          <w:lang w:val="ky-KG"/>
        </w:rPr>
      </w:pPr>
      <w:r w:rsidRPr="00F16B28">
        <w:rPr>
          <w:rFonts w:ascii="Times New Roman" w:eastAsia="Calibri" w:hAnsi="Times New Roman" w:cs="Times New Roman"/>
          <w:sz w:val="24"/>
          <w:szCs w:val="24"/>
          <w:lang w:val="ky-KG"/>
        </w:rPr>
        <w:t xml:space="preserve"> А) - Д) мисалдарында «каалайт» таяныч модалдык мааниси бар «каалоо, эңсөө, тилөө» модалдык боёктогу этиштер пайдаланылды. Маанилик жактан алып караганда берилген үч этиш тең синоним болуп саналат.</w:t>
      </w:r>
    </w:p>
    <w:p w:rsidR="007A0958" w:rsidRPr="00F16B28" w:rsidRDefault="007A0958" w:rsidP="008C2614">
      <w:pPr>
        <w:shd w:val="clear" w:color="auto" w:fill="FFFFFF"/>
        <w:ind w:firstLine="567"/>
        <w:jc w:val="both"/>
        <w:rPr>
          <w:rFonts w:ascii="Times New Roman" w:eastAsia="Calibri" w:hAnsi="Times New Roman" w:cs="Times New Roman"/>
          <w:sz w:val="24"/>
          <w:szCs w:val="24"/>
          <w:lang w:val="ky-KG"/>
        </w:rPr>
      </w:pPr>
      <w:r w:rsidRPr="00F16B28">
        <w:rPr>
          <w:rFonts w:ascii="Times New Roman" w:eastAsia="Calibri" w:hAnsi="Times New Roman" w:cs="Times New Roman"/>
          <w:sz w:val="24"/>
          <w:szCs w:val="24"/>
          <w:lang w:val="ky-KG"/>
        </w:rPr>
        <w:t>Жогоруда келтирилген бардык мисалдарда «каалоо» [А) жана Б) мисалдары], «тиле» [В) жана Г) мисалдары] жана «эңсөө» [Д) мисалы] маанилик этиштери, айтылып жаткан маалыматты кандайдыр бир тилдик эмес чындыкка ара катышта кылып,  жай типтеги сүйлөмдүн баяндоочтук түзүлүшүн уюштуруп тургандай. Этиштик ыңгайга карата болсо, жогорудагы беш мисалдын төртөөндө берилген кыргызча модалдык боёктогу этиштер негизинен коммуникативдик типтеги жай сүйлөмгө таандык болгон баяндоону  билдирип  турат: А) мисалы: кааласаң, Б) мисалы: кааласаң да, В) мисалы: тилебесин жана  Г) мисалы: тилейли. Бирок, Д) мисалында: эңседик эле, берилген  модалдык багыттагы этиш, «иш аракетти жасоого ниетти, каалоону же каалабагандыкты билдирип» [ Биялиев, 2002:226], өткөн чактагы каалоо-тилек ыңгайда колдонулган.</w:t>
      </w:r>
    </w:p>
    <w:p w:rsidR="007A0958" w:rsidRPr="00F16B28" w:rsidRDefault="007A0958" w:rsidP="008C2614">
      <w:pPr>
        <w:shd w:val="clear" w:color="auto" w:fill="FFFFFF"/>
        <w:ind w:firstLine="567"/>
        <w:jc w:val="both"/>
        <w:rPr>
          <w:rFonts w:ascii="Times New Roman" w:eastAsia="Calibri" w:hAnsi="Times New Roman" w:cs="Times New Roman"/>
          <w:sz w:val="24"/>
          <w:szCs w:val="24"/>
          <w:lang w:val="ky-KG"/>
        </w:rPr>
      </w:pPr>
      <w:r w:rsidRPr="00F16B28">
        <w:rPr>
          <w:rFonts w:ascii="Times New Roman" w:eastAsia="Calibri" w:hAnsi="Times New Roman" w:cs="Times New Roman"/>
          <w:sz w:val="24"/>
          <w:szCs w:val="24"/>
          <w:lang w:val="ky-KG"/>
        </w:rPr>
        <w:t xml:space="preserve">Жогоруда келтирилген А) – Д) мисалдары, берилген маанилик модалдык багыттагы этиштерди учур чактагы жеке-этиштик чактар менен ара катыштыруу менен, өзүнүн объективдүү модалдуулугунун бөлүгүн билдирет – А), Б) жана В) мисалдары келер чакта –Г) жана Д) мисалдары өткөн чакта. Дал ушул, үч логикалуу: өткөн, учур жана келер чакка багыт алган жеке этиштин чактары – иш - аракеттин убакыттагы мүмкүндүгүнө же мүмкүн эместигине басым кылуу менен, тилдик объективдүү модалдуулуктун негизги белгилерин ачык билдирет.   </w:t>
      </w:r>
    </w:p>
    <w:p w:rsidR="007A0958" w:rsidRPr="00F16B28" w:rsidRDefault="007A0958" w:rsidP="008C2614">
      <w:pPr>
        <w:shd w:val="clear" w:color="auto" w:fill="FFFFFF"/>
        <w:ind w:firstLine="567"/>
        <w:jc w:val="both"/>
        <w:rPr>
          <w:rFonts w:ascii="Times New Roman" w:eastAsia="Calibri" w:hAnsi="Times New Roman" w:cs="Times New Roman"/>
          <w:sz w:val="24"/>
          <w:szCs w:val="24"/>
          <w:lang w:val="ky-KG"/>
        </w:rPr>
      </w:pPr>
      <w:r w:rsidRPr="00F16B28">
        <w:rPr>
          <w:rFonts w:ascii="Times New Roman" w:eastAsia="Calibri" w:hAnsi="Times New Roman" w:cs="Times New Roman"/>
          <w:sz w:val="24"/>
          <w:szCs w:val="24"/>
          <w:lang w:val="ky-KG"/>
        </w:rPr>
        <w:t>Эми кыргызча сүйлөмдөрдөгү субъективдүү модалдуулуктун иш аракеттерин түшүндүрүү үчүн бир нече мисал келтирели:</w:t>
      </w:r>
    </w:p>
    <w:p w:rsidR="007A0958" w:rsidRPr="00F16B28" w:rsidRDefault="007A0958" w:rsidP="00DA4591">
      <w:pPr>
        <w:numPr>
          <w:ilvl w:val="1"/>
          <w:numId w:val="86"/>
        </w:numPr>
        <w:shd w:val="clear" w:color="auto" w:fill="FFFFFF"/>
        <w:ind w:left="0" w:firstLine="567"/>
        <w:contextualSpacing/>
        <w:jc w:val="both"/>
        <w:rPr>
          <w:rFonts w:ascii="Times New Roman" w:eastAsia="Calibri" w:hAnsi="Times New Roman" w:cs="Times New Roman"/>
          <w:sz w:val="24"/>
          <w:szCs w:val="24"/>
          <w:lang w:val="ky-KG"/>
        </w:rPr>
      </w:pPr>
      <w:r w:rsidRPr="00F16B28">
        <w:rPr>
          <w:rFonts w:ascii="Times New Roman" w:eastAsia="Calibri" w:hAnsi="Times New Roman" w:cs="Times New Roman"/>
          <w:sz w:val="24"/>
          <w:szCs w:val="24"/>
          <w:lang w:val="ky-KG"/>
        </w:rPr>
        <w:t>Бейше байкем да бир эле нерсени абдан каалачы –К. Баялиновдун «Ажар» деген китебин табыш жана окуп чыгыш [ Жакыпов, 1998:43</w:t>
      </w:r>
      <w:r w:rsidRPr="00F16B28">
        <w:rPr>
          <w:rStyle w:val="afb"/>
          <w:rFonts w:ascii="Times New Roman" w:eastAsia="Calibri" w:hAnsi="Times New Roman" w:cs="Times New Roman"/>
          <w:sz w:val="24"/>
          <w:szCs w:val="24"/>
          <w:lang w:val="ky-KG"/>
        </w:rPr>
        <w:footnoteReference w:id="8"/>
      </w:r>
      <w:r w:rsidRPr="00F16B28">
        <w:rPr>
          <w:rFonts w:ascii="Times New Roman" w:eastAsia="Calibri" w:hAnsi="Times New Roman" w:cs="Times New Roman"/>
          <w:sz w:val="24"/>
          <w:szCs w:val="24"/>
          <w:lang w:val="ky-KG"/>
        </w:rPr>
        <w:t>].</w:t>
      </w:r>
    </w:p>
    <w:p w:rsidR="007A0958" w:rsidRPr="00F16B28" w:rsidRDefault="007A0958" w:rsidP="00DA4591">
      <w:pPr>
        <w:numPr>
          <w:ilvl w:val="1"/>
          <w:numId w:val="86"/>
        </w:numPr>
        <w:shd w:val="clear" w:color="auto" w:fill="FFFFFF"/>
        <w:ind w:left="0" w:firstLine="567"/>
        <w:contextualSpacing/>
        <w:jc w:val="both"/>
        <w:rPr>
          <w:rFonts w:ascii="Times New Roman" w:eastAsia="Calibri" w:hAnsi="Times New Roman" w:cs="Times New Roman"/>
          <w:sz w:val="24"/>
          <w:szCs w:val="24"/>
        </w:rPr>
      </w:pPr>
      <w:r w:rsidRPr="00F16B28">
        <w:rPr>
          <w:rFonts w:ascii="Times New Roman" w:eastAsia="Calibri" w:hAnsi="Times New Roman" w:cs="Times New Roman"/>
          <w:sz w:val="24"/>
          <w:szCs w:val="24"/>
          <w:lang w:val="ky-KG"/>
        </w:rPr>
        <w:t xml:space="preserve"> Ө</w:t>
      </w:r>
      <w:r w:rsidRPr="00F16B28">
        <w:rPr>
          <w:rFonts w:ascii="Times New Roman" w:eastAsia="Calibri" w:hAnsi="Times New Roman" w:cs="Times New Roman"/>
          <w:sz w:val="24"/>
          <w:szCs w:val="24"/>
        </w:rPr>
        <w:t>лс</w:t>
      </w:r>
      <w:r w:rsidRPr="00F16B28">
        <w:rPr>
          <w:rFonts w:ascii="Times New Roman" w:eastAsia="Calibri" w:hAnsi="Times New Roman" w:cs="Times New Roman"/>
          <w:sz w:val="24"/>
          <w:szCs w:val="24"/>
          <w:lang w:val="ky-KG"/>
        </w:rPr>
        <w:t>ө</w:t>
      </w:r>
      <w:r w:rsidRPr="00F16B28">
        <w:rPr>
          <w:rFonts w:ascii="Times New Roman" w:eastAsia="Calibri" w:hAnsi="Times New Roman" w:cs="Times New Roman"/>
          <w:sz w:val="24"/>
          <w:szCs w:val="24"/>
        </w:rPr>
        <w:t>м, барып, досторумду табалбайм,</w:t>
      </w:r>
    </w:p>
    <w:p w:rsidR="007A0958" w:rsidRPr="00F16B28" w:rsidRDefault="007A0958" w:rsidP="008C2614">
      <w:pPr>
        <w:shd w:val="clear" w:color="auto" w:fill="FFFFFF"/>
        <w:ind w:firstLine="567"/>
        <w:contextualSpacing/>
        <w:jc w:val="both"/>
        <w:rPr>
          <w:rFonts w:ascii="Times New Roman" w:eastAsia="Calibri" w:hAnsi="Times New Roman" w:cs="Times New Roman"/>
          <w:sz w:val="24"/>
          <w:szCs w:val="24"/>
        </w:rPr>
      </w:pPr>
      <w:r w:rsidRPr="00F16B28">
        <w:rPr>
          <w:rFonts w:ascii="Times New Roman" w:eastAsia="Calibri" w:hAnsi="Times New Roman" w:cs="Times New Roman"/>
          <w:sz w:val="24"/>
          <w:szCs w:val="24"/>
        </w:rPr>
        <w:t>Чочуйм кайра, каламго деп жаралбай,</w:t>
      </w:r>
    </w:p>
    <w:p w:rsidR="007A0958" w:rsidRPr="00F16B28" w:rsidRDefault="007A0958" w:rsidP="008C2614">
      <w:pPr>
        <w:shd w:val="clear" w:color="auto" w:fill="FFFFFF"/>
        <w:ind w:firstLine="567"/>
        <w:contextualSpacing/>
        <w:jc w:val="both"/>
        <w:rPr>
          <w:rFonts w:ascii="Times New Roman" w:eastAsia="Calibri" w:hAnsi="Times New Roman" w:cs="Times New Roman"/>
          <w:sz w:val="24"/>
          <w:szCs w:val="24"/>
        </w:rPr>
      </w:pPr>
      <w:r w:rsidRPr="00F16B28">
        <w:rPr>
          <w:rFonts w:ascii="Times New Roman" w:eastAsia="Calibri" w:hAnsi="Times New Roman" w:cs="Times New Roman"/>
          <w:sz w:val="24"/>
          <w:szCs w:val="24"/>
          <w:lang w:val="ky-KG"/>
        </w:rPr>
        <w:t xml:space="preserve">Тирүүлүктү </w:t>
      </w:r>
      <w:r w:rsidRPr="00F16B28">
        <w:rPr>
          <w:rFonts w:ascii="Times New Roman" w:eastAsia="Calibri" w:hAnsi="Times New Roman" w:cs="Times New Roman"/>
          <w:sz w:val="24"/>
          <w:szCs w:val="24"/>
          <w:u w:val="single"/>
        </w:rPr>
        <w:t>тилейличи</w:t>
      </w:r>
      <w:r w:rsidRPr="00F16B28">
        <w:rPr>
          <w:rFonts w:ascii="Times New Roman" w:eastAsia="Calibri" w:hAnsi="Times New Roman" w:cs="Times New Roman"/>
          <w:sz w:val="24"/>
          <w:szCs w:val="24"/>
        </w:rPr>
        <w:t xml:space="preserve">, </w:t>
      </w:r>
      <w:r w:rsidRPr="00F16B28">
        <w:rPr>
          <w:rFonts w:ascii="Times New Roman" w:eastAsia="Calibri" w:hAnsi="Times New Roman" w:cs="Times New Roman"/>
          <w:sz w:val="24"/>
          <w:szCs w:val="24"/>
          <w:lang w:val="ky-KG"/>
        </w:rPr>
        <w:t>өтөөрбүз</w:t>
      </w:r>
      <w:r w:rsidRPr="00F16B28">
        <w:rPr>
          <w:rFonts w:ascii="Times New Roman" w:eastAsia="Calibri" w:hAnsi="Times New Roman" w:cs="Times New Roman"/>
          <w:sz w:val="24"/>
          <w:szCs w:val="24"/>
        </w:rPr>
        <w:t xml:space="preserve"> –</w:t>
      </w:r>
    </w:p>
    <w:p w:rsidR="007A0958" w:rsidRPr="00F16B28" w:rsidRDefault="007A0958" w:rsidP="008C2614">
      <w:pPr>
        <w:shd w:val="clear" w:color="auto" w:fill="FFFFFF"/>
        <w:ind w:firstLine="567"/>
        <w:contextualSpacing/>
        <w:jc w:val="both"/>
        <w:rPr>
          <w:rFonts w:ascii="Times New Roman" w:eastAsia="Calibri" w:hAnsi="Times New Roman" w:cs="Times New Roman"/>
          <w:sz w:val="24"/>
          <w:szCs w:val="24"/>
        </w:rPr>
      </w:pPr>
      <w:r w:rsidRPr="00F16B28">
        <w:rPr>
          <w:rFonts w:ascii="Times New Roman" w:eastAsia="Calibri" w:hAnsi="Times New Roman" w:cs="Times New Roman"/>
          <w:sz w:val="24"/>
          <w:szCs w:val="24"/>
        </w:rPr>
        <w:t xml:space="preserve">Бул </w:t>
      </w:r>
      <w:r w:rsidRPr="00F16B28">
        <w:rPr>
          <w:rFonts w:ascii="Times New Roman" w:eastAsia="Calibri" w:hAnsi="Times New Roman" w:cs="Times New Roman"/>
          <w:sz w:val="24"/>
          <w:szCs w:val="24"/>
          <w:lang w:val="ky-KG"/>
        </w:rPr>
        <w:t xml:space="preserve">өмүрдү </w:t>
      </w:r>
      <w:r w:rsidRPr="00F16B28">
        <w:rPr>
          <w:rFonts w:ascii="Times New Roman" w:eastAsia="Calibri" w:hAnsi="Times New Roman" w:cs="Times New Roman"/>
          <w:sz w:val="24"/>
          <w:szCs w:val="24"/>
        </w:rPr>
        <w:t>колго кармап калалбай.</w:t>
      </w:r>
    </w:p>
    <w:p w:rsidR="007A0958" w:rsidRPr="00F16B28" w:rsidRDefault="007A0958" w:rsidP="00DA4591">
      <w:pPr>
        <w:numPr>
          <w:ilvl w:val="1"/>
          <w:numId w:val="86"/>
        </w:numPr>
        <w:shd w:val="clear" w:color="auto" w:fill="FFFFFF"/>
        <w:ind w:left="0" w:firstLine="567"/>
        <w:contextualSpacing/>
        <w:jc w:val="both"/>
        <w:rPr>
          <w:rFonts w:ascii="Times New Roman" w:eastAsia="Calibri" w:hAnsi="Times New Roman" w:cs="Times New Roman"/>
          <w:sz w:val="24"/>
          <w:szCs w:val="24"/>
        </w:rPr>
      </w:pPr>
      <w:r w:rsidRPr="00F16B28">
        <w:rPr>
          <w:rFonts w:ascii="Times New Roman" w:eastAsia="Calibri" w:hAnsi="Times New Roman" w:cs="Times New Roman"/>
          <w:sz w:val="24"/>
          <w:szCs w:val="24"/>
        </w:rPr>
        <w:t>–Айла канча, к</w:t>
      </w:r>
      <w:r w:rsidRPr="00F16B28">
        <w:rPr>
          <w:rFonts w:ascii="Times New Roman" w:eastAsia="Calibri" w:hAnsi="Times New Roman" w:cs="Times New Roman"/>
          <w:sz w:val="24"/>
          <w:szCs w:val="24"/>
          <w:lang w:val="ky-KG"/>
        </w:rPr>
        <w:t>өчмө</w:t>
      </w:r>
      <w:r w:rsidRPr="00F16B28">
        <w:rPr>
          <w:rFonts w:ascii="Times New Roman" w:eastAsia="Calibri" w:hAnsi="Times New Roman" w:cs="Times New Roman"/>
          <w:sz w:val="24"/>
          <w:szCs w:val="24"/>
        </w:rPr>
        <w:t>н элдин бир эле э</w:t>
      </w:r>
      <w:r w:rsidRPr="00F16B28">
        <w:rPr>
          <w:rFonts w:ascii="Times New Roman" w:eastAsia="Calibri" w:hAnsi="Times New Roman" w:cs="Times New Roman"/>
          <w:sz w:val="24"/>
          <w:szCs w:val="24"/>
          <w:lang w:val="ky-KG"/>
        </w:rPr>
        <w:t>ң</w:t>
      </w:r>
      <w:r w:rsidRPr="00F16B28">
        <w:rPr>
          <w:rFonts w:ascii="Times New Roman" w:eastAsia="Calibri" w:hAnsi="Times New Roman" w:cs="Times New Roman"/>
          <w:sz w:val="24"/>
          <w:szCs w:val="24"/>
        </w:rPr>
        <w:t>сеген талабы бар</w:t>
      </w:r>
      <w:r w:rsidRPr="00F16B28">
        <w:rPr>
          <w:rFonts w:ascii="Times New Roman" w:eastAsia="Calibri" w:hAnsi="Times New Roman" w:cs="Times New Roman"/>
          <w:sz w:val="24"/>
          <w:szCs w:val="24"/>
          <w:lang w:val="ky-KG"/>
        </w:rPr>
        <w:t>,</w:t>
      </w:r>
      <w:r w:rsidRPr="00F16B28">
        <w:rPr>
          <w:rFonts w:ascii="Times New Roman" w:eastAsia="Calibri" w:hAnsi="Times New Roman" w:cs="Times New Roman"/>
          <w:sz w:val="24"/>
          <w:szCs w:val="24"/>
        </w:rPr>
        <w:t>жут болбосо деген [ Табалдиев, 2012:84</w:t>
      </w:r>
      <w:r w:rsidRPr="00F16B28">
        <w:rPr>
          <w:rStyle w:val="afb"/>
          <w:rFonts w:ascii="Times New Roman" w:eastAsia="Calibri" w:hAnsi="Times New Roman" w:cs="Times New Roman"/>
          <w:sz w:val="24"/>
          <w:szCs w:val="24"/>
        </w:rPr>
        <w:footnoteReference w:id="9"/>
      </w:r>
      <w:r w:rsidRPr="00F16B28">
        <w:rPr>
          <w:rFonts w:ascii="Times New Roman" w:eastAsia="Calibri" w:hAnsi="Times New Roman" w:cs="Times New Roman"/>
          <w:sz w:val="24"/>
          <w:szCs w:val="24"/>
        </w:rPr>
        <w:t>].</w:t>
      </w:r>
    </w:p>
    <w:p w:rsidR="007A0958" w:rsidRPr="00F16B28" w:rsidRDefault="007A0958" w:rsidP="008C2614">
      <w:pPr>
        <w:shd w:val="clear" w:color="auto" w:fill="FFFFFF"/>
        <w:ind w:firstLine="567"/>
        <w:contextualSpacing/>
        <w:jc w:val="both"/>
        <w:rPr>
          <w:rFonts w:ascii="Times New Roman" w:eastAsia="Calibri" w:hAnsi="Times New Roman" w:cs="Times New Roman"/>
          <w:sz w:val="24"/>
          <w:szCs w:val="24"/>
        </w:rPr>
      </w:pPr>
    </w:p>
    <w:p w:rsidR="007A0958" w:rsidRPr="00F16B28" w:rsidRDefault="007A0958" w:rsidP="008C2614">
      <w:pPr>
        <w:shd w:val="clear" w:color="auto" w:fill="FFFFFF" w:themeFill="background1"/>
        <w:ind w:firstLine="567"/>
        <w:jc w:val="both"/>
        <w:rPr>
          <w:rFonts w:ascii="Times New Roman" w:eastAsia="Calibri" w:hAnsi="Times New Roman" w:cs="Times New Roman"/>
          <w:sz w:val="24"/>
          <w:szCs w:val="24"/>
          <w:lang w:val="ky-KG"/>
        </w:rPr>
      </w:pPr>
      <w:r w:rsidRPr="00F16B28">
        <w:rPr>
          <w:rFonts w:ascii="Times New Roman" w:eastAsia="Calibri" w:hAnsi="Times New Roman" w:cs="Times New Roman"/>
          <w:sz w:val="24"/>
          <w:szCs w:val="24"/>
        </w:rPr>
        <w:t>Е)</w:t>
      </w:r>
      <w:r w:rsidRPr="00F16B28">
        <w:rPr>
          <w:rFonts w:ascii="Times New Roman" w:eastAsia="Calibri" w:hAnsi="Times New Roman" w:cs="Times New Roman"/>
          <w:sz w:val="24"/>
          <w:szCs w:val="24"/>
          <w:lang w:val="ky-KG"/>
        </w:rPr>
        <w:t xml:space="preserve"> мисалында толук айтымдын субъективдүү модалдуулугу, </w:t>
      </w:r>
      <w:r w:rsidRPr="00F16B28">
        <w:rPr>
          <w:rFonts w:ascii="Times New Roman" w:eastAsia="Calibri" w:hAnsi="Times New Roman" w:cs="Times New Roman"/>
          <w:sz w:val="24"/>
          <w:szCs w:val="24"/>
        </w:rPr>
        <w:t>«эле»</w:t>
      </w:r>
      <w:r w:rsidRPr="00F16B28">
        <w:rPr>
          <w:rFonts w:ascii="Times New Roman" w:eastAsia="Calibri" w:hAnsi="Times New Roman" w:cs="Times New Roman"/>
          <w:sz w:val="24"/>
          <w:szCs w:val="24"/>
          <w:lang w:val="ky-KG"/>
        </w:rPr>
        <w:t xml:space="preserve"> ниеттин субъективдүү багытталуу семантикасына ээ болуп, модалдык бөлүкчөсүн колдонуу менен берилген.  Ж) мисалында субъективдүү модалдуулук «-чи» морфологиялык бөлүкчөсү менен «тилейличи» конкреттүү ниеттин субъективдүү семантикасын  бирге колдонуу жолу менен берилген. З) мисалда болсо субъективдүү модалдуулук «айла канча» сырдык маанидеги  коюлма сөз айкашы менен берилет  жана дал ушул маани бүтүндөй айтымга, сүйлөп жаткандын өзүнүн айтуусуна да  жана ошондой эле чагылдырылып жаткан чындыкка да мамилесинин субъективдүүлүгүн интеграциялоо менен таасир тийгизет морфологиялык бөлүкчөсү менен «тилейличи» конкреттүү ниеттин субъективдүү семантикасын  бирге колдонуу жолу менен берилген. </w:t>
      </w:r>
    </w:p>
    <w:p w:rsidR="007A0958" w:rsidRPr="00F16B28" w:rsidRDefault="007A0958" w:rsidP="008C2614">
      <w:pPr>
        <w:shd w:val="clear" w:color="auto" w:fill="FFFFFF" w:themeFill="background1"/>
        <w:ind w:firstLine="567"/>
        <w:jc w:val="both"/>
        <w:rPr>
          <w:rFonts w:ascii="Times New Roman" w:eastAsia="Calibri" w:hAnsi="Times New Roman" w:cs="Times New Roman"/>
          <w:sz w:val="24"/>
          <w:szCs w:val="24"/>
          <w:lang w:val="ky-KG"/>
        </w:rPr>
      </w:pPr>
      <w:r w:rsidRPr="00F16B28">
        <w:rPr>
          <w:rFonts w:ascii="Times New Roman" w:eastAsia="Calibri" w:hAnsi="Times New Roman" w:cs="Times New Roman"/>
          <w:sz w:val="24"/>
          <w:szCs w:val="24"/>
          <w:lang w:val="ky-KG"/>
        </w:rPr>
        <w:t xml:space="preserve">Англис тилиндеги модалдык этиштердин  айтымдын курамындагы «жөндөмдүүлүк», «милдеттүү» жана «каалагандык» таяныч модалдык маанилерине кыргызча функционалдык жактан туура келүүсүнүн натыйжасында, объективдүү модалдуулукту гана ишке ашырбастан, </w:t>
      </w:r>
      <w:r w:rsidRPr="00F16B28">
        <w:rPr>
          <w:rFonts w:ascii="Times New Roman" w:eastAsia="Calibri" w:hAnsi="Times New Roman" w:cs="Times New Roman"/>
          <w:sz w:val="24"/>
          <w:szCs w:val="24"/>
          <w:lang w:val="ky-KG"/>
        </w:rPr>
        <w:lastRenderedPageBreak/>
        <w:t>ошондой эле субъективдүү аспектидеги модалдуулукту да жүзөгө ашырат, берилген «-а алат; -ыш керек, муктаж болуу, мажбур болуу, милдеттүү болуу».</w:t>
      </w:r>
    </w:p>
    <w:p w:rsidR="007A0958" w:rsidRPr="00F16B28" w:rsidRDefault="007A0958" w:rsidP="008C2614">
      <w:pPr>
        <w:shd w:val="clear" w:color="auto" w:fill="FFFFFF"/>
        <w:ind w:firstLine="567"/>
        <w:jc w:val="both"/>
        <w:rPr>
          <w:rFonts w:ascii="Times New Roman" w:eastAsia="Calibri" w:hAnsi="Times New Roman" w:cs="Times New Roman"/>
          <w:sz w:val="24"/>
          <w:szCs w:val="24"/>
          <w:lang w:val="ky-KG"/>
        </w:rPr>
      </w:pPr>
      <w:r w:rsidRPr="00F16B28">
        <w:rPr>
          <w:rFonts w:ascii="Times New Roman" w:eastAsia="Calibri" w:hAnsi="Times New Roman" w:cs="Times New Roman"/>
          <w:sz w:val="24"/>
          <w:szCs w:val="24"/>
          <w:lang w:val="ky-KG"/>
        </w:rPr>
        <w:t>Ошол эле учурда, кыргыз тилиндеги модалдык боёктогу бирдиктер, алардын функционалдык жактан туура келген герман модалдык этиштери сыяктуу эле, өзүнүн объективдүү модалдуулугун: сүйлөмдүн баяндоочтук түзүлүшү аркылуу, этиштин ыңгайы аркылуу, этиштин чагынын жеке-грамматикалык формасы аркылуу,  ошондой эле өзүнүн субъективдүү модалдуулугун:  модалдык сөздөрдүн семантикасы аркылуу, сырдык сөздөрдүн эмоционалдуулугу жана экспрессивдүүлүгү аркылуу, ар кандай киринди-коймо лексемалар, сөз айкаштар жана синтаксистик конструкциялар аркылуу ишке ашырат жана кыргыз этиштеринин бардык дайындары субъективдүү да, объективдүү да модалдуулукту чагылдырат.</w:t>
      </w:r>
    </w:p>
    <w:p w:rsidR="007A0958" w:rsidRPr="00F16B28" w:rsidRDefault="007A0958" w:rsidP="008C2614">
      <w:pPr>
        <w:shd w:val="clear" w:color="auto" w:fill="FFFFFF"/>
        <w:ind w:firstLine="567"/>
        <w:jc w:val="both"/>
        <w:rPr>
          <w:rFonts w:ascii="Times New Roman" w:eastAsia="Calibri" w:hAnsi="Times New Roman" w:cs="Times New Roman"/>
          <w:sz w:val="24"/>
          <w:szCs w:val="24"/>
          <w:lang w:val="ky-KG"/>
        </w:rPr>
      </w:pPr>
    </w:p>
    <w:p w:rsidR="007A0958" w:rsidRPr="00F16B28" w:rsidRDefault="002D59E5" w:rsidP="008C2614">
      <w:pPr>
        <w:shd w:val="clear" w:color="auto" w:fill="FFFFFF"/>
        <w:ind w:firstLine="567"/>
        <w:jc w:val="both"/>
        <w:rPr>
          <w:rFonts w:ascii="Times New Roman" w:eastAsia="Times New Roman" w:hAnsi="Times New Roman" w:cs="Times New Roman"/>
          <w:b/>
          <w:caps/>
          <w:sz w:val="24"/>
          <w:szCs w:val="24"/>
          <w:lang w:val="ky-KG" w:eastAsia="ru-RU"/>
        </w:rPr>
      </w:pPr>
      <w:r w:rsidRPr="00F16B28">
        <w:rPr>
          <w:rFonts w:ascii="Times New Roman" w:eastAsia="Times New Roman" w:hAnsi="Times New Roman" w:cs="Times New Roman"/>
          <w:b/>
          <w:sz w:val="24"/>
          <w:szCs w:val="24"/>
          <w:lang w:val="ky-KG" w:eastAsia="ru-RU"/>
        </w:rPr>
        <w:t>Шилтеме жасалган адабияттардын тизмеси:</w:t>
      </w:r>
      <w:r w:rsidR="007A0958" w:rsidRPr="00F16B28">
        <w:rPr>
          <w:rFonts w:ascii="Times New Roman" w:eastAsia="Times New Roman" w:hAnsi="Times New Roman" w:cs="Times New Roman"/>
          <w:b/>
          <w:caps/>
          <w:sz w:val="24"/>
          <w:szCs w:val="24"/>
          <w:lang w:val="ky-KG" w:eastAsia="ru-RU"/>
        </w:rPr>
        <w:t xml:space="preserve"> </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1.Абрамов Б.А. Теоритическая грамматика немецкого языка. Сопоставительная типология немецкого и русского языков; Учебник для студентов ВУЗов – М.; Гуманит.изд.центр ВЛАДОС, 2008-288с.</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2. Абдувалиев И. А 13 Азыркыкыргыз тили : ( Морфология) ЖОЖдор үчүн.-Б.: Бийиктик плюс  2015.-324 б.  :</w:t>
      </w:r>
    </w:p>
    <w:p w:rsidR="007A0958" w:rsidRPr="00F16B28" w:rsidRDefault="007A0958" w:rsidP="008C2614">
      <w:pPr>
        <w:ind w:firstLine="567"/>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3. Беляева М.А. Грамматика английского языка. – изд. 6-е. - Учебное пособие для ВУЗов. – М.: Высшая школа, 1977-333с.</w:t>
      </w:r>
    </w:p>
    <w:p w:rsidR="007A0958" w:rsidRPr="00F16B28" w:rsidRDefault="007A0958" w:rsidP="008C2614">
      <w:pPr>
        <w:ind w:firstLine="567"/>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 xml:space="preserve">4. Джусаев Ж. Грамматические средства выражения категории модальности в киргизском языке Фрунзе 1984 – 160 с. : ил.-с </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val="ky-KG" w:eastAsia="ru-RU"/>
        </w:rPr>
      </w:pPr>
      <w:r w:rsidRPr="00F16B28">
        <w:rPr>
          <w:rFonts w:ascii="Times New Roman" w:eastAsia="Times New Roman" w:hAnsi="Times New Roman" w:cs="Times New Roman"/>
          <w:sz w:val="24"/>
          <w:szCs w:val="24"/>
          <w:lang w:eastAsia="ru-RU"/>
        </w:rPr>
        <w:t xml:space="preserve">5. </w:t>
      </w:r>
      <w:r w:rsidRPr="00F16B28">
        <w:rPr>
          <w:rFonts w:ascii="Times New Roman" w:eastAsia="Times New Roman" w:hAnsi="Times New Roman" w:cs="Times New Roman"/>
          <w:sz w:val="24"/>
          <w:szCs w:val="24"/>
          <w:lang w:val="ky-KG" w:eastAsia="ru-RU"/>
        </w:rPr>
        <w:t>Жолдошбеков А. Абдыкаимов О.О. Ибраимова Г.О Турдубаева А.С. Немис жана кыргыз тилдеринин фономорфологиялык типалогоиясы Бишкек 2016 448 б.</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val="ky-KG" w:eastAsia="ru-RU"/>
        </w:rPr>
        <w:t>6.</w:t>
      </w:r>
      <w:r w:rsidRPr="00F16B28">
        <w:rPr>
          <w:rFonts w:ascii="Times New Roman" w:eastAsia="Times New Roman" w:hAnsi="Times New Roman" w:cs="Times New Roman"/>
          <w:sz w:val="24"/>
          <w:szCs w:val="24"/>
          <w:lang w:eastAsia="ru-RU"/>
        </w:rPr>
        <w:t>Т.Турсуналиев Англис тилинин грамматикасы : (кыргыз мектептери үчүн) 1967 -95 б.</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7.Турсуналиев Т. Обучаем английскому глаголу на сопостовительном материале с киргизским языком: Для фак.иностр.яз.выш.учеб.заведений 1984.-168с-</w:t>
      </w:r>
      <w:r w:rsidRPr="00F16B28">
        <w:rPr>
          <w:rFonts w:ascii="Times New Roman" w:eastAsia="Times New Roman" w:hAnsi="Times New Roman" w:cs="Times New Roman"/>
          <w:sz w:val="24"/>
          <w:szCs w:val="24"/>
          <w:lang w:val="ky-KG" w:eastAsia="ru-RU"/>
        </w:rPr>
        <w:t xml:space="preserve"> Ф </w:t>
      </w:r>
      <w:r w:rsidRPr="00F16B28">
        <w:rPr>
          <w:rFonts w:ascii="Times New Roman" w:eastAsia="Times New Roman" w:hAnsi="Times New Roman" w:cs="Times New Roman"/>
          <w:sz w:val="24"/>
          <w:szCs w:val="24"/>
          <w:lang w:eastAsia="ru-RU"/>
        </w:rPr>
        <w:t>: Мектеп</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8.Теория функциональной грамматики: Темпоральность. Модальность. /отв.ред. А.В.Бондарко. – Л.: Накуа, 1990-263с.</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9.Шаршеев Н. Модальности и модальные слова в киргизском языке АН КР. ССР.- Фрунзе , 1969-29 с.</w:t>
      </w: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10.Садыков С. Проблемы моделирования тюркской морфологии  Издательство  “Илим”, 1987г. Академия Наук Киргизской Республики ССР</w:t>
      </w:r>
    </w:p>
    <w:p w:rsidR="007A0958" w:rsidRPr="00F16B28" w:rsidRDefault="007A0958" w:rsidP="008C2614">
      <w:pPr>
        <w:shd w:val="clear" w:color="auto" w:fill="FFFFFF" w:themeFill="background1"/>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11. Чемоданов Н.С. Германские языки //Сравнительно-историческое изучение разных семей. Задачи и перспективы. – М.: Наука, 1982-91-115с.</w:t>
      </w:r>
    </w:p>
    <w:p w:rsidR="007A0958" w:rsidRPr="00F16B28" w:rsidRDefault="007A0958" w:rsidP="008C2614">
      <w:pPr>
        <w:shd w:val="clear" w:color="auto" w:fill="FFFFFF" w:themeFill="background1"/>
        <w:ind w:firstLine="567"/>
        <w:jc w:val="both"/>
        <w:rPr>
          <w:rFonts w:ascii="Times New Roman" w:eastAsia="Times New Roman" w:hAnsi="Times New Roman" w:cs="Times New Roman"/>
          <w:sz w:val="24"/>
          <w:szCs w:val="24"/>
          <w:lang w:eastAsia="ru-RU"/>
        </w:rPr>
      </w:pPr>
      <w:r w:rsidRPr="00F16B28">
        <w:rPr>
          <w:rFonts w:ascii="Times New Roman" w:eastAsia="Times New Roman" w:hAnsi="Times New Roman" w:cs="Times New Roman"/>
          <w:sz w:val="24"/>
          <w:szCs w:val="24"/>
          <w:lang w:eastAsia="ru-RU"/>
        </w:rPr>
        <w:t>12. Теория функциональной грамматики: Темпоральность. Модальность. /отв.ред. А.В.Бондарко. – Л.: Накуа, 1990-263с.</w:t>
      </w:r>
    </w:p>
    <w:p w:rsidR="007A0958" w:rsidRPr="00F16B28" w:rsidRDefault="007A0958" w:rsidP="008C2614">
      <w:pPr>
        <w:shd w:val="clear" w:color="auto" w:fill="FFFFFF" w:themeFill="background1"/>
        <w:ind w:firstLine="567"/>
        <w:jc w:val="both"/>
        <w:rPr>
          <w:rFonts w:ascii="Times New Roman" w:eastAsia="Times New Roman" w:hAnsi="Times New Roman" w:cs="Times New Roman"/>
          <w:sz w:val="24"/>
          <w:szCs w:val="24"/>
          <w:lang w:eastAsia="ru-RU"/>
        </w:rPr>
      </w:pPr>
    </w:p>
    <w:p w:rsidR="007A0958" w:rsidRPr="00F16B28" w:rsidRDefault="007A0958" w:rsidP="008C2614">
      <w:pPr>
        <w:shd w:val="clear" w:color="auto" w:fill="FFFFFF"/>
        <w:ind w:firstLine="567"/>
        <w:jc w:val="both"/>
        <w:rPr>
          <w:rFonts w:ascii="Times New Roman" w:eastAsia="Times New Roman" w:hAnsi="Times New Roman" w:cs="Times New Roman"/>
          <w:sz w:val="24"/>
          <w:szCs w:val="24"/>
          <w:lang w:eastAsia="ru-RU"/>
        </w:rPr>
      </w:pPr>
    </w:p>
    <w:p w:rsidR="007A0958" w:rsidRPr="00F16B28" w:rsidRDefault="007A0958" w:rsidP="008C2614">
      <w:pPr>
        <w:ind w:firstLine="567"/>
        <w:rPr>
          <w:rFonts w:ascii="Times New Roman" w:hAnsi="Times New Roman" w:cs="Times New Roman"/>
          <w:sz w:val="24"/>
          <w:szCs w:val="24"/>
        </w:rPr>
      </w:pPr>
    </w:p>
    <w:p w:rsidR="00A37E74" w:rsidRPr="00F16B28" w:rsidRDefault="00A37E74" w:rsidP="008C2614">
      <w:pPr>
        <w:pStyle w:val="af2"/>
        <w:ind w:firstLine="567"/>
        <w:jc w:val="both"/>
        <w:rPr>
          <w:rFonts w:ascii="Times New Roman" w:hAnsi="Times New Roman"/>
          <w:sz w:val="24"/>
          <w:szCs w:val="24"/>
        </w:rPr>
      </w:pPr>
    </w:p>
    <w:p w:rsidR="00A37E74" w:rsidRPr="00F16B28" w:rsidRDefault="00A37E74" w:rsidP="008C2614">
      <w:pPr>
        <w:pStyle w:val="af2"/>
        <w:ind w:firstLine="567"/>
        <w:jc w:val="both"/>
        <w:rPr>
          <w:rFonts w:ascii="Times New Roman" w:hAnsi="Times New Roman"/>
          <w:sz w:val="24"/>
          <w:szCs w:val="24"/>
        </w:rPr>
      </w:pPr>
    </w:p>
    <w:p w:rsidR="00A37E74" w:rsidRPr="00F16B28" w:rsidRDefault="00A37E74" w:rsidP="008C2614">
      <w:pPr>
        <w:ind w:firstLine="567"/>
        <w:rPr>
          <w:rFonts w:ascii="Times New Roman" w:hAnsi="Times New Roman" w:cs="Times New Roman"/>
          <w:sz w:val="24"/>
          <w:szCs w:val="24"/>
        </w:rPr>
      </w:pPr>
    </w:p>
    <w:p w:rsidR="00C96A4B" w:rsidRPr="00F16B28" w:rsidRDefault="00C96A4B" w:rsidP="008C2614">
      <w:pPr>
        <w:ind w:firstLine="567"/>
        <w:rPr>
          <w:rFonts w:ascii="Times New Roman" w:hAnsi="Times New Roman" w:cs="Times New Roman"/>
          <w:b/>
          <w:sz w:val="24"/>
          <w:szCs w:val="24"/>
        </w:rPr>
      </w:pPr>
    </w:p>
    <w:p w:rsidR="00C96A4B" w:rsidRPr="00F16B28" w:rsidRDefault="00C96A4B" w:rsidP="008C2614">
      <w:pPr>
        <w:ind w:firstLine="567"/>
        <w:rPr>
          <w:rFonts w:ascii="Times New Roman" w:hAnsi="Times New Roman" w:cs="Times New Roman"/>
          <w:b/>
          <w:sz w:val="24"/>
          <w:szCs w:val="24"/>
          <w:lang w:val="ky-KG"/>
        </w:rPr>
      </w:pPr>
    </w:p>
    <w:p w:rsidR="00C96A4B" w:rsidRPr="00F16B28" w:rsidRDefault="00C96A4B" w:rsidP="008C2614">
      <w:pPr>
        <w:ind w:firstLine="567"/>
        <w:rPr>
          <w:rFonts w:ascii="Times New Roman" w:hAnsi="Times New Roman" w:cs="Times New Roman"/>
          <w:b/>
          <w:sz w:val="24"/>
          <w:szCs w:val="24"/>
          <w:lang w:val="ky-KG"/>
        </w:rPr>
      </w:pPr>
    </w:p>
    <w:p w:rsidR="00C96A4B" w:rsidRPr="00F16B28" w:rsidRDefault="00C96A4B" w:rsidP="008C2614">
      <w:pPr>
        <w:ind w:firstLine="567"/>
        <w:jc w:val="both"/>
        <w:rPr>
          <w:rFonts w:ascii="Times New Roman" w:hAnsi="Times New Roman" w:cs="Times New Roman"/>
          <w:b/>
          <w:sz w:val="24"/>
          <w:szCs w:val="24"/>
          <w:lang w:val="ky-KG"/>
        </w:rPr>
      </w:pPr>
    </w:p>
    <w:p w:rsidR="00F3334F" w:rsidRPr="00DE11D8" w:rsidRDefault="00496ABC" w:rsidP="00F3334F">
      <w:pPr>
        <w:jc w:val="center"/>
        <w:rPr>
          <w:rFonts w:ascii="Times New Roman" w:hAnsi="Times New Roman" w:cs="Times New Roman"/>
          <w:b/>
          <w:sz w:val="24"/>
          <w:szCs w:val="24"/>
          <w:lang w:val="ky-KG"/>
        </w:rPr>
      </w:pPr>
      <w:r>
        <w:rPr>
          <w:rFonts w:ascii="Times New Roman" w:hAnsi="Times New Roman" w:cs="Times New Roman"/>
          <w:sz w:val="24"/>
          <w:szCs w:val="24"/>
          <w:lang w:val="ky-KG"/>
        </w:rPr>
        <w:br w:type="column"/>
      </w:r>
      <w:r w:rsidR="00F3334F" w:rsidRPr="00DE11D8">
        <w:rPr>
          <w:rFonts w:ascii="Times New Roman" w:hAnsi="Times New Roman" w:cs="Times New Roman"/>
          <w:b/>
          <w:sz w:val="24"/>
          <w:szCs w:val="24"/>
          <w:lang w:val="ky-KG"/>
        </w:rPr>
        <w:lastRenderedPageBreak/>
        <w:t>МАЗМУНУ</w:t>
      </w:r>
    </w:p>
    <w:p w:rsidR="00F3334F" w:rsidRPr="00DE11D8" w:rsidRDefault="00F3334F" w:rsidP="00F3334F">
      <w:pPr>
        <w:jc w:val="center"/>
        <w:rPr>
          <w:rFonts w:ascii="Times New Roman" w:hAnsi="Times New Roman" w:cs="Times New Roman"/>
          <w:b/>
          <w:sz w:val="24"/>
          <w:szCs w:val="24"/>
          <w:lang w:val="ky-KG"/>
        </w:rPr>
      </w:pPr>
      <w:r w:rsidRPr="00DE11D8">
        <w:rPr>
          <w:rFonts w:ascii="Times New Roman" w:hAnsi="Times New Roman" w:cs="Times New Roman"/>
          <w:b/>
          <w:sz w:val="24"/>
          <w:szCs w:val="24"/>
          <w:lang w:val="ky-KG"/>
        </w:rPr>
        <w:t>СОДЕРЖАНИЕ</w:t>
      </w:r>
    </w:p>
    <w:p w:rsidR="00F3334F" w:rsidRPr="00DE11D8" w:rsidRDefault="00F3334F" w:rsidP="00F3334F">
      <w:pPr>
        <w:jc w:val="center"/>
        <w:rPr>
          <w:rFonts w:ascii="Times New Roman" w:hAnsi="Times New Roman"/>
          <w:b/>
          <w:i/>
          <w:sz w:val="24"/>
          <w:szCs w:val="24"/>
        </w:rPr>
      </w:pPr>
      <w:r w:rsidRPr="00DE11D8">
        <w:rPr>
          <w:rFonts w:ascii="Times New Roman" w:hAnsi="Times New Roman"/>
          <w:b/>
          <w:i/>
          <w:sz w:val="24"/>
          <w:szCs w:val="24"/>
          <w:lang w:val="en-US"/>
        </w:rPr>
        <w:t>CONTENT</w:t>
      </w:r>
    </w:p>
    <w:p w:rsidR="00F3334F" w:rsidRPr="000F3EDB" w:rsidRDefault="00F3334F" w:rsidP="00F3334F">
      <w:pPr>
        <w:rPr>
          <w:rFonts w:ascii="Times New Roman" w:hAnsi="Times New Roman"/>
          <w:b/>
          <w:i/>
          <w:sz w:val="24"/>
          <w:szCs w:val="24"/>
        </w:rPr>
      </w:pPr>
    </w:p>
    <w:p w:rsidR="00F3334F" w:rsidRPr="000F3EDB" w:rsidRDefault="00F3334F" w:rsidP="00F3334F">
      <w:pPr>
        <w:rPr>
          <w:rFonts w:ascii="Times New Roman" w:hAnsi="Times New Roman"/>
          <w:b/>
          <w:i/>
          <w:sz w:val="24"/>
          <w:szCs w:val="24"/>
        </w:rPr>
      </w:pPr>
    </w:p>
    <w:p w:rsidR="00F3334F" w:rsidRPr="001B3343" w:rsidRDefault="00F3334F" w:rsidP="00F3334F">
      <w:pPr>
        <w:rPr>
          <w:rFonts w:ascii="Times New Roman" w:hAnsi="Times New Roman"/>
          <w:b/>
          <w:i/>
          <w:sz w:val="24"/>
          <w:szCs w:val="24"/>
        </w:rPr>
      </w:pPr>
      <w:r w:rsidRPr="001B3343">
        <w:rPr>
          <w:rFonts w:ascii="Times New Roman" w:hAnsi="Times New Roman"/>
          <w:b/>
          <w:i/>
          <w:sz w:val="24"/>
          <w:szCs w:val="24"/>
        </w:rPr>
        <w:t>Туребеков Б.</w:t>
      </w:r>
    </w:p>
    <w:p w:rsidR="00F3334F" w:rsidRPr="00DE11D8" w:rsidRDefault="00F3334F" w:rsidP="00F3334F">
      <w:pPr>
        <w:rPr>
          <w:rFonts w:ascii="Times New Roman" w:hAnsi="Times New Roman"/>
          <w:b/>
          <w:i/>
          <w:sz w:val="24"/>
          <w:szCs w:val="24"/>
        </w:rPr>
      </w:pPr>
      <w:r w:rsidRPr="001B3343">
        <w:rPr>
          <w:rFonts w:ascii="Times New Roman" w:hAnsi="Times New Roman"/>
          <w:b/>
          <w:i/>
          <w:sz w:val="24"/>
          <w:szCs w:val="24"/>
        </w:rPr>
        <w:t>Мамытов А.М.</w:t>
      </w:r>
      <w:r w:rsidRPr="001B3343">
        <w:rPr>
          <w:rFonts w:ascii="Times New Roman" w:hAnsi="Times New Roman"/>
          <w:b/>
          <w:i/>
          <w:sz w:val="24"/>
          <w:szCs w:val="24"/>
          <w:lang w:val="ky-KG"/>
        </w:rPr>
        <w:t xml:space="preserve"> </w:t>
      </w:r>
    </w:p>
    <w:p w:rsidR="00F3334F" w:rsidRPr="00DE11D8" w:rsidRDefault="00F3334F" w:rsidP="00F3334F">
      <w:pPr>
        <w:rPr>
          <w:rFonts w:ascii="Times New Roman" w:hAnsi="Times New Roman"/>
          <w:b/>
          <w:i/>
          <w:sz w:val="24"/>
          <w:szCs w:val="24"/>
        </w:rPr>
      </w:pPr>
    </w:p>
    <w:p w:rsidR="00F3334F" w:rsidRPr="000F3EDB" w:rsidRDefault="00F3334F" w:rsidP="00F3334F">
      <w:pPr>
        <w:shd w:val="clear" w:color="auto" w:fill="FFFFFF"/>
        <w:rPr>
          <w:rFonts w:ascii="Times New Roman" w:hAnsi="Times New Roman"/>
          <w:b/>
          <w:i/>
          <w:color w:val="222222"/>
          <w:sz w:val="24"/>
          <w:szCs w:val="24"/>
          <w:shd w:val="clear" w:color="auto" w:fill="F8F9FA"/>
        </w:rPr>
      </w:pPr>
      <w:r w:rsidRPr="001B3343">
        <w:rPr>
          <w:rFonts w:ascii="Times New Roman" w:hAnsi="Times New Roman"/>
          <w:b/>
          <w:i/>
          <w:color w:val="222222"/>
          <w:sz w:val="24"/>
          <w:szCs w:val="24"/>
          <w:shd w:val="clear" w:color="auto" w:fill="F8F9FA"/>
          <w:lang w:val="en-US"/>
        </w:rPr>
        <w:t>Turebekov</w:t>
      </w:r>
      <w:r w:rsidRPr="000F3EDB">
        <w:rPr>
          <w:rFonts w:ascii="Times New Roman" w:hAnsi="Times New Roman"/>
          <w:b/>
          <w:i/>
          <w:color w:val="222222"/>
          <w:sz w:val="24"/>
          <w:szCs w:val="24"/>
          <w:shd w:val="clear" w:color="auto" w:fill="F8F9FA"/>
        </w:rPr>
        <w:t xml:space="preserve"> </w:t>
      </w:r>
      <w:r w:rsidRPr="001B3343">
        <w:rPr>
          <w:rFonts w:ascii="Times New Roman" w:hAnsi="Times New Roman"/>
          <w:b/>
          <w:i/>
          <w:color w:val="222222"/>
          <w:sz w:val="24"/>
          <w:szCs w:val="24"/>
          <w:shd w:val="clear" w:color="auto" w:fill="F8F9FA"/>
          <w:lang w:val="en-US"/>
        </w:rPr>
        <w:t>B</w:t>
      </w:r>
      <w:r w:rsidRPr="000F3EDB">
        <w:rPr>
          <w:rFonts w:ascii="Times New Roman" w:hAnsi="Times New Roman"/>
          <w:b/>
          <w:i/>
          <w:color w:val="222222"/>
          <w:sz w:val="24"/>
          <w:szCs w:val="24"/>
          <w:shd w:val="clear" w:color="auto" w:fill="F8F9FA"/>
        </w:rPr>
        <w:t>.</w:t>
      </w:r>
    </w:p>
    <w:p w:rsidR="00F3334F" w:rsidRPr="000F3EDB" w:rsidRDefault="00F3334F" w:rsidP="00F3334F">
      <w:pPr>
        <w:shd w:val="clear" w:color="auto" w:fill="FFFFFF"/>
        <w:rPr>
          <w:rFonts w:ascii="Times New Roman" w:hAnsi="Times New Roman"/>
          <w:b/>
          <w:i/>
          <w:color w:val="222222"/>
          <w:sz w:val="24"/>
          <w:szCs w:val="24"/>
          <w:shd w:val="clear" w:color="auto" w:fill="F8F9FA"/>
        </w:rPr>
      </w:pPr>
      <w:r w:rsidRPr="001B3343">
        <w:rPr>
          <w:rFonts w:ascii="Times New Roman" w:hAnsi="Times New Roman"/>
          <w:b/>
          <w:i/>
          <w:color w:val="222222"/>
          <w:sz w:val="24"/>
          <w:szCs w:val="24"/>
          <w:shd w:val="clear" w:color="auto" w:fill="F8F9FA"/>
          <w:lang w:val="en-US"/>
        </w:rPr>
        <w:t>Mamytov</w:t>
      </w:r>
      <w:r w:rsidRPr="000F3EDB">
        <w:rPr>
          <w:rFonts w:ascii="Times New Roman" w:hAnsi="Times New Roman"/>
          <w:b/>
          <w:i/>
          <w:color w:val="222222"/>
          <w:sz w:val="24"/>
          <w:szCs w:val="24"/>
          <w:shd w:val="clear" w:color="auto" w:fill="F8F9FA"/>
        </w:rPr>
        <w:t xml:space="preserve"> </w:t>
      </w:r>
      <w:r w:rsidRPr="001B3343">
        <w:rPr>
          <w:rFonts w:ascii="Times New Roman" w:hAnsi="Times New Roman"/>
          <w:b/>
          <w:i/>
          <w:color w:val="222222"/>
          <w:sz w:val="24"/>
          <w:szCs w:val="24"/>
          <w:shd w:val="clear" w:color="auto" w:fill="F8F9FA"/>
          <w:lang w:val="en-US"/>
        </w:rPr>
        <w:t>A</w:t>
      </w:r>
      <w:r w:rsidRPr="000F3EDB">
        <w:rPr>
          <w:rFonts w:ascii="Times New Roman" w:hAnsi="Times New Roman"/>
          <w:b/>
          <w:i/>
          <w:color w:val="222222"/>
          <w:sz w:val="24"/>
          <w:szCs w:val="24"/>
          <w:shd w:val="clear" w:color="auto" w:fill="F8F9FA"/>
        </w:rPr>
        <w:t>.</w:t>
      </w:r>
      <w:r w:rsidRPr="001B3343">
        <w:rPr>
          <w:rFonts w:ascii="Times New Roman" w:hAnsi="Times New Roman"/>
          <w:b/>
          <w:i/>
          <w:color w:val="222222"/>
          <w:sz w:val="24"/>
          <w:szCs w:val="24"/>
          <w:shd w:val="clear" w:color="auto" w:fill="F8F9FA"/>
          <w:lang w:val="en-US"/>
        </w:rPr>
        <w:t>M</w:t>
      </w:r>
      <w:r w:rsidRPr="000F3EDB">
        <w:rPr>
          <w:rFonts w:ascii="Times New Roman" w:hAnsi="Times New Roman"/>
          <w:b/>
          <w:i/>
          <w:color w:val="222222"/>
          <w:sz w:val="24"/>
          <w:szCs w:val="24"/>
          <w:shd w:val="clear" w:color="auto" w:fill="F8F9FA"/>
        </w:rPr>
        <w:t>.</w:t>
      </w:r>
    </w:p>
    <w:p w:rsidR="00F3334F" w:rsidRPr="000F3EDB" w:rsidRDefault="00F3334F" w:rsidP="00F3334F">
      <w:pPr>
        <w:shd w:val="clear" w:color="auto" w:fill="FFFFFF"/>
        <w:rPr>
          <w:rFonts w:ascii="Times New Roman" w:hAnsi="Times New Roman"/>
          <w:b/>
          <w:i/>
          <w:color w:val="222222"/>
          <w:sz w:val="24"/>
          <w:szCs w:val="24"/>
          <w:shd w:val="clear" w:color="auto" w:fill="F8F9FA"/>
        </w:rPr>
      </w:pPr>
    </w:p>
    <w:p w:rsidR="00F3334F" w:rsidRPr="00BB2B53" w:rsidRDefault="00F3334F" w:rsidP="00F3334F">
      <w:pPr>
        <w:rPr>
          <w:rFonts w:ascii="Times New Roman" w:hAnsi="Times New Roman"/>
          <w:sz w:val="24"/>
          <w:szCs w:val="24"/>
        </w:rPr>
      </w:pPr>
      <w:r w:rsidRPr="00BB2B53">
        <w:rPr>
          <w:rFonts w:ascii="Times New Roman" w:hAnsi="Times New Roman"/>
          <w:sz w:val="24"/>
          <w:szCs w:val="24"/>
        </w:rPr>
        <w:t>Изменение физической подготовленности учащихся 1-2 классов под воздействием модернизированного, трехразового в неделю занятий физической культурой</w:t>
      </w:r>
      <w:r>
        <w:rPr>
          <w:rFonts w:ascii="Times New Roman" w:hAnsi="Times New Roman"/>
          <w:sz w:val="24"/>
          <w:szCs w:val="24"/>
        </w:rPr>
        <w:t xml:space="preserve"> ……………..3</w:t>
      </w:r>
    </w:p>
    <w:p w:rsidR="00F3334F" w:rsidRPr="00BB2B53" w:rsidRDefault="00F3334F" w:rsidP="00F3334F">
      <w:pPr>
        <w:rPr>
          <w:rFonts w:ascii="Times New Roman" w:hAnsi="Times New Roman"/>
          <w:sz w:val="24"/>
          <w:szCs w:val="24"/>
          <w:lang w:val="ky-KG"/>
        </w:rPr>
      </w:pPr>
      <w:r w:rsidRPr="00BB2B53">
        <w:rPr>
          <w:rFonts w:ascii="Times New Roman" w:hAnsi="Times New Roman"/>
          <w:sz w:val="24"/>
          <w:szCs w:val="24"/>
          <w:lang w:val="ky-KG"/>
        </w:rPr>
        <w:t>Мазмундук жактан модернизацияланган, жумасына 3 жолу өткөрүлгөн дене тарбия сабактарынын 1-2-класстын окуучуларынын физикалык даярдыгына тийгизген таасири</w:t>
      </w:r>
      <w:r>
        <w:rPr>
          <w:rFonts w:ascii="Times New Roman" w:hAnsi="Times New Roman"/>
          <w:sz w:val="24"/>
          <w:szCs w:val="24"/>
          <w:lang w:val="ky-KG"/>
        </w:rPr>
        <w:t>.....3</w:t>
      </w:r>
    </w:p>
    <w:p w:rsidR="00F3334F" w:rsidRPr="00AD3E8E" w:rsidRDefault="00F3334F" w:rsidP="00F3334F">
      <w:pPr>
        <w:rPr>
          <w:rFonts w:ascii="Times New Roman" w:hAnsi="Times New Roman"/>
          <w:color w:val="222222"/>
          <w:sz w:val="24"/>
          <w:szCs w:val="24"/>
          <w:shd w:val="clear" w:color="auto" w:fill="F8F9FA"/>
          <w:lang w:val="en-US"/>
        </w:rPr>
      </w:pPr>
      <w:r w:rsidRPr="00BB2B53">
        <w:rPr>
          <w:rFonts w:ascii="Times New Roman" w:hAnsi="Times New Roman"/>
          <w:color w:val="222222"/>
          <w:sz w:val="24"/>
          <w:szCs w:val="24"/>
          <w:shd w:val="clear" w:color="auto" w:fill="F8F9FA"/>
          <w:lang w:val="en-US"/>
        </w:rPr>
        <w:t>Change in physical fitness of students in grades 1-2 under the influence of a modernized, three times a week physical education classes</w:t>
      </w:r>
      <w:r w:rsidRPr="006B019F">
        <w:rPr>
          <w:rFonts w:ascii="Times New Roman" w:hAnsi="Times New Roman"/>
          <w:color w:val="222222"/>
          <w:sz w:val="24"/>
          <w:szCs w:val="24"/>
          <w:shd w:val="clear" w:color="auto" w:fill="F8F9FA"/>
          <w:lang w:val="en-US"/>
        </w:rPr>
        <w:t>…………………………………………………………</w:t>
      </w:r>
      <w:r w:rsidRPr="00DE11D8">
        <w:rPr>
          <w:rFonts w:ascii="Times New Roman" w:hAnsi="Times New Roman"/>
          <w:color w:val="222222"/>
          <w:sz w:val="24"/>
          <w:szCs w:val="24"/>
          <w:shd w:val="clear" w:color="auto" w:fill="F8F9FA"/>
          <w:lang w:val="en-US"/>
        </w:rPr>
        <w:t>..</w:t>
      </w:r>
      <w:r w:rsidRPr="00AD3E8E">
        <w:rPr>
          <w:rFonts w:ascii="Times New Roman" w:hAnsi="Times New Roman"/>
          <w:color w:val="222222"/>
          <w:sz w:val="24"/>
          <w:szCs w:val="24"/>
          <w:shd w:val="clear" w:color="auto" w:fill="F8F9FA"/>
          <w:lang w:val="en-US"/>
        </w:rPr>
        <w:t>.3</w:t>
      </w:r>
    </w:p>
    <w:p w:rsidR="00F3334F" w:rsidRPr="006B019F" w:rsidRDefault="00F3334F" w:rsidP="00F3334F">
      <w:pPr>
        <w:rPr>
          <w:rFonts w:ascii="Times New Roman" w:hAnsi="Times New Roman"/>
          <w:color w:val="222222"/>
          <w:sz w:val="24"/>
          <w:szCs w:val="24"/>
          <w:shd w:val="clear" w:color="auto" w:fill="F8F9FA"/>
          <w:lang w:val="en-US"/>
        </w:rPr>
      </w:pPr>
    </w:p>
    <w:p w:rsidR="00F3334F" w:rsidRPr="006B019F" w:rsidRDefault="00F3334F" w:rsidP="00F3334F">
      <w:pPr>
        <w:pStyle w:val="HTML"/>
        <w:shd w:val="clear" w:color="auto" w:fill="FFFFFF"/>
        <w:rPr>
          <w:rFonts w:ascii="Times New Roman" w:hAnsi="Times New Roman"/>
          <w:b/>
          <w:i/>
          <w:color w:val="212121"/>
          <w:sz w:val="24"/>
          <w:szCs w:val="24"/>
          <w:lang w:val="en-US"/>
        </w:rPr>
      </w:pPr>
      <w:r w:rsidRPr="007B08BF">
        <w:rPr>
          <w:rFonts w:ascii="Times New Roman" w:hAnsi="Times New Roman"/>
          <w:b/>
          <w:i/>
          <w:sz w:val="24"/>
          <w:szCs w:val="24"/>
        </w:rPr>
        <w:t>Токтомаметов</w:t>
      </w:r>
      <w:r w:rsidRPr="006B019F">
        <w:rPr>
          <w:rFonts w:ascii="Times New Roman" w:hAnsi="Times New Roman"/>
          <w:b/>
          <w:i/>
          <w:sz w:val="24"/>
          <w:szCs w:val="24"/>
          <w:lang w:val="en-US"/>
        </w:rPr>
        <w:t xml:space="preserve"> </w:t>
      </w:r>
      <w:r>
        <w:rPr>
          <w:rFonts w:ascii="Times New Roman" w:hAnsi="Times New Roman"/>
          <w:b/>
          <w:i/>
          <w:sz w:val="24"/>
          <w:szCs w:val="24"/>
        </w:rPr>
        <w:t>А</w:t>
      </w:r>
      <w:r w:rsidRPr="006B019F">
        <w:rPr>
          <w:rFonts w:ascii="Times New Roman" w:hAnsi="Times New Roman"/>
          <w:b/>
          <w:i/>
          <w:sz w:val="24"/>
          <w:szCs w:val="24"/>
          <w:lang w:val="en-US"/>
        </w:rPr>
        <w:t xml:space="preserve">. </w:t>
      </w:r>
      <w:r>
        <w:rPr>
          <w:rFonts w:ascii="Times New Roman" w:hAnsi="Times New Roman"/>
          <w:b/>
          <w:i/>
          <w:sz w:val="24"/>
          <w:szCs w:val="24"/>
        </w:rPr>
        <w:t>Д</w:t>
      </w:r>
      <w:r w:rsidRPr="006B019F">
        <w:rPr>
          <w:rFonts w:ascii="Times New Roman" w:hAnsi="Times New Roman"/>
          <w:b/>
          <w:i/>
          <w:sz w:val="24"/>
          <w:szCs w:val="24"/>
          <w:lang w:val="en-US"/>
        </w:rPr>
        <w:t>.</w:t>
      </w:r>
    </w:p>
    <w:p w:rsidR="00F3334F" w:rsidRPr="00DE11D8" w:rsidRDefault="00F3334F" w:rsidP="00F3334F">
      <w:pPr>
        <w:rPr>
          <w:rFonts w:ascii="Times New Roman" w:hAnsi="Times New Roman"/>
          <w:b/>
          <w:bCs/>
          <w:i/>
          <w:sz w:val="24"/>
          <w:szCs w:val="24"/>
          <w:lang w:val="en-US"/>
        </w:rPr>
      </w:pPr>
      <w:r w:rsidRPr="007B08BF">
        <w:rPr>
          <w:rFonts w:ascii="Times New Roman" w:hAnsi="Times New Roman"/>
          <w:b/>
          <w:bCs/>
          <w:i/>
          <w:sz w:val="24"/>
          <w:szCs w:val="24"/>
          <w:lang w:val="en-US"/>
        </w:rPr>
        <w:t>ToktomametovA</w:t>
      </w:r>
      <w:r w:rsidRPr="006B019F">
        <w:rPr>
          <w:rFonts w:ascii="Times New Roman" w:hAnsi="Times New Roman"/>
          <w:b/>
          <w:bCs/>
          <w:i/>
          <w:sz w:val="24"/>
          <w:szCs w:val="24"/>
          <w:lang w:val="en-US"/>
        </w:rPr>
        <w:t xml:space="preserve">. </w:t>
      </w:r>
      <w:r w:rsidRPr="007B08BF">
        <w:rPr>
          <w:rFonts w:ascii="Times New Roman" w:hAnsi="Times New Roman"/>
          <w:b/>
          <w:bCs/>
          <w:i/>
          <w:sz w:val="24"/>
          <w:szCs w:val="24"/>
          <w:lang w:val="en-US"/>
        </w:rPr>
        <w:t>D</w:t>
      </w:r>
      <w:r w:rsidRPr="006B019F">
        <w:rPr>
          <w:rFonts w:ascii="Times New Roman" w:hAnsi="Times New Roman"/>
          <w:b/>
          <w:bCs/>
          <w:i/>
          <w:sz w:val="24"/>
          <w:szCs w:val="24"/>
          <w:lang w:val="en-US"/>
        </w:rPr>
        <w:t>.</w:t>
      </w:r>
    </w:p>
    <w:p w:rsidR="00F3334F" w:rsidRPr="00DE11D8" w:rsidRDefault="00F3334F" w:rsidP="00F3334F">
      <w:pPr>
        <w:rPr>
          <w:rFonts w:ascii="Times New Roman" w:hAnsi="Times New Roman"/>
          <w:b/>
          <w:i/>
          <w:sz w:val="24"/>
          <w:szCs w:val="24"/>
          <w:lang w:val="en-US"/>
        </w:rPr>
      </w:pPr>
    </w:p>
    <w:p w:rsidR="00F3334F" w:rsidRPr="00DE11D8" w:rsidRDefault="00F3334F" w:rsidP="00F3334F">
      <w:pPr>
        <w:rPr>
          <w:rFonts w:ascii="Times New Roman" w:hAnsi="Times New Roman"/>
          <w:sz w:val="24"/>
          <w:szCs w:val="24"/>
          <w:lang w:val="en-US"/>
        </w:rPr>
      </w:pPr>
      <w:r w:rsidRPr="006B019F">
        <w:rPr>
          <w:rFonts w:ascii="Times New Roman" w:hAnsi="Times New Roman"/>
          <w:sz w:val="24"/>
          <w:szCs w:val="24"/>
        </w:rPr>
        <w:t>Окуу</w:t>
      </w:r>
      <w:r w:rsidRPr="00DE11D8">
        <w:rPr>
          <w:rFonts w:ascii="Times New Roman" w:hAnsi="Times New Roman"/>
          <w:sz w:val="24"/>
          <w:szCs w:val="24"/>
          <w:lang w:val="en-US"/>
        </w:rPr>
        <w:t>-</w:t>
      </w:r>
      <w:r w:rsidRPr="006B019F">
        <w:rPr>
          <w:rFonts w:ascii="Times New Roman" w:hAnsi="Times New Roman"/>
          <w:sz w:val="24"/>
          <w:szCs w:val="24"/>
        </w:rPr>
        <w:t>таанып</w:t>
      </w:r>
      <w:r w:rsidRPr="00DE11D8">
        <w:rPr>
          <w:rFonts w:ascii="Times New Roman" w:hAnsi="Times New Roman"/>
          <w:sz w:val="24"/>
          <w:szCs w:val="24"/>
          <w:lang w:val="en-US"/>
        </w:rPr>
        <w:t xml:space="preserve"> </w:t>
      </w:r>
      <w:r w:rsidRPr="006B019F">
        <w:rPr>
          <w:rFonts w:ascii="Times New Roman" w:hAnsi="Times New Roman"/>
          <w:sz w:val="24"/>
          <w:szCs w:val="24"/>
        </w:rPr>
        <w:t>билүү</w:t>
      </w:r>
      <w:r w:rsidRPr="00DE11D8">
        <w:rPr>
          <w:rFonts w:ascii="Times New Roman" w:hAnsi="Times New Roman"/>
          <w:sz w:val="24"/>
          <w:szCs w:val="24"/>
          <w:lang w:val="en-US"/>
        </w:rPr>
        <w:t xml:space="preserve"> </w:t>
      </w:r>
      <w:r w:rsidRPr="006B019F">
        <w:rPr>
          <w:rFonts w:ascii="Times New Roman" w:hAnsi="Times New Roman"/>
          <w:sz w:val="24"/>
          <w:szCs w:val="24"/>
        </w:rPr>
        <w:t>ишмердиги</w:t>
      </w:r>
      <w:r w:rsidRPr="00DE11D8">
        <w:rPr>
          <w:rFonts w:ascii="Times New Roman" w:hAnsi="Times New Roman"/>
          <w:sz w:val="24"/>
          <w:szCs w:val="24"/>
          <w:lang w:val="en-US"/>
        </w:rPr>
        <w:t xml:space="preserve"> </w:t>
      </w:r>
      <w:r w:rsidRPr="006B019F">
        <w:rPr>
          <w:rFonts w:ascii="Times New Roman" w:hAnsi="Times New Roman"/>
          <w:sz w:val="24"/>
          <w:szCs w:val="24"/>
        </w:rPr>
        <w:t>жана</w:t>
      </w:r>
      <w:r w:rsidRPr="00DE11D8">
        <w:rPr>
          <w:rFonts w:ascii="Times New Roman" w:hAnsi="Times New Roman"/>
          <w:sz w:val="24"/>
          <w:szCs w:val="24"/>
          <w:lang w:val="en-US"/>
        </w:rPr>
        <w:t xml:space="preserve"> </w:t>
      </w:r>
      <w:r w:rsidRPr="006B019F">
        <w:rPr>
          <w:rFonts w:ascii="Times New Roman" w:hAnsi="Times New Roman"/>
          <w:sz w:val="24"/>
          <w:szCs w:val="24"/>
        </w:rPr>
        <w:t>ЮНЕСКОнун</w:t>
      </w:r>
      <w:r w:rsidRPr="00DE11D8">
        <w:rPr>
          <w:rFonts w:ascii="Times New Roman" w:hAnsi="Times New Roman"/>
          <w:sz w:val="24"/>
          <w:szCs w:val="24"/>
          <w:lang w:val="en-US"/>
        </w:rPr>
        <w:t xml:space="preserve"> </w:t>
      </w:r>
      <w:r w:rsidRPr="006B019F">
        <w:rPr>
          <w:rFonts w:ascii="Times New Roman" w:hAnsi="Times New Roman"/>
          <w:sz w:val="24"/>
          <w:szCs w:val="24"/>
        </w:rPr>
        <w:t>билим</w:t>
      </w:r>
      <w:r w:rsidRPr="00DE11D8">
        <w:rPr>
          <w:rFonts w:ascii="Times New Roman" w:hAnsi="Times New Roman"/>
          <w:sz w:val="24"/>
          <w:szCs w:val="24"/>
          <w:lang w:val="en-US"/>
        </w:rPr>
        <w:t xml:space="preserve"> </w:t>
      </w:r>
      <w:r w:rsidRPr="006B019F">
        <w:rPr>
          <w:rFonts w:ascii="Times New Roman" w:hAnsi="Times New Roman"/>
          <w:sz w:val="24"/>
          <w:szCs w:val="24"/>
        </w:rPr>
        <w:t>берүү</w:t>
      </w:r>
      <w:r w:rsidRPr="00DE11D8">
        <w:rPr>
          <w:rFonts w:ascii="Times New Roman" w:hAnsi="Times New Roman"/>
          <w:sz w:val="24"/>
          <w:szCs w:val="24"/>
          <w:lang w:val="en-US"/>
        </w:rPr>
        <w:t xml:space="preserve"> </w:t>
      </w:r>
      <w:r w:rsidRPr="006B019F">
        <w:rPr>
          <w:rFonts w:ascii="Times New Roman" w:hAnsi="Times New Roman"/>
          <w:sz w:val="24"/>
          <w:szCs w:val="24"/>
        </w:rPr>
        <w:t>чөйрөсү</w:t>
      </w:r>
      <w:r w:rsidRPr="00DE11D8">
        <w:rPr>
          <w:rFonts w:ascii="Times New Roman" w:hAnsi="Times New Roman"/>
          <w:sz w:val="24"/>
          <w:szCs w:val="24"/>
          <w:lang w:val="en-US"/>
        </w:rPr>
        <w:t>……………….11</w:t>
      </w:r>
    </w:p>
    <w:p w:rsidR="00F3334F" w:rsidRPr="006B019F" w:rsidRDefault="00F3334F" w:rsidP="00F3334F">
      <w:pPr>
        <w:rPr>
          <w:rFonts w:ascii="Times New Roman" w:hAnsi="Times New Roman"/>
          <w:sz w:val="24"/>
          <w:szCs w:val="24"/>
        </w:rPr>
      </w:pPr>
      <w:r w:rsidRPr="006B019F">
        <w:rPr>
          <w:rFonts w:ascii="Times New Roman" w:hAnsi="Times New Roman"/>
          <w:sz w:val="24"/>
          <w:szCs w:val="24"/>
        </w:rPr>
        <w:t>Учебно-познавательная деятельность и образоват</w:t>
      </w:r>
      <w:r>
        <w:rPr>
          <w:rFonts w:ascii="Times New Roman" w:hAnsi="Times New Roman"/>
          <w:sz w:val="24"/>
          <w:szCs w:val="24"/>
        </w:rPr>
        <w:t>ельная область ЮНЕСКО……………..11</w:t>
      </w:r>
    </w:p>
    <w:p w:rsidR="00F3334F" w:rsidRPr="00AD3E8E" w:rsidRDefault="00F3334F" w:rsidP="00F3334F">
      <w:pPr>
        <w:rPr>
          <w:rFonts w:ascii="Times New Roman" w:hAnsi="Times New Roman"/>
          <w:sz w:val="24"/>
          <w:szCs w:val="24"/>
          <w:lang w:val="en-US"/>
        </w:rPr>
      </w:pPr>
      <w:r w:rsidRPr="006B019F">
        <w:rPr>
          <w:rFonts w:ascii="Times New Roman" w:hAnsi="Times New Roman"/>
          <w:sz w:val="24"/>
          <w:szCs w:val="24"/>
          <w:lang w:val="en-US"/>
        </w:rPr>
        <w:t>Educational and cognitive activity and UNESCO educational area……………………………</w:t>
      </w:r>
      <w:r w:rsidRPr="00DE11D8">
        <w:rPr>
          <w:rFonts w:ascii="Times New Roman" w:hAnsi="Times New Roman"/>
          <w:sz w:val="24"/>
          <w:szCs w:val="24"/>
          <w:lang w:val="en-US"/>
        </w:rPr>
        <w:t>..</w:t>
      </w:r>
      <w:r w:rsidRPr="00AD3E8E">
        <w:rPr>
          <w:rFonts w:ascii="Times New Roman" w:hAnsi="Times New Roman"/>
          <w:sz w:val="24"/>
          <w:szCs w:val="24"/>
          <w:lang w:val="en-US"/>
        </w:rPr>
        <w:t>11</w:t>
      </w:r>
    </w:p>
    <w:p w:rsidR="00F3334F" w:rsidRPr="00DE11D8" w:rsidRDefault="00F3334F" w:rsidP="00F3334F">
      <w:pPr>
        <w:rPr>
          <w:rFonts w:ascii="Times New Roman" w:hAnsi="Times New Roman"/>
          <w:sz w:val="24"/>
          <w:szCs w:val="24"/>
          <w:lang w:val="en-US"/>
        </w:rPr>
      </w:pPr>
    </w:p>
    <w:p w:rsidR="00F3334F" w:rsidRPr="007B08BF" w:rsidRDefault="00F3334F" w:rsidP="00F3334F">
      <w:pPr>
        <w:rPr>
          <w:rFonts w:ascii="Times New Roman" w:hAnsi="Times New Roman"/>
          <w:b/>
          <w:i/>
          <w:sz w:val="24"/>
          <w:szCs w:val="24"/>
          <w:lang w:val="ky-KG"/>
        </w:rPr>
      </w:pPr>
      <w:r w:rsidRPr="007B08BF">
        <w:rPr>
          <w:rFonts w:ascii="Times New Roman" w:hAnsi="Times New Roman"/>
          <w:b/>
          <w:i/>
          <w:sz w:val="24"/>
          <w:szCs w:val="24"/>
          <w:lang w:val="ky-KG"/>
        </w:rPr>
        <w:t>Торогелдиева К.</w:t>
      </w:r>
      <w:r>
        <w:rPr>
          <w:rFonts w:ascii="Times New Roman" w:hAnsi="Times New Roman"/>
          <w:b/>
          <w:i/>
          <w:sz w:val="24"/>
          <w:szCs w:val="24"/>
          <w:lang w:val="ky-KG"/>
        </w:rPr>
        <w:t xml:space="preserve"> </w:t>
      </w:r>
      <w:r w:rsidRPr="007B08BF">
        <w:rPr>
          <w:rFonts w:ascii="Times New Roman" w:hAnsi="Times New Roman"/>
          <w:b/>
          <w:i/>
          <w:sz w:val="24"/>
          <w:szCs w:val="24"/>
          <w:lang w:val="ky-KG"/>
        </w:rPr>
        <w:t xml:space="preserve">М. </w:t>
      </w:r>
    </w:p>
    <w:p w:rsidR="00F3334F" w:rsidRPr="00DE11D8" w:rsidRDefault="00F3334F" w:rsidP="00F3334F">
      <w:pPr>
        <w:rPr>
          <w:rFonts w:ascii="Times New Roman" w:hAnsi="Times New Roman"/>
          <w:b/>
          <w:i/>
          <w:sz w:val="24"/>
          <w:szCs w:val="24"/>
          <w:lang w:val="en-US"/>
        </w:rPr>
      </w:pPr>
      <w:r>
        <w:rPr>
          <w:rFonts w:ascii="Times New Roman" w:hAnsi="Times New Roman"/>
          <w:b/>
          <w:i/>
          <w:sz w:val="24"/>
          <w:szCs w:val="24"/>
          <w:lang w:val="en-US"/>
        </w:rPr>
        <w:t>Torogeldieva</w:t>
      </w:r>
      <w:r w:rsidRPr="00DE11D8">
        <w:rPr>
          <w:rFonts w:ascii="Times New Roman" w:hAnsi="Times New Roman"/>
          <w:b/>
          <w:i/>
          <w:sz w:val="24"/>
          <w:szCs w:val="24"/>
          <w:lang w:val="en-US"/>
        </w:rPr>
        <w:t xml:space="preserve"> </w:t>
      </w:r>
      <w:r>
        <w:rPr>
          <w:rFonts w:ascii="Times New Roman" w:hAnsi="Times New Roman"/>
          <w:b/>
          <w:i/>
          <w:sz w:val="24"/>
          <w:szCs w:val="24"/>
          <w:lang w:val="en-US"/>
        </w:rPr>
        <w:t>K</w:t>
      </w:r>
      <w:r w:rsidRPr="00DE11D8">
        <w:rPr>
          <w:rFonts w:ascii="Times New Roman" w:hAnsi="Times New Roman"/>
          <w:b/>
          <w:i/>
          <w:sz w:val="24"/>
          <w:szCs w:val="24"/>
          <w:lang w:val="en-US"/>
        </w:rPr>
        <w:t xml:space="preserve">. </w:t>
      </w:r>
      <w:r>
        <w:rPr>
          <w:rFonts w:ascii="Times New Roman" w:hAnsi="Times New Roman"/>
          <w:b/>
          <w:i/>
          <w:sz w:val="24"/>
          <w:szCs w:val="24"/>
          <w:lang w:val="en-US"/>
        </w:rPr>
        <w:t>M</w:t>
      </w:r>
      <w:r w:rsidRPr="00DE11D8">
        <w:rPr>
          <w:rFonts w:ascii="Times New Roman" w:hAnsi="Times New Roman"/>
          <w:b/>
          <w:i/>
          <w:sz w:val="24"/>
          <w:szCs w:val="24"/>
          <w:lang w:val="en-US"/>
        </w:rPr>
        <w:t>.</w:t>
      </w:r>
    </w:p>
    <w:p w:rsidR="00F3334F" w:rsidRPr="007B08BF" w:rsidRDefault="00F3334F" w:rsidP="00F3334F">
      <w:pPr>
        <w:rPr>
          <w:rFonts w:ascii="Times New Roman" w:hAnsi="Times New Roman"/>
          <w:sz w:val="24"/>
          <w:szCs w:val="24"/>
          <w:lang w:val="ky-KG"/>
        </w:rPr>
      </w:pPr>
    </w:p>
    <w:p w:rsidR="00F3334F" w:rsidRPr="002B013F" w:rsidRDefault="00F3334F" w:rsidP="00F3334F">
      <w:pPr>
        <w:rPr>
          <w:rFonts w:ascii="Times New Roman" w:hAnsi="Times New Roman"/>
          <w:sz w:val="24"/>
          <w:szCs w:val="24"/>
          <w:lang w:val="ky-KG"/>
        </w:rPr>
      </w:pPr>
      <w:r>
        <w:rPr>
          <w:rFonts w:ascii="Times New Roman" w:hAnsi="Times New Roman"/>
          <w:sz w:val="24"/>
          <w:szCs w:val="24"/>
          <w:lang w:val="ky-KG"/>
        </w:rPr>
        <w:t>Чыгаан педагог, чыныгы эл кызы - Нуржамал И</w:t>
      </w:r>
      <w:r w:rsidRPr="002B013F">
        <w:rPr>
          <w:rFonts w:ascii="Times New Roman" w:hAnsi="Times New Roman"/>
          <w:sz w:val="24"/>
          <w:szCs w:val="24"/>
          <w:lang w:val="ky-KG"/>
        </w:rPr>
        <w:t>браеванын эмгек жолу жана илимий-педагогикалык ишмердүүлүгү……………………………………………………………….</w:t>
      </w:r>
      <w:r>
        <w:rPr>
          <w:rFonts w:ascii="Times New Roman" w:hAnsi="Times New Roman"/>
          <w:sz w:val="24"/>
          <w:szCs w:val="24"/>
          <w:lang w:val="ky-KG"/>
        </w:rPr>
        <w:t>..15</w:t>
      </w:r>
    </w:p>
    <w:p w:rsidR="00F3334F" w:rsidRPr="002B013F" w:rsidRDefault="00F3334F" w:rsidP="00F3334F">
      <w:pPr>
        <w:rPr>
          <w:rFonts w:ascii="Times New Roman" w:hAnsi="Times New Roman"/>
          <w:sz w:val="24"/>
          <w:szCs w:val="24"/>
        </w:rPr>
      </w:pPr>
      <w:r w:rsidRPr="002B013F">
        <w:rPr>
          <w:rFonts w:ascii="Times New Roman" w:hAnsi="Times New Roman"/>
          <w:sz w:val="24"/>
          <w:szCs w:val="24"/>
        </w:rPr>
        <w:t>Научно-педагогические деятельности выдающегося педагога</w:t>
      </w:r>
      <w:r>
        <w:rPr>
          <w:rFonts w:ascii="Times New Roman" w:hAnsi="Times New Roman"/>
          <w:sz w:val="24"/>
          <w:szCs w:val="24"/>
        </w:rPr>
        <w:t>, настоящей дочь народа – Ибраевой Н</w:t>
      </w:r>
      <w:r w:rsidRPr="002B013F">
        <w:rPr>
          <w:rFonts w:ascii="Times New Roman" w:hAnsi="Times New Roman"/>
          <w:sz w:val="24"/>
          <w:szCs w:val="24"/>
        </w:rPr>
        <w:t xml:space="preserve">уржамал </w:t>
      </w:r>
      <w:r>
        <w:rPr>
          <w:rFonts w:ascii="Times New Roman" w:hAnsi="Times New Roman"/>
          <w:sz w:val="24"/>
          <w:szCs w:val="24"/>
        </w:rPr>
        <w:t>…………………………………………………………………………..15</w:t>
      </w:r>
    </w:p>
    <w:p w:rsidR="00F3334F" w:rsidRPr="00AD3E8E" w:rsidRDefault="00F3334F" w:rsidP="00F3334F">
      <w:pPr>
        <w:rPr>
          <w:rFonts w:ascii="Times New Roman" w:hAnsi="Times New Roman"/>
          <w:sz w:val="24"/>
          <w:szCs w:val="24"/>
          <w:lang w:val="en-US"/>
        </w:rPr>
      </w:pPr>
      <w:r w:rsidRPr="002B013F">
        <w:rPr>
          <w:rFonts w:ascii="Times New Roman" w:hAnsi="Times New Roman"/>
          <w:sz w:val="24"/>
          <w:szCs w:val="24"/>
          <w:lang w:val="en-US"/>
        </w:rPr>
        <w:t>Scientific and pedagogical activities of the outstanding teacher, the</w:t>
      </w:r>
      <w:r>
        <w:rPr>
          <w:rFonts w:ascii="Times New Roman" w:hAnsi="Times New Roman"/>
          <w:sz w:val="24"/>
          <w:szCs w:val="24"/>
          <w:lang w:val="en-US"/>
        </w:rPr>
        <w:t xml:space="preserve"> real daughter of the people - Ibraeva N</w:t>
      </w:r>
      <w:r w:rsidRPr="002B013F">
        <w:rPr>
          <w:rFonts w:ascii="Times New Roman" w:hAnsi="Times New Roman"/>
          <w:sz w:val="24"/>
          <w:szCs w:val="24"/>
          <w:lang w:val="en-US"/>
        </w:rPr>
        <w:t>urzham</w:t>
      </w:r>
      <w:r>
        <w:rPr>
          <w:rFonts w:ascii="Times New Roman" w:hAnsi="Times New Roman"/>
          <w:sz w:val="24"/>
          <w:szCs w:val="24"/>
          <w:lang w:val="en-US"/>
        </w:rPr>
        <w:t>al………………………………………………………………………………</w:t>
      </w:r>
      <w:r w:rsidRPr="00AD3E8E">
        <w:rPr>
          <w:rFonts w:ascii="Times New Roman" w:hAnsi="Times New Roman"/>
          <w:sz w:val="24"/>
          <w:szCs w:val="24"/>
          <w:lang w:val="en-US"/>
        </w:rPr>
        <w:t>15</w:t>
      </w:r>
    </w:p>
    <w:p w:rsidR="00F3334F" w:rsidRDefault="00F3334F" w:rsidP="00F3334F">
      <w:pPr>
        <w:rPr>
          <w:rFonts w:ascii="Times New Roman" w:hAnsi="Times New Roman"/>
          <w:b/>
          <w:i/>
          <w:sz w:val="24"/>
          <w:szCs w:val="24"/>
          <w:lang w:val="ky-KG"/>
        </w:rPr>
      </w:pPr>
    </w:p>
    <w:p w:rsidR="00F3334F" w:rsidRPr="00E057F1" w:rsidRDefault="00F3334F" w:rsidP="00F3334F">
      <w:pPr>
        <w:rPr>
          <w:rFonts w:ascii="Times New Roman" w:hAnsi="Times New Roman"/>
          <w:b/>
          <w:i/>
          <w:sz w:val="24"/>
          <w:szCs w:val="24"/>
          <w:lang w:val="ky-KG"/>
        </w:rPr>
      </w:pPr>
      <w:r w:rsidRPr="00E057F1">
        <w:rPr>
          <w:rFonts w:ascii="Times New Roman" w:hAnsi="Times New Roman"/>
          <w:b/>
          <w:i/>
          <w:sz w:val="24"/>
          <w:szCs w:val="24"/>
          <w:lang w:val="ky-KG"/>
        </w:rPr>
        <w:t>Сакиева С.</w:t>
      </w:r>
      <w:r>
        <w:rPr>
          <w:rFonts w:ascii="Times New Roman" w:hAnsi="Times New Roman"/>
          <w:b/>
          <w:i/>
          <w:sz w:val="24"/>
          <w:szCs w:val="24"/>
          <w:lang w:val="ky-KG"/>
        </w:rPr>
        <w:t xml:space="preserve"> </w:t>
      </w:r>
      <w:r w:rsidRPr="00E057F1">
        <w:rPr>
          <w:rFonts w:ascii="Times New Roman" w:hAnsi="Times New Roman"/>
          <w:b/>
          <w:i/>
          <w:sz w:val="24"/>
          <w:szCs w:val="24"/>
          <w:lang w:val="ky-KG"/>
        </w:rPr>
        <w:t xml:space="preserve">С. </w:t>
      </w:r>
    </w:p>
    <w:p w:rsidR="00F3334F" w:rsidRPr="00DE11D8" w:rsidRDefault="00F3334F" w:rsidP="00F3334F">
      <w:pPr>
        <w:rPr>
          <w:rFonts w:ascii="Times New Roman" w:hAnsi="Times New Roman"/>
          <w:b/>
          <w:i/>
          <w:sz w:val="24"/>
          <w:szCs w:val="24"/>
          <w:lang w:val="ky-KG"/>
        </w:rPr>
      </w:pPr>
      <w:r w:rsidRPr="00DE11D8">
        <w:rPr>
          <w:rFonts w:ascii="Times New Roman" w:hAnsi="Times New Roman"/>
          <w:b/>
          <w:i/>
          <w:sz w:val="24"/>
          <w:szCs w:val="24"/>
          <w:lang w:val="ky-KG"/>
        </w:rPr>
        <w:t xml:space="preserve">Sakieva S. S. </w:t>
      </w:r>
    </w:p>
    <w:p w:rsidR="00F3334F" w:rsidRDefault="00F3334F" w:rsidP="00F3334F">
      <w:pPr>
        <w:rPr>
          <w:rFonts w:ascii="Times New Roman" w:hAnsi="Times New Roman"/>
          <w:sz w:val="24"/>
          <w:szCs w:val="24"/>
          <w:lang w:val="ky-KG"/>
        </w:rPr>
      </w:pPr>
    </w:p>
    <w:p w:rsidR="00F3334F" w:rsidRPr="001B3343" w:rsidRDefault="00F3334F" w:rsidP="00F3334F">
      <w:pPr>
        <w:rPr>
          <w:rFonts w:ascii="Times New Roman" w:hAnsi="Times New Roman"/>
          <w:sz w:val="24"/>
          <w:szCs w:val="24"/>
          <w:lang w:val="ky-KG"/>
        </w:rPr>
      </w:pPr>
      <w:r w:rsidRPr="001B3343">
        <w:rPr>
          <w:rFonts w:ascii="Times New Roman" w:hAnsi="Times New Roman"/>
          <w:sz w:val="24"/>
          <w:szCs w:val="24"/>
          <w:lang w:val="ky-KG"/>
        </w:rPr>
        <w:t>Башталгыч класста орфографиялык материалдарды окутуунун изилдениши: окутулушу, тажрыйбасы</w:t>
      </w:r>
      <w:r>
        <w:rPr>
          <w:rFonts w:ascii="Times New Roman" w:hAnsi="Times New Roman"/>
          <w:sz w:val="24"/>
          <w:szCs w:val="24"/>
          <w:lang w:val="ky-KG"/>
        </w:rPr>
        <w:t>..................................................................................................................................19</w:t>
      </w:r>
    </w:p>
    <w:p w:rsidR="00F3334F" w:rsidRPr="001B3343" w:rsidRDefault="00F3334F" w:rsidP="00F3334F">
      <w:pPr>
        <w:rPr>
          <w:rFonts w:ascii="Times New Roman" w:hAnsi="Times New Roman"/>
          <w:sz w:val="24"/>
          <w:szCs w:val="24"/>
          <w:lang w:val="ky-KG"/>
        </w:rPr>
      </w:pPr>
      <w:r w:rsidRPr="001B3343">
        <w:rPr>
          <w:rFonts w:ascii="Times New Roman" w:hAnsi="Times New Roman"/>
          <w:sz w:val="24"/>
          <w:szCs w:val="24"/>
          <w:lang w:val="ky-KG"/>
        </w:rPr>
        <w:t>Опыт обучения изыскания орфографических материалов в начальных классах</w:t>
      </w:r>
      <w:r>
        <w:rPr>
          <w:rFonts w:ascii="Times New Roman" w:hAnsi="Times New Roman"/>
          <w:sz w:val="24"/>
          <w:szCs w:val="24"/>
          <w:lang w:val="ky-KG"/>
        </w:rPr>
        <w:t>..................19</w:t>
      </w:r>
    </w:p>
    <w:p w:rsidR="00F3334F" w:rsidRPr="001B3343" w:rsidRDefault="00F3334F" w:rsidP="00F3334F">
      <w:pPr>
        <w:rPr>
          <w:rFonts w:ascii="Times New Roman" w:hAnsi="Times New Roman"/>
          <w:sz w:val="24"/>
          <w:szCs w:val="24"/>
          <w:lang w:val="ky-KG"/>
        </w:rPr>
      </w:pPr>
      <w:r w:rsidRPr="001B3343">
        <w:rPr>
          <w:rFonts w:ascii="Times New Roman" w:hAnsi="Times New Roman"/>
          <w:sz w:val="24"/>
          <w:szCs w:val="24"/>
          <w:lang w:val="ky-KG"/>
        </w:rPr>
        <w:t>Experience in teaching spelling in primary school</w:t>
      </w:r>
      <w:r>
        <w:rPr>
          <w:rFonts w:ascii="Times New Roman" w:hAnsi="Times New Roman"/>
          <w:sz w:val="24"/>
          <w:szCs w:val="24"/>
          <w:lang w:val="ky-KG"/>
        </w:rPr>
        <w:t>........................................................................19</w:t>
      </w:r>
    </w:p>
    <w:p w:rsidR="00F3334F" w:rsidRPr="00DE11D8" w:rsidRDefault="00F3334F" w:rsidP="00F3334F">
      <w:pPr>
        <w:rPr>
          <w:rFonts w:ascii="Times New Roman" w:hAnsi="Times New Roman"/>
          <w:sz w:val="24"/>
          <w:szCs w:val="24"/>
          <w:lang w:val="en-US"/>
        </w:rPr>
      </w:pPr>
    </w:p>
    <w:p w:rsidR="00F3334F" w:rsidRPr="00DF367C" w:rsidRDefault="00F3334F" w:rsidP="00F3334F">
      <w:pPr>
        <w:rPr>
          <w:rFonts w:ascii="Times New Roman" w:hAnsi="Times New Roman"/>
          <w:b/>
          <w:i/>
          <w:sz w:val="24"/>
          <w:szCs w:val="24"/>
          <w:lang w:val="ky-KG"/>
        </w:rPr>
      </w:pPr>
      <w:r w:rsidRPr="000850B6">
        <w:rPr>
          <w:rFonts w:ascii="Times New Roman" w:hAnsi="Times New Roman"/>
          <w:b/>
          <w:i/>
          <w:sz w:val="24"/>
          <w:szCs w:val="24"/>
          <w:lang w:val="ky-KG"/>
        </w:rPr>
        <w:t>Kürşad YILMAZ</w:t>
      </w:r>
    </w:p>
    <w:p w:rsidR="00F3334F" w:rsidRPr="00DE11D8" w:rsidRDefault="00F3334F" w:rsidP="00F3334F">
      <w:pPr>
        <w:rPr>
          <w:rFonts w:ascii="Times New Roman" w:hAnsi="Times New Roman"/>
          <w:b/>
          <w:i/>
          <w:sz w:val="24"/>
          <w:szCs w:val="24"/>
          <w:lang w:val="en-US"/>
        </w:rPr>
      </w:pPr>
      <w:r w:rsidRPr="00D84F75">
        <w:rPr>
          <w:rFonts w:ascii="Times New Roman" w:hAnsi="Times New Roman"/>
          <w:b/>
          <w:i/>
          <w:sz w:val="24"/>
          <w:szCs w:val="24"/>
        </w:rPr>
        <w:t>Күршат</w:t>
      </w:r>
      <w:r w:rsidRPr="00DE11D8">
        <w:rPr>
          <w:rFonts w:ascii="Times New Roman" w:hAnsi="Times New Roman"/>
          <w:b/>
          <w:i/>
          <w:sz w:val="24"/>
          <w:szCs w:val="24"/>
          <w:lang w:val="en-US"/>
        </w:rPr>
        <w:t xml:space="preserve"> </w:t>
      </w:r>
      <w:r w:rsidRPr="00D84F75">
        <w:rPr>
          <w:rFonts w:ascii="Times New Roman" w:hAnsi="Times New Roman"/>
          <w:b/>
          <w:i/>
          <w:sz w:val="24"/>
          <w:szCs w:val="24"/>
        </w:rPr>
        <w:t>ЙЫЛМАЗ</w:t>
      </w:r>
    </w:p>
    <w:p w:rsidR="00F3334F" w:rsidRPr="00DE11D8" w:rsidRDefault="00F3334F" w:rsidP="00F3334F">
      <w:pPr>
        <w:rPr>
          <w:rFonts w:ascii="Times New Roman" w:hAnsi="Times New Roman"/>
          <w:b/>
          <w:sz w:val="24"/>
          <w:szCs w:val="24"/>
          <w:lang w:val="en-US"/>
        </w:rPr>
      </w:pPr>
    </w:p>
    <w:p w:rsidR="00F3334F" w:rsidRPr="00DE11D8" w:rsidRDefault="00F3334F" w:rsidP="00F3334F">
      <w:pPr>
        <w:rPr>
          <w:rFonts w:ascii="Times New Roman" w:hAnsi="Times New Roman"/>
          <w:sz w:val="24"/>
          <w:szCs w:val="24"/>
          <w:lang w:val="en-US"/>
        </w:rPr>
      </w:pPr>
      <w:r w:rsidRPr="00DF367C">
        <w:rPr>
          <w:rFonts w:ascii="Times New Roman" w:hAnsi="Times New Roman"/>
          <w:sz w:val="24"/>
          <w:szCs w:val="24"/>
          <w:lang w:val="en-US"/>
        </w:rPr>
        <w:t>T</w:t>
      </w:r>
      <w:r w:rsidRPr="00DE11D8">
        <w:rPr>
          <w:rFonts w:ascii="Times New Roman" w:hAnsi="Times New Roman"/>
          <w:sz w:val="24"/>
          <w:szCs w:val="24"/>
          <w:lang w:val="en-US"/>
        </w:rPr>
        <w:t>ü</w:t>
      </w:r>
      <w:r w:rsidRPr="00DF367C">
        <w:rPr>
          <w:rFonts w:ascii="Times New Roman" w:hAnsi="Times New Roman"/>
          <w:sz w:val="24"/>
          <w:szCs w:val="24"/>
          <w:lang w:val="en-US"/>
        </w:rPr>
        <w:t>rk</w:t>
      </w:r>
      <w:r w:rsidRPr="00DE11D8">
        <w:rPr>
          <w:rFonts w:ascii="Times New Roman" w:hAnsi="Times New Roman"/>
          <w:sz w:val="24"/>
          <w:szCs w:val="24"/>
          <w:lang w:val="en-US"/>
        </w:rPr>
        <w:t>i</w:t>
      </w:r>
      <w:r w:rsidRPr="00DF367C">
        <w:rPr>
          <w:rFonts w:ascii="Times New Roman" w:hAnsi="Times New Roman"/>
          <w:sz w:val="24"/>
          <w:szCs w:val="24"/>
          <w:lang w:val="en-US"/>
        </w:rPr>
        <w:t>ye</w:t>
      </w:r>
      <w:r w:rsidRPr="00DE11D8">
        <w:rPr>
          <w:rFonts w:ascii="Times New Roman" w:hAnsi="Times New Roman"/>
          <w:sz w:val="24"/>
          <w:szCs w:val="24"/>
          <w:lang w:val="en-US"/>
        </w:rPr>
        <w:t>’</w:t>
      </w:r>
      <w:r w:rsidRPr="00DF367C">
        <w:rPr>
          <w:rFonts w:ascii="Times New Roman" w:hAnsi="Times New Roman"/>
          <w:sz w:val="24"/>
          <w:szCs w:val="24"/>
          <w:lang w:val="en-US"/>
        </w:rPr>
        <w:t>n</w:t>
      </w:r>
      <w:r w:rsidRPr="00DE11D8">
        <w:rPr>
          <w:rFonts w:ascii="Times New Roman" w:hAnsi="Times New Roman"/>
          <w:sz w:val="24"/>
          <w:szCs w:val="24"/>
          <w:lang w:val="en-US"/>
        </w:rPr>
        <w:t>i</w:t>
      </w:r>
      <w:r w:rsidRPr="00DF367C">
        <w:rPr>
          <w:rFonts w:ascii="Times New Roman" w:hAnsi="Times New Roman"/>
          <w:sz w:val="24"/>
          <w:szCs w:val="24"/>
          <w:lang w:val="en-US"/>
        </w:rPr>
        <w:t>n</w:t>
      </w:r>
      <w:r w:rsidRPr="00DE11D8">
        <w:rPr>
          <w:rFonts w:ascii="Times New Roman" w:hAnsi="Times New Roman"/>
          <w:sz w:val="24"/>
          <w:szCs w:val="24"/>
          <w:lang w:val="en-US"/>
        </w:rPr>
        <w:t xml:space="preserve"> 2023 </w:t>
      </w:r>
      <w:r w:rsidRPr="00DF367C">
        <w:rPr>
          <w:rFonts w:ascii="Times New Roman" w:hAnsi="Times New Roman"/>
          <w:sz w:val="24"/>
          <w:szCs w:val="24"/>
          <w:lang w:val="en-US"/>
        </w:rPr>
        <w:t>e</w:t>
      </w:r>
      <w:r w:rsidRPr="00DE11D8">
        <w:rPr>
          <w:rFonts w:ascii="Times New Roman" w:hAnsi="Times New Roman"/>
          <w:sz w:val="24"/>
          <w:szCs w:val="24"/>
          <w:lang w:val="en-US"/>
        </w:rPr>
        <w:t>ği</w:t>
      </w:r>
      <w:r w:rsidRPr="00DF367C">
        <w:rPr>
          <w:rFonts w:ascii="Times New Roman" w:hAnsi="Times New Roman"/>
          <w:sz w:val="24"/>
          <w:szCs w:val="24"/>
          <w:lang w:val="en-US"/>
        </w:rPr>
        <w:t>t</w:t>
      </w:r>
      <w:r w:rsidRPr="00DE11D8">
        <w:rPr>
          <w:rFonts w:ascii="Times New Roman" w:hAnsi="Times New Roman"/>
          <w:sz w:val="24"/>
          <w:szCs w:val="24"/>
          <w:lang w:val="en-US"/>
        </w:rPr>
        <w:t>i</w:t>
      </w:r>
      <w:r w:rsidRPr="00DF367C">
        <w:rPr>
          <w:rFonts w:ascii="Times New Roman" w:hAnsi="Times New Roman"/>
          <w:sz w:val="24"/>
          <w:szCs w:val="24"/>
          <w:lang w:val="en-US"/>
        </w:rPr>
        <w:t>m</w:t>
      </w:r>
      <w:r w:rsidRPr="00DE11D8">
        <w:rPr>
          <w:rFonts w:ascii="Times New Roman" w:hAnsi="Times New Roman"/>
          <w:sz w:val="24"/>
          <w:szCs w:val="24"/>
          <w:lang w:val="en-US"/>
        </w:rPr>
        <w:t xml:space="preserve"> </w:t>
      </w:r>
      <w:r w:rsidRPr="00DF367C">
        <w:rPr>
          <w:rFonts w:ascii="Times New Roman" w:hAnsi="Times New Roman"/>
          <w:sz w:val="24"/>
          <w:szCs w:val="24"/>
          <w:lang w:val="en-US"/>
        </w:rPr>
        <w:t>v</w:t>
      </w:r>
      <w:r w:rsidRPr="00DE11D8">
        <w:rPr>
          <w:rFonts w:ascii="Times New Roman" w:hAnsi="Times New Roman"/>
          <w:sz w:val="24"/>
          <w:szCs w:val="24"/>
          <w:lang w:val="en-US"/>
        </w:rPr>
        <w:t>i</w:t>
      </w:r>
      <w:r w:rsidRPr="00DF367C">
        <w:rPr>
          <w:rFonts w:ascii="Times New Roman" w:hAnsi="Times New Roman"/>
          <w:sz w:val="24"/>
          <w:szCs w:val="24"/>
          <w:lang w:val="en-US"/>
        </w:rPr>
        <w:t>zyonu</w:t>
      </w:r>
      <w:r w:rsidRPr="00DE11D8">
        <w:rPr>
          <w:rFonts w:ascii="Times New Roman" w:hAnsi="Times New Roman"/>
          <w:sz w:val="24"/>
          <w:szCs w:val="24"/>
          <w:lang w:val="en-US"/>
        </w:rPr>
        <w:t xml:space="preserve">: </w:t>
      </w:r>
      <w:r w:rsidRPr="00DF367C">
        <w:rPr>
          <w:rFonts w:ascii="Times New Roman" w:hAnsi="Times New Roman"/>
          <w:sz w:val="24"/>
          <w:szCs w:val="24"/>
          <w:lang w:val="en-US"/>
        </w:rPr>
        <w:t>e</w:t>
      </w:r>
      <w:r w:rsidRPr="00DE11D8">
        <w:rPr>
          <w:rFonts w:ascii="Times New Roman" w:hAnsi="Times New Roman"/>
          <w:sz w:val="24"/>
          <w:szCs w:val="24"/>
          <w:lang w:val="en-US"/>
        </w:rPr>
        <w:t>ği</w:t>
      </w:r>
      <w:r w:rsidRPr="00DF367C">
        <w:rPr>
          <w:rFonts w:ascii="Times New Roman" w:hAnsi="Times New Roman"/>
          <w:sz w:val="24"/>
          <w:szCs w:val="24"/>
          <w:lang w:val="en-US"/>
        </w:rPr>
        <w:t>t</w:t>
      </w:r>
      <w:r w:rsidRPr="00DE11D8">
        <w:rPr>
          <w:rFonts w:ascii="Times New Roman" w:hAnsi="Times New Roman"/>
          <w:sz w:val="24"/>
          <w:szCs w:val="24"/>
          <w:lang w:val="en-US"/>
        </w:rPr>
        <w:t>i</w:t>
      </w:r>
      <w:r w:rsidRPr="00DF367C">
        <w:rPr>
          <w:rFonts w:ascii="Times New Roman" w:hAnsi="Times New Roman"/>
          <w:sz w:val="24"/>
          <w:szCs w:val="24"/>
          <w:lang w:val="en-US"/>
        </w:rPr>
        <w:t>m</w:t>
      </w:r>
      <w:r w:rsidRPr="00DE11D8">
        <w:rPr>
          <w:rFonts w:ascii="Times New Roman" w:hAnsi="Times New Roman"/>
          <w:sz w:val="24"/>
          <w:szCs w:val="24"/>
          <w:lang w:val="en-US"/>
        </w:rPr>
        <w:t xml:space="preserve"> </w:t>
      </w:r>
      <w:r w:rsidRPr="00DF367C">
        <w:rPr>
          <w:rFonts w:ascii="Times New Roman" w:hAnsi="Times New Roman"/>
          <w:sz w:val="24"/>
          <w:szCs w:val="24"/>
          <w:lang w:val="en-US"/>
        </w:rPr>
        <w:t>felsefes</w:t>
      </w:r>
      <w:r w:rsidRPr="00DE11D8">
        <w:rPr>
          <w:rFonts w:ascii="Times New Roman" w:hAnsi="Times New Roman"/>
          <w:sz w:val="24"/>
          <w:szCs w:val="24"/>
          <w:lang w:val="en-US"/>
        </w:rPr>
        <w:t xml:space="preserve">i, </w:t>
      </w:r>
      <w:r w:rsidRPr="00DF367C">
        <w:rPr>
          <w:rFonts w:ascii="Times New Roman" w:hAnsi="Times New Roman"/>
          <w:sz w:val="24"/>
          <w:szCs w:val="24"/>
          <w:lang w:val="en-US"/>
        </w:rPr>
        <w:t>temel</w:t>
      </w:r>
      <w:r w:rsidRPr="00DE11D8">
        <w:rPr>
          <w:rFonts w:ascii="Times New Roman" w:hAnsi="Times New Roman"/>
          <w:sz w:val="24"/>
          <w:szCs w:val="24"/>
          <w:lang w:val="en-US"/>
        </w:rPr>
        <w:t xml:space="preserve"> </w:t>
      </w:r>
      <w:r w:rsidRPr="00DF367C">
        <w:rPr>
          <w:rFonts w:ascii="Times New Roman" w:hAnsi="Times New Roman"/>
          <w:sz w:val="24"/>
          <w:szCs w:val="24"/>
          <w:lang w:val="en-US"/>
        </w:rPr>
        <w:t>pol</w:t>
      </w:r>
      <w:r w:rsidRPr="00DE11D8">
        <w:rPr>
          <w:rFonts w:ascii="Times New Roman" w:hAnsi="Times New Roman"/>
          <w:sz w:val="24"/>
          <w:szCs w:val="24"/>
          <w:lang w:val="en-US"/>
        </w:rPr>
        <w:t>i</w:t>
      </w:r>
      <w:r w:rsidRPr="00DF367C">
        <w:rPr>
          <w:rFonts w:ascii="Times New Roman" w:hAnsi="Times New Roman"/>
          <w:sz w:val="24"/>
          <w:szCs w:val="24"/>
          <w:lang w:val="en-US"/>
        </w:rPr>
        <w:t>t</w:t>
      </w:r>
      <w:r w:rsidRPr="00DE11D8">
        <w:rPr>
          <w:rFonts w:ascii="Times New Roman" w:hAnsi="Times New Roman"/>
          <w:sz w:val="24"/>
          <w:szCs w:val="24"/>
          <w:lang w:val="en-US"/>
        </w:rPr>
        <w:t>i</w:t>
      </w:r>
      <w:r w:rsidRPr="00DF367C">
        <w:rPr>
          <w:rFonts w:ascii="Times New Roman" w:hAnsi="Times New Roman"/>
          <w:sz w:val="24"/>
          <w:szCs w:val="24"/>
          <w:lang w:val="en-US"/>
        </w:rPr>
        <w:t>ka</w:t>
      </w:r>
      <w:r w:rsidRPr="00DE11D8">
        <w:rPr>
          <w:rFonts w:ascii="Times New Roman" w:hAnsi="Times New Roman"/>
          <w:sz w:val="24"/>
          <w:szCs w:val="24"/>
          <w:lang w:val="en-US"/>
        </w:rPr>
        <w:t>, iç</w:t>
      </w:r>
      <w:r w:rsidRPr="00DF367C">
        <w:rPr>
          <w:rFonts w:ascii="Times New Roman" w:hAnsi="Times New Roman"/>
          <w:sz w:val="24"/>
          <w:szCs w:val="24"/>
          <w:lang w:val="en-US"/>
        </w:rPr>
        <w:t>er</w:t>
      </w:r>
      <w:r w:rsidRPr="00DE11D8">
        <w:rPr>
          <w:rFonts w:ascii="Times New Roman" w:hAnsi="Times New Roman"/>
          <w:sz w:val="24"/>
          <w:szCs w:val="24"/>
          <w:lang w:val="en-US"/>
        </w:rPr>
        <w:t>i</w:t>
      </w:r>
      <w:r w:rsidRPr="00DF367C">
        <w:rPr>
          <w:rFonts w:ascii="Times New Roman" w:hAnsi="Times New Roman"/>
          <w:sz w:val="24"/>
          <w:szCs w:val="24"/>
          <w:lang w:val="en-US"/>
        </w:rPr>
        <w:t>k</w:t>
      </w:r>
      <w:r w:rsidRPr="00DE11D8">
        <w:rPr>
          <w:rFonts w:ascii="Times New Roman" w:hAnsi="Times New Roman"/>
          <w:sz w:val="24"/>
          <w:szCs w:val="24"/>
          <w:lang w:val="en-US"/>
        </w:rPr>
        <w:t>-</w:t>
      </w:r>
      <w:r w:rsidRPr="00DF367C">
        <w:rPr>
          <w:rFonts w:ascii="Times New Roman" w:hAnsi="Times New Roman"/>
          <w:sz w:val="24"/>
          <w:szCs w:val="24"/>
          <w:lang w:val="en-US"/>
        </w:rPr>
        <w:t>uygulama</w:t>
      </w:r>
      <w:r w:rsidRPr="00DE11D8">
        <w:rPr>
          <w:rFonts w:ascii="Times New Roman" w:hAnsi="Times New Roman"/>
          <w:sz w:val="24"/>
          <w:szCs w:val="24"/>
          <w:lang w:val="en-US"/>
        </w:rPr>
        <w:t xml:space="preserve"> </w:t>
      </w:r>
      <w:r w:rsidRPr="00DF367C">
        <w:rPr>
          <w:rFonts w:ascii="Times New Roman" w:hAnsi="Times New Roman"/>
          <w:sz w:val="24"/>
          <w:szCs w:val="24"/>
          <w:lang w:val="en-US"/>
        </w:rPr>
        <w:t>ve</w:t>
      </w:r>
      <w:r w:rsidRPr="00DE11D8">
        <w:rPr>
          <w:rFonts w:ascii="Times New Roman" w:hAnsi="Times New Roman"/>
          <w:sz w:val="24"/>
          <w:szCs w:val="24"/>
          <w:lang w:val="en-US"/>
        </w:rPr>
        <w:t xml:space="preserve"> </w:t>
      </w:r>
      <w:r w:rsidRPr="00DF367C">
        <w:rPr>
          <w:rFonts w:ascii="Times New Roman" w:hAnsi="Times New Roman"/>
          <w:sz w:val="24"/>
          <w:szCs w:val="24"/>
          <w:lang w:val="en-US"/>
        </w:rPr>
        <w:t>okul</w:t>
      </w:r>
      <w:r w:rsidRPr="00DE11D8">
        <w:rPr>
          <w:rFonts w:ascii="Times New Roman" w:hAnsi="Times New Roman"/>
          <w:sz w:val="24"/>
          <w:szCs w:val="24"/>
          <w:lang w:val="en-US"/>
        </w:rPr>
        <w:t xml:space="preserve"> </w:t>
      </w:r>
      <w:r w:rsidRPr="00DF367C">
        <w:rPr>
          <w:rFonts w:ascii="Times New Roman" w:hAnsi="Times New Roman"/>
          <w:sz w:val="24"/>
          <w:szCs w:val="24"/>
          <w:lang w:val="en-US"/>
        </w:rPr>
        <w:t>gel</w:t>
      </w:r>
      <w:r w:rsidRPr="00DE11D8">
        <w:rPr>
          <w:rFonts w:ascii="Times New Roman" w:hAnsi="Times New Roman"/>
          <w:sz w:val="24"/>
          <w:szCs w:val="24"/>
          <w:lang w:val="en-US"/>
        </w:rPr>
        <w:t>işi</w:t>
      </w:r>
      <w:r w:rsidRPr="00DF367C">
        <w:rPr>
          <w:rFonts w:ascii="Times New Roman" w:hAnsi="Times New Roman"/>
          <w:sz w:val="24"/>
          <w:szCs w:val="24"/>
          <w:lang w:val="en-US"/>
        </w:rPr>
        <w:t>m</w:t>
      </w:r>
      <w:r w:rsidRPr="00DE11D8">
        <w:rPr>
          <w:rFonts w:ascii="Times New Roman" w:hAnsi="Times New Roman"/>
          <w:sz w:val="24"/>
          <w:szCs w:val="24"/>
          <w:lang w:val="en-US"/>
        </w:rPr>
        <w:t xml:space="preserve"> </w:t>
      </w:r>
      <w:r w:rsidRPr="00DF367C">
        <w:rPr>
          <w:rFonts w:ascii="Times New Roman" w:hAnsi="Times New Roman"/>
          <w:sz w:val="24"/>
          <w:szCs w:val="24"/>
          <w:lang w:val="en-US"/>
        </w:rPr>
        <w:t>model</w:t>
      </w:r>
      <w:r w:rsidRPr="00DE11D8">
        <w:rPr>
          <w:rFonts w:ascii="Times New Roman" w:hAnsi="Times New Roman"/>
          <w:sz w:val="24"/>
          <w:szCs w:val="24"/>
          <w:lang w:val="en-US"/>
        </w:rPr>
        <w:t>i……………………………………………………………………………………</w:t>
      </w:r>
      <w:r>
        <w:rPr>
          <w:rFonts w:ascii="Times New Roman" w:hAnsi="Times New Roman"/>
          <w:sz w:val="24"/>
          <w:szCs w:val="24"/>
          <w:lang w:val="en-US"/>
        </w:rPr>
        <w:t>…………</w:t>
      </w:r>
      <w:r w:rsidRPr="00DE11D8">
        <w:rPr>
          <w:rFonts w:ascii="Times New Roman" w:hAnsi="Times New Roman"/>
          <w:sz w:val="24"/>
          <w:szCs w:val="24"/>
          <w:lang w:val="en-US"/>
        </w:rPr>
        <w:t>.24</w:t>
      </w:r>
    </w:p>
    <w:p w:rsidR="00F3334F" w:rsidRPr="00DF367C" w:rsidRDefault="00F3334F" w:rsidP="00F3334F">
      <w:pPr>
        <w:rPr>
          <w:rFonts w:ascii="Times New Roman" w:hAnsi="Times New Roman"/>
          <w:sz w:val="24"/>
          <w:szCs w:val="24"/>
          <w:lang w:val="ky-KG"/>
        </w:rPr>
      </w:pPr>
      <w:r w:rsidRPr="00DF367C">
        <w:rPr>
          <w:rFonts w:ascii="Times New Roman" w:hAnsi="Times New Roman"/>
          <w:sz w:val="24"/>
          <w:szCs w:val="24"/>
          <w:lang w:val="ky-KG"/>
        </w:rPr>
        <w:t>Түркиянын 2023 билим берүү кѳрүнүшү</w:t>
      </w:r>
      <w:r w:rsidRPr="00DE11D8">
        <w:rPr>
          <w:rFonts w:ascii="Times New Roman" w:hAnsi="Times New Roman"/>
          <w:sz w:val="24"/>
          <w:szCs w:val="24"/>
          <w:lang w:val="en-US"/>
        </w:rPr>
        <w:t xml:space="preserve">: </w:t>
      </w:r>
      <w:r w:rsidRPr="00DF367C">
        <w:rPr>
          <w:rFonts w:ascii="Times New Roman" w:hAnsi="Times New Roman"/>
          <w:sz w:val="24"/>
          <w:szCs w:val="24"/>
          <w:lang w:val="ky-KG"/>
        </w:rPr>
        <w:t xml:space="preserve">билим берүү философиясы, негизги саясаты мазмуну-практикаланышы, мектепти өнүктүрүү модели </w:t>
      </w:r>
      <w:r>
        <w:rPr>
          <w:rFonts w:ascii="Times New Roman" w:hAnsi="Times New Roman"/>
          <w:sz w:val="24"/>
          <w:szCs w:val="24"/>
          <w:lang w:val="ky-KG"/>
        </w:rPr>
        <w:t>...........................................................24</w:t>
      </w:r>
    </w:p>
    <w:p w:rsidR="00F3334F" w:rsidRPr="00AD3E8E" w:rsidRDefault="00F3334F" w:rsidP="00F3334F">
      <w:pPr>
        <w:rPr>
          <w:rFonts w:ascii="Times New Roman" w:hAnsi="Times New Roman"/>
          <w:sz w:val="24"/>
          <w:szCs w:val="24"/>
          <w:lang w:val="en-US"/>
        </w:rPr>
      </w:pPr>
      <w:r w:rsidRPr="00DF367C">
        <w:rPr>
          <w:rFonts w:ascii="Times New Roman" w:hAnsi="Times New Roman"/>
          <w:sz w:val="24"/>
          <w:szCs w:val="24"/>
          <w:lang w:val="en-US"/>
        </w:rPr>
        <w:t>Turkey’s education vision 2023: education philosophy, basic policy, content-implementation, and school development model……………………………………………</w:t>
      </w:r>
      <w:r>
        <w:rPr>
          <w:rFonts w:ascii="Times New Roman" w:hAnsi="Times New Roman"/>
          <w:sz w:val="24"/>
          <w:szCs w:val="24"/>
          <w:lang w:val="en-US"/>
        </w:rPr>
        <w:t>……………………………</w:t>
      </w:r>
      <w:r w:rsidRPr="00DE11D8">
        <w:rPr>
          <w:rFonts w:ascii="Times New Roman" w:hAnsi="Times New Roman"/>
          <w:sz w:val="24"/>
          <w:szCs w:val="24"/>
          <w:lang w:val="en-US"/>
        </w:rPr>
        <w:t>.</w:t>
      </w:r>
      <w:r w:rsidRPr="00AD3E8E">
        <w:rPr>
          <w:rFonts w:ascii="Times New Roman" w:hAnsi="Times New Roman"/>
          <w:sz w:val="24"/>
          <w:szCs w:val="24"/>
          <w:lang w:val="en-US"/>
        </w:rPr>
        <w:t>24</w:t>
      </w:r>
    </w:p>
    <w:p w:rsidR="00F3334F" w:rsidRPr="00F93C86" w:rsidRDefault="00F3334F" w:rsidP="00F3334F">
      <w:pPr>
        <w:rPr>
          <w:rFonts w:ascii="Times New Roman" w:hAnsi="Times New Roman"/>
          <w:b/>
          <w:i/>
          <w:sz w:val="24"/>
          <w:szCs w:val="24"/>
          <w:lang w:val="ky-KG"/>
        </w:rPr>
      </w:pPr>
      <w:r>
        <w:rPr>
          <w:rFonts w:ascii="Times New Roman" w:hAnsi="Times New Roman"/>
          <w:b/>
          <w:i/>
          <w:sz w:val="24"/>
          <w:szCs w:val="24"/>
          <w:lang w:val="ky-KG"/>
        </w:rPr>
        <w:lastRenderedPageBreak/>
        <w:t>Торогелдиева К.</w:t>
      </w:r>
      <w:r w:rsidRPr="00F93C86">
        <w:rPr>
          <w:rFonts w:ascii="Times New Roman" w:hAnsi="Times New Roman"/>
          <w:b/>
          <w:i/>
          <w:sz w:val="24"/>
          <w:szCs w:val="24"/>
          <w:lang w:val="ky-KG"/>
        </w:rPr>
        <w:t xml:space="preserve"> М</w:t>
      </w:r>
      <w:r>
        <w:rPr>
          <w:rFonts w:ascii="Times New Roman" w:hAnsi="Times New Roman"/>
          <w:b/>
          <w:i/>
          <w:sz w:val="24"/>
          <w:szCs w:val="24"/>
          <w:lang w:val="ky-KG"/>
        </w:rPr>
        <w:t>.</w:t>
      </w:r>
    </w:p>
    <w:p w:rsidR="00F3334F" w:rsidRDefault="00F3334F" w:rsidP="00F3334F">
      <w:pPr>
        <w:rPr>
          <w:rFonts w:ascii="Times New Roman" w:hAnsi="Times New Roman"/>
          <w:b/>
          <w:i/>
          <w:sz w:val="24"/>
          <w:szCs w:val="24"/>
          <w:lang w:val="ky-KG"/>
        </w:rPr>
      </w:pPr>
      <w:r>
        <w:rPr>
          <w:rFonts w:ascii="Times New Roman" w:hAnsi="Times New Roman"/>
          <w:b/>
          <w:i/>
          <w:sz w:val="24"/>
          <w:szCs w:val="24"/>
          <w:lang w:val="ky-KG"/>
        </w:rPr>
        <w:t>Кумашова А</w:t>
      </w:r>
      <w:r w:rsidRPr="001B3343">
        <w:rPr>
          <w:rFonts w:ascii="Times New Roman" w:hAnsi="Times New Roman"/>
          <w:b/>
          <w:i/>
          <w:sz w:val="24"/>
          <w:szCs w:val="24"/>
          <w:lang w:val="ky-KG"/>
        </w:rPr>
        <w:t>. А</w:t>
      </w:r>
      <w:r>
        <w:rPr>
          <w:rFonts w:ascii="Times New Roman" w:hAnsi="Times New Roman"/>
          <w:b/>
          <w:i/>
          <w:sz w:val="24"/>
          <w:szCs w:val="24"/>
          <w:lang w:val="ky-KG"/>
        </w:rPr>
        <w:t>.</w:t>
      </w:r>
    </w:p>
    <w:p w:rsidR="00F3334F" w:rsidRPr="001B3343" w:rsidRDefault="00F3334F" w:rsidP="00F3334F">
      <w:pPr>
        <w:rPr>
          <w:rFonts w:ascii="Times New Roman" w:hAnsi="Times New Roman"/>
          <w:b/>
          <w:i/>
          <w:sz w:val="24"/>
          <w:szCs w:val="24"/>
          <w:lang w:val="ky-KG"/>
        </w:rPr>
      </w:pPr>
    </w:p>
    <w:p w:rsidR="00F3334F" w:rsidRPr="00F93C86" w:rsidRDefault="00F3334F" w:rsidP="00F33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222222"/>
          <w:sz w:val="24"/>
          <w:szCs w:val="24"/>
          <w:lang w:val="ky-KG" w:eastAsia="ru-RU"/>
        </w:rPr>
      </w:pPr>
      <w:r w:rsidRPr="00F93C86">
        <w:rPr>
          <w:rFonts w:ascii="Times New Roman" w:eastAsia="Times New Roman" w:hAnsi="Times New Roman"/>
          <w:b/>
          <w:i/>
          <w:color w:val="222222"/>
          <w:sz w:val="24"/>
          <w:szCs w:val="24"/>
          <w:lang w:val="ky-KG" w:eastAsia="ru-RU"/>
        </w:rPr>
        <w:t>Turgeldieva</w:t>
      </w:r>
      <w:r>
        <w:rPr>
          <w:rFonts w:ascii="Times New Roman" w:eastAsia="Times New Roman" w:hAnsi="Times New Roman"/>
          <w:b/>
          <w:i/>
          <w:color w:val="222222"/>
          <w:sz w:val="24"/>
          <w:szCs w:val="24"/>
          <w:lang w:val="ky-KG" w:eastAsia="ru-RU"/>
        </w:rPr>
        <w:t xml:space="preserve"> К. </w:t>
      </w:r>
      <w:r w:rsidRPr="00F93C86">
        <w:rPr>
          <w:rFonts w:ascii="Times New Roman" w:eastAsia="Times New Roman" w:hAnsi="Times New Roman"/>
          <w:b/>
          <w:i/>
          <w:color w:val="222222"/>
          <w:sz w:val="24"/>
          <w:szCs w:val="24"/>
          <w:lang w:val="ky-KG" w:eastAsia="ru-RU"/>
        </w:rPr>
        <w:t>M</w:t>
      </w:r>
      <w:r>
        <w:rPr>
          <w:rFonts w:ascii="Times New Roman" w:eastAsia="Times New Roman" w:hAnsi="Times New Roman"/>
          <w:b/>
          <w:i/>
          <w:color w:val="222222"/>
          <w:sz w:val="24"/>
          <w:szCs w:val="24"/>
          <w:lang w:val="ky-KG" w:eastAsia="ru-RU"/>
        </w:rPr>
        <w:t>.</w:t>
      </w:r>
    </w:p>
    <w:p w:rsidR="00F3334F" w:rsidRPr="00F93C86" w:rsidRDefault="00F3334F" w:rsidP="00F33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212121"/>
          <w:sz w:val="24"/>
          <w:szCs w:val="24"/>
          <w:lang w:val="ky-KG" w:eastAsia="ru-RU"/>
        </w:rPr>
      </w:pPr>
      <w:r w:rsidRPr="00F93C86">
        <w:rPr>
          <w:rFonts w:ascii="Times New Roman" w:eastAsia="Times New Roman" w:hAnsi="Times New Roman"/>
          <w:b/>
          <w:i/>
          <w:color w:val="212121"/>
          <w:sz w:val="24"/>
          <w:szCs w:val="24"/>
          <w:lang w:val="ky-KG" w:eastAsia="ru-RU"/>
        </w:rPr>
        <w:t>Kumashova</w:t>
      </w:r>
      <w:r>
        <w:rPr>
          <w:rFonts w:ascii="Times New Roman" w:eastAsia="Times New Roman" w:hAnsi="Times New Roman"/>
          <w:b/>
          <w:i/>
          <w:color w:val="212121"/>
          <w:sz w:val="24"/>
          <w:szCs w:val="24"/>
          <w:lang w:val="ky-KG" w:eastAsia="ru-RU"/>
        </w:rPr>
        <w:t xml:space="preserve"> А. </w:t>
      </w:r>
      <w:r w:rsidRPr="00F93C86">
        <w:rPr>
          <w:rFonts w:ascii="Times New Roman" w:eastAsia="Times New Roman" w:hAnsi="Times New Roman"/>
          <w:b/>
          <w:i/>
          <w:color w:val="212121"/>
          <w:sz w:val="24"/>
          <w:szCs w:val="24"/>
          <w:lang w:val="ky-KG" w:eastAsia="ru-RU"/>
        </w:rPr>
        <w:t>A</w:t>
      </w:r>
      <w:r>
        <w:rPr>
          <w:rFonts w:ascii="Times New Roman" w:eastAsia="Times New Roman" w:hAnsi="Times New Roman"/>
          <w:b/>
          <w:i/>
          <w:color w:val="212121"/>
          <w:sz w:val="24"/>
          <w:szCs w:val="24"/>
          <w:lang w:val="ky-KG" w:eastAsia="ru-RU"/>
        </w:rPr>
        <w:t>.</w:t>
      </w:r>
    </w:p>
    <w:p w:rsidR="00F3334F" w:rsidRPr="001B3343" w:rsidRDefault="00F3334F" w:rsidP="00F3334F">
      <w:pPr>
        <w:rPr>
          <w:rFonts w:ascii="Times New Roman" w:hAnsi="Times New Roman"/>
          <w:b/>
          <w:i/>
          <w:sz w:val="24"/>
          <w:szCs w:val="24"/>
          <w:lang w:val="ky-KG"/>
        </w:rPr>
      </w:pPr>
    </w:p>
    <w:p w:rsidR="00F3334F" w:rsidRPr="001B3343" w:rsidRDefault="00F3334F" w:rsidP="00F3334F">
      <w:pPr>
        <w:rPr>
          <w:rFonts w:ascii="Times New Roman" w:hAnsi="Times New Roman"/>
          <w:sz w:val="24"/>
          <w:szCs w:val="24"/>
          <w:lang w:val="ky-KG"/>
        </w:rPr>
      </w:pPr>
      <w:r w:rsidRPr="001B3343">
        <w:rPr>
          <w:rFonts w:ascii="Times New Roman" w:hAnsi="Times New Roman"/>
          <w:sz w:val="24"/>
          <w:szCs w:val="24"/>
          <w:lang w:val="ky-KG"/>
        </w:rPr>
        <w:t>Башталгыч класстын окуучуларынын логикалык ой-жүгүртүүсүнүн өзгөчөлүгү</w:t>
      </w:r>
      <w:r>
        <w:rPr>
          <w:rFonts w:ascii="Times New Roman" w:hAnsi="Times New Roman"/>
          <w:sz w:val="24"/>
          <w:szCs w:val="24"/>
          <w:lang w:val="ky-KG"/>
        </w:rPr>
        <w:t>..................31</w:t>
      </w:r>
    </w:p>
    <w:p w:rsidR="00F3334F" w:rsidRPr="001B3343" w:rsidRDefault="00F3334F" w:rsidP="00F3334F">
      <w:pPr>
        <w:rPr>
          <w:rFonts w:ascii="Times New Roman" w:hAnsi="Times New Roman"/>
          <w:sz w:val="24"/>
          <w:szCs w:val="24"/>
          <w:lang w:val="ky-KG"/>
        </w:rPr>
      </w:pPr>
      <w:r w:rsidRPr="001B3343">
        <w:rPr>
          <w:rFonts w:ascii="Times New Roman" w:hAnsi="Times New Roman"/>
          <w:sz w:val="24"/>
          <w:szCs w:val="24"/>
          <w:lang w:val="ky-KG"/>
        </w:rPr>
        <w:t>Особенности логического мышления учащихся начальных классов</w:t>
      </w:r>
      <w:r>
        <w:rPr>
          <w:rFonts w:ascii="Times New Roman" w:hAnsi="Times New Roman"/>
          <w:sz w:val="24"/>
          <w:szCs w:val="24"/>
          <w:lang w:val="ky-KG"/>
        </w:rPr>
        <w:t>.......................................31</w:t>
      </w:r>
    </w:p>
    <w:p w:rsidR="00F3334F" w:rsidRDefault="00F3334F" w:rsidP="00F33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22222"/>
          <w:sz w:val="24"/>
          <w:szCs w:val="24"/>
          <w:lang w:val="ky-KG" w:eastAsia="ru-RU"/>
        </w:rPr>
      </w:pPr>
      <w:r w:rsidRPr="001B3343">
        <w:rPr>
          <w:rFonts w:ascii="Times New Roman" w:eastAsia="Times New Roman" w:hAnsi="Times New Roman"/>
          <w:color w:val="222222"/>
          <w:sz w:val="24"/>
          <w:szCs w:val="24"/>
          <w:lang w:val="ky-KG" w:eastAsia="ru-RU"/>
        </w:rPr>
        <w:t>Features of logical thinking students in elementary classes</w:t>
      </w:r>
      <w:r>
        <w:rPr>
          <w:rFonts w:ascii="Times New Roman" w:eastAsia="Times New Roman" w:hAnsi="Times New Roman"/>
          <w:color w:val="222222"/>
          <w:sz w:val="24"/>
          <w:szCs w:val="24"/>
          <w:lang w:val="ky-KG" w:eastAsia="ru-RU"/>
        </w:rPr>
        <w:t>............................................................31</w:t>
      </w:r>
    </w:p>
    <w:p w:rsidR="00F3334F" w:rsidRDefault="00F3334F" w:rsidP="00F33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22222"/>
          <w:sz w:val="24"/>
          <w:szCs w:val="24"/>
          <w:lang w:val="ky-KG" w:eastAsia="ru-RU"/>
        </w:rPr>
      </w:pPr>
    </w:p>
    <w:p w:rsidR="00F3334F" w:rsidRPr="00DE11D8" w:rsidRDefault="00F3334F" w:rsidP="00F3334F">
      <w:pPr>
        <w:autoSpaceDE w:val="0"/>
        <w:autoSpaceDN w:val="0"/>
        <w:adjustRightInd w:val="0"/>
        <w:rPr>
          <w:rFonts w:ascii="Times New Roman" w:hAnsi="Times New Roman"/>
          <w:b/>
          <w:i/>
          <w:color w:val="000000"/>
          <w:sz w:val="24"/>
          <w:szCs w:val="24"/>
          <w:lang w:val="en-US"/>
        </w:rPr>
      </w:pPr>
      <w:r>
        <w:rPr>
          <w:rFonts w:ascii="Times New Roman" w:hAnsi="Times New Roman"/>
          <w:b/>
          <w:i/>
          <w:color w:val="000000"/>
          <w:sz w:val="24"/>
          <w:szCs w:val="24"/>
        </w:rPr>
        <w:t>Тагаева</w:t>
      </w:r>
      <w:r w:rsidRPr="00DE11D8">
        <w:rPr>
          <w:rFonts w:ascii="Times New Roman" w:hAnsi="Times New Roman"/>
          <w:b/>
          <w:i/>
          <w:color w:val="000000"/>
          <w:sz w:val="24"/>
          <w:szCs w:val="24"/>
          <w:lang w:val="en-US"/>
        </w:rPr>
        <w:t xml:space="preserve"> </w:t>
      </w:r>
      <w:r>
        <w:rPr>
          <w:rFonts w:ascii="Times New Roman" w:hAnsi="Times New Roman"/>
          <w:b/>
          <w:i/>
          <w:color w:val="000000"/>
          <w:sz w:val="24"/>
          <w:szCs w:val="24"/>
        </w:rPr>
        <w:t>Г</w:t>
      </w:r>
      <w:r w:rsidRPr="00DE11D8">
        <w:rPr>
          <w:rFonts w:ascii="Times New Roman" w:hAnsi="Times New Roman"/>
          <w:b/>
          <w:i/>
          <w:color w:val="000000"/>
          <w:sz w:val="24"/>
          <w:szCs w:val="24"/>
          <w:lang w:val="en-US"/>
        </w:rPr>
        <w:t xml:space="preserve">. </w:t>
      </w:r>
      <w:r>
        <w:rPr>
          <w:rFonts w:ascii="Times New Roman" w:hAnsi="Times New Roman"/>
          <w:b/>
          <w:i/>
          <w:color w:val="000000"/>
          <w:sz w:val="24"/>
          <w:szCs w:val="24"/>
        </w:rPr>
        <w:t>С</w:t>
      </w:r>
      <w:r w:rsidRPr="00DE11D8">
        <w:rPr>
          <w:rFonts w:ascii="Times New Roman" w:hAnsi="Times New Roman"/>
          <w:b/>
          <w:i/>
          <w:color w:val="000000"/>
          <w:sz w:val="24"/>
          <w:szCs w:val="24"/>
          <w:lang w:val="en-US"/>
        </w:rPr>
        <w:t>.</w:t>
      </w:r>
    </w:p>
    <w:p w:rsidR="00F3334F" w:rsidRPr="00DE11D8" w:rsidRDefault="00F3334F" w:rsidP="00F3334F">
      <w:pPr>
        <w:rPr>
          <w:rFonts w:ascii="Times New Roman" w:hAnsi="Times New Roman"/>
          <w:b/>
          <w:i/>
          <w:sz w:val="24"/>
          <w:szCs w:val="24"/>
          <w:lang w:val="en-US"/>
        </w:rPr>
      </w:pPr>
      <w:r w:rsidRPr="007B08BF">
        <w:rPr>
          <w:rFonts w:ascii="Times New Roman" w:hAnsi="Times New Roman"/>
          <w:b/>
          <w:i/>
          <w:sz w:val="24"/>
          <w:szCs w:val="24"/>
          <w:lang w:val="en-US"/>
        </w:rPr>
        <w:t>Tagaeva</w:t>
      </w:r>
      <w:r w:rsidRPr="00DE11D8">
        <w:rPr>
          <w:rFonts w:ascii="Times New Roman" w:hAnsi="Times New Roman"/>
          <w:b/>
          <w:i/>
          <w:sz w:val="24"/>
          <w:szCs w:val="24"/>
          <w:lang w:val="en-US"/>
        </w:rPr>
        <w:t xml:space="preserve"> </w:t>
      </w:r>
      <w:r w:rsidRPr="007B08BF">
        <w:rPr>
          <w:rFonts w:ascii="Times New Roman" w:hAnsi="Times New Roman"/>
          <w:b/>
          <w:i/>
          <w:sz w:val="24"/>
          <w:szCs w:val="24"/>
          <w:lang w:val="en-US"/>
        </w:rPr>
        <w:t>G</w:t>
      </w:r>
      <w:r w:rsidRPr="00DE11D8">
        <w:rPr>
          <w:rFonts w:ascii="Times New Roman" w:hAnsi="Times New Roman"/>
          <w:b/>
          <w:i/>
          <w:sz w:val="24"/>
          <w:szCs w:val="24"/>
          <w:lang w:val="en-US"/>
        </w:rPr>
        <w:t xml:space="preserve">. </w:t>
      </w:r>
      <w:r>
        <w:rPr>
          <w:rFonts w:ascii="Times New Roman" w:hAnsi="Times New Roman"/>
          <w:b/>
          <w:i/>
          <w:sz w:val="24"/>
          <w:szCs w:val="24"/>
          <w:lang w:val="en-US"/>
        </w:rPr>
        <w:t>S</w:t>
      </w:r>
      <w:r w:rsidRPr="00DE11D8">
        <w:rPr>
          <w:rFonts w:ascii="Times New Roman" w:hAnsi="Times New Roman"/>
          <w:b/>
          <w:i/>
          <w:sz w:val="24"/>
          <w:szCs w:val="24"/>
          <w:lang w:val="en-US"/>
        </w:rPr>
        <w:t>.</w:t>
      </w:r>
    </w:p>
    <w:p w:rsidR="00F3334F" w:rsidRPr="00DE11D8" w:rsidRDefault="00F3334F" w:rsidP="00F3334F">
      <w:pPr>
        <w:autoSpaceDE w:val="0"/>
        <w:autoSpaceDN w:val="0"/>
        <w:adjustRightInd w:val="0"/>
        <w:rPr>
          <w:rFonts w:ascii="Times New Roman" w:hAnsi="Times New Roman"/>
          <w:color w:val="000000"/>
          <w:sz w:val="24"/>
          <w:szCs w:val="24"/>
          <w:lang w:val="en-US"/>
        </w:rPr>
      </w:pPr>
    </w:p>
    <w:p w:rsidR="00F3334F" w:rsidRPr="001B3343" w:rsidRDefault="00F3334F" w:rsidP="00F3334F">
      <w:pPr>
        <w:shd w:val="clear" w:color="auto" w:fill="FFFFFF"/>
        <w:rPr>
          <w:rFonts w:ascii="Times New Roman" w:eastAsia="Times New Roman" w:hAnsi="Times New Roman"/>
          <w:color w:val="111111"/>
          <w:sz w:val="24"/>
          <w:szCs w:val="24"/>
          <w:lang w:eastAsia="ru-RU"/>
        </w:rPr>
      </w:pPr>
      <w:r w:rsidRPr="001B3343">
        <w:rPr>
          <w:rFonts w:ascii="Times New Roman" w:eastAsia="Times New Roman" w:hAnsi="Times New Roman"/>
          <w:color w:val="111111"/>
          <w:sz w:val="24"/>
          <w:szCs w:val="24"/>
          <w:lang w:eastAsia="ru-RU"/>
        </w:rPr>
        <w:t>Научно-теоретические основы оценивания образовательных достижений учащихся в начальной школе на примере русского языка</w:t>
      </w:r>
      <w:r>
        <w:rPr>
          <w:rFonts w:ascii="Times New Roman" w:eastAsia="Times New Roman" w:hAnsi="Times New Roman"/>
          <w:color w:val="111111"/>
          <w:sz w:val="24"/>
          <w:szCs w:val="24"/>
          <w:lang w:eastAsia="ru-RU"/>
        </w:rPr>
        <w:t>………………………………………………….35</w:t>
      </w:r>
    </w:p>
    <w:p w:rsidR="00F3334F" w:rsidRPr="001B3343" w:rsidRDefault="00F3334F" w:rsidP="00F3334F">
      <w:pPr>
        <w:shd w:val="clear" w:color="auto" w:fill="FFFFFF"/>
        <w:rPr>
          <w:rFonts w:ascii="Times New Roman" w:eastAsia="Times New Roman" w:hAnsi="Times New Roman"/>
          <w:color w:val="111111"/>
          <w:sz w:val="24"/>
          <w:szCs w:val="24"/>
          <w:lang w:eastAsia="ru-RU"/>
        </w:rPr>
      </w:pPr>
      <w:r w:rsidRPr="001B3343">
        <w:rPr>
          <w:rFonts w:ascii="Times New Roman" w:eastAsia="Times New Roman" w:hAnsi="Times New Roman"/>
          <w:color w:val="111111"/>
          <w:sz w:val="24"/>
          <w:szCs w:val="24"/>
          <w:lang w:eastAsia="ru-RU"/>
        </w:rPr>
        <w:t>Башталгыч класстарынын окуучуларынын билим жетишкендиктерин баалоонун илимий-теориялык негиздери орус тилинин мисалында</w:t>
      </w:r>
      <w:r>
        <w:rPr>
          <w:rFonts w:ascii="Times New Roman" w:eastAsia="Times New Roman" w:hAnsi="Times New Roman"/>
          <w:color w:val="111111"/>
          <w:sz w:val="24"/>
          <w:szCs w:val="24"/>
          <w:lang w:eastAsia="ru-RU"/>
        </w:rPr>
        <w:t>…………………………………………….....35</w:t>
      </w:r>
    </w:p>
    <w:p w:rsidR="00F3334F" w:rsidRPr="00AD3E8E" w:rsidRDefault="00F3334F" w:rsidP="00F3334F">
      <w:pPr>
        <w:shd w:val="clear" w:color="auto" w:fill="FFFFFF"/>
        <w:rPr>
          <w:rFonts w:ascii="Times New Roman" w:eastAsia="Times New Roman" w:hAnsi="Times New Roman"/>
          <w:color w:val="222222"/>
          <w:sz w:val="24"/>
          <w:szCs w:val="24"/>
          <w:lang w:val="en-US" w:eastAsia="ru-RU"/>
        </w:rPr>
      </w:pPr>
      <w:r w:rsidRPr="000F3EDB">
        <w:rPr>
          <w:rFonts w:ascii="Times New Roman" w:eastAsia="Times New Roman" w:hAnsi="Times New Roman"/>
          <w:color w:val="222222"/>
          <w:sz w:val="24"/>
          <w:szCs w:val="24"/>
          <w:lang w:val="en-US" w:eastAsia="ru-RU"/>
        </w:rPr>
        <w:t>Scientific and theoretical foundations for assessing the educational achievements of students in primary school on the example of the russian language</w:t>
      </w:r>
      <w:r w:rsidRPr="001B3343">
        <w:rPr>
          <w:rFonts w:ascii="Times New Roman" w:eastAsia="Times New Roman" w:hAnsi="Times New Roman"/>
          <w:color w:val="222222"/>
          <w:sz w:val="24"/>
          <w:szCs w:val="24"/>
          <w:lang w:val="en-US" w:eastAsia="ru-RU"/>
        </w:rPr>
        <w:t>………………………………………</w:t>
      </w:r>
      <w:r>
        <w:rPr>
          <w:rFonts w:ascii="Times New Roman" w:eastAsia="Times New Roman" w:hAnsi="Times New Roman"/>
          <w:color w:val="222222"/>
          <w:sz w:val="24"/>
          <w:szCs w:val="24"/>
          <w:lang w:val="en-US" w:eastAsia="ru-RU"/>
        </w:rPr>
        <w:t>…</w:t>
      </w:r>
      <w:r w:rsidRPr="00DE11D8">
        <w:rPr>
          <w:rFonts w:ascii="Times New Roman" w:eastAsia="Times New Roman" w:hAnsi="Times New Roman"/>
          <w:color w:val="222222"/>
          <w:sz w:val="24"/>
          <w:szCs w:val="24"/>
          <w:lang w:val="en-US" w:eastAsia="ru-RU"/>
        </w:rPr>
        <w:t>.</w:t>
      </w:r>
      <w:r w:rsidRPr="001B3343">
        <w:rPr>
          <w:rFonts w:ascii="Times New Roman" w:eastAsia="Times New Roman" w:hAnsi="Times New Roman"/>
          <w:color w:val="222222"/>
          <w:sz w:val="24"/>
          <w:szCs w:val="24"/>
          <w:lang w:val="en-US" w:eastAsia="ru-RU"/>
        </w:rPr>
        <w:t>.</w:t>
      </w:r>
      <w:r w:rsidRPr="00AD3E8E">
        <w:rPr>
          <w:rFonts w:ascii="Times New Roman" w:hAnsi="Times New Roman"/>
          <w:sz w:val="24"/>
          <w:szCs w:val="24"/>
          <w:lang w:val="en-US"/>
        </w:rPr>
        <w:t>35</w:t>
      </w:r>
    </w:p>
    <w:p w:rsidR="00F3334F" w:rsidRPr="00DE11D8" w:rsidRDefault="00F3334F" w:rsidP="00F3334F">
      <w:pPr>
        <w:rPr>
          <w:rFonts w:ascii="Times New Roman" w:hAnsi="Times New Roman"/>
          <w:b/>
          <w:i/>
          <w:sz w:val="24"/>
          <w:szCs w:val="24"/>
          <w:lang w:val="en-US"/>
        </w:rPr>
      </w:pPr>
    </w:p>
    <w:p w:rsidR="00F3334F" w:rsidRPr="00DE11D8" w:rsidRDefault="00F3334F" w:rsidP="00F3334F">
      <w:pPr>
        <w:rPr>
          <w:rFonts w:ascii="Times New Roman" w:hAnsi="Times New Roman"/>
          <w:b/>
          <w:i/>
          <w:sz w:val="24"/>
          <w:szCs w:val="24"/>
          <w:lang w:val="en-US"/>
        </w:rPr>
      </w:pPr>
      <w:r w:rsidRPr="00F15E11">
        <w:rPr>
          <w:rFonts w:ascii="Times New Roman" w:hAnsi="Times New Roman"/>
          <w:b/>
          <w:i/>
          <w:sz w:val="24"/>
          <w:szCs w:val="24"/>
        </w:rPr>
        <w:t>Рысбаев</w:t>
      </w:r>
      <w:r w:rsidRPr="00DE11D8">
        <w:rPr>
          <w:rFonts w:ascii="Times New Roman" w:hAnsi="Times New Roman"/>
          <w:b/>
          <w:i/>
          <w:sz w:val="24"/>
          <w:szCs w:val="24"/>
          <w:lang w:val="en-US"/>
        </w:rPr>
        <w:t xml:space="preserve"> </w:t>
      </w:r>
      <w:r w:rsidRPr="00F15E11">
        <w:rPr>
          <w:rFonts w:ascii="Times New Roman" w:hAnsi="Times New Roman"/>
          <w:b/>
          <w:i/>
          <w:sz w:val="24"/>
          <w:szCs w:val="24"/>
        </w:rPr>
        <w:t>С</w:t>
      </w:r>
      <w:r w:rsidRPr="00DE11D8">
        <w:rPr>
          <w:rFonts w:ascii="Times New Roman" w:hAnsi="Times New Roman"/>
          <w:b/>
          <w:i/>
          <w:sz w:val="24"/>
          <w:szCs w:val="24"/>
          <w:lang w:val="en-US"/>
        </w:rPr>
        <w:t xml:space="preserve">. </w:t>
      </w:r>
      <w:r w:rsidRPr="00F15E11">
        <w:rPr>
          <w:rFonts w:ascii="Times New Roman" w:hAnsi="Times New Roman"/>
          <w:b/>
          <w:i/>
          <w:sz w:val="24"/>
          <w:szCs w:val="24"/>
        </w:rPr>
        <w:t>К</w:t>
      </w:r>
      <w:r w:rsidRPr="00DE11D8">
        <w:rPr>
          <w:rFonts w:ascii="Times New Roman" w:hAnsi="Times New Roman"/>
          <w:b/>
          <w:i/>
          <w:sz w:val="24"/>
          <w:szCs w:val="24"/>
          <w:lang w:val="en-US"/>
        </w:rPr>
        <w:t>.</w:t>
      </w:r>
    </w:p>
    <w:p w:rsidR="00F3334F" w:rsidRPr="00DE11D8" w:rsidRDefault="00F3334F" w:rsidP="00F3334F">
      <w:pPr>
        <w:rPr>
          <w:rFonts w:ascii="Times New Roman" w:hAnsi="Times New Roman"/>
          <w:b/>
          <w:i/>
          <w:sz w:val="24"/>
          <w:szCs w:val="24"/>
          <w:lang w:val="en-US"/>
        </w:rPr>
      </w:pPr>
      <w:r w:rsidRPr="00F15E11">
        <w:rPr>
          <w:rFonts w:ascii="Times New Roman" w:hAnsi="Times New Roman"/>
          <w:b/>
          <w:i/>
          <w:sz w:val="24"/>
          <w:szCs w:val="24"/>
          <w:lang w:val="en-US"/>
        </w:rPr>
        <w:t>Rysbaev</w:t>
      </w:r>
      <w:r w:rsidRPr="00DE11D8">
        <w:rPr>
          <w:rFonts w:ascii="Times New Roman" w:hAnsi="Times New Roman"/>
          <w:b/>
          <w:i/>
          <w:sz w:val="24"/>
          <w:szCs w:val="24"/>
          <w:lang w:val="en-US"/>
        </w:rPr>
        <w:t xml:space="preserve"> </w:t>
      </w:r>
      <w:r w:rsidRPr="00F15E11">
        <w:rPr>
          <w:rFonts w:ascii="Times New Roman" w:hAnsi="Times New Roman"/>
          <w:b/>
          <w:i/>
          <w:sz w:val="24"/>
          <w:szCs w:val="24"/>
          <w:lang w:val="en-US"/>
        </w:rPr>
        <w:t>S</w:t>
      </w:r>
      <w:r w:rsidRPr="00DE11D8">
        <w:rPr>
          <w:rFonts w:ascii="Times New Roman" w:hAnsi="Times New Roman"/>
          <w:b/>
          <w:i/>
          <w:sz w:val="24"/>
          <w:szCs w:val="24"/>
          <w:lang w:val="en-US"/>
        </w:rPr>
        <w:t xml:space="preserve">. </w:t>
      </w:r>
      <w:r w:rsidRPr="00F15E11">
        <w:rPr>
          <w:rFonts w:ascii="Times New Roman" w:hAnsi="Times New Roman"/>
          <w:b/>
          <w:i/>
          <w:sz w:val="24"/>
          <w:szCs w:val="24"/>
          <w:lang w:val="en-US"/>
        </w:rPr>
        <w:t>K</w:t>
      </w:r>
      <w:r w:rsidRPr="00DE11D8">
        <w:rPr>
          <w:rFonts w:ascii="Times New Roman" w:hAnsi="Times New Roman"/>
          <w:b/>
          <w:i/>
          <w:sz w:val="24"/>
          <w:szCs w:val="24"/>
          <w:lang w:val="en-US"/>
        </w:rPr>
        <w:t>.</w:t>
      </w:r>
    </w:p>
    <w:p w:rsidR="00F3334F" w:rsidRPr="00DE11D8" w:rsidRDefault="00F3334F" w:rsidP="00F3334F">
      <w:pPr>
        <w:rPr>
          <w:rFonts w:ascii="Times New Roman" w:hAnsi="Times New Roman"/>
          <w:sz w:val="24"/>
          <w:szCs w:val="24"/>
          <w:lang w:val="en-US"/>
        </w:rPr>
      </w:pPr>
    </w:p>
    <w:p w:rsidR="00F3334F" w:rsidRPr="00DF367C" w:rsidRDefault="00F3334F" w:rsidP="00F3334F">
      <w:pPr>
        <w:rPr>
          <w:rFonts w:ascii="Times New Roman" w:hAnsi="Times New Roman"/>
          <w:sz w:val="24"/>
          <w:szCs w:val="24"/>
        </w:rPr>
      </w:pPr>
      <w:r w:rsidRPr="00DF367C">
        <w:rPr>
          <w:rFonts w:ascii="Times New Roman" w:hAnsi="Times New Roman"/>
          <w:sz w:val="24"/>
          <w:szCs w:val="24"/>
        </w:rPr>
        <w:t>Кыргыз тилин үйрөтүүнүн заманбап технологиялары</w:t>
      </w:r>
      <w:r>
        <w:rPr>
          <w:rFonts w:ascii="Times New Roman" w:hAnsi="Times New Roman"/>
          <w:sz w:val="24"/>
          <w:szCs w:val="24"/>
        </w:rPr>
        <w:t>………………………………………41</w:t>
      </w:r>
    </w:p>
    <w:p w:rsidR="00F3334F" w:rsidRPr="00DF367C" w:rsidRDefault="00F3334F" w:rsidP="00F3334F">
      <w:pPr>
        <w:rPr>
          <w:rFonts w:ascii="Times New Roman" w:hAnsi="Times New Roman"/>
          <w:sz w:val="24"/>
          <w:szCs w:val="24"/>
        </w:rPr>
      </w:pPr>
      <w:r w:rsidRPr="00DF367C">
        <w:rPr>
          <w:rFonts w:ascii="Times New Roman" w:hAnsi="Times New Roman"/>
          <w:sz w:val="24"/>
          <w:szCs w:val="24"/>
        </w:rPr>
        <w:t>Новые технологии обучения кыргызского языка</w:t>
      </w:r>
      <w:r>
        <w:rPr>
          <w:rFonts w:ascii="Times New Roman" w:hAnsi="Times New Roman"/>
          <w:sz w:val="24"/>
          <w:szCs w:val="24"/>
        </w:rPr>
        <w:t>……………………………………………41</w:t>
      </w:r>
    </w:p>
    <w:p w:rsidR="00F3334F" w:rsidRPr="00AD3E8E" w:rsidRDefault="00F3334F" w:rsidP="00F3334F">
      <w:pPr>
        <w:rPr>
          <w:rFonts w:ascii="Times New Roman" w:hAnsi="Times New Roman"/>
          <w:sz w:val="24"/>
          <w:szCs w:val="24"/>
          <w:lang w:val="en-US"/>
        </w:rPr>
      </w:pPr>
      <w:r w:rsidRPr="00DF367C">
        <w:rPr>
          <w:rFonts w:ascii="Times New Roman" w:hAnsi="Times New Roman"/>
          <w:sz w:val="24"/>
          <w:szCs w:val="24"/>
          <w:lang w:val="en-US"/>
        </w:rPr>
        <w:t>Modern technologies in learning K</w:t>
      </w:r>
      <w:r>
        <w:rPr>
          <w:rFonts w:ascii="Times New Roman" w:hAnsi="Times New Roman"/>
          <w:sz w:val="24"/>
          <w:szCs w:val="24"/>
          <w:lang w:val="en-US"/>
        </w:rPr>
        <w:t>yrgyz language……………………………………………</w:t>
      </w:r>
      <w:r w:rsidRPr="00AD3E8E">
        <w:rPr>
          <w:rFonts w:ascii="Times New Roman" w:hAnsi="Times New Roman"/>
          <w:sz w:val="24"/>
          <w:szCs w:val="24"/>
          <w:lang w:val="en-US"/>
        </w:rPr>
        <w:t>..41</w:t>
      </w:r>
    </w:p>
    <w:p w:rsidR="00F3334F" w:rsidRPr="00DF367C" w:rsidRDefault="00F3334F" w:rsidP="00F3334F">
      <w:pPr>
        <w:rPr>
          <w:rFonts w:ascii="Times New Roman" w:hAnsi="Times New Roman"/>
          <w:sz w:val="24"/>
          <w:szCs w:val="24"/>
          <w:lang w:val="en-US"/>
        </w:rPr>
      </w:pPr>
    </w:p>
    <w:p w:rsidR="00F3334F" w:rsidRPr="00DE11D8" w:rsidRDefault="00F3334F" w:rsidP="00F3334F">
      <w:pPr>
        <w:shd w:val="clear" w:color="auto" w:fill="FFFFFF"/>
        <w:rPr>
          <w:rFonts w:ascii="Times New Roman" w:eastAsia="Times New Roman" w:hAnsi="Times New Roman"/>
          <w:b/>
          <w:bCs/>
          <w:i/>
          <w:sz w:val="24"/>
          <w:szCs w:val="24"/>
          <w:lang w:val="en-US" w:eastAsia="ru-RU"/>
        </w:rPr>
      </w:pPr>
      <w:r w:rsidRPr="00D40046">
        <w:rPr>
          <w:rFonts w:ascii="Times New Roman" w:eastAsia="Times New Roman" w:hAnsi="Times New Roman"/>
          <w:b/>
          <w:bCs/>
          <w:i/>
          <w:sz w:val="24"/>
          <w:szCs w:val="24"/>
          <w:lang w:val="ky-KG" w:eastAsia="ru-RU"/>
        </w:rPr>
        <w:t>Адилова Г</w:t>
      </w:r>
      <w:r>
        <w:rPr>
          <w:rFonts w:ascii="Times New Roman" w:eastAsia="Times New Roman" w:hAnsi="Times New Roman"/>
          <w:b/>
          <w:bCs/>
          <w:i/>
          <w:sz w:val="24"/>
          <w:szCs w:val="24"/>
          <w:lang w:val="ky-KG" w:eastAsia="ru-RU"/>
        </w:rPr>
        <w:t>.</w:t>
      </w:r>
      <w:r w:rsidRPr="00DE11D8">
        <w:rPr>
          <w:rFonts w:ascii="Times New Roman" w:eastAsia="Times New Roman" w:hAnsi="Times New Roman"/>
          <w:b/>
          <w:bCs/>
          <w:i/>
          <w:sz w:val="24"/>
          <w:szCs w:val="24"/>
          <w:lang w:val="en-US" w:eastAsia="ru-RU"/>
        </w:rPr>
        <w:t xml:space="preserve"> </w:t>
      </w:r>
      <w:r>
        <w:rPr>
          <w:rFonts w:ascii="Times New Roman" w:eastAsia="Times New Roman" w:hAnsi="Times New Roman"/>
          <w:b/>
          <w:bCs/>
          <w:i/>
          <w:sz w:val="24"/>
          <w:szCs w:val="24"/>
          <w:lang w:eastAsia="ru-RU"/>
        </w:rPr>
        <w:t>И</w:t>
      </w:r>
      <w:r w:rsidRPr="00DE11D8">
        <w:rPr>
          <w:rFonts w:ascii="Times New Roman" w:eastAsia="Times New Roman" w:hAnsi="Times New Roman"/>
          <w:b/>
          <w:bCs/>
          <w:i/>
          <w:sz w:val="24"/>
          <w:szCs w:val="24"/>
          <w:lang w:val="en-US" w:eastAsia="ru-RU"/>
        </w:rPr>
        <w:t>.</w:t>
      </w:r>
    </w:p>
    <w:p w:rsidR="00F3334F" w:rsidRPr="00DE11D8" w:rsidRDefault="00F3334F" w:rsidP="00F3334F">
      <w:pPr>
        <w:shd w:val="clear" w:color="auto" w:fill="FFFFFF"/>
        <w:rPr>
          <w:rFonts w:ascii="Times New Roman" w:eastAsia="Times New Roman" w:hAnsi="Times New Roman"/>
          <w:b/>
          <w:bCs/>
          <w:i/>
          <w:sz w:val="24"/>
          <w:szCs w:val="24"/>
          <w:lang w:val="en-US" w:eastAsia="ru-RU"/>
        </w:rPr>
      </w:pPr>
      <w:r w:rsidRPr="00F0638B">
        <w:rPr>
          <w:rFonts w:ascii="Times New Roman" w:eastAsia="Times New Roman" w:hAnsi="Times New Roman"/>
          <w:b/>
          <w:bCs/>
          <w:i/>
          <w:sz w:val="24"/>
          <w:szCs w:val="24"/>
          <w:lang w:val="en-US" w:eastAsia="ru-RU"/>
        </w:rPr>
        <w:t>Adilova</w:t>
      </w:r>
      <w:r w:rsidRPr="00DE11D8">
        <w:rPr>
          <w:rFonts w:ascii="Times New Roman" w:eastAsia="Times New Roman" w:hAnsi="Times New Roman"/>
          <w:b/>
          <w:bCs/>
          <w:i/>
          <w:sz w:val="24"/>
          <w:szCs w:val="24"/>
          <w:lang w:val="en-US" w:eastAsia="ru-RU"/>
        </w:rPr>
        <w:t xml:space="preserve"> </w:t>
      </w:r>
      <w:r w:rsidRPr="00F0638B">
        <w:rPr>
          <w:rFonts w:ascii="Times New Roman" w:eastAsia="Times New Roman" w:hAnsi="Times New Roman"/>
          <w:b/>
          <w:bCs/>
          <w:i/>
          <w:sz w:val="24"/>
          <w:szCs w:val="24"/>
          <w:lang w:val="en-US" w:eastAsia="ru-RU"/>
        </w:rPr>
        <w:t>G</w:t>
      </w:r>
      <w:r w:rsidRPr="00DE11D8">
        <w:rPr>
          <w:rFonts w:ascii="Times New Roman" w:eastAsia="Times New Roman" w:hAnsi="Times New Roman"/>
          <w:b/>
          <w:bCs/>
          <w:i/>
          <w:sz w:val="24"/>
          <w:szCs w:val="24"/>
          <w:lang w:val="en-US" w:eastAsia="ru-RU"/>
        </w:rPr>
        <w:t xml:space="preserve">. </w:t>
      </w:r>
      <w:r w:rsidRPr="00F0638B">
        <w:rPr>
          <w:rFonts w:ascii="Times New Roman" w:eastAsia="Times New Roman" w:hAnsi="Times New Roman"/>
          <w:b/>
          <w:bCs/>
          <w:i/>
          <w:sz w:val="24"/>
          <w:szCs w:val="24"/>
          <w:lang w:val="en-US" w:eastAsia="ru-RU"/>
        </w:rPr>
        <w:t>I</w:t>
      </w:r>
      <w:r w:rsidRPr="00DE11D8">
        <w:rPr>
          <w:rFonts w:ascii="Times New Roman" w:eastAsia="Times New Roman" w:hAnsi="Times New Roman"/>
          <w:b/>
          <w:bCs/>
          <w:i/>
          <w:sz w:val="24"/>
          <w:szCs w:val="24"/>
          <w:lang w:val="en-US" w:eastAsia="ru-RU"/>
        </w:rPr>
        <w:t>.</w:t>
      </w:r>
    </w:p>
    <w:p w:rsidR="00F3334F" w:rsidRPr="00D40046" w:rsidRDefault="00F3334F" w:rsidP="00F3334F">
      <w:pPr>
        <w:shd w:val="clear" w:color="auto" w:fill="FFFFFF"/>
        <w:rPr>
          <w:rFonts w:ascii="Times New Roman" w:eastAsia="Times New Roman" w:hAnsi="Times New Roman"/>
          <w:b/>
          <w:bCs/>
          <w:i/>
          <w:caps/>
          <w:sz w:val="24"/>
          <w:szCs w:val="24"/>
          <w:lang w:val="ky-KG" w:eastAsia="ru-RU"/>
        </w:rPr>
      </w:pPr>
      <w:r w:rsidRPr="00DE11D8">
        <w:rPr>
          <w:rFonts w:ascii="Times New Roman" w:eastAsia="Times New Roman" w:hAnsi="Times New Roman"/>
          <w:b/>
          <w:bCs/>
          <w:i/>
          <w:sz w:val="24"/>
          <w:szCs w:val="24"/>
          <w:lang w:val="en-US" w:eastAsia="ru-RU"/>
        </w:rPr>
        <w:t xml:space="preserve"> </w:t>
      </w:r>
    </w:p>
    <w:p w:rsidR="00F3334F" w:rsidRPr="00F0638B" w:rsidRDefault="00F3334F" w:rsidP="00F3334F">
      <w:pPr>
        <w:shd w:val="clear" w:color="auto" w:fill="FFFFFF"/>
        <w:rPr>
          <w:rFonts w:ascii="Times New Roman" w:eastAsia="Times New Roman" w:hAnsi="Times New Roman"/>
          <w:bCs/>
          <w:caps/>
          <w:sz w:val="24"/>
          <w:szCs w:val="24"/>
          <w:lang w:val="ky-KG" w:eastAsia="ru-RU"/>
        </w:rPr>
      </w:pPr>
      <w:r>
        <w:rPr>
          <w:rFonts w:ascii="Times New Roman" w:eastAsia="Times New Roman" w:hAnsi="Times New Roman"/>
          <w:bCs/>
          <w:sz w:val="24"/>
          <w:szCs w:val="24"/>
          <w:lang w:val="ky-KG" w:eastAsia="ru-RU"/>
        </w:rPr>
        <w:t>Көрүнүктүү окумуштуу Нуржамал И</w:t>
      </w:r>
      <w:r w:rsidRPr="00F0638B">
        <w:rPr>
          <w:rFonts w:ascii="Times New Roman" w:eastAsia="Times New Roman" w:hAnsi="Times New Roman"/>
          <w:bCs/>
          <w:sz w:val="24"/>
          <w:szCs w:val="24"/>
          <w:lang w:val="ky-KG" w:eastAsia="ru-RU"/>
        </w:rPr>
        <w:t>браеванын педагогикалык мурасында башталгыч класстардын окуучуларынын окуу-таанып билүү  ишмердүүлүгүн калыптандыруу маселелери</w:t>
      </w:r>
      <w:r>
        <w:rPr>
          <w:rFonts w:ascii="Times New Roman" w:eastAsia="Times New Roman" w:hAnsi="Times New Roman"/>
          <w:bCs/>
          <w:sz w:val="24"/>
          <w:szCs w:val="24"/>
          <w:lang w:val="ky-KG" w:eastAsia="ru-RU"/>
        </w:rPr>
        <w:t>.......................................................................................................................................52</w:t>
      </w:r>
    </w:p>
    <w:p w:rsidR="00F3334F" w:rsidRPr="00F0638B" w:rsidRDefault="00F3334F" w:rsidP="00F3334F">
      <w:pPr>
        <w:shd w:val="clear" w:color="auto" w:fill="FFFFFF"/>
        <w:rPr>
          <w:rFonts w:ascii="Times New Roman" w:eastAsia="Times New Roman" w:hAnsi="Times New Roman"/>
          <w:bCs/>
          <w:sz w:val="24"/>
          <w:szCs w:val="24"/>
          <w:lang w:val="ky-KG" w:eastAsia="ru-RU"/>
        </w:rPr>
      </w:pPr>
      <w:r w:rsidRPr="00F0638B">
        <w:rPr>
          <w:rFonts w:ascii="Times New Roman" w:eastAsia="Times New Roman" w:hAnsi="Times New Roman"/>
          <w:bCs/>
          <w:sz w:val="24"/>
          <w:szCs w:val="24"/>
          <w:lang w:val="ky-KG" w:eastAsia="ru-RU"/>
        </w:rPr>
        <w:t>Проблемы формирования учебно-познавательной деятельности учащихся начальных классов в педагогическ</w:t>
      </w:r>
      <w:r>
        <w:rPr>
          <w:rFonts w:ascii="Times New Roman" w:eastAsia="Times New Roman" w:hAnsi="Times New Roman"/>
          <w:bCs/>
          <w:sz w:val="24"/>
          <w:szCs w:val="24"/>
          <w:lang w:val="ky-KG" w:eastAsia="ru-RU"/>
        </w:rPr>
        <w:t>ом наследии видного ученого Нуржамал И</w:t>
      </w:r>
      <w:r w:rsidRPr="00F0638B">
        <w:rPr>
          <w:rFonts w:ascii="Times New Roman" w:eastAsia="Times New Roman" w:hAnsi="Times New Roman"/>
          <w:bCs/>
          <w:sz w:val="24"/>
          <w:szCs w:val="24"/>
          <w:lang w:val="ky-KG" w:eastAsia="ru-RU"/>
        </w:rPr>
        <w:t>браевой</w:t>
      </w:r>
      <w:r>
        <w:rPr>
          <w:rFonts w:ascii="Times New Roman" w:eastAsia="Times New Roman" w:hAnsi="Times New Roman"/>
          <w:bCs/>
          <w:sz w:val="24"/>
          <w:szCs w:val="24"/>
          <w:lang w:val="ky-KG" w:eastAsia="ru-RU"/>
        </w:rPr>
        <w:t>..........................................52</w:t>
      </w:r>
    </w:p>
    <w:p w:rsidR="00F3334F" w:rsidRPr="00AD3E8E" w:rsidRDefault="00F3334F" w:rsidP="00F3334F">
      <w:pPr>
        <w:shd w:val="clear" w:color="auto" w:fill="FFFFFF"/>
        <w:rPr>
          <w:rFonts w:ascii="Times New Roman" w:eastAsia="Times New Roman" w:hAnsi="Times New Roman"/>
          <w:bCs/>
          <w:caps/>
          <w:sz w:val="24"/>
          <w:szCs w:val="24"/>
          <w:lang w:val="en-US" w:eastAsia="ru-RU"/>
        </w:rPr>
      </w:pPr>
      <w:r w:rsidRPr="00F0638B">
        <w:rPr>
          <w:rFonts w:ascii="Times New Roman" w:eastAsia="Times New Roman" w:hAnsi="Times New Roman"/>
          <w:bCs/>
          <w:sz w:val="24"/>
          <w:szCs w:val="24"/>
          <w:lang w:val="en-US" w:eastAsia="ru-RU"/>
        </w:rPr>
        <w:t xml:space="preserve">Problems of formation of educational and cognitive activities of students in elementary classes in the pedagogical heritage of a visual scientist </w:t>
      </w:r>
      <w:r>
        <w:rPr>
          <w:rFonts w:ascii="Times New Roman" w:eastAsia="Times New Roman" w:hAnsi="Times New Roman"/>
          <w:bCs/>
          <w:sz w:val="24"/>
          <w:szCs w:val="24"/>
          <w:lang w:val="en-US" w:eastAsia="ru-RU"/>
        </w:rPr>
        <w:t>Nurzhamal Ibraeva…………………………</w:t>
      </w:r>
      <w:r w:rsidRPr="00AD3E8E">
        <w:rPr>
          <w:rFonts w:ascii="Times New Roman" w:eastAsia="Times New Roman" w:hAnsi="Times New Roman"/>
          <w:bCs/>
          <w:sz w:val="24"/>
          <w:szCs w:val="24"/>
          <w:lang w:val="en-US" w:eastAsia="ru-RU"/>
        </w:rPr>
        <w:t>...</w:t>
      </w:r>
      <w:r>
        <w:rPr>
          <w:rFonts w:ascii="Times New Roman" w:eastAsia="Times New Roman" w:hAnsi="Times New Roman"/>
          <w:bCs/>
          <w:sz w:val="24"/>
          <w:szCs w:val="24"/>
          <w:lang w:val="en-US" w:eastAsia="ru-RU"/>
        </w:rPr>
        <w:t>…</w:t>
      </w:r>
      <w:r w:rsidRPr="00DE11D8">
        <w:rPr>
          <w:rFonts w:ascii="Times New Roman" w:eastAsia="Times New Roman" w:hAnsi="Times New Roman"/>
          <w:bCs/>
          <w:sz w:val="24"/>
          <w:szCs w:val="24"/>
          <w:lang w:val="en-US" w:eastAsia="ru-RU"/>
        </w:rPr>
        <w:t>…</w:t>
      </w:r>
      <w:r w:rsidRPr="00F0638B">
        <w:rPr>
          <w:rFonts w:ascii="Times New Roman" w:eastAsia="Times New Roman" w:hAnsi="Times New Roman"/>
          <w:bCs/>
          <w:sz w:val="24"/>
          <w:szCs w:val="24"/>
          <w:lang w:val="en-US" w:eastAsia="ru-RU"/>
        </w:rPr>
        <w:t>..</w:t>
      </w:r>
      <w:r w:rsidRPr="00AD3E8E">
        <w:rPr>
          <w:rFonts w:ascii="Times New Roman" w:eastAsia="Times New Roman" w:hAnsi="Times New Roman"/>
          <w:bCs/>
          <w:sz w:val="24"/>
          <w:szCs w:val="24"/>
          <w:lang w:val="en-US" w:eastAsia="ru-RU"/>
        </w:rPr>
        <w:t>52</w:t>
      </w:r>
    </w:p>
    <w:p w:rsidR="00F3334F" w:rsidRDefault="00F3334F" w:rsidP="00F3334F">
      <w:pPr>
        <w:jc w:val="both"/>
        <w:rPr>
          <w:rFonts w:ascii="Times New Roman" w:hAnsi="Times New Roman"/>
          <w:sz w:val="24"/>
          <w:szCs w:val="24"/>
          <w:lang w:val="ky-KG"/>
        </w:rPr>
      </w:pPr>
    </w:p>
    <w:p w:rsidR="00A87CE0" w:rsidRDefault="00A87CE0" w:rsidP="00F3334F">
      <w:pPr>
        <w:rPr>
          <w:rFonts w:ascii="Times New Roman" w:hAnsi="Times New Roman"/>
          <w:sz w:val="24"/>
          <w:szCs w:val="24"/>
          <w:lang w:val="ky-KG"/>
        </w:rPr>
      </w:pPr>
    </w:p>
    <w:p w:rsidR="00F3334F" w:rsidRPr="00F16B28" w:rsidRDefault="00F3334F" w:rsidP="00F3334F">
      <w:pPr>
        <w:rPr>
          <w:rFonts w:ascii="Times New Roman" w:hAnsi="Times New Roman"/>
          <w:b/>
          <w:i/>
          <w:sz w:val="24"/>
          <w:szCs w:val="24"/>
        </w:rPr>
      </w:pPr>
      <w:r>
        <w:rPr>
          <w:rFonts w:ascii="Times New Roman" w:hAnsi="Times New Roman"/>
          <w:b/>
          <w:i/>
          <w:sz w:val="24"/>
          <w:szCs w:val="24"/>
        </w:rPr>
        <w:t>Панкова Т. В.</w:t>
      </w:r>
    </w:p>
    <w:p w:rsidR="00F3334F" w:rsidRPr="00F16B28" w:rsidRDefault="00F3334F" w:rsidP="00F3334F">
      <w:pPr>
        <w:rPr>
          <w:rFonts w:ascii="Times New Roman" w:hAnsi="Times New Roman"/>
          <w:b/>
          <w:i/>
          <w:sz w:val="24"/>
          <w:szCs w:val="24"/>
        </w:rPr>
      </w:pPr>
      <w:r>
        <w:rPr>
          <w:rFonts w:ascii="Times New Roman" w:hAnsi="Times New Roman"/>
          <w:b/>
          <w:i/>
          <w:sz w:val="24"/>
          <w:szCs w:val="24"/>
        </w:rPr>
        <w:t>Максакова А. Е.</w:t>
      </w:r>
    </w:p>
    <w:p w:rsidR="00F3334F" w:rsidRPr="00F16B28" w:rsidRDefault="00F3334F" w:rsidP="00F3334F">
      <w:pPr>
        <w:rPr>
          <w:rFonts w:ascii="Times New Roman" w:hAnsi="Times New Roman"/>
          <w:b/>
          <w:sz w:val="24"/>
          <w:szCs w:val="24"/>
        </w:rPr>
      </w:pPr>
    </w:p>
    <w:p w:rsidR="00F3334F" w:rsidRPr="00AD3E8E" w:rsidRDefault="00F3334F" w:rsidP="00F3334F">
      <w:pPr>
        <w:rPr>
          <w:rFonts w:ascii="Times New Roman" w:hAnsi="Times New Roman"/>
          <w:b/>
          <w:i/>
          <w:sz w:val="24"/>
          <w:szCs w:val="24"/>
          <w:lang w:val="en-US"/>
        </w:rPr>
      </w:pPr>
      <w:r w:rsidRPr="00F16B28">
        <w:rPr>
          <w:rFonts w:ascii="Times New Roman" w:hAnsi="Times New Roman"/>
          <w:b/>
          <w:i/>
          <w:sz w:val="24"/>
          <w:szCs w:val="24"/>
          <w:lang w:val="en-US"/>
        </w:rPr>
        <w:t>Pankova</w:t>
      </w:r>
      <w:r w:rsidRPr="00AD3E8E">
        <w:rPr>
          <w:rFonts w:ascii="Times New Roman" w:hAnsi="Times New Roman"/>
          <w:b/>
          <w:i/>
          <w:sz w:val="24"/>
          <w:szCs w:val="24"/>
          <w:lang w:val="en-US"/>
        </w:rPr>
        <w:t xml:space="preserve"> </w:t>
      </w:r>
      <w:r w:rsidRPr="00F16B28">
        <w:rPr>
          <w:rFonts w:ascii="Times New Roman" w:hAnsi="Times New Roman"/>
          <w:b/>
          <w:i/>
          <w:sz w:val="24"/>
          <w:szCs w:val="24"/>
          <w:lang w:val="en-US"/>
        </w:rPr>
        <w:t>T</w:t>
      </w:r>
      <w:r w:rsidRPr="00AD3E8E">
        <w:rPr>
          <w:rFonts w:ascii="Times New Roman" w:hAnsi="Times New Roman"/>
          <w:b/>
          <w:i/>
          <w:sz w:val="24"/>
          <w:szCs w:val="24"/>
          <w:lang w:val="en-US"/>
        </w:rPr>
        <w:t xml:space="preserve">. </w:t>
      </w:r>
      <w:r w:rsidRPr="00F16B28">
        <w:rPr>
          <w:rFonts w:ascii="Times New Roman" w:hAnsi="Times New Roman"/>
          <w:b/>
          <w:i/>
          <w:sz w:val="24"/>
          <w:szCs w:val="24"/>
          <w:lang w:val="en-US"/>
        </w:rPr>
        <w:t>V</w:t>
      </w:r>
      <w:r w:rsidRPr="00AD3E8E">
        <w:rPr>
          <w:rFonts w:ascii="Times New Roman" w:hAnsi="Times New Roman"/>
          <w:b/>
          <w:i/>
          <w:sz w:val="24"/>
          <w:szCs w:val="24"/>
          <w:lang w:val="en-US"/>
        </w:rPr>
        <w:t>.</w:t>
      </w:r>
    </w:p>
    <w:p w:rsidR="00F3334F" w:rsidRPr="00AD3E8E" w:rsidRDefault="00F3334F" w:rsidP="00F3334F">
      <w:pPr>
        <w:rPr>
          <w:rFonts w:ascii="Times New Roman" w:hAnsi="Times New Roman"/>
          <w:b/>
          <w:i/>
          <w:sz w:val="24"/>
          <w:szCs w:val="24"/>
          <w:lang w:val="en-US"/>
        </w:rPr>
      </w:pPr>
      <w:r w:rsidRPr="00F16B28">
        <w:rPr>
          <w:rFonts w:ascii="Times New Roman" w:hAnsi="Times New Roman"/>
          <w:b/>
          <w:i/>
          <w:sz w:val="24"/>
          <w:szCs w:val="24"/>
          <w:lang w:val="en-US"/>
        </w:rPr>
        <w:t>Maksakova</w:t>
      </w:r>
      <w:r w:rsidRPr="00AD3E8E">
        <w:rPr>
          <w:rFonts w:ascii="Times New Roman" w:hAnsi="Times New Roman"/>
          <w:b/>
          <w:i/>
          <w:sz w:val="24"/>
          <w:szCs w:val="24"/>
          <w:lang w:val="en-US"/>
        </w:rPr>
        <w:t xml:space="preserve"> </w:t>
      </w:r>
      <w:r w:rsidRPr="00F16B28">
        <w:rPr>
          <w:rFonts w:ascii="Times New Roman" w:hAnsi="Times New Roman"/>
          <w:b/>
          <w:i/>
          <w:sz w:val="24"/>
          <w:szCs w:val="24"/>
          <w:lang w:val="en-US"/>
        </w:rPr>
        <w:t>A</w:t>
      </w:r>
      <w:r w:rsidRPr="00AD3E8E">
        <w:rPr>
          <w:rFonts w:ascii="Times New Roman" w:hAnsi="Times New Roman"/>
          <w:b/>
          <w:i/>
          <w:sz w:val="24"/>
          <w:szCs w:val="24"/>
          <w:lang w:val="en-US"/>
        </w:rPr>
        <w:t xml:space="preserve">. </w:t>
      </w:r>
      <w:r w:rsidRPr="00F16B28">
        <w:rPr>
          <w:rFonts w:ascii="Times New Roman" w:hAnsi="Times New Roman"/>
          <w:b/>
          <w:i/>
          <w:sz w:val="24"/>
          <w:szCs w:val="24"/>
          <w:lang w:val="en-US"/>
        </w:rPr>
        <w:t>E</w:t>
      </w:r>
      <w:r w:rsidRPr="00AD3E8E">
        <w:rPr>
          <w:rFonts w:ascii="Times New Roman" w:hAnsi="Times New Roman"/>
          <w:b/>
          <w:i/>
          <w:sz w:val="24"/>
          <w:szCs w:val="24"/>
          <w:lang w:val="en-US"/>
        </w:rPr>
        <w:t>.</w:t>
      </w:r>
    </w:p>
    <w:p w:rsidR="00F3334F" w:rsidRPr="00AD3E8E" w:rsidRDefault="00F3334F" w:rsidP="00F3334F">
      <w:pPr>
        <w:rPr>
          <w:rFonts w:ascii="Times New Roman" w:hAnsi="Times New Roman"/>
          <w:b/>
          <w:i/>
          <w:sz w:val="24"/>
          <w:szCs w:val="24"/>
          <w:lang w:val="en-US"/>
        </w:rPr>
      </w:pPr>
    </w:p>
    <w:p w:rsidR="00F3334F" w:rsidRPr="00676DA8" w:rsidRDefault="00F3334F" w:rsidP="00F3334F">
      <w:pPr>
        <w:rPr>
          <w:rFonts w:ascii="Times New Roman" w:hAnsi="Times New Roman"/>
          <w:sz w:val="24"/>
          <w:szCs w:val="24"/>
        </w:rPr>
      </w:pPr>
      <w:r w:rsidRPr="00676DA8">
        <w:rPr>
          <w:rFonts w:ascii="Times New Roman" w:hAnsi="Times New Roman"/>
          <w:sz w:val="24"/>
          <w:szCs w:val="24"/>
        </w:rPr>
        <w:t>К вопросу об инновационной учебной деятельности студентов вузов</w:t>
      </w:r>
      <w:r>
        <w:rPr>
          <w:rFonts w:ascii="Times New Roman" w:hAnsi="Times New Roman"/>
          <w:sz w:val="24"/>
          <w:szCs w:val="24"/>
        </w:rPr>
        <w:t>……………………..58</w:t>
      </w:r>
    </w:p>
    <w:p w:rsidR="00F3334F" w:rsidRPr="00676DA8" w:rsidRDefault="00F3334F" w:rsidP="00F3334F">
      <w:pPr>
        <w:rPr>
          <w:rFonts w:ascii="Times New Roman" w:hAnsi="Times New Roman"/>
          <w:sz w:val="24"/>
          <w:szCs w:val="24"/>
        </w:rPr>
      </w:pPr>
      <w:r w:rsidRPr="00676DA8">
        <w:rPr>
          <w:rFonts w:ascii="Times New Roman" w:hAnsi="Times New Roman"/>
          <w:sz w:val="24"/>
          <w:szCs w:val="24"/>
        </w:rPr>
        <w:t>Жогорку окуу жайлардын студенттеринин инновациялык окуу ишмердиги маселеси</w:t>
      </w:r>
      <w:r>
        <w:rPr>
          <w:rFonts w:ascii="Times New Roman" w:hAnsi="Times New Roman"/>
          <w:sz w:val="24"/>
          <w:szCs w:val="24"/>
        </w:rPr>
        <w:t>…...58</w:t>
      </w:r>
    </w:p>
    <w:p w:rsidR="00F3334F" w:rsidRPr="00AD3E8E" w:rsidRDefault="00F3334F" w:rsidP="00F3334F">
      <w:pPr>
        <w:rPr>
          <w:rFonts w:ascii="Times New Roman" w:hAnsi="Times New Roman"/>
          <w:sz w:val="24"/>
          <w:szCs w:val="24"/>
          <w:lang w:val="en-US"/>
        </w:rPr>
      </w:pPr>
      <w:r w:rsidRPr="00676DA8">
        <w:rPr>
          <w:rFonts w:ascii="Times New Roman" w:hAnsi="Times New Roman"/>
          <w:sz w:val="24"/>
          <w:szCs w:val="24"/>
          <w:lang w:val="en-US"/>
        </w:rPr>
        <w:t>To the issue of innovative educational activity of students in higher educational institutions…</w:t>
      </w:r>
      <w:r w:rsidRPr="00AD3E8E">
        <w:rPr>
          <w:rFonts w:ascii="Times New Roman" w:hAnsi="Times New Roman"/>
          <w:sz w:val="24"/>
          <w:szCs w:val="24"/>
          <w:lang w:val="en-US"/>
        </w:rPr>
        <w:t>.58</w:t>
      </w:r>
    </w:p>
    <w:p w:rsidR="00F3334F" w:rsidRPr="00DE11D8" w:rsidRDefault="00F3334F" w:rsidP="00F3334F">
      <w:pPr>
        <w:widowControl w:val="0"/>
        <w:ind w:firstLine="567"/>
        <w:jc w:val="right"/>
        <w:rPr>
          <w:rFonts w:ascii="Times New Roman" w:hAnsi="Times New Roman"/>
          <w:b/>
          <w:i/>
          <w:sz w:val="24"/>
          <w:szCs w:val="24"/>
          <w:lang w:val="en-US"/>
        </w:rPr>
      </w:pPr>
    </w:p>
    <w:p w:rsidR="00A87CE0" w:rsidRPr="00931867" w:rsidRDefault="00A87CE0" w:rsidP="00F3334F">
      <w:pPr>
        <w:widowControl w:val="0"/>
        <w:rPr>
          <w:rFonts w:ascii="Times New Roman" w:hAnsi="Times New Roman"/>
          <w:b/>
          <w:i/>
          <w:sz w:val="24"/>
          <w:szCs w:val="24"/>
          <w:lang w:val="en-US"/>
        </w:rPr>
      </w:pPr>
    </w:p>
    <w:p w:rsidR="00A87CE0" w:rsidRPr="00931867" w:rsidRDefault="00A87CE0" w:rsidP="00F3334F">
      <w:pPr>
        <w:widowControl w:val="0"/>
        <w:rPr>
          <w:rFonts w:ascii="Times New Roman" w:hAnsi="Times New Roman"/>
          <w:b/>
          <w:i/>
          <w:sz w:val="24"/>
          <w:szCs w:val="24"/>
          <w:lang w:val="en-US"/>
        </w:rPr>
      </w:pPr>
    </w:p>
    <w:p w:rsidR="00A87CE0" w:rsidRPr="00931867" w:rsidRDefault="00A87CE0" w:rsidP="00F3334F">
      <w:pPr>
        <w:widowControl w:val="0"/>
        <w:rPr>
          <w:rFonts w:ascii="Times New Roman" w:hAnsi="Times New Roman"/>
          <w:b/>
          <w:i/>
          <w:sz w:val="24"/>
          <w:szCs w:val="24"/>
          <w:lang w:val="en-US"/>
        </w:rPr>
      </w:pPr>
    </w:p>
    <w:p w:rsidR="00F3334F" w:rsidRPr="00D40046" w:rsidRDefault="00F3334F" w:rsidP="00F3334F">
      <w:pPr>
        <w:widowControl w:val="0"/>
        <w:rPr>
          <w:rFonts w:ascii="Times New Roman" w:hAnsi="Times New Roman"/>
          <w:b/>
          <w:i/>
          <w:sz w:val="24"/>
          <w:szCs w:val="24"/>
        </w:rPr>
      </w:pPr>
      <w:r w:rsidRPr="00D40046">
        <w:rPr>
          <w:rFonts w:ascii="Times New Roman" w:hAnsi="Times New Roman"/>
          <w:b/>
          <w:i/>
          <w:sz w:val="24"/>
          <w:szCs w:val="24"/>
        </w:rPr>
        <w:lastRenderedPageBreak/>
        <w:t>Добаев К</w:t>
      </w:r>
      <w:r>
        <w:rPr>
          <w:rFonts w:ascii="Times New Roman" w:hAnsi="Times New Roman"/>
          <w:b/>
          <w:i/>
          <w:sz w:val="24"/>
          <w:szCs w:val="24"/>
        </w:rPr>
        <w:t>.</w:t>
      </w:r>
      <w:r w:rsidRPr="00D40046">
        <w:rPr>
          <w:rFonts w:ascii="Times New Roman" w:hAnsi="Times New Roman"/>
          <w:b/>
          <w:i/>
          <w:sz w:val="24"/>
          <w:szCs w:val="24"/>
        </w:rPr>
        <w:t xml:space="preserve"> Д</w:t>
      </w:r>
      <w:r>
        <w:rPr>
          <w:rFonts w:ascii="Times New Roman" w:hAnsi="Times New Roman"/>
          <w:b/>
          <w:i/>
          <w:sz w:val="24"/>
          <w:szCs w:val="24"/>
        </w:rPr>
        <w:t>.</w:t>
      </w:r>
      <w:r w:rsidRPr="00D40046">
        <w:rPr>
          <w:rFonts w:ascii="Times New Roman" w:hAnsi="Times New Roman"/>
          <w:b/>
          <w:i/>
          <w:sz w:val="24"/>
          <w:szCs w:val="24"/>
        </w:rPr>
        <w:t xml:space="preserve"> </w:t>
      </w:r>
    </w:p>
    <w:p w:rsidR="00F3334F" w:rsidRDefault="00F3334F" w:rsidP="00F3334F">
      <w:pPr>
        <w:widowControl w:val="0"/>
        <w:rPr>
          <w:rFonts w:ascii="Times New Roman" w:hAnsi="Times New Roman"/>
          <w:b/>
          <w:i/>
          <w:sz w:val="24"/>
          <w:szCs w:val="24"/>
        </w:rPr>
      </w:pPr>
      <w:r w:rsidRPr="00D40046">
        <w:rPr>
          <w:rFonts w:ascii="Times New Roman" w:hAnsi="Times New Roman"/>
          <w:b/>
          <w:i/>
          <w:sz w:val="24"/>
          <w:szCs w:val="24"/>
        </w:rPr>
        <w:t>Супатаева Э</w:t>
      </w:r>
      <w:r>
        <w:rPr>
          <w:rFonts w:ascii="Times New Roman" w:hAnsi="Times New Roman"/>
          <w:b/>
          <w:i/>
          <w:sz w:val="24"/>
          <w:szCs w:val="24"/>
        </w:rPr>
        <w:t>.</w:t>
      </w:r>
      <w:r w:rsidRPr="00D40046">
        <w:rPr>
          <w:rFonts w:ascii="Times New Roman" w:hAnsi="Times New Roman"/>
          <w:b/>
          <w:i/>
          <w:sz w:val="24"/>
          <w:szCs w:val="24"/>
        </w:rPr>
        <w:t xml:space="preserve"> А</w:t>
      </w:r>
      <w:r>
        <w:rPr>
          <w:rFonts w:ascii="Times New Roman" w:hAnsi="Times New Roman"/>
          <w:b/>
          <w:i/>
          <w:sz w:val="24"/>
          <w:szCs w:val="24"/>
        </w:rPr>
        <w:t>.</w:t>
      </w:r>
    </w:p>
    <w:p w:rsidR="00F3334F" w:rsidRPr="00D40046" w:rsidRDefault="00F3334F" w:rsidP="00F3334F">
      <w:pPr>
        <w:widowControl w:val="0"/>
        <w:rPr>
          <w:rFonts w:ascii="Times New Roman" w:hAnsi="Times New Roman"/>
          <w:b/>
          <w:i/>
          <w:sz w:val="24"/>
          <w:szCs w:val="24"/>
          <w:lang w:val="ky-KG"/>
        </w:rPr>
      </w:pPr>
    </w:p>
    <w:p w:rsidR="00F3334F" w:rsidRPr="00BA1C64" w:rsidRDefault="00F3334F" w:rsidP="00F3334F">
      <w:pPr>
        <w:widowControl w:val="0"/>
        <w:rPr>
          <w:rFonts w:ascii="Times New Roman" w:hAnsi="Times New Roman"/>
          <w:b/>
          <w:i/>
          <w:sz w:val="24"/>
          <w:szCs w:val="24"/>
          <w:lang w:val="ky-KG"/>
        </w:rPr>
      </w:pPr>
      <w:r w:rsidRPr="00BA1C64">
        <w:rPr>
          <w:rFonts w:ascii="Times New Roman" w:hAnsi="Times New Roman"/>
          <w:b/>
          <w:i/>
          <w:sz w:val="24"/>
          <w:szCs w:val="24"/>
          <w:lang w:val="ky-KG"/>
        </w:rPr>
        <w:t>Dobaev K</w:t>
      </w:r>
      <w:r>
        <w:rPr>
          <w:rFonts w:ascii="Times New Roman" w:hAnsi="Times New Roman"/>
          <w:b/>
          <w:i/>
          <w:sz w:val="24"/>
          <w:szCs w:val="24"/>
          <w:lang w:val="ky-KG"/>
        </w:rPr>
        <w:t>.</w:t>
      </w:r>
      <w:r w:rsidRPr="00BA1C64">
        <w:rPr>
          <w:rFonts w:ascii="Times New Roman" w:hAnsi="Times New Roman"/>
          <w:b/>
          <w:i/>
          <w:sz w:val="24"/>
          <w:szCs w:val="24"/>
          <w:lang w:val="ky-KG"/>
        </w:rPr>
        <w:t xml:space="preserve"> D</w:t>
      </w:r>
      <w:r>
        <w:rPr>
          <w:rFonts w:ascii="Times New Roman" w:hAnsi="Times New Roman"/>
          <w:b/>
          <w:i/>
          <w:sz w:val="24"/>
          <w:szCs w:val="24"/>
          <w:lang w:val="ky-KG"/>
        </w:rPr>
        <w:t>.</w:t>
      </w:r>
    </w:p>
    <w:p w:rsidR="00F3334F" w:rsidRPr="00DE11D8" w:rsidRDefault="00F3334F" w:rsidP="00F3334F">
      <w:pPr>
        <w:widowControl w:val="0"/>
        <w:rPr>
          <w:rFonts w:ascii="Times New Roman" w:hAnsi="Times New Roman"/>
          <w:b/>
          <w:sz w:val="24"/>
          <w:szCs w:val="24"/>
          <w:lang w:val="en-US"/>
        </w:rPr>
      </w:pPr>
      <w:r w:rsidRPr="00D40046">
        <w:rPr>
          <w:rFonts w:ascii="Times New Roman" w:hAnsi="Times New Roman"/>
          <w:b/>
          <w:i/>
          <w:sz w:val="24"/>
          <w:szCs w:val="24"/>
          <w:lang w:val="en-US"/>
        </w:rPr>
        <w:t>Supataeva E</w:t>
      </w:r>
      <w:r w:rsidRPr="00F0638B">
        <w:rPr>
          <w:rFonts w:ascii="Times New Roman" w:hAnsi="Times New Roman"/>
          <w:b/>
          <w:i/>
          <w:sz w:val="24"/>
          <w:szCs w:val="24"/>
          <w:lang w:val="en-US"/>
        </w:rPr>
        <w:t>.</w:t>
      </w:r>
      <w:r w:rsidRPr="00D40046">
        <w:rPr>
          <w:rFonts w:ascii="Times New Roman" w:hAnsi="Times New Roman"/>
          <w:b/>
          <w:i/>
          <w:sz w:val="24"/>
          <w:szCs w:val="24"/>
          <w:lang w:val="en-US"/>
        </w:rPr>
        <w:t xml:space="preserve"> A</w:t>
      </w:r>
      <w:r w:rsidRPr="00F0638B">
        <w:rPr>
          <w:rFonts w:ascii="Times New Roman" w:hAnsi="Times New Roman"/>
          <w:b/>
          <w:i/>
          <w:sz w:val="24"/>
          <w:szCs w:val="24"/>
          <w:lang w:val="en-US"/>
        </w:rPr>
        <w:t>.</w:t>
      </w:r>
    </w:p>
    <w:p w:rsidR="00F3334F" w:rsidRPr="00DE11D8" w:rsidRDefault="00F3334F" w:rsidP="00F3334F">
      <w:pPr>
        <w:widowControl w:val="0"/>
        <w:rPr>
          <w:rFonts w:ascii="Times New Roman" w:hAnsi="Times New Roman"/>
          <w:b/>
          <w:sz w:val="24"/>
          <w:szCs w:val="24"/>
          <w:lang w:val="en-US"/>
        </w:rPr>
      </w:pPr>
    </w:p>
    <w:p w:rsidR="00F3334F" w:rsidRPr="00F0638B" w:rsidRDefault="00F3334F" w:rsidP="00F3334F">
      <w:pPr>
        <w:widowControl w:val="0"/>
        <w:rPr>
          <w:rFonts w:ascii="Times New Roman" w:hAnsi="Times New Roman"/>
          <w:sz w:val="24"/>
          <w:szCs w:val="24"/>
          <w:lang w:val="ky-KG"/>
        </w:rPr>
      </w:pPr>
      <w:r w:rsidRPr="00F0638B">
        <w:rPr>
          <w:rFonts w:ascii="Times New Roman" w:hAnsi="Times New Roman"/>
          <w:sz w:val="24"/>
          <w:szCs w:val="24"/>
          <w:lang w:val="ky-KG"/>
        </w:rPr>
        <w:t>Азыркы мектеп. Ал кандай болушу керек?</w:t>
      </w:r>
      <w:r>
        <w:rPr>
          <w:rFonts w:ascii="Times New Roman" w:hAnsi="Times New Roman"/>
          <w:sz w:val="24"/>
          <w:szCs w:val="24"/>
          <w:lang w:val="ky-KG"/>
        </w:rPr>
        <w:t>...............................................................................62</w:t>
      </w:r>
    </w:p>
    <w:p w:rsidR="00F3334F" w:rsidRPr="00F0638B" w:rsidRDefault="00F3334F" w:rsidP="00F3334F">
      <w:pPr>
        <w:widowControl w:val="0"/>
        <w:rPr>
          <w:rFonts w:ascii="Times New Roman" w:eastAsia="Times New Roman" w:hAnsi="Times New Roman"/>
          <w:color w:val="000000"/>
          <w:sz w:val="24"/>
          <w:szCs w:val="24"/>
          <w:lang w:val="ky-KG" w:eastAsia="ru-RU"/>
        </w:rPr>
      </w:pPr>
      <w:r w:rsidRPr="00F0638B">
        <w:rPr>
          <w:rFonts w:ascii="Times New Roman" w:eastAsia="Times New Roman" w:hAnsi="Times New Roman"/>
          <w:color w:val="000000"/>
          <w:sz w:val="24"/>
          <w:szCs w:val="24"/>
          <w:lang w:val="ky-KG" w:eastAsia="ru-RU"/>
        </w:rPr>
        <w:t xml:space="preserve">Современная школа. Какой она должна быть? </w:t>
      </w:r>
      <w:r>
        <w:rPr>
          <w:rFonts w:ascii="Times New Roman" w:eastAsia="Times New Roman" w:hAnsi="Times New Roman"/>
          <w:color w:val="000000"/>
          <w:sz w:val="24"/>
          <w:szCs w:val="24"/>
          <w:lang w:val="ky-KG" w:eastAsia="ru-RU"/>
        </w:rPr>
        <w:t>........................................................................62</w:t>
      </w:r>
    </w:p>
    <w:p w:rsidR="00F3334F" w:rsidRPr="00AD3E8E" w:rsidRDefault="00F3334F" w:rsidP="00F3334F">
      <w:pPr>
        <w:widowControl w:val="0"/>
        <w:rPr>
          <w:rFonts w:ascii="Times New Roman" w:hAnsi="Times New Roman"/>
          <w:sz w:val="24"/>
          <w:szCs w:val="24"/>
          <w:lang w:val="en-US"/>
        </w:rPr>
      </w:pPr>
      <w:r w:rsidRPr="00F0638B">
        <w:rPr>
          <w:rFonts w:ascii="Times New Roman" w:hAnsi="Times New Roman"/>
          <w:sz w:val="24"/>
          <w:szCs w:val="24"/>
          <w:lang w:val="en-US"/>
        </w:rPr>
        <w:t>Modern</w:t>
      </w:r>
      <w:r w:rsidRPr="00DE11D8">
        <w:rPr>
          <w:rFonts w:ascii="Times New Roman" w:hAnsi="Times New Roman"/>
          <w:sz w:val="24"/>
          <w:szCs w:val="24"/>
          <w:lang w:val="en-US"/>
        </w:rPr>
        <w:t xml:space="preserve"> </w:t>
      </w:r>
      <w:r w:rsidRPr="00F0638B">
        <w:rPr>
          <w:rFonts w:ascii="Times New Roman" w:hAnsi="Times New Roman"/>
          <w:sz w:val="24"/>
          <w:szCs w:val="24"/>
          <w:lang w:val="en-US"/>
        </w:rPr>
        <w:t>school</w:t>
      </w:r>
      <w:r w:rsidRPr="00AD3E8E">
        <w:rPr>
          <w:rFonts w:ascii="Times New Roman" w:hAnsi="Times New Roman"/>
          <w:sz w:val="24"/>
          <w:szCs w:val="24"/>
          <w:lang w:val="en-US"/>
        </w:rPr>
        <w:t xml:space="preserve"> </w:t>
      </w:r>
      <w:r w:rsidRPr="00F0638B">
        <w:rPr>
          <w:rFonts w:ascii="Times New Roman" w:hAnsi="Times New Roman"/>
          <w:sz w:val="24"/>
          <w:szCs w:val="24"/>
          <w:lang w:val="en-US"/>
        </w:rPr>
        <w:t>what</w:t>
      </w:r>
      <w:r w:rsidRPr="00AD3E8E">
        <w:rPr>
          <w:rFonts w:ascii="Times New Roman" w:hAnsi="Times New Roman"/>
          <w:sz w:val="24"/>
          <w:szCs w:val="24"/>
          <w:lang w:val="en-US"/>
        </w:rPr>
        <w:t xml:space="preserve"> </w:t>
      </w:r>
      <w:r w:rsidRPr="00F0638B">
        <w:rPr>
          <w:rFonts w:ascii="Times New Roman" w:hAnsi="Times New Roman"/>
          <w:sz w:val="24"/>
          <w:szCs w:val="24"/>
          <w:lang w:val="en-US"/>
        </w:rPr>
        <w:t>should</w:t>
      </w:r>
      <w:r w:rsidRPr="00AD3E8E">
        <w:rPr>
          <w:rFonts w:ascii="Times New Roman" w:hAnsi="Times New Roman"/>
          <w:sz w:val="24"/>
          <w:szCs w:val="24"/>
          <w:lang w:val="en-US"/>
        </w:rPr>
        <w:t xml:space="preserve"> </w:t>
      </w:r>
      <w:r w:rsidRPr="00F0638B">
        <w:rPr>
          <w:rFonts w:ascii="Times New Roman" w:hAnsi="Times New Roman"/>
          <w:sz w:val="24"/>
          <w:szCs w:val="24"/>
          <w:lang w:val="en-US"/>
        </w:rPr>
        <w:t>it</w:t>
      </w:r>
      <w:r w:rsidRPr="00AD3E8E">
        <w:rPr>
          <w:rFonts w:ascii="Times New Roman" w:hAnsi="Times New Roman"/>
          <w:sz w:val="24"/>
          <w:szCs w:val="24"/>
          <w:lang w:val="en-US"/>
        </w:rPr>
        <w:t xml:space="preserve"> </w:t>
      </w:r>
      <w:r w:rsidRPr="00F0638B">
        <w:rPr>
          <w:rFonts w:ascii="Times New Roman" w:hAnsi="Times New Roman"/>
          <w:sz w:val="24"/>
          <w:szCs w:val="24"/>
          <w:lang w:val="en-US"/>
        </w:rPr>
        <w:t>be</w:t>
      </w:r>
      <w:r w:rsidRPr="00AD3E8E">
        <w:rPr>
          <w:rFonts w:ascii="Times New Roman" w:hAnsi="Times New Roman"/>
          <w:sz w:val="24"/>
          <w:szCs w:val="24"/>
          <w:lang w:val="en-US"/>
        </w:rPr>
        <w:t>?.............................................................................................</w:t>
      </w:r>
      <w:r>
        <w:rPr>
          <w:rFonts w:ascii="Times New Roman" w:hAnsi="Times New Roman"/>
          <w:sz w:val="24"/>
          <w:szCs w:val="24"/>
          <w:lang w:val="en-US"/>
        </w:rPr>
        <w:t>....</w:t>
      </w:r>
      <w:r w:rsidRPr="00AD3E8E">
        <w:rPr>
          <w:rFonts w:ascii="Times New Roman" w:hAnsi="Times New Roman"/>
          <w:sz w:val="24"/>
          <w:szCs w:val="24"/>
          <w:lang w:val="en-US"/>
        </w:rPr>
        <w:t>62</w:t>
      </w:r>
    </w:p>
    <w:p w:rsidR="00F3334F" w:rsidRDefault="00F3334F" w:rsidP="00F3334F">
      <w:pPr>
        <w:jc w:val="both"/>
        <w:rPr>
          <w:rFonts w:ascii="Times New Roman" w:hAnsi="Times New Roman"/>
          <w:sz w:val="24"/>
          <w:szCs w:val="24"/>
          <w:lang w:val="ky-KG"/>
        </w:rPr>
      </w:pPr>
    </w:p>
    <w:p w:rsidR="00F3334F" w:rsidRPr="00DE11D8" w:rsidRDefault="00F3334F" w:rsidP="00F3334F">
      <w:pPr>
        <w:shd w:val="clear" w:color="auto" w:fill="FFFFFF"/>
        <w:rPr>
          <w:rFonts w:ascii="Times New Roman" w:eastAsia="Times New Roman" w:hAnsi="Times New Roman"/>
          <w:b/>
          <w:bCs/>
          <w:i/>
          <w:color w:val="000000"/>
          <w:sz w:val="24"/>
          <w:szCs w:val="24"/>
          <w:lang w:val="en-US" w:eastAsia="ru-RU"/>
        </w:rPr>
      </w:pPr>
      <w:r w:rsidRPr="003E7890">
        <w:rPr>
          <w:rFonts w:ascii="Times New Roman" w:eastAsia="Times New Roman" w:hAnsi="Times New Roman"/>
          <w:b/>
          <w:bCs/>
          <w:i/>
          <w:color w:val="000000"/>
          <w:sz w:val="24"/>
          <w:szCs w:val="24"/>
          <w:lang w:eastAsia="ru-RU"/>
        </w:rPr>
        <w:t>Орусбаева</w:t>
      </w:r>
      <w:r w:rsidRPr="00DE11D8">
        <w:rPr>
          <w:rFonts w:ascii="Times New Roman" w:eastAsia="Times New Roman" w:hAnsi="Times New Roman"/>
          <w:b/>
          <w:bCs/>
          <w:i/>
          <w:color w:val="000000"/>
          <w:sz w:val="24"/>
          <w:szCs w:val="24"/>
          <w:lang w:val="en-US" w:eastAsia="ru-RU"/>
        </w:rPr>
        <w:t xml:space="preserve"> </w:t>
      </w:r>
      <w:r w:rsidRPr="003E7890">
        <w:rPr>
          <w:rFonts w:ascii="Times New Roman" w:eastAsia="Times New Roman" w:hAnsi="Times New Roman"/>
          <w:b/>
          <w:bCs/>
          <w:i/>
          <w:color w:val="000000"/>
          <w:sz w:val="24"/>
          <w:szCs w:val="24"/>
          <w:lang w:eastAsia="ru-RU"/>
        </w:rPr>
        <w:t>Д</w:t>
      </w:r>
      <w:r w:rsidRPr="00DE11D8">
        <w:rPr>
          <w:rFonts w:ascii="Times New Roman" w:eastAsia="Times New Roman" w:hAnsi="Times New Roman"/>
          <w:b/>
          <w:bCs/>
          <w:i/>
          <w:color w:val="000000"/>
          <w:sz w:val="24"/>
          <w:szCs w:val="24"/>
          <w:lang w:val="en-US" w:eastAsia="ru-RU"/>
        </w:rPr>
        <w:t xml:space="preserve">. </w:t>
      </w:r>
      <w:r w:rsidRPr="003E7890">
        <w:rPr>
          <w:rFonts w:ascii="Times New Roman" w:eastAsia="Times New Roman" w:hAnsi="Times New Roman"/>
          <w:b/>
          <w:bCs/>
          <w:i/>
          <w:color w:val="000000"/>
          <w:sz w:val="24"/>
          <w:szCs w:val="24"/>
          <w:lang w:eastAsia="ru-RU"/>
        </w:rPr>
        <w:t>Н</w:t>
      </w:r>
      <w:r w:rsidRPr="00DE11D8">
        <w:rPr>
          <w:rFonts w:ascii="Times New Roman" w:eastAsia="Times New Roman" w:hAnsi="Times New Roman"/>
          <w:b/>
          <w:bCs/>
          <w:i/>
          <w:color w:val="000000"/>
          <w:sz w:val="24"/>
          <w:szCs w:val="24"/>
          <w:lang w:val="en-US" w:eastAsia="ru-RU"/>
        </w:rPr>
        <w:t>.</w:t>
      </w:r>
    </w:p>
    <w:p w:rsidR="00F3334F" w:rsidRPr="00DE11D8" w:rsidRDefault="00F3334F" w:rsidP="00F3334F">
      <w:pPr>
        <w:shd w:val="clear" w:color="auto" w:fill="FFFFFF"/>
        <w:rPr>
          <w:rFonts w:ascii="Times New Roman" w:eastAsia="Times New Roman" w:hAnsi="Times New Roman"/>
          <w:b/>
          <w:bCs/>
          <w:i/>
          <w:color w:val="000000"/>
          <w:sz w:val="24"/>
          <w:szCs w:val="24"/>
          <w:lang w:val="en-US" w:eastAsia="ru-RU"/>
        </w:rPr>
      </w:pPr>
      <w:r w:rsidRPr="003E7890">
        <w:rPr>
          <w:rFonts w:ascii="Times New Roman" w:eastAsia="Times New Roman" w:hAnsi="Times New Roman"/>
          <w:b/>
          <w:bCs/>
          <w:i/>
          <w:color w:val="000000"/>
          <w:sz w:val="24"/>
          <w:szCs w:val="24"/>
          <w:lang w:eastAsia="ru-RU"/>
        </w:rPr>
        <w:t>Панкова</w:t>
      </w:r>
      <w:r w:rsidRPr="00DE11D8">
        <w:rPr>
          <w:rFonts w:ascii="Times New Roman" w:eastAsia="Times New Roman" w:hAnsi="Times New Roman"/>
          <w:b/>
          <w:bCs/>
          <w:i/>
          <w:color w:val="000000"/>
          <w:sz w:val="24"/>
          <w:szCs w:val="24"/>
          <w:lang w:val="en-US" w:eastAsia="ru-RU"/>
        </w:rPr>
        <w:t xml:space="preserve"> </w:t>
      </w:r>
      <w:r w:rsidRPr="003E7890">
        <w:rPr>
          <w:rFonts w:ascii="Times New Roman" w:eastAsia="Times New Roman" w:hAnsi="Times New Roman"/>
          <w:b/>
          <w:bCs/>
          <w:i/>
          <w:color w:val="000000"/>
          <w:sz w:val="24"/>
          <w:szCs w:val="24"/>
          <w:lang w:eastAsia="ru-RU"/>
        </w:rPr>
        <w:t>Т</w:t>
      </w:r>
      <w:r w:rsidRPr="00DE11D8">
        <w:rPr>
          <w:rFonts w:ascii="Times New Roman" w:eastAsia="Times New Roman" w:hAnsi="Times New Roman"/>
          <w:b/>
          <w:bCs/>
          <w:i/>
          <w:color w:val="000000"/>
          <w:sz w:val="24"/>
          <w:szCs w:val="24"/>
          <w:lang w:val="en-US" w:eastAsia="ru-RU"/>
        </w:rPr>
        <w:t xml:space="preserve">. </w:t>
      </w:r>
      <w:r w:rsidRPr="003E7890">
        <w:rPr>
          <w:rFonts w:ascii="Times New Roman" w:eastAsia="Times New Roman" w:hAnsi="Times New Roman"/>
          <w:b/>
          <w:bCs/>
          <w:i/>
          <w:color w:val="000000"/>
          <w:sz w:val="24"/>
          <w:szCs w:val="24"/>
          <w:lang w:eastAsia="ru-RU"/>
        </w:rPr>
        <w:t>В</w:t>
      </w:r>
      <w:r w:rsidRPr="00DE11D8">
        <w:rPr>
          <w:rFonts w:ascii="Times New Roman" w:eastAsia="Times New Roman" w:hAnsi="Times New Roman"/>
          <w:b/>
          <w:bCs/>
          <w:i/>
          <w:color w:val="000000"/>
          <w:sz w:val="24"/>
          <w:szCs w:val="24"/>
          <w:lang w:val="en-US" w:eastAsia="ru-RU"/>
        </w:rPr>
        <w:t>.</w:t>
      </w:r>
    </w:p>
    <w:p w:rsidR="00F3334F" w:rsidRPr="00DE11D8" w:rsidRDefault="00F3334F" w:rsidP="00F3334F">
      <w:pPr>
        <w:shd w:val="clear" w:color="auto" w:fill="FFFFFF"/>
        <w:rPr>
          <w:rFonts w:ascii="Times New Roman" w:eastAsia="Times New Roman" w:hAnsi="Times New Roman"/>
          <w:bCs/>
          <w:color w:val="000000"/>
          <w:sz w:val="24"/>
          <w:szCs w:val="24"/>
          <w:lang w:val="en-US" w:eastAsia="ru-RU"/>
        </w:rPr>
      </w:pPr>
    </w:p>
    <w:p w:rsidR="00F3334F" w:rsidRPr="00DE11D8" w:rsidRDefault="00F3334F" w:rsidP="00F3334F">
      <w:pPr>
        <w:shd w:val="clear" w:color="auto" w:fill="FFFFFF"/>
        <w:rPr>
          <w:rFonts w:ascii="Times New Roman" w:eastAsia="Times New Roman" w:hAnsi="Times New Roman"/>
          <w:b/>
          <w:bCs/>
          <w:i/>
          <w:color w:val="000000"/>
          <w:sz w:val="24"/>
          <w:szCs w:val="24"/>
          <w:lang w:val="en-US" w:eastAsia="ru-RU"/>
        </w:rPr>
      </w:pPr>
      <w:r w:rsidRPr="003E7890">
        <w:rPr>
          <w:rFonts w:ascii="Times New Roman" w:eastAsia="Times New Roman" w:hAnsi="Times New Roman"/>
          <w:b/>
          <w:bCs/>
          <w:i/>
          <w:color w:val="000000"/>
          <w:sz w:val="24"/>
          <w:szCs w:val="24"/>
          <w:lang w:val="en-US" w:eastAsia="ru-RU"/>
        </w:rPr>
        <w:t>Orusbaeva</w:t>
      </w:r>
      <w:r w:rsidRPr="00DE11D8">
        <w:rPr>
          <w:rFonts w:ascii="Times New Roman" w:eastAsia="Times New Roman" w:hAnsi="Times New Roman"/>
          <w:b/>
          <w:bCs/>
          <w:i/>
          <w:color w:val="000000"/>
          <w:sz w:val="24"/>
          <w:szCs w:val="24"/>
          <w:lang w:val="en-US" w:eastAsia="ru-RU"/>
        </w:rPr>
        <w:t xml:space="preserve"> </w:t>
      </w:r>
      <w:r w:rsidRPr="003E7890">
        <w:rPr>
          <w:rFonts w:ascii="Times New Roman" w:eastAsia="Times New Roman" w:hAnsi="Times New Roman"/>
          <w:b/>
          <w:bCs/>
          <w:i/>
          <w:color w:val="000000"/>
          <w:sz w:val="24"/>
          <w:szCs w:val="24"/>
          <w:lang w:val="en-US" w:eastAsia="ru-RU"/>
        </w:rPr>
        <w:t>D</w:t>
      </w:r>
      <w:r w:rsidRPr="00DE11D8">
        <w:rPr>
          <w:rFonts w:ascii="Times New Roman" w:eastAsia="Times New Roman" w:hAnsi="Times New Roman"/>
          <w:b/>
          <w:bCs/>
          <w:i/>
          <w:color w:val="000000"/>
          <w:sz w:val="24"/>
          <w:szCs w:val="24"/>
          <w:lang w:val="en-US" w:eastAsia="ru-RU"/>
        </w:rPr>
        <w:t xml:space="preserve">. </w:t>
      </w:r>
      <w:r w:rsidRPr="003E7890">
        <w:rPr>
          <w:rFonts w:ascii="Times New Roman" w:eastAsia="Times New Roman" w:hAnsi="Times New Roman"/>
          <w:b/>
          <w:bCs/>
          <w:i/>
          <w:color w:val="000000"/>
          <w:sz w:val="24"/>
          <w:szCs w:val="24"/>
          <w:lang w:val="en-US" w:eastAsia="ru-RU"/>
        </w:rPr>
        <w:t>N</w:t>
      </w:r>
      <w:r w:rsidRPr="00DE11D8">
        <w:rPr>
          <w:rFonts w:ascii="Times New Roman" w:eastAsia="Times New Roman" w:hAnsi="Times New Roman"/>
          <w:b/>
          <w:bCs/>
          <w:i/>
          <w:color w:val="000000"/>
          <w:sz w:val="24"/>
          <w:szCs w:val="24"/>
          <w:lang w:val="en-US" w:eastAsia="ru-RU"/>
        </w:rPr>
        <w:t>.</w:t>
      </w:r>
    </w:p>
    <w:p w:rsidR="00F3334F" w:rsidRPr="00DE11D8" w:rsidRDefault="00F3334F" w:rsidP="00F3334F">
      <w:pPr>
        <w:shd w:val="clear" w:color="auto" w:fill="FFFFFF"/>
        <w:rPr>
          <w:rFonts w:ascii="Times New Roman" w:hAnsi="Times New Roman"/>
          <w:b/>
          <w:bCs/>
          <w:i/>
          <w:color w:val="000000"/>
          <w:sz w:val="24"/>
          <w:szCs w:val="24"/>
          <w:lang w:val="en-US"/>
        </w:rPr>
      </w:pPr>
      <w:r w:rsidRPr="003E7890">
        <w:rPr>
          <w:rFonts w:ascii="Times New Roman" w:eastAsia="Times New Roman" w:hAnsi="Times New Roman"/>
          <w:b/>
          <w:bCs/>
          <w:i/>
          <w:color w:val="000000"/>
          <w:sz w:val="24"/>
          <w:szCs w:val="24"/>
          <w:lang w:val="en-US" w:eastAsia="ru-RU"/>
        </w:rPr>
        <w:t>Pankova</w:t>
      </w:r>
      <w:r w:rsidRPr="00DE11D8">
        <w:rPr>
          <w:rFonts w:ascii="Times New Roman" w:eastAsia="Times New Roman" w:hAnsi="Times New Roman"/>
          <w:b/>
          <w:bCs/>
          <w:i/>
          <w:color w:val="000000"/>
          <w:sz w:val="24"/>
          <w:szCs w:val="24"/>
          <w:lang w:val="en-US" w:eastAsia="ru-RU"/>
        </w:rPr>
        <w:t xml:space="preserve"> </w:t>
      </w:r>
      <w:r w:rsidRPr="003E7890">
        <w:rPr>
          <w:rFonts w:ascii="Times New Roman" w:eastAsia="Times New Roman" w:hAnsi="Times New Roman"/>
          <w:b/>
          <w:bCs/>
          <w:i/>
          <w:color w:val="000000"/>
          <w:sz w:val="24"/>
          <w:szCs w:val="24"/>
          <w:lang w:val="en-US" w:eastAsia="ru-RU"/>
        </w:rPr>
        <w:t>T</w:t>
      </w:r>
      <w:r w:rsidRPr="00DE11D8">
        <w:rPr>
          <w:rFonts w:ascii="Times New Roman" w:eastAsia="Times New Roman" w:hAnsi="Times New Roman"/>
          <w:b/>
          <w:bCs/>
          <w:i/>
          <w:color w:val="000000"/>
          <w:sz w:val="24"/>
          <w:szCs w:val="24"/>
          <w:lang w:val="en-US" w:eastAsia="ru-RU"/>
        </w:rPr>
        <w:t xml:space="preserve">. </w:t>
      </w:r>
      <w:r w:rsidRPr="003E7890">
        <w:rPr>
          <w:rFonts w:ascii="Times New Roman" w:eastAsia="Times New Roman" w:hAnsi="Times New Roman"/>
          <w:b/>
          <w:bCs/>
          <w:i/>
          <w:color w:val="000000"/>
          <w:sz w:val="24"/>
          <w:szCs w:val="24"/>
          <w:lang w:val="en-US" w:eastAsia="ru-RU"/>
        </w:rPr>
        <w:t>V</w:t>
      </w:r>
      <w:r w:rsidRPr="00DE11D8">
        <w:rPr>
          <w:rFonts w:ascii="Times New Roman" w:eastAsia="Times New Roman" w:hAnsi="Times New Roman"/>
          <w:b/>
          <w:bCs/>
          <w:i/>
          <w:color w:val="000000"/>
          <w:sz w:val="24"/>
          <w:szCs w:val="24"/>
          <w:lang w:val="en-US" w:eastAsia="ru-RU"/>
        </w:rPr>
        <w:t>.</w:t>
      </w:r>
    </w:p>
    <w:p w:rsidR="00F3334F" w:rsidRPr="00DE11D8" w:rsidRDefault="00F3334F" w:rsidP="00F3334F">
      <w:pPr>
        <w:shd w:val="clear" w:color="auto" w:fill="FFFFFF"/>
        <w:rPr>
          <w:rFonts w:ascii="Times New Roman" w:hAnsi="Times New Roman"/>
          <w:bCs/>
          <w:color w:val="000000"/>
          <w:sz w:val="24"/>
          <w:szCs w:val="24"/>
          <w:lang w:val="en-US"/>
        </w:rPr>
      </w:pPr>
    </w:p>
    <w:p w:rsidR="00F3334F" w:rsidRPr="00F0638B" w:rsidRDefault="00F3334F" w:rsidP="00F3334F">
      <w:pPr>
        <w:shd w:val="clear" w:color="auto" w:fill="FFFFFF"/>
        <w:rPr>
          <w:rFonts w:ascii="Times New Roman" w:hAnsi="Times New Roman"/>
          <w:bCs/>
          <w:color w:val="000000"/>
          <w:sz w:val="24"/>
          <w:szCs w:val="24"/>
        </w:rPr>
      </w:pPr>
      <w:r w:rsidRPr="00F0638B">
        <w:rPr>
          <w:rFonts w:ascii="Times New Roman" w:hAnsi="Times New Roman"/>
          <w:bCs/>
          <w:color w:val="000000"/>
          <w:sz w:val="24"/>
          <w:szCs w:val="24"/>
        </w:rPr>
        <w:t>Задания и вопросы для формирования навыков решения проблем у подростков на уроках английского языка</w:t>
      </w:r>
      <w:r>
        <w:rPr>
          <w:rFonts w:ascii="Times New Roman" w:hAnsi="Times New Roman"/>
          <w:bCs/>
          <w:color w:val="000000"/>
          <w:sz w:val="24"/>
          <w:szCs w:val="24"/>
        </w:rPr>
        <w:t>………………………………………………………………………………...67</w:t>
      </w:r>
    </w:p>
    <w:p w:rsidR="00F3334F" w:rsidRPr="00F0638B" w:rsidRDefault="00F3334F" w:rsidP="00F3334F">
      <w:pPr>
        <w:shd w:val="clear" w:color="auto" w:fill="FFFFFF"/>
        <w:rPr>
          <w:rFonts w:ascii="Times New Roman" w:hAnsi="Times New Roman"/>
          <w:bCs/>
          <w:color w:val="000000"/>
          <w:sz w:val="24"/>
          <w:szCs w:val="24"/>
          <w:lang w:val="ky-KG"/>
        </w:rPr>
      </w:pPr>
      <w:r w:rsidRPr="00F0638B">
        <w:rPr>
          <w:rFonts w:ascii="Times New Roman" w:hAnsi="Times New Roman"/>
          <w:bCs/>
          <w:color w:val="000000"/>
          <w:sz w:val="24"/>
          <w:szCs w:val="24"/>
          <w:lang w:val="ky-KG"/>
        </w:rPr>
        <w:t>Англис тили сабактарында өспүрүмдөрдүн көйгөйлөрүн чечүү көндүмдөрүн калыптандыруу үчүн тапшырмалар жана суроолор</w:t>
      </w:r>
      <w:r>
        <w:rPr>
          <w:rFonts w:ascii="Times New Roman" w:hAnsi="Times New Roman"/>
          <w:bCs/>
          <w:color w:val="000000"/>
          <w:sz w:val="24"/>
          <w:szCs w:val="24"/>
          <w:lang w:val="ky-KG"/>
        </w:rPr>
        <w:t>..............................................................................................67</w:t>
      </w:r>
    </w:p>
    <w:p w:rsidR="00F3334F" w:rsidRPr="00AD3E8E" w:rsidRDefault="00F3334F" w:rsidP="00F3334F">
      <w:pPr>
        <w:shd w:val="clear" w:color="auto" w:fill="FFFFFF"/>
        <w:rPr>
          <w:rFonts w:ascii="Times New Roman" w:hAnsi="Times New Roman"/>
          <w:bCs/>
          <w:color w:val="000000"/>
          <w:sz w:val="24"/>
          <w:szCs w:val="24"/>
          <w:lang w:val="en-US"/>
        </w:rPr>
      </w:pPr>
      <w:r w:rsidRPr="00F0638B">
        <w:rPr>
          <w:rFonts w:ascii="Times New Roman" w:hAnsi="Times New Roman"/>
          <w:bCs/>
          <w:color w:val="000000"/>
          <w:sz w:val="24"/>
          <w:szCs w:val="24"/>
          <w:lang w:val="en-US"/>
        </w:rPr>
        <w:t xml:space="preserve">The tasks and questions for developing of problem solving </w:t>
      </w:r>
      <w:r>
        <w:rPr>
          <w:rFonts w:ascii="Times New Roman" w:hAnsi="Times New Roman"/>
          <w:bCs/>
          <w:color w:val="000000"/>
          <w:sz w:val="24"/>
          <w:szCs w:val="24"/>
          <w:lang w:val="en-US"/>
        </w:rPr>
        <w:t>skills of the teenagers at the E</w:t>
      </w:r>
      <w:r w:rsidRPr="00F0638B">
        <w:rPr>
          <w:rFonts w:ascii="Times New Roman" w:hAnsi="Times New Roman"/>
          <w:bCs/>
          <w:color w:val="000000"/>
          <w:sz w:val="24"/>
          <w:szCs w:val="24"/>
          <w:lang w:val="en-US"/>
        </w:rPr>
        <w:t>nglish classes……………………………………………………………………………………</w:t>
      </w:r>
      <w:r w:rsidRPr="00DE11D8">
        <w:rPr>
          <w:rFonts w:ascii="Times New Roman" w:hAnsi="Times New Roman"/>
          <w:bCs/>
          <w:color w:val="000000"/>
          <w:sz w:val="24"/>
          <w:szCs w:val="24"/>
          <w:lang w:val="en-US"/>
        </w:rPr>
        <w:t>..</w:t>
      </w:r>
      <w:r w:rsidRPr="00F0638B">
        <w:rPr>
          <w:rFonts w:ascii="Times New Roman" w:hAnsi="Times New Roman"/>
          <w:bCs/>
          <w:color w:val="000000"/>
          <w:sz w:val="24"/>
          <w:szCs w:val="24"/>
          <w:lang w:val="en-US"/>
        </w:rPr>
        <w:t>………</w:t>
      </w:r>
      <w:r>
        <w:rPr>
          <w:rFonts w:ascii="Times New Roman" w:hAnsi="Times New Roman"/>
          <w:bCs/>
          <w:color w:val="000000"/>
          <w:sz w:val="24"/>
          <w:szCs w:val="24"/>
          <w:lang w:val="en-US"/>
        </w:rPr>
        <w:t>67</w:t>
      </w:r>
    </w:p>
    <w:p w:rsidR="00F3334F" w:rsidRPr="00DE11D8" w:rsidRDefault="00F3334F" w:rsidP="00F3334F">
      <w:pPr>
        <w:jc w:val="both"/>
        <w:rPr>
          <w:rFonts w:ascii="Times New Roman" w:hAnsi="Times New Roman"/>
          <w:sz w:val="24"/>
          <w:szCs w:val="24"/>
          <w:lang w:val="en-US"/>
        </w:rPr>
      </w:pPr>
    </w:p>
    <w:p w:rsidR="00F3334F" w:rsidRPr="008C2614" w:rsidRDefault="00F3334F" w:rsidP="00F3334F">
      <w:pPr>
        <w:rPr>
          <w:rFonts w:ascii="Times New Roman" w:hAnsi="Times New Roman"/>
          <w:b/>
          <w:i/>
          <w:sz w:val="24"/>
          <w:szCs w:val="24"/>
          <w:lang w:val="ky-KG"/>
        </w:rPr>
      </w:pPr>
      <w:r w:rsidRPr="008C2614">
        <w:rPr>
          <w:rFonts w:ascii="Times New Roman" w:hAnsi="Times New Roman"/>
          <w:b/>
          <w:i/>
          <w:sz w:val="24"/>
          <w:szCs w:val="24"/>
          <w:lang w:val="ky-KG"/>
        </w:rPr>
        <w:t>Абдралиева Г</w:t>
      </w:r>
      <w:r>
        <w:rPr>
          <w:rFonts w:ascii="Times New Roman" w:hAnsi="Times New Roman"/>
          <w:b/>
          <w:i/>
          <w:sz w:val="24"/>
          <w:szCs w:val="24"/>
          <w:lang w:val="ky-KG"/>
        </w:rPr>
        <w:t>.</w:t>
      </w:r>
      <w:r w:rsidRPr="008C2614">
        <w:rPr>
          <w:rFonts w:ascii="Times New Roman" w:hAnsi="Times New Roman"/>
          <w:b/>
          <w:i/>
          <w:sz w:val="24"/>
          <w:szCs w:val="24"/>
          <w:lang w:val="ky-KG"/>
        </w:rPr>
        <w:t xml:space="preserve"> Ш</w:t>
      </w:r>
      <w:r>
        <w:rPr>
          <w:rFonts w:ascii="Times New Roman" w:hAnsi="Times New Roman"/>
          <w:b/>
          <w:i/>
          <w:sz w:val="24"/>
          <w:szCs w:val="24"/>
          <w:lang w:val="ky-KG"/>
        </w:rPr>
        <w:t>.</w:t>
      </w:r>
    </w:p>
    <w:p w:rsidR="00F3334F" w:rsidRPr="00DE11D8" w:rsidRDefault="00F3334F" w:rsidP="00F3334F">
      <w:pPr>
        <w:rPr>
          <w:rFonts w:ascii="Times New Roman" w:hAnsi="Times New Roman"/>
          <w:b/>
          <w:i/>
          <w:sz w:val="24"/>
          <w:szCs w:val="24"/>
          <w:lang w:val="en-US"/>
        </w:rPr>
      </w:pPr>
      <w:r w:rsidRPr="008C2614">
        <w:rPr>
          <w:rFonts w:ascii="Times New Roman" w:hAnsi="Times New Roman"/>
          <w:b/>
          <w:i/>
          <w:sz w:val="24"/>
          <w:szCs w:val="24"/>
          <w:lang w:val="en-US"/>
        </w:rPr>
        <w:t>Abdralieva</w:t>
      </w:r>
      <w:r w:rsidRPr="00DE11D8">
        <w:rPr>
          <w:rFonts w:ascii="Times New Roman" w:hAnsi="Times New Roman"/>
          <w:b/>
          <w:i/>
          <w:sz w:val="24"/>
          <w:szCs w:val="24"/>
          <w:lang w:val="en-US"/>
        </w:rPr>
        <w:t xml:space="preserve"> </w:t>
      </w:r>
      <w:r w:rsidRPr="008C2614">
        <w:rPr>
          <w:rFonts w:ascii="Times New Roman" w:hAnsi="Times New Roman"/>
          <w:b/>
          <w:i/>
          <w:sz w:val="24"/>
          <w:szCs w:val="24"/>
          <w:lang w:val="en-US"/>
        </w:rPr>
        <w:t>G</w:t>
      </w:r>
      <w:r w:rsidRPr="00DE11D8">
        <w:rPr>
          <w:rFonts w:ascii="Times New Roman" w:hAnsi="Times New Roman"/>
          <w:b/>
          <w:i/>
          <w:sz w:val="24"/>
          <w:szCs w:val="24"/>
          <w:lang w:val="en-US"/>
        </w:rPr>
        <w:t xml:space="preserve">. </w:t>
      </w:r>
      <w:r w:rsidRPr="008C2614">
        <w:rPr>
          <w:rFonts w:ascii="Times New Roman" w:hAnsi="Times New Roman"/>
          <w:b/>
          <w:i/>
          <w:sz w:val="24"/>
          <w:szCs w:val="24"/>
          <w:lang w:val="en-US"/>
        </w:rPr>
        <w:t>Sh</w:t>
      </w:r>
      <w:r w:rsidRPr="00DE11D8">
        <w:rPr>
          <w:rFonts w:ascii="Times New Roman" w:hAnsi="Times New Roman"/>
          <w:b/>
          <w:i/>
          <w:sz w:val="24"/>
          <w:szCs w:val="24"/>
          <w:lang w:val="en-US"/>
        </w:rPr>
        <w:t>.</w:t>
      </w:r>
    </w:p>
    <w:p w:rsidR="00F3334F" w:rsidRPr="009B287D" w:rsidRDefault="00F3334F" w:rsidP="00F3334F">
      <w:pPr>
        <w:rPr>
          <w:rFonts w:ascii="Times New Roman" w:hAnsi="Times New Roman"/>
          <w:sz w:val="24"/>
          <w:szCs w:val="24"/>
          <w:lang w:val="ky-KG"/>
        </w:rPr>
      </w:pPr>
    </w:p>
    <w:p w:rsidR="00F3334F" w:rsidRPr="009B287D" w:rsidRDefault="00F3334F" w:rsidP="00F3334F">
      <w:pPr>
        <w:rPr>
          <w:rFonts w:ascii="Times New Roman" w:hAnsi="Times New Roman"/>
          <w:sz w:val="24"/>
          <w:szCs w:val="24"/>
          <w:lang w:val="ky-KG"/>
        </w:rPr>
      </w:pPr>
      <w:r w:rsidRPr="009B287D">
        <w:rPr>
          <w:rFonts w:ascii="Times New Roman" w:hAnsi="Times New Roman"/>
          <w:sz w:val="24"/>
          <w:szCs w:val="24"/>
          <w:lang w:val="ky-KG"/>
        </w:rPr>
        <w:t>Мектепке чейинки курактагы балдарды окутуп тарбиялоодогу эс алдыруучу көнүгүүлөрдүн мааниси</w:t>
      </w:r>
      <w:r>
        <w:rPr>
          <w:rFonts w:ascii="Times New Roman" w:hAnsi="Times New Roman"/>
          <w:sz w:val="24"/>
          <w:szCs w:val="24"/>
          <w:lang w:val="ky-KG"/>
        </w:rPr>
        <w:t>..........................................................................................................................................74</w:t>
      </w:r>
    </w:p>
    <w:p w:rsidR="00F3334F" w:rsidRPr="009B287D" w:rsidRDefault="00F3334F" w:rsidP="00F3334F">
      <w:pPr>
        <w:rPr>
          <w:rFonts w:ascii="Times New Roman" w:hAnsi="Times New Roman"/>
          <w:sz w:val="24"/>
          <w:szCs w:val="24"/>
          <w:lang w:val="ky-KG"/>
        </w:rPr>
      </w:pPr>
      <w:r w:rsidRPr="009B287D">
        <w:rPr>
          <w:rFonts w:ascii="Times New Roman" w:hAnsi="Times New Roman"/>
          <w:sz w:val="24"/>
          <w:szCs w:val="24"/>
          <w:lang w:val="ky-KG"/>
        </w:rPr>
        <w:t>Роль расслабляющих упражнений в воспитательно-образовательном процессе детей дошкольного возраста</w:t>
      </w:r>
      <w:r>
        <w:rPr>
          <w:rFonts w:ascii="Times New Roman" w:hAnsi="Times New Roman"/>
          <w:sz w:val="24"/>
          <w:szCs w:val="24"/>
          <w:lang w:val="ky-KG"/>
        </w:rPr>
        <w:t>..................................................................................................................74</w:t>
      </w:r>
    </w:p>
    <w:p w:rsidR="00F3334F" w:rsidRPr="006A289B" w:rsidRDefault="00F3334F" w:rsidP="00F3334F">
      <w:pPr>
        <w:rPr>
          <w:rFonts w:ascii="Times New Roman" w:hAnsi="Times New Roman"/>
          <w:sz w:val="24"/>
          <w:szCs w:val="24"/>
          <w:lang w:val="en-US"/>
        </w:rPr>
      </w:pPr>
      <w:r w:rsidRPr="009B287D">
        <w:rPr>
          <w:rFonts w:ascii="Times New Roman" w:hAnsi="Times New Roman"/>
          <w:sz w:val="24"/>
          <w:szCs w:val="24"/>
          <w:lang w:val="en-US"/>
        </w:rPr>
        <w:t>The role of relaxing exercises in the educational process of preschool children………………</w:t>
      </w:r>
      <w:r w:rsidRPr="00DE11D8">
        <w:rPr>
          <w:rFonts w:ascii="Times New Roman" w:hAnsi="Times New Roman"/>
          <w:sz w:val="24"/>
          <w:szCs w:val="24"/>
          <w:lang w:val="en-US"/>
        </w:rPr>
        <w:t>..</w:t>
      </w:r>
      <w:r w:rsidRPr="006A289B">
        <w:rPr>
          <w:rFonts w:ascii="Times New Roman" w:hAnsi="Times New Roman"/>
          <w:sz w:val="24"/>
          <w:szCs w:val="24"/>
          <w:lang w:val="en-US"/>
        </w:rPr>
        <w:t>..74</w:t>
      </w:r>
    </w:p>
    <w:p w:rsidR="00F3334F" w:rsidRPr="006A289B" w:rsidRDefault="00F3334F" w:rsidP="00F3334F">
      <w:pPr>
        <w:shd w:val="clear" w:color="auto" w:fill="FFFFFF"/>
        <w:rPr>
          <w:rFonts w:ascii="Times New Roman" w:eastAsia="Times New Roman" w:hAnsi="Times New Roman"/>
          <w:bCs/>
          <w:sz w:val="24"/>
          <w:szCs w:val="24"/>
          <w:lang w:val="en-US"/>
        </w:rPr>
      </w:pPr>
    </w:p>
    <w:p w:rsidR="00F3334F" w:rsidRPr="00BA1C64" w:rsidRDefault="00F3334F" w:rsidP="00F3334F">
      <w:pPr>
        <w:contextualSpacing/>
        <w:rPr>
          <w:rStyle w:val="aff5"/>
          <w:rFonts w:ascii="Times New Roman" w:hAnsi="Times New Roman"/>
          <w:i/>
          <w:sz w:val="24"/>
          <w:szCs w:val="24"/>
          <w:lang w:val="ky-KG"/>
        </w:rPr>
      </w:pPr>
      <w:r>
        <w:rPr>
          <w:rStyle w:val="aff5"/>
          <w:rFonts w:ascii="Times New Roman" w:hAnsi="Times New Roman"/>
          <w:i/>
          <w:sz w:val="24"/>
          <w:szCs w:val="24"/>
          <w:lang w:val="ky-KG"/>
        </w:rPr>
        <w:t>Аликова А. М.</w:t>
      </w:r>
    </w:p>
    <w:p w:rsidR="00F3334F" w:rsidRDefault="00F3334F" w:rsidP="00F3334F">
      <w:pPr>
        <w:contextualSpacing/>
        <w:rPr>
          <w:rStyle w:val="aff5"/>
          <w:rFonts w:ascii="Times New Roman" w:hAnsi="Times New Roman"/>
          <w:i/>
          <w:sz w:val="24"/>
          <w:szCs w:val="24"/>
          <w:lang w:val="ky-KG"/>
        </w:rPr>
      </w:pPr>
      <w:r>
        <w:rPr>
          <w:rStyle w:val="aff5"/>
          <w:rFonts w:ascii="Times New Roman" w:hAnsi="Times New Roman"/>
          <w:i/>
          <w:sz w:val="24"/>
          <w:szCs w:val="24"/>
          <w:lang w:val="ky-KG"/>
        </w:rPr>
        <w:t>Жуманова Г. Т.</w:t>
      </w:r>
    </w:p>
    <w:p w:rsidR="00F3334F" w:rsidRPr="00BA1C64" w:rsidRDefault="00F3334F" w:rsidP="00F3334F">
      <w:pPr>
        <w:contextualSpacing/>
        <w:rPr>
          <w:rStyle w:val="aff5"/>
          <w:rFonts w:ascii="Times New Roman" w:hAnsi="Times New Roman"/>
          <w:i/>
          <w:sz w:val="24"/>
          <w:szCs w:val="24"/>
          <w:lang w:val="ky-KG"/>
        </w:rPr>
      </w:pPr>
    </w:p>
    <w:p w:rsidR="00F3334F" w:rsidRPr="00BA1C64" w:rsidRDefault="00F3334F" w:rsidP="00F3334F">
      <w:pPr>
        <w:contextualSpacing/>
        <w:rPr>
          <w:rStyle w:val="aff5"/>
          <w:rFonts w:ascii="Times New Roman" w:hAnsi="Times New Roman"/>
          <w:i/>
          <w:sz w:val="24"/>
          <w:szCs w:val="24"/>
          <w:lang w:val="ky-KG"/>
        </w:rPr>
      </w:pPr>
      <w:r>
        <w:rPr>
          <w:rStyle w:val="aff5"/>
          <w:rFonts w:ascii="Times New Roman" w:hAnsi="Times New Roman"/>
          <w:i/>
          <w:sz w:val="24"/>
          <w:szCs w:val="24"/>
          <w:lang w:val="ky-KG"/>
        </w:rPr>
        <w:t>Alikova A. M.</w:t>
      </w:r>
    </w:p>
    <w:p w:rsidR="00F3334F" w:rsidRPr="000F3EDB" w:rsidRDefault="00F3334F" w:rsidP="00F3334F">
      <w:pPr>
        <w:contextualSpacing/>
        <w:rPr>
          <w:rStyle w:val="aff5"/>
          <w:rFonts w:ascii="Times New Roman" w:hAnsi="Times New Roman"/>
          <w:i/>
          <w:sz w:val="24"/>
          <w:szCs w:val="24"/>
          <w:lang w:val="en-US"/>
        </w:rPr>
      </w:pPr>
      <w:r>
        <w:rPr>
          <w:rStyle w:val="aff5"/>
          <w:rFonts w:ascii="Times New Roman" w:hAnsi="Times New Roman"/>
          <w:i/>
          <w:sz w:val="24"/>
          <w:szCs w:val="24"/>
          <w:lang w:val="en-US"/>
        </w:rPr>
        <w:t>Zhumanova</w:t>
      </w:r>
      <w:r w:rsidRPr="000F3EDB">
        <w:rPr>
          <w:rStyle w:val="aff5"/>
          <w:rFonts w:ascii="Times New Roman" w:hAnsi="Times New Roman"/>
          <w:i/>
          <w:sz w:val="24"/>
          <w:szCs w:val="24"/>
          <w:lang w:val="en-US"/>
        </w:rPr>
        <w:t xml:space="preserve"> </w:t>
      </w:r>
      <w:r>
        <w:rPr>
          <w:rStyle w:val="aff5"/>
          <w:rFonts w:ascii="Times New Roman" w:hAnsi="Times New Roman"/>
          <w:i/>
          <w:sz w:val="24"/>
          <w:szCs w:val="24"/>
          <w:lang w:val="en-US"/>
        </w:rPr>
        <w:t>G</w:t>
      </w:r>
      <w:r w:rsidRPr="000F3EDB">
        <w:rPr>
          <w:rStyle w:val="aff5"/>
          <w:rFonts w:ascii="Times New Roman" w:hAnsi="Times New Roman"/>
          <w:i/>
          <w:sz w:val="24"/>
          <w:szCs w:val="24"/>
          <w:lang w:val="en-US"/>
        </w:rPr>
        <w:t xml:space="preserve">. </w:t>
      </w:r>
      <w:r>
        <w:rPr>
          <w:rStyle w:val="aff5"/>
          <w:rFonts w:ascii="Times New Roman" w:hAnsi="Times New Roman"/>
          <w:i/>
          <w:sz w:val="24"/>
          <w:szCs w:val="24"/>
          <w:lang w:val="en-US"/>
        </w:rPr>
        <w:t>T</w:t>
      </w:r>
      <w:r w:rsidRPr="000F3EDB">
        <w:rPr>
          <w:rStyle w:val="aff5"/>
          <w:rFonts w:ascii="Times New Roman" w:hAnsi="Times New Roman"/>
          <w:i/>
          <w:sz w:val="24"/>
          <w:szCs w:val="24"/>
          <w:lang w:val="en-US"/>
        </w:rPr>
        <w:t>.</w:t>
      </w:r>
    </w:p>
    <w:p w:rsidR="00F3334F" w:rsidRPr="00F16B28" w:rsidRDefault="00F3334F" w:rsidP="00F3334F">
      <w:pPr>
        <w:contextualSpacing/>
        <w:rPr>
          <w:rStyle w:val="aff5"/>
          <w:rFonts w:ascii="Times New Roman" w:hAnsi="Times New Roman"/>
          <w:b w:val="0"/>
          <w:i/>
          <w:sz w:val="24"/>
          <w:szCs w:val="24"/>
          <w:lang w:val="ky-KG"/>
        </w:rPr>
      </w:pPr>
    </w:p>
    <w:p w:rsidR="00F3334F" w:rsidRPr="009B287D" w:rsidRDefault="00F3334F" w:rsidP="00F3334F">
      <w:pPr>
        <w:contextualSpacing/>
        <w:rPr>
          <w:rFonts w:ascii="Times New Roman" w:hAnsi="Times New Roman"/>
          <w:sz w:val="24"/>
          <w:szCs w:val="24"/>
          <w:lang w:val="ky-KG"/>
        </w:rPr>
      </w:pPr>
      <w:r w:rsidRPr="009B287D">
        <w:rPr>
          <w:rFonts w:ascii="Times New Roman" w:hAnsi="Times New Roman"/>
          <w:sz w:val="24"/>
          <w:szCs w:val="24"/>
          <w:lang w:val="ky-KG"/>
        </w:rPr>
        <w:t>Минимальные требования к математической подготовке учащихся в новом предметном стандарте</w:t>
      </w:r>
      <w:r>
        <w:rPr>
          <w:rFonts w:ascii="Times New Roman" w:hAnsi="Times New Roman"/>
          <w:sz w:val="24"/>
          <w:szCs w:val="24"/>
          <w:lang w:val="ky-KG"/>
        </w:rPr>
        <w:t>.......................................................................................................................................79</w:t>
      </w:r>
    </w:p>
    <w:p w:rsidR="00F3334F" w:rsidRPr="009B287D" w:rsidRDefault="00F3334F" w:rsidP="00F3334F">
      <w:pPr>
        <w:contextualSpacing/>
        <w:rPr>
          <w:rFonts w:ascii="Times New Roman" w:hAnsi="Times New Roman"/>
          <w:sz w:val="24"/>
          <w:szCs w:val="24"/>
          <w:lang w:val="ky-KG"/>
        </w:rPr>
      </w:pPr>
      <w:r w:rsidRPr="009B287D">
        <w:rPr>
          <w:rFonts w:ascii="Times New Roman" w:hAnsi="Times New Roman"/>
          <w:sz w:val="24"/>
          <w:szCs w:val="24"/>
          <w:lang w:val="ky-KG"/>
        </w:rPr>
        <w:t>Жаңы предметтик стандарттагы окуучунун математикалык даярдыгына коюлган минималдуу талаптар</w:t>
      </w:r>
      <w:r>
        <w:rPr>
          <w:rFonts w:ascii="Times New Roman" w:hAnsi="Times New Roman"/>
          <w:sz w:val="24"/>
          <w:szCs w:val="24"/>
          <w:lang w:val="ky-KG"/>
        </w:rPr>
        <w:t>..................................................................................................................79</w:t>
      </w:r>
    </w:p>
    <w:p w:rsidR="00F3334F" w:rsidRPr="009B287D" w:rsidRDefault="00F3334F" w:rsidP="00F3334F">
      <w:pPr>
        <w:contextualSpacing/>
        <w:rPr>
          <w:rFonts w:ascii="Times New Roman" w:hAnsi="Times New Roman"/>
          <w:sz w:val="24"/>
          <w:szCs w:val="24"/>
          <w:lang w:val="en-US"/>
        </w:rPr>
      </w:pPr>
      <w:r w:rsidRPr="009B287D">
        <w:rPr>
          <w:rFonts w:ascii="Times New Roman" w:hAnsi="Times New Roman"/>
          <w:sz w:val="24"/>
          <w:szCs w:val="24"/>
          <w:lang w:val="ky-KG"/>
        </w:rPr>
        <w:t>Minimum requirements for the mathematical preparation of students in the new subject standard</w:t>
      </w:r>
      <w:r>
        <w:rPr>
          <w:rFonts w:ascii="Times New Roman" w:hAnsi="Times New Roman"/>
          <w:sz w:val="24"/>
          <w:szCs w:val="24"/>
          <w:lang w:val="ky-KG"/>
        </w:rPr>
        <w:t>..........................................................................................................................................79</w:t>
      </w:r>
    </w:p>
    <w:p w:rsidR="00A87CE0" w:rsidRPr="006A289B" w:rsidRDefault="00A87CE0" w:rsidP="00F3334F">
      <w:pPr>
        <w:shd w:val="clear" w:color="auto" w:fill="FFFFFF"/>
        <w:rPr>
          <w:rFonts w:ascii="Times New Roman" w:eastAsia="Times New Roman" w:hAnsi="Times New Roman"/>
          <w:bCs/>
          <w:sz w:val="24"/>
          <w:szCs w:val="24"/>
          <w:lang w:val="en-US"/>
        </w:rPr>
      </w:pPr>
    </w:p>
    <w:p w:rsidR="00F3334F" w:rsidRPr="00BA1C64" w:rsidRDefault="00F3334F" w:rsidP="00F3334F">
      <w:pPr>
        <w:pStyle w:val="af2"/>
        <w:rPr>
          <w:rFonts w:ascii="Times New Roman" w:hAnsi="Times New Roman"/>
          <w:b/>
          <w:sz w:val="24"/>
          <w:szCs w:val="24"/>
          <w:u w:val="single"/>
          <w:lang w:val="ky-KG"/>
        </w:rPr>
      </w:pPr>
      <w:r w:rsidRPr="00BA1C64">
        <w:rPr>
          <w:rFonts w:ascii="Times New Roman" w:hAnsi="Times New Roman"/>
          <w:b/>
          <w:i/>
          <w:sz w:val="24"/>
          <w:szCs w:val="24"/>
          <w:lang w:val="ky-KG"/>
        </w:rPr>
        <w:t>Алымбаева</w:t>
      </w:r>
      <w:r w:rsidRPr="009B287D">
        <w:rPr>
          <w:rFonts w:ascii="Times New Roman" w:hAnsi="Times New Roman"/>
          <w:b/>
          <w:i/>
          <w:sz w:val="24"/>
          <w:szCs w:val="24"/>
          <w:lang w:val="ky-KG"/>
        </w:rPr>
        <w:t xml:space="preserve"> </w:t>
      </w:r>
      <w:r w:rsidRPr="00BA1C64">
        <w:rPr>
          <w:rFonts w:ascii="Times New Roman" w:hAnsi="Times New Roman"/>
          <w:b/>
          <w:i/>
          <w:sz w:val="24"/>
          <w:szCs w:val="24"/>
          <w:lang w:val="ky-KG"/>
        </w:rPr>
        <w:t>Б. Б.</w:t>
      </w:r>
    </w:p>
    <w:p w:rsidR="00F3334F" w:rsidRDefault="00F3334F" w:rsidP="00F3334F">
      <w:pPr>
        <w:rPr>
          <w:rFonts w:ascii="Times New Roman" w:hAnsi="Times New Roman"/>
          <w:b/>
          <w:i/>
          <w:sz w:val="24"/>
          <w:szCs w:val="24"/>
          <w:lang w:val="ky-KG"/>
        </w:rPr>
      </w:pPr>
      <w:r w:rsidRPr="00BA1C64">
        <w:rPr>
          <w:rFonts w:ascii="Times New Roman" w:hAnsi="Times New Roman"/>
          <w:b/>
          <w:i/>
          <w:sz w:val="24"/>
          <w:szCs w:val="24"/>
          <w:lang w:val="ky-KG"/>
        </w:rPr>
        <w:t>Жумабаева</w:t>
      </w:r>
      <w:r w:rsidRPr="009B287D">
        <w:rPr>
          <w:rFonts w:ascii="Times New Roman" w:hAnsi="Times New Roman"/>
          <w:b/>
          <w:i/>
          <w:sz w:val="24"/>
          <w:szCs w:val="24"/>
          <w:lang w:val="ky-KG"/>
        </w:rPr>
        <w:t xml:space="preserve"> </w:t>
      </w:r>
      <w:r w:rsidRPr="00BA1C64">
        <w:rPr>
          <w:rFonts w:ascii="Times New Roman" w:hAnsi="Times New Roman"/>
          <w:b/>
          <w:i/>
          <w:sz w:val="24"/>
          <w:szCs w:val="24"/>
          <w:lang w:val="ky-KG"/>
        </w:rPr>
        <w:t>Г.</w:t>
      </w:r>
      <w:r>
        <w:rPr>
          <w:rFonts w:ascii="Times New Roman" w:hAnsi="Times New Roman"/>
          <w:b/>
          <w:i/>
          <w:sz w:val="24"/>
          <w:szCs w:val="24"/>
          <w:lang w:val="ky-KG"/>
        </w:rPr>
        <w:t xml:space="preserve"> </w:t>
      </w:r>
      <w:r w:rsidRPr="00BA1C64">
        <w:rPr>
          <w:rFonts w:ascii="Times New Roman" w:hAnsi="Times New Roman"/>
          <w:b/>
          <w:i/>
          <w:sz w:val="24"/>
          <w:szCs w:val="24"/>
          <w:lang w:val="ky-KG"/>
        </w:rPr>
        <w:t>А.</w:t>
      </w:r>
    </w:p>
    <w:p w:rsidR="00F3334F" w:rsidRPr="0040197C" w:rsidRDefault="00F3334F" w:rsidP="00F3334F">
      <w:pPr>
        <w:rPr>
          <w:rFonts w:ascii="Times New Roman" w:hAnsi="Times New Roman"/>
          <w:sz w:val="24"/>
          <w:szCs w:val="24"/>
          <w:lang w:val="ky-KG"/>
        </w:rPr>
      </w:pPr>
    </w:p>
    <w:p w:rsidR="00F3334F" w:rsidRDefault="00F3334F" w:rsidP="00F3334F">
      <w:pPr>
        <w:rPr>
          <w:rFonts w:ascii="Times New Roman" w:hAnsi="Times New Roman"/>
          <w:b/>
          <w:i/>
          <w:sz w:val="24"/>
          <w:szCs w:val="24"/>
          <w:lang w:val="ky-KG"/>
        </w:rPr>
      </w:pPr>
      <w:r>
        <w:rPr>
          <w:rFonts w:ascii="Times New Roman" w:hAnsi="Times New Roman"/>
          <w:b/>
          <w:i/>
          <w:sz w:val="24"/>
          <w:szCs w:val="24"/>
          <w:lang w:val="ky-KG"/>
        </w:rPr>
        <w:t>Alymbaeva</w:t>
      </w:r>
      <w:r w:rsidRPr="009B287D">
        <w:rPr>
          <w:rFonts w:ascii="Times New Roman" w:hAnsi="Times New Roman"/>
          <w:b/>
          <w:i/>
          <w:sz w:val="24"/>
          <w:szCs w:val="24"/>
          <w:lang w:val="ky-KG"/>
        </w:rPr>
        <w:t xml:space="preserve"> </w:t>
      </w:r>
      <w:r>
        <w:rPr>
          <w:rFonts w:ascii="Times New Roman" w:hAnsi="Times New Roman"/>
          <w:b/>
          <w:i/>
          <w:sz w:val="24"/>
          <w:szCs w:val="24"/>
          <w:lang w:val="ky-KG"/>
        </w:rPr>
        <w:t>B. B.</w:t>
      </w:r>
    </w:p>
    <w:p w:rsidR="00F3334F" w:rsidRPr="005C4161" w:rsidRDefault="00F3334F" w:rsidP="00F3334F">
      <w:pPr>
        <w:rPr>
          <w:rFonts w:ascii="Times New Roman" w:hAnsi="Times New Roman"/>
          <w:b/>
          <w:i/>
          <w:sz w:val="24"/>
          <w:szCs w:val="24"/>
          <w:lang w:val="ky-KG"/>
        </w:rPr>
      </w:pPr>
      <w:r w:rsidRPr="005C4161">
        <w:rPr>
          <w:rFonts w:ascii="Times New Roman" w:hAnsi="Times New Roman"/>
          <w:b/>
          <w:i/>
          <w:sz w:val="24"/>
          <w:szCs w:val="24"/>
          <w:lang w:val="ky-KG"/>
        </w:rPr>
        <w:t>Dzhumabaeva</w:t>
      </w:r>
      <w:r w:rsidRPr="009B287D">
        <w:rPr>
          <w:rFonts w:ascii="Times New Roman" w:hAnsi="Times New Roman"/>
          <w:b/>
          <w:i/>
          <w:sz w:val="24"/>
          <w:szCs w:val="24"/>
          <w:lang w:val="ky-KG"/>
        </w:rPr>
        <w:t xml:space="preserve"> </w:t>
      </w:r>
      <w:r w:rsidRPr="005C4161">
        <w:rPr>
          <w:rFonts w:ascii="Times New Roman" w:hAnsi="Times New Roman"/>
          <w:b/>
          <w:i/>
          <w:sz w:val="24"/>
          <w:szCs w:val="24"/>
          <w:lang w:val="ky-KG"/>
        </w:rPr>
        <w:t>G.</w:t>
      </w:r>
      <w:r>
        <w:rPr>
          <w:rFonts w:ascii="Times New Roman" w:hAnsi="Times New Roman"/>
          <w:b/>
          <w:i/>
          <w:sz w:val="24"/>
          <w:szCs w:val="24"/>
          <w:lang w:val="ky-KG"/>
        </w:rPr>
        <w:t xml:space="preserve"> </w:t>
      </w:r>
      <w:r w:rsidRPr="005C4161">
        <w:rPr>
          <w:rFonts w:ascii="Times New Roman" w:hAnsi="Times New Roman"/>
          <w:b/>
          <w:i/>
          <w:sz w:val="24"/>
          <w:szCs w:val="24"/>
          <w:lang w:val="ky-KG"/>
        </w:rPr>
        <w:t>A.</w:t>
      </w:r>
    </w:p>
    <w:p w:rsidR="00F3334F" w:rsidRPr="00DE11D8" w:rsidRDefault="00F3334F" w:rsidP="00F3334F">
      <w:pPr>
        <w:rPr>
          <w:rFonts w:ascii="Times New Roman" w:hAnsi="Times New Roman"/>
          <w:sz w:val="24"/>
          <w:szCs w:val="24"/>
          <w:lang w:val="en-US"/>
        </w:rPr>
      </w:pPr>
    </w:p>
    <w:p w:rsidR="00F3334F" w:rsidRPr="009B287D" w:rsidRDefault="00F3334F" w:rsidP="00F3334F">
      <w:pPr>
        <w:rPr>
          <w:rFonts w:ascii="Times New Roman" w:hAnsi="Times New Roman"/>
          <w:i/>
          <w:sz w:val="24"/>
          <w:szCs w:val="24"/>
          <w:lang w:val="ky-KG"/>
        </w:rPr>
      </w:pPr>
      <w:r w:rsidRPr="009B287D">
        <w:rPr>
          <w:rFonts w:ascii="Times New Roman" w:hAnsi="Times New Roman"/>
          <w:sz w:val="24"/>
          <w:szCs w:val="24"/>
          <w:lang w:val="ky-KG"/>
        </w:rPr>
        <w:t>Окуучулардын моралдык сапатынын калыптанышында эмгектин ролу</w:t>
      </w:r>
      <w:r>
        <w:rPr>
          <w:rFonts w:ascii="Times New Roman" w:hAnsi="Times New Roman"/>
          <w:sz w:val="24"/>
          <w:szCs w:val="24"/>
          <w:lang w:val="ky-KG"/>
        </w:rPr>
        <w:t>............................84</w:t>
      </w:r>
    </w:p>
    <w:p w:rsidR="00F3334F" w:rsidRPr="009B287D" w:rsidRDefault="00F3334F" w:rsidP="00F3334F">
      <w:pPr>
        <w:tabs>
          <w:tab w:val="left" w:pos="11340"/>
        </w:tabs>
        <w:ind w:right="-5"/>
        <w:rPr>
          <w:rFonts w:ascii="Times New Roman" w:hAnsi="Times New Roman"/>
          <w:caps/>
          <w:color w:val="000000"/>
          <w:sz w:val="24"/>
          <w:szCs w:val="24"/>
          <w:lang w:val="ky-KG"/>
        </w:rPr>
      </w:pPr>
      <w:r w:rsidRPr="009B287D">
        <w:rPr>
          <w:rFonts w:ascii="Times New Roman" w:hAnsi="Times New Roman"/>
          <w:color w:val="000000"/>
          <w:sz w:val="24"/>
          <w:szCs w:val="24"/>
          <w:lang w:val="ky-KG"/>
        </w:rPr>
        <w:lastRenderedPageBreak/>
        <w:t>Роль труда в формировании моральных качеств у учащихся</w:t>
      </w:r>
      <w:r>
        <w:rPr>
          <w:rFonts w:ascii="Times New Roman" w:hAnsi="Times New Roman"/>
          <w:color w:val="000000"/>
          <w:sz w:val="24"/>
          <w:szCs w:val="24"/>
          <w:lang w:val="ky-KG"/>
        </w:rPr>
        <w:t>...............................................84</w:t>
      </w:r>
    </w:p>
    <w:p w:rsidR="00F3334F" w:rsidRPr="009B287D" w:rsidRDefault="00F3334F" w:rsidP="00F3334F">
      <w:pPr>
        <w:tabs>
          <w:tab w:val="left" w:pos="11340"/>
        </w:tabs>
        <w:ind w:right="-5"/>
        <w:rPr>
          <w:rFonts w:ascii="Times New Roman" w:hAnsi="Times New Roman"/>
          <w:sz w:val="24"/>
          <w:szCs w:val="24"/>
          <w:lang w:val="ky-KG"/>
        </w:rPr>
      </w:pPr>
      <w:r w:rsidRPr="009B287D">
        <w:rPr>
          <w:rFonts w:ascii="Times New Roman" w:hAnsi="Times New Roman"/>
          <w:sz w:val="24"/>
          <w:szCs w:val="24"/>
          <w:lang w:val="ky-KG"/>
        </w:rPr>
        <w:t>The role of work in the formation of moral qualities in students</w:t>
      </w:r>
      <w:r>
        <w:rPr>
          <w:rFonts w:ascii="Times New Roman" w:hAnsi="Times New Roman"/>
          <w:sz w:val="24"/>
          <w:szCs w:val="24"/>
          <w:lang w:val="ky-KG"/>
        </w:rPr>
        <w:t>................................................84</w:t>
      </w:r>
    </w:p>
    <w:p w:rsidR="00F3334F" w:rsidRDefault="00F3334F" w:rsidP="00F3334F">
      <w:pPr>
        <w:shd w:val="clear" w:color="auto" w:fill="FFFFFF"/>
        <w:rPr>
          <w:rFonts w:ascii="Times New Roman" w:eastAsia="Times New Roman" w:hAnsi="Times New Roman"/>
          <w:bCs/>
          <w:sz w:val="24"/>
          <w:szCs w:val="24"/>
          <w:lang w:val="ky-KG"/>
        </w:rPr>
      </w:pPr>
    </w:p>
    <w:p w:rsidR="00F3334F" w:rsidRDefault="00F3334F" w:rsidP="00F3334F">
      <w:pPr>
        <w:rPr>
          <w:rFonts w:ascii="Times New Roman" w:hAnsi="Times New Roman"/>
          <w:b/>
          <w:i/>
          <w:sz w:val="24"/>
          <w:szCs w:val="24"/>
        </w:rPr>
      </w:pPr>
      <w:r w:rsidRPr="00F16B28">
        <w:rPr>
          <w:rFonts w:ascii="Times New Roman" w:hAnsi="Times New Roman"/>
          <w:b/>
          <w:i/>
          <w:caps/>
          <w:sz w:val="24"/>
          <w:szCs w:val="24"/>
        </w:rPr>
        <w:t>Б</w:t>
      </w:r>
      <w:r>
        <w:rPr>
          <w:rFonts w:ascii="Times New Roman" w:hAnsi="Times New Roman"/>
          <w:b/>
          <w:i/>
          <w:sz w:val="24"/>
          <w:szCs w:val="24"/>
        </w:rPr>
        <w:t>айболотов Б. А.</w:t>
      </w:r>
    </w:p>
    <w:p w:rsidR="00F3334F" w:rsidRDefault="00F3334F" w:rsidP="00F3334F">
      <w:pPr>
        <w:rPr>
          <w:rFonts w:ascii="Times New Roman" w:hAnsi="Times New Roman"/>
          <w:b/>
          <w:i/>
          <w:sz w:val="24"/>
          <w:szCs w:val="24"/>
        </w:rPr>
      </w:pPr>
      <w:r>
        <w:rPr>
          <w:rFonts w:ascii="Times New Roman" w:hAnsi="Times New Roman"/>
          <w:b/>
          <w:i/>
          <w:sz w:val="24"/>
          <w:szCs w:val="24"/>
        </w:rPr>
        <w:t>Джапарова С.</w:t>
      </w:r>
    </w:p>
    <w:p w:rsidR="00F3334F" w:rsidRDefault="00F3334F" w:rsidP="00F3334F">
      <w:pPr>
        <w:rPr>
          <w:rFonts w:ascii="Times New Roman" w:hAnsi="Times New Roman"/>
          <w:b/>
          <w:i/>
          <w:sz w:val="24"/>
          <w:szCs w:val="24"/>
        </w:rPr>
      </w:pPr>
      <w:r>
        <w:rPr>
          <w:rFonts w:ascii="Times New Roman" w:hAnsi="Times New Roman"/>
          <w:b/>
          <w:i/>
          <w:sz w:val="24"/>
          <w:szCs w:val="24"/>
        </w:rPr>
        <w:t>Урбаева К. К.</w:t>
      </w:r>
    </w:p>
    <w:p w:rsidR="00F3334F" w:rsidRDefault="00F3334F" w:rsidP="00F3334F">
      <w:pPr>
        <w:rPr>
          <w:rFonts w:ascii="Times New Roman" w:hAnsi="Times New Roman"/>
          <w:b/>
          <w:i/>
          <w:sz w:val="24"/>
          <w:szCs w:val="24"/>
        </w:rPr>
      </w:pPr>
      <w:r w:rsidRPr="00F16B28">
        <w:rPr>
          <w:rFonts w:ascii="Times New Roman" w:hAnsi="Times New Roman"/>
          <w:b/>
          <w:i/>
          <w:sz w:val="24"/>
          <w:szCs w:val="24"/>
        </w:rPr>
        <w:t>Биймурсаева Б.</w:t>
      </w:r>
      <w:r>
        <w:rPr>
          <w:rFonts w:ascii="Times New Roman" w:hAnsi="Times New Roman"/>
          <w:b/>
          <w:i/>
          <w:sz w:val="24"/>
          <w:szCs w:val="24"/>
        </w:rPr>
        <w:t xml:space="preserve"> </w:t>
      </w:r>
      <w:r w:rsidRPr="00F16B28">
        <w:rPr>
          <w:rFonts w:ascii="Times New Roman" w:hAnsi="Times New Roman"/>
          <w:b/>
          <w:i/>
          <w:sz w:val="24"/>
          <w:szCs w:val="24"/>
        </w:rPr>
        <w:t>М.</w:t>
      </w:r>
    </w:p>
    <w:p w:rsidR="00F3334F" w:rsidRDefault="00F3334F" w:rsidP="00F3334F">
      <w:pPr>
        <w:rPr>
          <w:rFonts w:ascii="Times New Roman" w:hAnsi="Times New Roman"/>
          <w:b/>
          <w:i/>
          <w:sz w:val="24"/>
          <w:szCs w:val="24"/>
        </w:rPr>
      </w:pPr>
    </w:p>
    <w:p w:rsidR="00F3334F" w:rsidRPr="009B287D" w:rsidRDefault="00F3334F" w:rsidP="00F3334F">
      <w:pPr>
        <w:rPr>
          <w:rFonts w:ascii="Times New Roman" w:hAnsi="Times New Roman"/>
          <w:b/>
          <w:i/>
          <w:sz w:val="24"/>
          <w:szCs w:val="24"/>
          <w:lang w:val="en-US"/>
        </w:rPr>
      </w:pPr>
      <w:r w:rsidRPr="00F16B28">
        <w:rPr>
          <w:rFonts w:ascii="Times New Roman" w:hAnsi="Times New Roman"/>
          <w:b/>
          <w:i/>
          <w:caps/>
          <w:sz w:val="24"/>
          <w:szCs w:val="24"/>
          <w:lang w:val="en-US"/>
        </w:rPr>
        <w:t>b</w:t>
      </w:r>
      <w:r w:rsidRPr="00F16B28">
        <w:rPr>
          <w:rFonts w:ascii="Times New Roman" w:hAnsi="Times New Roman"/>
          <w:b/>
          <w:i/>
          <w:sz w:val="24"/>
          <w:szCs w:val="24"/>
          <w:lang w:val="en-US"/>
        </w:rPr>
        <w:t>aybolotov</w:t>
      </w:r>
      <w:r w:rsidRPr="009B287D">
        <w:rPr>
          <w:rFonts w:ascii="Times New Roman" w:hAnsi="Times New Roman"/>
          <w:b/>
          <w:i/>
          <w:sz w:val="24"/>
          <w:szCs w:val="24"/>
          <w:lang w:val="en-US"/>
        </w:rPr>
        <w:t xml:space="preserve"> </w:t>
      </w:r>
      <w:r w:rsidRPr="00F16B28">
        <w:rPr>
          <w:rFonts w:ascii="Times New Roman" w:hAnsi="Times New Roman"/>
          <w:b/>
          <w:i/>
          <w:caps/>
          <w:sz w:val="24"/>
          <w:szCs w:val="24"/>
          <w:lang w:val="en-US"/>
        </w:rPr>
        <w:t>B</w:t>
      </w:r>
      <w:r w:rsidRPr="009B287D">
        <w:rPr>
          <w:rFonts w:ascii="Times New Roman" w:hAnsi="Times New Roman"/>
          <w:b/>
          <w:i/>
          <w:caps/>
          <w:sz w:val="24"/>
          <w:szCs w:val="24"/>
          <w:lang w:val="en-US"/>
        </w:rPr>
        <w:t xml:space="preserve">. </w:t>
      </w:r>
      <w:r w:rsidRPr="00F16B28">
        <w:rPr>
          <w:rFonts w:ascii="Times New Roman" w:hAnsi="Times New Roman"/>
          <w:b/>
          <w:i/>
          <w:caps/>
          <w:sz w:val="24"/>
          <w:szCs w:val="24"/>
          <w:lang w:val="en-US"/>
        </w:rPr>
        <w:t>A</w:t>
      </w:r>
      <w:r w:rsidRPr="009B287D">
        <w:rPr>
          <w:rFonts w:ascii="Times New Roman" w:hAnsi="Times New Roman"/>
          <w:b/>
          <w:i/>
          <w:caps/>
          <w:sz w:val="24"/>
          <w:szCs w:val="24"/>
          <w:lang w:val="en-US"/>
        </w:rPr>
        <w:t>.</w:t>
      </w:r>
    </w:p>
    <w:p w:rsidR="00F3334F" w:rsidRPr="009B287D" w:rsidRDefault="00F3334F" w:rsidP="00F3334F">
      <w:pPr>
        <w:rPr>
          <w:rFonts w:ascii="Times New Roman" w:hAnsi="Times New Roman"/>
          <w:b/>
          <w:i/>
          <w:sz w:val="24"/>
          <w:szCs w:val="24"/>
          <w:lang w:val="en-US"/>
        </w:rPr>
      </w:pPr>
      <w:r w:rsidRPr="00F16B28">
        <w:rPr>
          <w:rFonts w:ascii="Times New Roman" w:hAnsi="Times New Roman"/>
          <w:b/>
          <w:i/>
          <w:sz w:val="24"/>
          <w:szCs w:val="24"/>
          <w:lang w:val="en-US"/>
        </w:rPr>
        <w:t>Djaparova</w:t>
      </w:r>
      <w:r w:rsidRPr="009B287D">
        <w:rPr>
          <w:rFonts w:ascii="Times New Roman" w:hAnsi="Times New Roman"/>
          <w:b/>
          <w:i/>
          <w:sz w:val="24"/>
          <w:szCs w:val="24"/>
          <w:lang w:val="en-US"/>
        </w:rPr>
        <w:t xml:space="preserve"> </w:t>
      </w:r>
      <w:r w:rsidRPr="00F16B28">
        <w:rPr>
          <w:rFonts w:ascii="Times New Roman" w:hAnsi="Times New Roman"/>
          <w:b/>
          <w:i/>
          <w:sz w:val="24"/>
          <w:szCs w:val="24"/>
          <w:lang w:val="en-US"/>
        </w:rPr>
        <w:t>S</w:t>
      </w:r>
      <w:r w:rsidRPr="009B287D">
        <w:rPr>
          <w:rFonts w:ascii="Times New Roman" w:hAnsi="Times New Roman"/>
          <w:b/>
          <w:i/>
          <w:sz w:val="24"/>
          <w:szCs w:val="24"/>
          <w:lang w:val="en-US"/>
        </w:rPr>
        <w:t>.</w:t>
      </w:r>
    </w:p>
    <w:p w:rsidR="00F3334F" w:rsidRPr="0040197C" w:rsidRDefault="00F3334F" w:rsidP="00F3334F">
      <w:pPr>
        <w:rPr>
          <w:rFonts w:ascii="Times New Roman" w:hAnsi="Times New Roman"/>
          <w:b/>
          <w:i/>
          <w:sz w:val="24"/>
          <w:szCs w:val="24"/>
          <w:lang w:val="en-US"/>
        </w:rPr>
      </w:pPr>
      <w:r w:rsidRPr="00F16B28">
        <w:rPr>
          <w:rFonts w:ascii="Times New Roman" w:hAnsi="Times New Roman"/>
          <w:b/>
          <w:i/>
          <w:sz w:val="24"/>
          <w:szCs w:val="24"/>
          <w:lang w:val="en-US"/>
        </w:rPr>
        <w:t>Urbaeva</w:t>
      </w:r>
      <w:r w:rsidRPr="00800AE7">
        <w:rPr>
          <w:rFonts w:ascii="Times New Roman" w:hAnsi="Times New Roman"/>
          <w:b/>
          <w:i/>
          <w:sz w:val="24"/>
          <w:szCs w:val="24"/>
          <w:lang w:val="en-US"/>
        </w:rPr>
        <w:t xml:space="preserve"> </w:t>
      </w:r>
      <w:r w:rsidRPr="00F16B28">
        <w:rPr>
          <w:rFonts w:ascii="Times New Roman" w:hAnsi="Times New Roman"/>
          <w:b/>
          <w:i/>
          <w:sz w:val="24"/>
          <w:szCs w:val="24"/>
          <w:lang w:val="en-US"/>
        </w:rPr>
        <w:t>K</w:t>
      </w:r>
      <w:r w:rsidRPr="00800AE7">
        <w:rPr>
          <w:rFonts w:ascii="Times New Roman" w:hAnsi="Times New Roman"/>
          <w:b/>
          <w:i/>
          <w:sz w:val="24"/>
          <w:szCs w:val="24"/>
          <w:lang w:val="en-US"/>
        </w:rPr>
        <w:t>.</w:t>
      </w:r>
      <w:r w:rsidRPr="009B287D">
        <w:rPr>
          <w:rFonts w:ascii="Times New Roman" w:hAnsi="Times New Roman"/>
          <w:b/>
          <w:i/>
          <w:sz w:val="24"/>
          <w:szCs w:val="24"/>
          <w:lang w:val="en-US"/>
        </w:rPr>
        <w:t xml:space="preserve"> </w:t>
      </w:r>
      <w:r w:rsidRPr="00F16B28">
        <w:rPr>
          <w:rFonts w:ascii="Times New Roman" w:hAnsi="Times New Roman"/>
          <w:b/>
          <w:i/>
          <w:sz w:val="24"/>
          <w:szCs w:val="24"/>
          <w:lang w:val="en-US"/>
        </w:rPr>
        <w:t>K</w:t>
      </w:r>
      <w:r>
        <w:rPr>
          <w:rFonts w:ascii="Times New Roman" w:hAnsi="Times New Roman"/>
          <w:b/>
          <w:i/>
          <w:sz w:val="24"/>
          <w:szCs w:val="24"/>
          <w:lang w:val="en-US"/>
        </w:rPr>
        <w:t>.</w:t>
      </w:r>
    </w:p>
    <w:p w:rsidR="00F3334F" w:rsidRPr="000F3EDB" w:rsidRDefault="00F3334F" w:rsidP="00F3334F">
      <w:pPr>
        <w:rPr>
          <w:rFonts w:ascii="Times New Roman" w:hAnsi="Times New Roman"/>
          <w:b/>
          <w:i/>
          <w:sz w:val="24"/>
          <w:szCs w:val="24"/>
          <w:lang w:val="en-US"/>
        </w:rPr>
      </w:pPr>
      <w:r w:rsidRPr="00F16B28">
        <w:rPr>
          <w:rFonts w:ascii="Times New Roman" w:hAnsi="Times New Roman"/>
          <w:b/>
          <w:i/>
          <w:sz w:val="24"/>
          <w:szCs w:val="24"/>
          <w:lang w:val="en-US"/>
        </w:rPr>
        <w:t>Biymursaeva</w:t>
      </w:r>
      <w:r w:rsidRPr="000F3EDB">
        <w:rPr>
          <w:rFonts w:ascii="Times New Roman" w:hAnsi="Times New Roman"/>
          <w:b/>
          <w:i/>
          <w:sz w:val="24"/>
          <w:szCs w:val="24"/>
          <w:lang w:val="en-US"/>
        </w:rPr>
        <w:t xml:space="preserve"> </w:t>
      </w:r>
      <w:r w:rsidRPr="00F16B28">
        <w:rPr>
          <w:rFonts w:ascii="Times New Roman" w:hAnsi="Times New Roman"/>
          <w:b/>
          <w:i/>
          <w:sz w:val="24"/>
          <w:szCs w:val="24"/>
          <w:lang w:val="en-US"/>
        </w:rPr>
        <w:t>B</w:t>
      </w:r>
      <w:r w:rsidRPr="000F3EDB">
        <w:rPr>
          <w:rFonts w:ascii="Times New Roman" w:hAnsi="Times New Roman"/>
          <w:b/>
          <w:i/>
          <w:sz w:val="24"/>
          <w:szCs w:val="24"/>
          <w:lang w:val="en-US"/>
        </w:rPr>
        <w:t xml:space="preserve">. </w:t>
      </w:r>
      <w:r w:rsidRPr="00F16B28">
        <w:rPr>
          <w:rFonts w:ascii="Times New Roman" w:hAnsi="Times New Roman"/>
          <w:b/>
          <w:i/>
          <w:sz w:val="24"/>
          <w:szCs w:val="24"/>
          <w:lang w:val="en-US"/>
        </w:rPr>
        <w:t>M</w:t>
      </w:r>
      <w:r w:rsidRPr="000F3EDB">
        <w:rPr>
          <w:rFonts w:ascii="Times New Roman" w:hAnsi="Times New Roman"/>
          <w:b/>
          <w:i/>
          <w:sz w:val="24"/>
          <w:szCs w:val="24"/>
          <w:lang w:val="en-US"/>
        </w:rPr>
        <w:t>.</w:t>
      </w:r>
    </w:p>
    <w:p w:rsidR="00F3334F" w:rsidRPr="000F3EDB" w:rsidRDefault="00F3334F" w:rsidP="00F3334F">
      <w:pPr>
        <w:rPr>
          <w:rFonts w:ascii="Times New Roman" w:hAnsi="Times New Roman"/>
          <w:b/>
          <w:i/>
          <w:sz w:val="24"/>
          <w:szCs w:val="24"/>
          <w:lang w:val="en-US"/>
        </w:rPr>
      </w:pPr>
    </w:p>
    <w:p w:rsidR="00F3334F" w:rsidRPr="0040197C" w:rsidRDefault="00F3334F" w:rsidP="00F3334F">
      <w:pPr>
        <w:rPr>
          <w:rFonts w:ascii="Times New Roman" w:hAnsi="Times New Roman"/>
          <w:caps/>
          <w:sz w:val="24"/>
          <w:szCs w:val="24"/>
        </w:rPr>
      </w:pPr>
      <w:r w:rsidRPr="0040197C">
        <w:rPr>
          <w:rFonts w:ascii="Times New Roman" w:hAnsi="Times New Roman"/>
          <w:sz w:val="24"/>
          <w:szCs w:val="24"/>
        </w:rPr>
        <w:t>Менталдык  арифметика мектеп математикасында</w:t>
      </w:r>
      <w:r>
        <w:rPr>
          <w:rFonts w:ascii="Times New Roman" w:hAnsi="Times New Roman"/>
          <w:sz w:val="24"/>
          <w:szCs w:val="24"/>
        </w:rPr>
        <w:t>………………………………………….89</w:t>
      </w:r>
    </w:p>
    <w:p w:rsidR="00F3334F" w:rsidRPr="0040197C" w:rsidRDefault="00F3334F" w:rsidP="00F3334F">
      <w:pPr>
        <w:rPr>
          <w:rFonts w:ascii="Times New Roman" w:hAnsi="Times New Roman"/>
          <w:caps/>
          <w:sz w:val="24"/>
          <w:szCs w:val="24"/>
        </w:rPr>
      </w:pPr>
      <w:r w:rsidRPr="0040197C">
        <w:rPr>
          <w:rFonts w:ascii="Times New Roman" w:hAnsi="Times New Roman"/>
          <w:sz w:val="24"/>
          <w:szCs w:val="24"/>
        </w:rPr>
        <w:t>Ментальная арифметика в школ</w:t>
      </w:r>
      <w:r>
        <w:rPr>
          <w:rFonts w:ascii="Times New Roman" w:hAnsi="Times New Roman"/>
          <w:sz w:val="24"/>
          <w:szCs w:val="24"/>
        </w:rPr>
        <w:t>ьной ма</w:t>
      </w:r>
      <w:r w:rsidRPr="0040197C">
        <w:rPr>
          <w:rFonts w:ascii="Times New Roman" w:hAnsi="Times New Roman"/>
          <w:sz w:val="24"/>
          <w:szCs w:val="24"/>
        </w:rPr>
        <w:t>тематике</w:t>
      </w:r>
      <w:r>
        <w:rPr>
          <w:rFonts w:ascii="Times New Roman" w:hAnsi="Times New Roman"/>
          <w:sz w:val="24"/>
          <w:szCs w:val="24"/>
        </w:rPr>
        <w:t>……………………………………………89</w:t>
      </w:r>
    </w:p>
    <w:p w:rsidR="00F3334F" w:rsidRPr="006A289B" w:rsidRDefault="00F3334F" w:rsidP="00F3334F">
      <w:pPr>
        <w:rPr>
          <w:rFonts w:ascii="Times New Roman" w:hAnsi="Times New Roman"/>
          <w:sz w:val="24"/>
          <w:szCs w:val="24"/>
          <w:lang w:val="en-US"/>
        </w:rPr>
      </w:pPr>
      <w:r>
        <w:rPr>
          <w:rFonts w:ascii="Times New Roman" w:hAnsi="Times New Roman"/>
          <w:color w:val="222222"/>
          <w:sz w:val="24"/>
          <w:szCs w:val="24"/>
          <w:lang w:val="en-US"/>
        </w:rPr>
        <w:t>Mental arithmetic in school m</w:t>
      </w:r>
      <w:r w:rsidRPr="0040197C">
        <w:rPr>
          <w:rFonts w:ascii="Times New Roman" w:hAnsi="Times New Roman"/>
          <w:color w:val="222222"/>
          <w:sz w:val="24"/>
          <w:szCs w:val="24"/>
          <w:lang w:val="en-US"/>
        </w:rPr>
        <w:t>athematics………………………………………………………</w:t>
      </w:r>
      <w:r w:rsidRPr="006A289B">
        <w:rPr>
          <w:rFonts w:ascii="Times New Roman" w:hAnsi="Times New Roman"/>
          <w:color w:val="222222"/>
          <w:sz w:val="24"/>
          <w:szCs w:val="24"/>
          <w:lang w:val="en-US"/>
        </w:rPr>
        <w:t>..89</w:t>
      </w:r>
    </w:p>
    <w:p w:rsidR="00F3334F" w:rsidRDefault="00F3334F" w:rsidP="00F3334F">
      <w:pPr>
        <w:shd w:val="clear" w:color="auto" w:fill="FFFFFF"/>
        <w:rPr>
          <w:rFonts w:ascii="Times New Roman" w:eastAsia="Times New Roman" w:hAnsi="Times New Roman"/>
          <w:bCs/>
          <w:sz w:val="24"/>
          <w:szCs w:val="24"/>
          <w:lang w:val="ky-KG"/>
        </w:rPr>
      </w:pPr>
    </w:p>
    <w:p w:rsidR="00F3334F" w:rsidRPr="0040197C" w:rsidRDefault="00F3334F" w:rsidP="00F3334F">
      <w:pPr>
        <w:autoSpaceDE w:val="0"/>
        <w:autoSpaceDN w:val="0"/>
        <w:adjustRightInd w:val="0"/>
        <w:ind w:right="142"/>
        <w:rPr>
          <w:rFonts w:ascii="Times New Roman" w:eastAsia="TimesNewRoman" w:hAnsi="Times New Roman"/>
          <w:b/>
          <w:i/>
          <w:color w:val="000000"/>
          <w:sz w:val="24"/>
          <w:szCs w:val="24"/>
          <w:lang w:val="ky-KG"/>
        </w:rPr>
      </w:pPr>
      <w:r w:rsidRPr="0040197C">
        <w:rPr>
          <w:rFonts w:ascii="Times New Roman" w:eastAsia="TimesNewRoman" w:hAnsi="Times New Roman"/>
          <w:b/>
          <w:i/>
          <w:color w:val="000000"/>
          <w:sz w:val="24"/>
          <w:szCs w:val="24"/>
          <w:lang w:val="ky-KG"/>
        </w:rPr>
        <w:t>Бообекова К. С.</w:t>
      </w:r>
    </w:p>
    <w:p w:rsidR="00F3334F" w:rsidRPr="0040197C" w:rsidRDefault="00F3334F" w:rsidP="00F3334F">
      <w:pPr>
        <w:autoSpaceDE w:val="0"/>
        <w:autoSpaceDN w:val="0"/>
        <w:adjustRightInd w:val="0"/>
        <w:ind w:right="142"/>
        <w:rPr>
          <w:rFonts w:ascii="Times New Roman" w:eastAsia="TimesNewRoman,Bold" w:hAnsi="Times New Roman"/>
          <w:b/>
          <w:bCs/>
          <w:i/>
          <w:color w:val="000000"/>
          <w:sz w:val="24"/>
          <w:szCs w:val="24"/>
          <w:lang w:val="ky-KG"/>
        </w:rPr>
      </w:pPr>
      <w:r w:rsidRPr="0040197C">
        <w:rPr>
          <w:rFonts w:ascii="Times New Roman" w:eastAsia="TimesNewRoman,Bold" w:hAnsi="Times New Roman"/>
          <w:b/>
          <w:bCs/>
          <w:i/>
          <w:color w:val="000000"/>
          <w:sz w:val="24"/>
          <w:szCs w:val="24"/>
          <w:lang w:val="ky-KG"/>
        </w:rPr>
        <w:t xml:space="preserve">Boobekova K. S. </w:t>
      </w:r>
    </w:p>
    <w:p w:rsidR="00F3334F" w:rsidRPr="0040197C" w:rsidRDefault="00F3334F" w:rsidP="00F3334F">
      <w:pPr>
        <w:autoSpaceDE w:val="0"/>
        <w:autoSpaceDN w:val="0"/>
        <w:adjustRightInd w:val="0"/>
        <w:ind w:right="142"/>
        <w:rPr>
          <w:rFonts w:ascii="Times New Roman" w:hAnsi="Times New Roman"/>
          <w:sz w:val="24"/>
          <w:szCs w:val="24"/>
          <w:lang w:val="ky-KG"/>
        </w:rPr>
      </w:pPr>
    </w:p>
    <w:p w:rsidR="00F3334F" w:rsidRPr="0040197C" w:rsidRDefault="00F3334F" w:rsidP="00F3334F">
      <w:pPr>
        <w:autoSpaceDE w:val="0"/>
        <w:autoSpaceDN w:val="0"/>
        <w:adjustRightInd w:val="0"/>
        <w:ind w:right="142"/>
        <w:rPr>
          <w:rFonts w:ascii="Times New Roman" w:eastAsia="TimesNewRoman,Bold" w:hAnsi="Times New Roman"/>
          <w:bCs/>
          <w:color w:val="000000"/>
          <w:sz w:val="24"/>
          <w:szCs w:val="24"/>
          <w:lang w:val="ky-KG"/>
        </w:rPr>
      </w:pPr>
      <w:r>
        <w:rPr>
          <w:rFonts w:ascii="Times New Roman" w:eastAsia="TimesNewRoman,Bold" w:hAnsi="Times New Roman"/>
          <w:bCs/>
          <w:color w:val="000000"/>
          <w:sz w:val="24"/>
          <w:szCs w:val="24"/>
          <w:lang w:val="ky-KG"/>
        </w:rPr>
        <w:t>М</w:t>
      </w:r>
      <w:r w:rsidRPr="0040197C">
        <w:rPr>
          <w:rFonts w:ascii="Times New Roman" w:eastAsia="TimesNewRoman,Bold" w:hAnsi="Times New Roman"/>
          <w:bCs/>
          <w:color w:val="000000"/>
          <w:sz w:val="24"/>
          <w:szCs w:val="24"/>
          <w:lang w:val="ky-KG"/>
        </w:rPr>
        <w:t>игрант үй-бүлөлөрдүн балдарынын үй-бүлөсү жана миграция тууралуу ойлору</w:t>
      </w:r>
      <w:r>
        <w:rPr>
          <w:rFonts w:ascii="Times New Roman" w:eastAsia="TimesNewRoman,Bold" w:hAnsi="Times New Roman"/>
          <w:bCs/>
          <w:color w:val="000000"/>
          <w:sz w:val="24"/>
          <w:szCs w:val="24"/>
          <w:lang w:val="ky-KG"/>
        </w:rPr>
        <w:t>..........93</w:t>
      </w:r>
    </w:p>
    <w:p w:rsidR="00F3334F" w:rsidRPr="0040197C" w:rsidRDefault="00F3334F" w:rsidP="00F3334F">
      <w:pPr>
        <w:autoSpaceDE w:val="0"/>
        <w:autoSpaceDN w:val="0"/>
        <w:adjustRightInd w:val="0"/>
        <w:ind w:right="142"/>
        <w:rPr>
          <w:rFonts w:ascii="Times New Roman" w:eastAsia="TimesNewRoman,Bold" w:hAnsi="Times New Roman"/>
          <w:bCs/>
          <w:color w:val="000000"/>
          <w:sz w:val="24"/>
          <w:szCs w:val="24"/>
        </w:rPr>
      </w:pPr>
      <w:r>
        <w:rPr>
          <w:rFonts w:ascii="Times New Roman" w:eastAsia="TimesNewRoman,Bold" w:hAnsi="Times New Roman"/>
          <w:bCs/>
          <w:color w:val="000000"/>
          <w:sz w:val="24"/>
          <w:szCs w:val="24"/>
        </w:rPr>
        <w:t>В</w:t>
      </w:r>
      <w:r w:rsidRPr="0040197C">
        <w:rPr>
          <w:rFonts w:ascii="Times New Roman" w:eastAsia="TimesNewRoman,Bold" w:hAnsi="Times New Roman"/>
          <w:bCs/>
          <w:color w:val="000000"/>
          <w:sz w:val="24"/>
          <w:szCs w:val="24"/>
        </w:rPr>
        <w:t>згляды детей мигрантов о семье и миграции</w:t>
      </w:r>
      <w:r>
        <w:rPr>
          <w:rFonts w:ascii="Times New Roman" w:eastAsia="TimesNewRoman,Bold" w:hAnsi="Times New Roman"/>
          <w:bCs/>
          <w:color w:val="000000"/>
          <w:sz w:val="24"/>
          <w:szCs w:val="24"/>
        </w:rPr>
        <w:t>…………………………………………..….93</w:t>
      </w:r>
    </w:p>
    <w:p w:rsidR="00F3334F" w:rsidRPr="006A289B" w:rsidRDefault="00F3334F" w:rsidP="00F3334F">
      <w:pPr>
        <w:autoSpaceDE w:val="0"/>
        <w:autoSpaceDN w:val="0"/>
        <w:adjustRightInd w:val="0"/>
        <w:ind w:right="142"/>
        <w:rPr>
          <w:rFonts w:ascii="Times New Roman" w:hAnsi="Times New Roman"/>
          <w:sz w:val="24"/>
          <w:szCs w:val="24"/>
          <w:lang w:val="en-US"/>
        </w:rPr>
      </w:pPr>
      <w:r>
        <w:rPr>
          <w:rFonts w:ascii="Times New Roman" w:hAnsi="Times New Roman"/>
          <w:sz w:val="24"/>
          <w:szCs w:val="24"/>
          <w:lang w:val="en-US"/>
        </w:rPr>
        <w:t>T</w:t>
      </w:r>
      <w:r w:rsidRPr="0040197C">
        <w:rPr>
          <w:rFonts w:ascii="Times New Roman" w:hAnsi="Times New Roman"/>
          <w:sz w:val="24"/>
          <w:szCs w:val="24"/>
          <w:lang w:val="en-US"/>
        </w:rPr>
        <w:t>he views of children of migrants on fam</w:t>
      </w:r>
      <w:r>
        <w:rPr>
          <w:rFonts w:ascii="Times New Roman" w:hAnsi="Times New Roman"/>
          <w:sz w:val="24"/>
          <w:szCs w:val="24"/>
          <w:lang w:val="en-US"/>
        </w:rPr>
        <w:t>ily and migration……………………………………</w:t>
      </w:r>
      <w:r w:rsidRPr="006A289B">
        <w:rPr>
          <w:rFonts w:ascii="Times New Roman" w:hAnsi="Times New Roman"/>
          <w:sz w:val="24"/>
          <w:szCs w:val="24"/>
          <w:lang w:val="en-US"/>
        </w:rPr>
        <w:t>93</w:t>
      </w:r>
    </w:p>
    <w:p w:rsidR="00F3334F" w:rsidRPr="006A289B" w:rsidRDefault="00F3334F" w:rsidP="00F3334F">
      <w:pPr>
        <w:shd w:val="clear" w:color="auto" w:fill="FFFFFF"/>
        <w:rPr>
          <w:rFonts w:ascii="Times New Roman" w:eastAsia="Times New Roman" w:hAnsi="Times New Roman"/>
          <w:bCs/>
          <w:sz w:val="24"/>
          <w:szCs w:val="24"/>
          <w:lang w:val="en-US"/>
        </w:rPr>
      </w:pPr>
    </w:p>
    <w:p w:rsidR="00F3334F" w:rsidRPr="0040197C" w:rsidRDefault="00F3334F" w:rsidP="00F3334F">
      <w:pPr>
        <w:pStyle w:val="af2"/>
        <w:rPr>
          <w:rFonts w:ascii="Times New Roman" w:hAnsi="Times New Roman"/>
          <w:b/>
          <w:i/>
          <w:sz w:val="24"/>
          <w:szCs w:val="24"/>
          <w:lang w:val="ky-KG"/>
        </w:rPr>
      </w:pPr>
      <w:r w:rsidRPr="00A94CDD">
        <w:rPr>
          <w:rFonts w:ascii="Times New Roman" w:hAnsi="Times New Roman"/>
          <w:b/>
          <w:i/>
          <w:sz w:val="24"/>
          <w:szCs w:val="24"/>
          <w:lang w:val="ky-KG"/>
        </w:rPr>
        <w:t>Жоошбаев Н</w:t>
      </w:r>
      <w:r>
        <w:rPr>
          <w:rFonts w:ascii="Times New Roman" w:hAnsi="Times New Roman"/>
          <w:b/>
          <w:i/>
          <w:sz w:val="24"/>
          <w:szCs w:val="24"/>
          <w:lang w:val="ky-KG"/>
        </w:rPr>
        <w:t xml:space="preserve">. </w:t>
      </w:r>
      <w:r w:rsidRPr="00A94CDD">
        <w:rPr>
          <w:rFonts w:ascii="Times New Roman" w:hAnsi="Times New Roman"/>
          <w:b/>
          <w:i/>
          <w:sz w:val="24"/>
          <w:szCs w:val="24"/>
          <w:lang w:val="ky-KG"/>
        </w:rPr>
        <w:t>К</w:t>
      </w:r>
      <w:r>
        <w:rPr>
          <w:rFonts w:ascii="Times New Roman" w:hAnsi="Times New Roman"/>
          <w:b/>
          <w:i/>
          <w:sz w:val="24"/>
          <w:szCs w:val="24"/>
          <w:lang w:val="ky-KG"/>
        </w:rPr>
        <w:t>.</w:t>
      </w:r>
    </w:p>
    <w:p w:rsidR="00F3334F" w:rsidRDefault="00F3334F" w:rsidP="00F3334F">
      <w:pPr>
        <w:pStyle w:val="af2"/>
        <w:rPr>
          <w:rFonts w:ascii="Times New Roman" w:hAnsi="Times New Roman"/>
          <w:b/>
          <w:i/>
          <w:sz w:val="24"/>
          <w:szCs w:val="24"/>
          <w:lang w:val="ky-KG"/>
        </w:rPr>
      </w:pPr>
      <w:r w:rsidRPr="00A94CDD">
        <w:rPr>
          <w:rFonts w:ascii="Times New Roman" w:hAnsi="Times New Roman"/>
          <w:b/>
          <w:i/>
          <w:sz w:val="24"/>
          <w:szCs w:val="24"/>
          <w:lang w:val="ky-KG"/>
        </w:rPr>
        <w:t>Zhooshbaev N</w:t>
      </w:r>
      <w:r>
        <w:rPr>
          <w:rFonts w:ascii="Times New Roman" w:hAnsi="Times New Roman"/>
          <w:b/>
          <w:i/>
          <w:sz w:val="24"/>
          <w:szCs w:val="24"/>
          <w:lang w:val="ky-KG"/>
        </w:rPr>
        <w:t>.</w:t>
      </w:r>
      <w:r w:rsidRPr="00A94CDD">
        <w:rPr>
          <w:rFonts w:ascii="Times New Roman" w:hAnsi="Times New Roman"/>
          <w:b/>
          <w:i/>
          <w:sz w:val="24"/>
          <w:szCs w:val="24"/>
          <w:lang w:val="ky-KG"/>
        </w:rPr>
        <w:t xml:space="preserve"> K</w:t>
      </w:r>
      <w:r>
        <w:rPr>
          <w:rFonts w:ascii="Times New Roman" w:hAnsi="Times New Roman"/>
          <w:b/>
          <w:i/>
          <w:sz w:val="24"/>
          <w:szCs w:val="24"/>
          <w:lang w:val="ky-KG"/>
        </w:rPr>
        <w:t>.</w:t>
      </w:r>
    </w:p>
    <w:p w:rsidR="00F3334F" w:rsidRDefault="00F3334F" w:rsidP="00F3334F">
      <w:pPr>
        <w:pStyle w:val="af2"/>
        <w:rPr>
          <w:rFonts w:ascii="Times New Roman" w:hAnsi="Times New Roman"/>
          <w:b/>
          <w:i/>
          <w:sz w:val="24"/>
          <w:szCs w:val="24"/>
          <w:lang w:val="ky-KG"/>
        </w:rPr>
      </w:pPr>
    </w:p>
    <w:p w:rsidR="00F3334F" w:rsidRPr="0040197C" w:rsidRDefault="00F3334F" w:rsidP="00F3334F">
      <w:pPr>
        <w:pStyle w:val="af2"/>
        <w:rPr>
          <w:rFonts w:ascii="Times New Roman" w:hAnsi="Times New Roman"/>
          <w:sz w:val="24"/>
          <w:szCs w:val="24"/>
          <w:lang w:val="ky-KG"/>
        </w:rPr>
      </w:pPr>
      <w:r w:rsidRPr="0040197C">
        <w:rPr>
          <w:rFonts w:ascii="Times New Roman" w:hAnsi="Times New Roman"/>
          <w:sz w:val="24"/>
          <w:szCs w:val="24"/>
          <w:lang w:val="ky-KG"/>
        </w:rPr>
        <w:t>Педагогикалык кадрларды даярдоодо мектептик билим берүү менен кесиптик билим берүүнүн байланышы</w:t>
      </w:r>
      <w:r>
        <w:rPr>
          <w:rFonts w:ascii="Times New Roman" w:hAnsi="Times New Roman"/>
          <w:sz w:val="24"/>
          <w:szCs w:val="24"/>
          <w:lang w:val="ky-KG"/>
        </w:rPr>
        <w:t>................................................................................................................103</w:t>
      </w:r>
    </w:p>
    <w:p w:rsidR="00F3334F" w:rsidRPr="0040197C" w:rsidRDefault="00F3334F" w:rsidP="00F3334F">
      <w:pPr>
        <w:pStyle w:val="af2"/>
        <w:rPr>
          <w:rFonts w:ascii="Times New Roman" w:hAnsi="Times New Roman"/>
          <w:i/>
          <w:sz w:val="24"/>
          <w:szCs w:val="24"/>
        </w:rPr>
      </w:pPr>
      <w:r w:rsidRPr="0040197C">
        <w:rPr>
          <w:rFonts w:ascii="Times New Roman" w:hAnsi="Times New Roman"/>
          <w:sz w:val="24"/>
          <w:szCs w:val="24"/>
          <w:lang w:val="ky-KG"/>
        </w:rPr>
        <w:t>Взаимно связь школьного образования с профессиональным образованием при  подготовке педагогических кадров</w:t>
      </w:r>
      <w:r>
        <w:rPr>
          <w:rFonts w:ascii="Times New Roman" w:hAnsi="Times New Roman"/>
          <w:sz w:val="24"/>
          <w:szCs w:val="24"/>
          <w:lang w:val="ky-KG"/>
        </w:rPr>
        <w:t>..........................................................................................103</w:t>
      </w:r>
    </w:p>
    <w:p w:rsidR="00F3334F" w:rsidRPr="006A289B" w:rsidRDefault="00F3334F" w:rsidP="00F3334F">
      <w:pPr>
        <w:pStyle w:val="af2"/>
        <w:rPr>
          <w:rFonts w:ascii="Times New Roman" w:hAnsi="Times New Roman"/>
          <w:sz w:val="24"/>
          <w:szCs w:val="24"/>
          <w:lang w:val="en-US"/>
        </w:rPr>
      </w:pPr>
      <w:r w:rsidRPr="0040197C">
        <w:rPr>
          <w:rFonts w:ascii="Times New Roman" w:hAnsi="Times New Roman"/>
          <w:sz w:val="24"/>
          <w:szCs w:val="24"/>
          <w:lang w:val="en-US"/>
        </w:rPr>
        <w:t>The relationship of school education with vocational education in the procurement of teaching staff…………………………………………………………………………………………</w:t>
      </w:r>
      <w:r>
        <w:rPr>
          <w:rFonts w:ascii="Times New Roman" w:hAnsi="Times New Roman"/>
          <w:sz w:val="24"/>
          <w:szCs w:val="24"/>
          <w:lang w:val="en-US"/>
        </w:rPr>
        <w:t>..</w:t>
      </w:r>
      <w:r w:rsidRPr="0040197C">
        <w:rPr>
          <w:rFonts w:ascii="Times New Roman" w:hAnsi="Times New Roman"/>
          <w:sz w:val="24"/>
          <w:szCs w:val="24"/>
          <w:lang w:val="en-US"/>
        </w:rPr>
        <w:t>…</w:t>
      </w:r>
      <w:r w:rsidRPr="006A289B">
        <w:rPr>
          <w:rFonts w:ascii="Times New Roman" w:hAnsi="Times New Roman"/>
          <w:sz w:val="24"/>
          <w:szCs w:val="24"/>
          <w:lang w:val="en-US"/>
        </w:rPr>
        <w:t>103</w:t>
      </w:r>
    </w:p>
    <w:p w:rsidR="00F3334F" w:rsidRPr="006A289B" w:rsidRDefault="00F3334F" w:rsidP="00F3334F">
      <w:pPr>
        <w:shd w:val="clear" w:color="auto" w:fill="FFFFFF"/>
        <w:rPr>
          <w:rFonts w:ascii="Times New Roman" w:eastAsia="Times New Roman" w:hAnsi="Times New Roman"/>
          <w:bCs/>
          <w:sz w:val="24"/>
          <w:szCs w:val="24"/>
          <w:lang w:val="en-US"/>
        </w:rPr>
      </w:pPr>
    </w:p>
    <w:p w:rsidR="00F3334F" w:rsidRPr="00A94CDD" w:rsidRDefault="00F3334F" w:rsidP="00F3334F">
      <w:pPr>
        <w:rPr>
          <w:rFonts w:ascii="Times New Roman" w:hAnsi="Times New Roman"/>
          <w:b/>
          <w:i/>
          <w:sz w:val="24"/>
          <w:szCs w:val="24"/>
          <w:lang w:val="ky-KG"/>
        </w:rPr>
      </w:pPr>
      <w:r w:rsidRPr="00A94CDD">
        <w:rPr>
          <w:rFonts w:ascii="Times New Roman" w:hAnsi="Times New Roman"/>
          <w:b/>
          <w:i/>
          <w:sz w:val="24"/>
          <w:szCs w:val="24"/>
          <w:lang w:val="ky-KG"/>
        </w:rPr>
        <w:t>Джапарова З</w:t>
      </w:r>
      <w:r>
        <w:rPr>
          <w:rFonts w:ascii="Times New Roman" w:hAnsi="Times New Roman"/>
          <w:b/>
          <w:i/>
          <w:sz w:val="24"/>
          <w:szCs w:val="24"/>
          <w:lang w:val="ky-KG"/>
        </w:rPr>
        <w:t xml:space="preserve">. </w:t>
      </w:r>
      <w:r w:rsidRPr="00A94CDD">
        <w:rPr>
          <w:rFonts w:ascii="Times New Roman" w:hAnsi="Times New Roman"/>
          <w:b/>
          <w:i/>
          <w:sz w:val="24"/>
          <w:szCs w:val="24"/>
          <w:lang w:val="ky-KG"/>
        </w:rPr>
        <w:t>Б</w:t>
      </w:r>
      <w:r>
        <w:rPr>
          <w:rFonts w:ascii="Times New Roman" w:hAnsi="Times New Roman"/>
          <w:b/>
          <w:i/>
          <w:sz w:val="24"/>
          <w:szCs w:val="24"/>
          <w:lang w:val="ky-KG"/>
        </w:rPr>
        <w:t>.</w:t>
      </w:r>
    </w:p>
    <w:p w:rsidR="00F3334F" w:rsidRDefault="00F3334F" w:rsidP="00F3334F">
      <w:pPr>
        <w:rPr>
          <w:rFonts w:ascii="Times New Roman" w:hAnsi="Times New Roman"/>
          <w:b/>
          <w:i/>
          <w:sz w:val="24"/>
          <w:szCs w:val="24"/>
          <w:lang w:val="ky-KG"/>
        </w:rPr>
      </w:pPr>
      <w:r w:rsidRPr="00A94CDD">
        <w:rPr>
          <w:rFonts w:ascii="Times New Roman" w:hAnsi="Times New Roman"/>
          <w:b/>
          <w:i/>
          <w:sz w:val="24"/>
          <w:szCs w:val="24"/>
          <w:lang w:val="ky-KG"/>
        </w:rPr>
        <w:t>Ашымбаева Т</w:t>
      </w:r>
      <w:r>
        <w:rPr>
          <w:rFonts w:ascii="Times New Roman" w:hAnsi="Times New Roman"/>
          <w:b/>
          <w:i/>
          <w:sz w:val="24"/>
          <w:szCs w:val="24"/>
          <w:lang w:val="ky-KG"/>
        </w:rPr>
        <w:t>.</w:t>
      </w:r>
      <w:r w:rsidRPr="00DE11D8">
        <w:rPr>
          <w:rFonts w:ascii="Times New Roman" w:hAnsi="Times New Roman"/>
          <w:b/>
          <w:i/>
          <w:sz w:val="24"/>
          <w:szCs w:val="24"/>
        </w:rPr>
        <w:t xml:space="preserve"> </w:t>
      </w:r>
      <w:r w:rsidRPr="00A94CDD">
        <w:rPr>
          <w:rFonts w:ascii="Times New Roman" w:hAnsi="Times New Roman"/>
          <w:b/>
          <w:i/>
          <w:sz w:val="24"/>
          <w:szCs w:val="24"/>
          <w:lang w:val="ky-KG"/>
        </w:rPr>
        <w:t>А</w:t>
      </w:r>
      <w:r>
        <w:rPr>
          <w:rFonts w:ascii="Times New Roman" w:hAnsi="Times New Roman"/>
          <w:b/>
          <w:i/>
          <w:sz w:val="24"/>
          <w:szCs w:val="24"/>
          <w:lang w:val="ky-KG"/>
        </w:rPr>
        <w:t>.</w:t>
      </w:r>
    </w:p>
    <w:p w:rsidR="00F3334F" w:rsidRPr="00A94CDD" w:rsidRDefault="00F3334F" w:rsidP="00F3334F">
      <w:pPr>
        <w:rPr>
          <w:rFonts w:ascii="Times New Roman" w:hAnsi="Times New Roman"/>
          <w:b/>
          <w:i/>
          <w:sz w:val="24"/>
          <w:szCs w:val="24"/>
          <w:lang w:val="ky-KG"/>
        </w:rPr>
      </w:pPr>
    </w:p>
    <w:p w:rsidR="00F3334F" w:rsidRPr="0066481D" w:rsidRDefault="00F3334F" w:rsidP="00F3334F">
      <w:pPr>
        <w:autoSpaceDE w:val="0"/>
        <w:autoSpaceDN w:val="0"/>
        <w:adjustRightInd w:val="0"/>
        <w:rPr>
          <w:rFonts w:ascii="Times New Roman" w:hAnsi="Times New Roman"/>
          <w:b/>
          <w:i/>
          <w:sz w:val="24"/>
          <w:szCs w:val="24"/>
          <w:lang w:val="ky-KG"/>
        </w:rPr>
      </w:pPr>
      <w:r w:rsidRPr="0066481D">
        <w:rPr>
          <w:rFonts w:ascii="Times New Roman" w:hAnsi="Times New Roman"/>
          <w:b/>
          <w:i/>
          <w:sz w:val="24"/>
          <w:szCs w:val="24"/>
          <w:lang w:val="en-US"/>
        </w:rPr>
        <w:t>Dj</w:t>
      </w:r>
      <w:r w:rsidRPr="0066481D">
        <w:rPr>
          <w:rFonts w:ascii="Times New Roman" w:hAnsi="Times New Roman"/>
          <w:b/>
          <w:i/>
          <w:sz w:val="24"/>
          <w:szCs w:val="24"/>
          <w:lang w:val="ky-KG"/>
        </w:rPr>
        <w:t>aparova Z</w:t>
      </w:r>
      <w:r>
        <w:rPr>
          <w:rFonts w:ascii="Times New Roman" w:hAnsi="Times New Roman"/>
          <w:b/>
          <w:i/>
          <w:sz w:val="24"/>
          <w:szCs w:val="24"/>
          <w:lang w:val="ky-KG"/>
        </w:rPr>
        <w:t>.</w:t>
      </w:r>
      <w:r w:rsidRPr="0066481D">
        <w:rPr>
          <w:rFonts w:ascii="Times New Roman" w:hAnsi="Times New Roman"/>
          <w:b/>
          <w:i/>
          <w:sz w:val="24"/>
          <w:szCs w:val="24"/>
          <w:lang w:val="ky-KG"/>
        </w:rPr>
        <w:t xml:space="preserve"> B</w:t>
      </w:r>
      <w:r>
        <w:rPr>
          <w:rFonts w:ascii="Times New Roman" w:hAnsi="Times New Roman"/>
          <w:b/>
          <w:i/>
          <w:sz w:val="24"/>
          <w:szCs w:val="24"/>
          <w:lang w:val="ky-KG"/>
        </w:rPr>
        <w:t>.</w:t>
      </w:r>
    </w:p>
    <w:p w:rsidR="00F3334F" w:rsidRDefault="00F3334F" w:rsidP="00F3334F">
      <w:pPr>
        <w:autoSpaceDE w:val="0"/>
        <w:autoSpaceDN w:val="0"/>
        <w:adjustRightInd w:val="0"/>
        <w:rPr>
          <w:rFonts w:ascii="Times New Roman" w:hAnsi="Times New Roman"/>
          <w:b/>
          <w:i/>
          <w:sz w:val="24"/>
          <w:szCs w:val="24"/>
          <w:lang w:val="ky-KG"/>
        </w:rPr>
      </w:pPr>
      <w:r w:rsidRPr="0066481D">
        <w:rPr>
          <w:rFonts w:ascii="Times New Roman" w:hAnsi="Times New Roman"/>
          <w:b/>
          <w:i/>
          <w:sz w:val="24"/>
          <w:szCs w:val="24"/>
          <w:lang w:val="ky-KG"/>
        </w:rPr>
        <w:t>Ashymbaeva T</w:t>
      </w:r>
      <w:r>
        <w:rPr>
          <w:rFonts w:ascii="Times New Roman" w:hAnsi="Times New Roman"/>
          <w:b/>
          <w:i/>
          <w:sz w:val="24"/>
          <w:szCs w:val="24"/>
          <w:lang w:val="ky-KG"/>
        </w:rPr>
        <w:t>.</w:t>
      </w:r>
      <w:r w:rsidRPr="00DE11D8">
        <w:rPr>
          <w:rFonts w:ascii="Times New Roman" w:hAnsi="Times New Roman"/>
          <w:b/>
          <w:i/>
          <w:sz w:val="24"/>
          <w:szCs w:val="24"/>
          <w:lang w:val="en-US"/>
        </w:rPr>
        <w:t xml:space="preserve"> </w:t>
      </w:r>
      <w:r w:rsidRPr="0066481D">
        <w:rPr>
          <w:rFonts w:ascii="Times New Roman" w:hAnsi="Times New Roman"/>
          <w:b/>
          <w:i/>
          <w:sz w:val="24"/>
          <w:szCs w:val="24"/>
          <w:lang w:val="ky-KG"/>
        </w:rPr>
        <w:t>A</w:t>
      </w:r>
      <w:r>
        <w:rPr>
          <w:rFonts w:ascii="Times New Roman" w:hAnsi="Times New Roman"/>
          <w:b/>
          <w:i/>
          <w:sz w:val="24"/>
          <w:szCs w:val="24"/>
          <w:lang w:val="ky-KG"/>
        </w:rPr>
        <w:t>.</w:t>
      </w:r>
    </w:p>
    <w:p w:rsidR="00F3334F" w:rsidRPr="00DE11D8" w:rsidRDefault="00F3334F" w:rsidP="00F3334F">
      <w:pPr>
        <w:autoSpaceDE w:val="0"/>
        <w:autoSpaceDN w:val="0"/>
        <w:adjustRightInd w:val="0"/>
        <w:rPr>
          <w:rFonts w:ascii="Times New Roman" w:hAnsi="Times New Roman"/>
          <w:i/>
          <w:sz w:val="24"/>
          <w:szCs w:val="24"/>
          <w:lang w:val="en-US"/>
        </w:rPr>
      </w:pPr>
    </w:p>
    <w:p w:rsidR="00F3334F" w:rsidRPr="0040197C" w:rsidRDefault="00F3334F" w:rsidP="00F3334F">
      <w:pPr>
        <w:rPr>
          <w:rFonts w:ascii="Times New Roman" w:hAnsi="Times New Roman"/>
          <w:sz w:val="24"/>
          <w:szCs w:val="24"/>
        </w:rPr>
      </w:pPr>
      <w:r>
        <w:rPr>
          <w:rFonts w:ascii="Times New Roman" w:hAnsi="Times New Roman"/>
          <w:sz w:val="24"/>
          <w:szCs w:val="24"/>
        </w:rPr>
        <w:t>П</w:t>
      </w:r>
      <w:r w:rsidRPr="0040197C">
        <w:rPr>
          <w:rFonts w:ascii="Times New Roman" w:hAnsi="Times New Roman"/>
          <w:sz w:val="24"/>
          <w:szCs w:val="24"/>
        </w:rPr>
        <w:t>едагогические условия формирования инклюзивной культуры будущих педагогов</w:t>
      </w:r>
      <w:r>
        <w:rPr>
          <w:rFonts w:ascii="Times New Roman" w:hAnsi="Times New Roman"/>
          <w:sz w:val="24"/>
          <w:szCs w:val="24"/>
        </w:rPr>
        <w:t>…111</w:t>
      </w:r>
    </w:p>
    <w:p w:rsidR="00F3334F" w:rsidRPr="0040197C" w:rsidRDefault="00F3334F" w:rsidP="00F3334F">
      <w:pPr>
        <w:tabs>
          <w:tab w:val="left" w:pos="567"/>
        </w:tabs>
        <w:rPr>
          <w:rFonts w:ascii="Times New Roman" w:hAnsi="Times New Roman"/>
          <w:sz w:val="24"/>
          <w:szCs w:val="24"/>
          <w:lang w:val="ky-KG"/>
        </w:rPr>
      </w:pPr>
      <w:r>
        <w:rPr>
          <w:rFonts w:ascii="Times New Roman" w:hAnsi="Times New Roman"/>
          <w:sz w:val="24"/>
          <w:szCs w:val="24"/>
          <w:lang w:val="ky-KG"/>
        </w:rPr>
        <w:t>К</w:t>
      </w:r>
      <w:r w:rsidRPr="0040197C">
        <w:rPr>
          <w:rFonts w:ascii="Times New Roman" w:hAnsi="Times New Roman"/>
          <w:sz w:val="24"/>
          <w:szCs w:val="24"/>
          <w:lang w:val="ky-KG"/>
        </w:rPr>
        <w:t>елечектеги педагогдордун инклюзивдик маданиятын калыптандыруунун педагогикалык шарттары</w:t>
      </w:r>
      <w:r>
        <w:rPr>
          <w:rFonts w:ascii="Times New Roman" w:hAnsi="Times New Roman"/>
          <w:sz w:val="24"/>
          <w:szCs w:val="24"/>
          <w:lang w:val="ky-KG"/>
        </w:rPr>
        <w:t>.....................................................................................................................................111</w:t>
      </w:r>
    </w:p>
    <w:p w:rsidR="00F3334F" w:rsidRPr="006A289B" w:rsidRDefault="00F3334F" w:rsidP="00F3334F">
      <w:pPr>
        <w:rPr>
          <w:rFonts w:ascii="Times New Roman" w:hAnsi="Times New Roman"/>
          <w:sz w:val="24"/>
          <w:szCs w:val="24"/>
          <w:lang w:val="en-US"/>
        </w:rPr>
      </w:pPr>
      <w:r>
        <w:rPr>
          <w:rFonts w:ascii="Times New Roman" w:hAnsi="Times New Roman"/>
          <w:sz w:val="24"/>
          <w:szCs w:val="24"/>
          <w:lang w:val="en-US"/>
        </w:rPr>
        <w:t>P</w:t>
      </w:r>
      <w:r w:rsidRPr="0040197C">
        <w:rPr>
          <w:rFonts w:ascii="Times New Roman" w:hAnsi="Times New Roman"/>
          <w:sz w:val="24"/>
          <w:szCs w:val="24"/>
          <w:lang w:val="en-US"/>
        </w:rPr>
        <w:t>edagogical conditions for forming an inclusive culture of future teachers</w:t>
      </w:r>
      <w:r>
        <w:rPr>
          <w:rFonts w:ascii="Times New Roman" w:hAnsi="Times New Roman"/>
          <w:sz w:val="24"/>
          <w:szCs w:val="24"/>
          <w:lang w:val="en-US"/>
        </w:rPr>
        <w:t>………………</w:t>
      </w:r>
      <w:r w:rsidRPr="0086364B">
        <w:rPr>
          <w:rFonts w:ascii="Times New Roman" w:hAnsi="Times New Roman"/>
          <w:sz w:val="24"/>
          <w:szCs w:val="24"/>
          <w:lang w:val="en-US"/>
        </w:rPr>
        <w:t>…</w:t>
      </w:r>
      <w:r w:rsidRPr="006A289B">
        <w:rPr>
          <w:rFonts w:ascii="Times New Roman" w:hAnsi="Times New Roman"/>
          <w:sz w:val="24"/>
          <w:szCs w:val="24"/>
          <w:lang w:val="en-US"/>
        </w:rPr>
        <w:t>111</w:t>
      </w:r>
    </w:p>
    <w:p w:rsidR="00F3334F" w:rsidRPr="00DE11D8" w:rsidRDefault="00F3334F" w:rsidP="00F3334F">
      <w:pPr>
        <w:rPr>
          <w:rFonts w:ascii="Times New Roman" w:hAnsi="Times New Roman"/>
          <w:sz w:val="24"/>
          <w:szCs w:val="24"/>
          <w:lang w:val="en-US"/>
        </w:rPr>
      </w:pPr>
    </w:p>
    <w:p w:rsidR="00F3334F" w:rsidRDefault="00F3334F" w:rsidP="00F3334F">
      <w:pPr>
        <w:rPr>
          <w:rFonts w:ascii="Times New Roman" w:hAnsi="Times New Roman"/>
          <w:b/>
          <w:i/>
          <w:sz w:val="24"/>
          <w:szCs w:val="24"/>
          <w:lang w:val="ky-KG"/>
        </w:rPr>
      </w:pPr>
      <w:r w:rsidRPr="006A44E9">
        <w:rPr>
          <w:rFonts w:ascii="Times New Roman" w:hAnsi="Times New Roman" w:cs="Times New Roman"/>
          <w:b/>
          <w:i/>
          <w:sz w:val="24"/>
          <w:szCs w:val="24"/>
          <w:lang w:val="ky-KG"/>
        </w:rPr>
        <w:t>Rüştü YEŞİL</w:t>
      </w:r>
      <w:r w:rsidRPr="00B93D5B">
        <w:rPr>
          <w:rFonts w:ascii="Times New Roman" w:hAnsi="Times New Roman"/>
          <w:b/>
          <w:i/>
          <w:sz w:val="24"/>
          <w:szCs w:val="24"/>
          <w:lang w:val="ky-KG"/>
        </w:rPr>
        <w:t xml:space="preserve"> </w:t>
      </w:r>
    </w:p>
    <w:p w:rsidR="00F3334F" w:rsidRPr="006A44E9" w:rsidRDefault="00F3334F" w:rsidP="00F3334F">
      <w:pPr>
        <w:rPr>
          <w:rFonts w:ascii="Times New Roman" w:hAnsi="Times New Roman" w:cs="Times New Roman"/>
          <w:b/>
          <w:i/>
          <w:sz w:val="24"/>
          <w:szCs w:val="24"/>
          <w:lang w:val="ky-KG"/>
        </w:rPr>
      </w:pPr>
      <w:r w:rsidRPr="006A44E9">
        <w:rPr>
          <w:rFonts w:ascii="Times New Roman" w:hAnsi="Times New Roman" w:cs="Times New Roman"/>
          <w:b/>
          <w:i/>
          <w:sz w:val="24"/>
          <w:szCs w:val="24"/>
          <w:lang w:val="ky-KG"/>
        </w:rPr>
        <w:t>Рушту Йешил</w:t>
      </w:r>
    </w:p>
    <w:p w:rsidR="00F3334F" w:rsidRPr="006A44E9" w:rsidRDefault="00F3334F" w:rsidP="00F3334F">
      <w:pPr>
        <w:rPr>
          <w:rFonts w:ascii="Times New Roman" w:hAnsi="Times New Roman" w:cs="Times New Roman"/>
          <w:b/>
          <w:i/>
          <w:sz w:val="24"/>
          <w:szCs w:val="24"/>
          <w:lang w:val="tr-TR"/>
        </w:rPr>
      </w:pPr>
      <w:r w:rsidRPr="00B93D5B">
        <w:rPr>
          <w:rFonts w:ascii="Times New Roman" w:hAnsi="Times New Roman" w:cs="Times New Roman"/>
          <w:b/>
          <w:i/>
          <w:sz w:val="24"/>
          <w:szCs w:val="24"/>
          <w:lang w:val="ky-KG"/>
        </w:rPr>
        <w:t>Rushtu Eshıl</w:t>
      </w:r>
    </w:p>
    <w:p w:rsidR="00F3334F" w:rsidRPr="006A44E9" w:rsidRDefault="00F3334F" w:rsidP="00F3334F">
      <w:pPr>
        <w:rPr>
          <w:rFonts w:ascii="Times New Roman" w:hAnsi="Times New Roman" w:cs="Times New Roman"/>
          <w:b/>
          <w:sz w:val="24"/>
          <w:szCs w:val="24"/>
          <w:lang w:val="ky-KG"/>
        </w:rPr>
      </w:pPr>
    </w:p>
    <w:p w:rsidR="00F3334F" w:rsidRPr="00B93D5B" w:rsidRDefault="00F3334F" w:rsidP="00F3334F">
      <w:pPr>
        <w:rPr>
          <w:rFonts w:ascii="Times New Roman" w:hAnsi="Times New Roman" w:cs="Times New Roman"/>
          <w:sz w:val="24"/>
          <w:szCs w:val="24"/>
          <w:lang w:val="ky-KG"/>
        </w:rPr>
      </w:pPr>
      <w:r w:rsidRPr="00B93D5B">
        <w:rPr>
          <w:rFonts w:ascii="Times New Roman" w:hAnsi="Times New Roman"/>
          <w:sz w:val="24"/>
          <w:szCs w:val="24"/>
          <w:lang w:val="ky-KG"/>
        </w:rPr>
        <w:t>Türkiye eğitim kurumlarinda eğitim programlari</w:t>
      </w:r>
      <w:r>
        <w:rPr>
          <w:rFonts w:ascii="Times New Roman" w:hAnsi="Times New Roman"/>
          <w:sz w:val="24"/>
          <w:szCs w:val="24"/>
          <w:lang w:val="ky-KG"/>
        </w:rPr>
        <w:t>........................................................................115</w:t>
      </w:r>
    </w:p>
    <w:p w:rsidR="00F3334F" w:rsidRPr="00B93D5B" w:rsidRDefault="00F3334F" w:rsidP="00F3334F">
      <w:pPr>
        <w:rPr>
          <w:rFonts w:ascii="Times New Roman" w:hAnsi="Times New Roman" w:cs="Times New Roman"/>
          <w:sz w:val="24"/>
          <w:szCs w:val="24"/>
        </w:rPr>
      </w:pPr>
      <w:r w:rsidRPr="00B93D5B">
        <w:rPr>
          <w:rFonts w:ascii="Times New Roman" w:hAnsi="Times New Roman"/>
          <w:sz w:val="24"/>
          <w:szCs w:val="24"/>
        </w:rPr>
        <w:t>Түркия билим берүү мекемелеринде билим берүү программалары</w:t>
      </w:r>
      <w:r>
        <w:rPr>
          <w:rFonts w:ascii="Times New Roman" w:hAnsi="Times New Roman"/>
          <w:sz w:val="24"/>
          <w:szCs w:val="24"/>
        </w:rPr>
        <w:t>………………………115</w:t>
      </w:r>
    </w:p>
    <w:p w:rsidR="00F3334F" w:rsidRPr="00B93D5B" w:rsidRDefault="00F3334F" w:rsidP="00F3334F">
      <w:pPr>
        <w:rPr>
          <w:rFonts w:ascii="Times New Roman" w:hAnsi="Times New Roman" w:cs="Times New Roman"/>
          <w:sz w:val="24"/>
          <w:szCs w:val="24"/>
        </w:rPr>
      </w:pPr>
      <w:r w:rsidRPr="00B93D5B">
        <w:rPr>
          <w:rFonts w:ascii="Times New Roman" w:hAnsi="Times New Roman"/>
          <w:sz w:val="24"/>
          <w:szCs w:val="24"/>
        </w:rPr>
        <w:t>Учебные программы в турецких образовательных учреждениях</w:t>
      </w:r>
      <w:r>
        <w:rPr>
          <w:rFonts w:ascii="Times New Roman" w:hAnsi="Times New Roman"/>
          <w:sz w:val="24"/>
          <w:szCs w:val="24"/>
        </w:rPr>
        <w:t>…………………………115</w:t>
      </w:r>
    </w:p>
    <w:p w:rsidR="00F3334F" w:rsidRPr="00B93D5B" w:rsidRDefault="00F3334F" w:rsidP="00F3334F">
      <w:pPr>
        <w:rPr>
          <w:rFonts w:ascii="Times New Roman" w:hAnsi="Times New Roman" w:cs="Times New Roman"/>
          <w:b/>
          <w:sz w:val="24"/>
          <w:szCs w:val="24"/>
          <w:lang w:val="en-US"/>
        </w:rPr>
      </w:pPr>
      <w:r w:rsidRPr="00B93D5B">
        <w:rPr>
          <w:rFonts w:ascii="Times New Roman" w:hAnsi="Times New Roman"/>
          <w:sz w:val="24"/>
          <w:szCs w:val="24"/>
          <w:lang w:val="en-US"/>
        </w:rPr>
        <w:lastRenderedPageBreak/>
        <w:t>The curriculum in turkish education institutions……</w:t>
      </w:r>
      <w:r>
        <w:rPr>
          <w:rFonts w:ascii="Times New Roman" w:hAnsi="Times New Roman"/>
          <w:sz w:val="24"/>
          <w:szCs w:val="24"/>
          <w:lang w:val="en-US"/>
        </w:rPr>
        <w:t>………………………………………….</w:t>
      </w:r>
      <w:r w:rsidRPr="00B93D5B">
        <w:rPr>
          <w:rFonts w:ascii="Times New Roman" w:hAnsi="Times New Roman"/>
          <w:sz w:val="24"/>
          <w:szCs w:val="24"/>
          <w:lang w:val="en-US"/>
        </w:rPr>
        <w:t>115</w:t>
      </w:r>
    </w:p>
    <w:p w:rsidR="00F3334F" w:rsidRPr="00DE11D8" w:rsidRDefault="00F3334F" w:rsidP="00F3334F">
      <w:pPr>
        <w:rPr>
          <w:rFonts w:ascii="Times New Roman" w:hAnsi="Times New Roman"/>
          <w:sz w:val="24"/>
          <w:szCs w:val="24"/>
          <w:lang w:val="en-US"/>
        </w:rPr>
      </w:pPr>
    </w:p>
    <w:p w:rsidR="00F3334F" w:rsidRPr="0086364B" w:rsidRDefault="00F3334F" w:rsidP="00F3334F">
      <w:pPr>
        <w:rPr>
          <w:rFonts w:ascii="Times New Roman" w:hAnsi="Times New Roman"/>
          <w:b/>
          <w:i/>
          <w:sz w:val="24"/>
          <w:szCs w:val="24"/>
          <w:lang w:val="ky-KG"/>
        </w:rPr>
      </w:pPr>
      <w:r w:rsidRPr="00B93D5B">
        <w:rPr>
          <w:rFonts w:ascii="Times New Roman" w:hAnsi="Times New Roman"/>
          <w:b/>
          <w:i/>
          <w:sz w:val="24"/>
          <w:szCs w:val="24"/>
          <w:lang w:val="ky-KG"/>
        </w:rPr>
        <w:t>Дуйшенбиева Д. А.</w:t>
      </w:r>
    </w:p>
    <w:p w:rsidR="00F3334F" w:rsidRDefault="00F3334F" w:rsidP="00F3334F">
      <w:pPr>
        <w:rPr>
          <w:rFonts w:ascii="Times New Roman" w:hAnsi="Times New Roman"/>
          <w:b/>
          <w:i/>
          <w:sz w:val="24"/>
          <w:szCs w:val="24"/>
          <w:lang w:val="ky-KG"/>
        </w:rPr>
      </w:pPr>
      <w:r w:rsidRPr="0086364B">
        <w:rPr>
          <w:rFonts w:ascii="Times New Roman" w:hAnsi="Times New Roman"/>
          <w:b/>
          <w:i/>
          <w:sz w:val="24"/>
          <w:szCs w:val="24"/>
          <w:lang w:val="ky-KG"/>
        </w:rPr>
        <w:t>Duishenbieva D. A.</w:t>
      </w:r>
    </w:p>
    <w:p w:rsidR="00F3334F" w:rsidRPr="0086364B" w:rsidRDefault="00F3334F" w:rsidP="00F3334F">
      <w:pPr>
        <w:rPr>
          <w:rFonts w:ascii="Times New Roman" w:hAnsi="Times New Roman"/>
          <w:sz w:val="24"/>
          <w:szCs w:val="24"/>
          <w:lang w:val="ky-KG"/>
        </w:rPr>
      </w:pPr>
    </w:p>
    <w:p w:rsidR="00F3334F" w:rsidRPr="0086364B" w:rsidRDefault="00F3334F" w:rsidP="00F3334F">
      <w:pPr>
        <w:rPr>
          <w:rFonts w:ascii="Times New Roman" w:hAnsi="Times New Roman"/>
          <w:sz w:val="24"/>
          <w:szCs w:val="24"/>
          <w:lang w:val="ky-KG"/>
        </w:rPr>
      </w:pPr>
      <w:r w:rsidRPr="0086364B">
        <w:rPr>
          <w:rFonts w:ascii="Times New Roman" w:hAnsi="Times New Roman"/>
          <w:sz w:val="24"/>
          <w:szCs w:val="24"/>
          <w:lang w:val="ky-KG"/>
        </w:rPr>
        <w:t>Жусуп баласагындын “кут алчу билим” дастанын мектепте окутуу жолдору</w:t>
      </w:r>
      <w:r>
        <w:rPr>
          <w:rFonts w:ascii="Times New Roman" w:hAnsi="Times New Roman"/>
          <w:sz w:val="24"/>
          <w:szCs w:val="24"/>
          <w:lang w:val="ky-KG"/>
        </w:rPr>
        <w:t>....................123</w:t>
      </w:r>
    </w:p>
    <w:p w:rsidR="00F3334F" w:rsidRPr="0086364B" w:rsidRDefault="00F3334F" w:rsidP="00F3334F">
      <w:pPr>
        <w:rPr>
          <w:rFonts w:ascii="Times New Roman" w:hAnsi="Times New Roman"/>
          <w:sz w:val="24"/>
          <w:szCs w:val="24"/>
          <w:lang w:val="ky-KG"/>
        </w:rPr>
      </w:pPr>
      <w:r w:rsidRPr="0086364B">
        <w:rPr>
          <w:rFonts w:ascii="Times New Roman" w:hAnsi="Times New Roman"/>
          <w:sz w:val="24"/>
          <w:szCs w:val="24"/>
          <w:lang w:val="ky-KG"/>
        </w:rPr>
        <w:t>Способы обучения в школе поэмы жусупа баласагына “</w:t>
      </w:r>
      <w:r w:rsidRPr="0086364B">
        <w:rPr>
          <w:rFonts w:ascii="Times New Roman" w:hAnsi="Times New Roman"/>
          <w:sz w:val="24"/>
          <w:szCs w:val="24"/>
        </w:rPr>
        <w:t>благодатное знание</w:t>
      </w:r>
      <w:r w:rsidRPr="0086364B">
        <w:rPr>
          <w:rFonts w:ascii="Times New Roman" w:hAnsi="Times New Roman"/>
          <w:sz w:val="24"/>
          <w:szCs w:val="24"/>
          <w:lang w:val="ky-KG"/>
        </w:rPr>
        <w:t>”</w:t>
      </w:r>
      <w:r>
        <w:rPr>
          <w:rFonts w:ascii="Times New Roman" w:hAnsi="Times New Roman"/>
          <w:sz w:val="24"/>
          <w:szCs w:val="24"/>
          <w:lang w:val="ky-KG"/>
        </w:rPr>
        <w:t>...................123</w:t>
      </w:r>
    </w:p>
    <w:p w:rsidR="00F3334F" w:rsidRPr="00B93D5B" w:rsidRDefault="00F3334F" w:rsidP="00F3334F">
      <w:pPr>
        <w:rPr>
          <w:rFonts w:ascii="Times New Roman" w:hAnsi="Times New Roman"/>
          <w:sz w:val="24"/>
          <w:szCs w:val="24"/>
          <w:lang w:val="en-US"/>
        </w:rPr>
      </w:pPr>
      <w:r w:rsidRPr="0086364B">
        <w:rPr>
          <w:rFonts w:ascii="Times New Roman" w:hAnsi="Times New Roman"/>
          <w:sz w:val="24"/>
          <w:szCs w:val="24"/>
          <w:lang w:val="en-US"/>
        </w:rPr>
        <w:t>The methods of education in the school of ysup bal</w:t>
      </w:r>
      <w:r>
        <w:rPr>
          <w:rFonts w:ascii="Times New Roman" w:hAnsi="Times New Roman"/>
          <w:sz w:val="24"/>
          <w:szCs w:val="24"/>
          <w:lang w:val="en-US"/>
        </w:rPr>
        <w:t>asagyn poem “blessed knowledge”</w:t>
      </w:r>
      <w:r w:rsidRPr="0086364B">
        <w:rPr>
          <w:rFonts w:ascii="Times New Roman" w:hAnsi="Times New Roman"/>
          <w:sz w:val="24"/>
          <w:szCs w:val="24"/>
          <w:lang w:val="en-US"/>
        </w:rPr>
        <w:t>…</w:t>
      </w:r>
      <w:r w:rsidRPr="00B93D5B">
        <w:rPr>
          <w:rFonts w:ascii="Times New Roman" w:hAnsi="Times New Roman"/>
          <w:sz w:val="24"/>
          <w:szCs w:val="24"/>
          <w:lang w:val="en-US"/>
        </w:rPr>
        <w:t>...</w:t>
      </w:r>
      <w:r w:rsidRPr="0086364B">
        <w:rPr>
          <w:rFonts w:ascii="Times New Roman" w:hAnsi="Times New Roman"/>
          <w:sz w:val="24"/>
          <w:szCs w:val="24"/>
          <w:lang w:val="en-US"/>
        </w:rPr>
        <w:t>….</w:t>
      </w:r>
      <w:r w:rsidRPr="00B93D5B">
        <w:rPr>
          <w:rFonts w:ascii="Times New Roman" w:hAnsi="Times New Roman"/>
          <w:sz w:val="24"/>
          <w:szCs w:val="24"/>
          <w:lang w:val="en-US"/>
        </w:rPr>
        <w:t>123</w:t>
      </w:r>
    </w:p>
    <w:p w:rsidR="00F3334F" w:rsidRPr="00DE11D8" w:rsidRDefault="00F3334F" w:rsidP="00F3334F">
      <w:pPr>
        <w:shd w:val="clear" w:color="auto" w:fill="FFFFFF"/>
        <w:rPr>
          <w:rFonts w:ascii="Times New Roman" w:eastAsia="Times New Roman" w:hAnsi="Times New Roman"/>
          <w:bCs/>
          <w:sz w:val="24"/>
          <w:szCs w:val="24"/>
          <w:lang w:val="en-US"/>
        </w:rPr>
      </w:pPr>
    </w:p>
    <w:p w:rsidR="00F3334F" w:rsidRPr="000F3EDB" w:rsidRDefault="00F3334F" w:rsidP="00F3334F">
      <w:pPr>
        <w:rPr>
          <w:rFonts w:ascii="Times New Roman" w:hAnsi="Times New Roman" w:cs="Times New Roman"/>
          <w:b/>
          <w:i/>
          <w:sz w:val="24"/>
          <w:szCs w:val="24"/>
          <w:lang w:val="en-US"/>
        </w:rPr>
      </w:pPr>
      <w:r w:rsidRPr="002E4129">
        <w:rPr>
          <w:rFonts w:ascii="Times New Roman" w:hAnsi="Times New Roman" w:cs="Times New Roman"/>
          <w:b/>
          <w:bCs/>
          <w:i/>
          <w:sz w:val="24"/>
          <w:szCs w:val="24"/>
        </w:rPr>
        <w:t>Петрочко</w:t>
      </w:r>
      <w:r w:rsidRPr="000F3EDB">
        <w:rPr>
          <w:rFonts w:ascii="Times New Roman" w:hAnsi="Times New Roman" w:cs="Times New Roman"/>
          <w:b/>
          <w:bCs/>
          <w:i/>
          <w:sz w:val="24"/>
          <w:szCs w:val="24"/>
          <w:lang w:val="en-US"/>
        </w:rPr>
        <w:t xml:space="preserve"> </w:t>
      </w:r>
      <w:r w:rsidRPr="002E4129">
        <w:rPr>
          <w:rFonts w:ascii="Times New Roman" w:hAnsi="Times New Roman" w:cs="Times New Roman"/>
          <w:b/>
          <w:bCs/>
          <w:i/>
          <w:sz w:val="24"/>
          <w:szCs w:val="24"/>
        </w:rPr>
        <w:t>Ж</w:t>
      </w:r>
      <w:r w:rsidRPr="000F3EDB">
        <w:rPr>
          <w:rFonts w:ascii="Times New Roman" w:hAnsi="Times New Roman" w:cs="Times New Roman"/>
          <w:b/>
          <w:bCs/>
          <w:i/>
          <w:sz w:val="24"/>
          <w:szCs w:val="24"/>
          <w:lang w:val="en-US"/>
        </w:rPr>
        <w:t>.</w:t>
      </w:r>
      <w:r w:rsidRPr="000F3EDB">
        <w:rPr>
          <w:rFonts w:ascii="Times New Roman" w:hAnsi="Times New Roman"/>
          <w:b/>
          <w:bCs/>
          <w:i/>
          <w:sz w:val="24"/>
          <w:szCs w:val="24"/>
          <w:lang w:val="en-US"/>
        </w:rPr>
        <w:t xml:space="preserve"> </w:t>
      </w:r>
      <w:r w:rsidRPr="002E4129">
        <w:rPr>
          <w:rFonts w:ascii="Times New Roman" w:hAnsi="Times New Roman" w:cs="Times New Roman"/>
          <w:b/>
          <w:bCs/>
          <w:i/>
          <w:sz w:val="24"/>
          <w:szCs w:val="24"/>
        </w:rPr>
        <w:t>В</w:t>
      </w:r>
      <w:r w:rsidRPr="000F3EDB">
        <w:rPr>
          <w:rFonts w:ascii="Times New Roman" w:hAnsi="Times New Roman"/>
          <w:b/>
          <w:bCs/>
          <w:i/>
          <w:sz w:val="24"/>
          <w:szCs w:val="24"/>
          <w:lang w:val="en-US"/>
        </w:rPr>
        <w:t>.</w:t>
      </w:r>
    </w:p>
    <w:p w:rsidR="00F3334F" w:rsidRPr="000F3EDB" w:rsidRDefault="00F3334F" w:rsidP="00F3334F">
      <w:pPr>
        <w:rPr>
          <w:rFonts w:ascii="Times New Roman" w:hAnsi="Times New Roman"/>
          <w:b/>
          <w:i/>
          <w:sz w:val="24"/>
          <w:szCs w:val="24"/>
          <w:lang w:val="en-US"/>
        </w:rPr>
      </w:pPr>
      <w:r w:rsidRPr="002E4129">
        <w:rPr>
          <w:rFonts w:ascii="Times New Roman" w:hAnsi="Times New Roman" w:cs="Times New Roman"/>
          <w:b/>
          <w:bCs/>
          <w:i/>
          <w:sz w:val="24"/>
          <w:szCs w:val="24"/>
          <w:lang w:val="en-US"/>
        </w:rPr>
        <w:t>Petrochko</w:t>
      </w:r>
      <w:r w:rsidRPr="000F3EDB">
        <w:rPr>
          <w:rFonts w:ascii="Times New Roman" w:hAnsi="Times New Roman" w:cs="Times New Roman"/>
          <w:b/>
          <w:bCs/>
          <w:i/>
          <w:sz w:val="24"/>
          <w:szCs w:val="24"/>
          <w:lang w:val="en-US"/>
        </w:rPr>
        <w:t xml:space="preserve"> </w:t>
      </w:r>
      <w:r w:rsidRPr="002E4129">
        <w:rPr>
          <w:rFonts w:ascii="Times New Roman" w:hAnsi="Times New Roman" w:cs="Times New Roman"/>
          <w:b/>
          <w:bCs/>
          <w:i/>
          <w:sz w:val="24"/>
          <w:szCs w:val="24"/>
          <w:lang w:val="en-US"/>
        </w:rPr>
        <w:t>Zh</w:t>
      </w:r>
      <w:r w:rsidRPr="000F3EDB">
        <w:rPr>
          <w:rFonts w:ascii="Times New Roman" w:hAnsi="Times New Roman"/>
          <w:b/>
          <w:bCs/>
          <w:i/>
          <w:sz w:val="24"/>
          <w:szCs w:val="24"/>
          <w:lang w:val="en-US"/>
        </w:rPr>
        <w:t>.</w:t>
      </w:r>
    </w:p>
    <w:p w:rsidR="00F3334F" w:rsidRPr="000F3EDB" w:rsidRDefault="00F3334F" w:rsidP="00F3334F">
      <w:pPr>
        <w:rPr>
          <w:rFonts w:ascii="Times New Roman" w:hAnsi="Times New Roman" w:cs="Times New Roman"/>
          <w:b/>
          <w:sz w:val="24"/>
          <w:szCs w:val="24"/>
          <w:lang w:val="en-US"/>
        </w:rPr>
      </w:pPr>
    </w:p>
    <w:p w:rsidR="00F3334F" w:rsidRPr="00B93D5B" w:rsidRDefault="00F3334F" w:rsidP="00F3334F">
      <w:pPr>
        <w:rPr>
          <w:rFonts w:ascii="Times New Roman" w:hAnsi="Times New Roman" w:cs="Times New Roman"/>
          <w:bCs/>
          <w:sz w:val="24"/>
          <w:szCs w:val="24"/>
        </w:rPr>
      </w:pPr>
      <w:r w:rsidRPr="00B93D5B">
        <w:rPr>
          <w:rFonts w:ascii="Times New Roman" w:hAnsi="Times New Roman"/>
          <w:bCs/>
          <w:sz w:val="24"/>
          <w:szCs w:val="24"/>
        </w:rPr>
        <w:t>Обеспечение субъектности личности в процессе правовой социализации как доминанта социальной работы</w:t>
      </w:r>
      <w:r>
        <w:rPr>
          <w:rFonts w:ascii="Times New Roman" w:hAnsi="Times New Roman"/>
          <w:bCs/>
          <w:sz w:val="24"/>
          <w:szCs w:val="24"/>
        </w:rPr>
        <w:t>……………………………………………………………………………128</w:t>
      </w:r>
    </w:p>
    <w:p w:rsidR="00F3334F" w:rsidRPr="00B93D5B" w:rsidRDefault="00F3334F" w:rsidP="00F3334F">
      <w:pPr>
        <w:shd w:val="clear" w:color="auto" w:fill="FFFFFF"/>
        <w:rPr>
          <w:rFonts w:ascii="Times New Roman" w:eastAsia="Times New Roman" w:hAnsi="Times New Roman"/>
          <w:bCs/>
          <w:sz w:val="24"/>
          <w:szCs w:val="24"/>
        </w:rPr>
      </w:pPr>
    </w:p>
    <w:p w:rsidR="00F3334F" w:rsidRPr="0066481D" w:rsidRDefault="00F3334F" w:rsidP="00F3334F">
      <w:pPr>
        <w:rPr>
          <w:rFonts w:ascii="Times New Roman" w:hAnsi="Times New Roman"/>
          <w:b/>
          <w:i/>
          <w:sz w:val="24"/>
          <w:szCs w:val="24"/>
        </w:rPr>
      </w:pPr>
      <w:r w:rsidRPr="0066481D">
        <w:rPr>
          <w:rFonts w:ascii="Times New Roman" w:hAnsi="Times New Roman"/>
          <w:b/>
          <w:i/>
          <w:sz w:val="24"/>
          <w:szCs w:val="24"/>
          <w:lang w:val="ky-KG"/>
        </w:rPr>
        <w:t xml:space="preserve">Ибирайым кызы Айжан </w:t>
      </w:r>
    </w:p>
    <w:p w:rsidR="00F3334F" w:rsidRDefault="00F3334F" w:rsidP="00F3334F">
      <w:pPr>
        <w:rPr>
          <w:rFonts w:ascii="Times New Roman" w:hAnsi="Times New Roman"/>
          <w:b/>
          <w:i/>
          <w:sz w:val="24"/>
          <w:szCs w:val="24"/>
        </w:rPr>
      </w:pPr>
      <w:r w:rsidRPr="0066481D">
        <w:rPr>
          <w:rFonts w:ascii="Times New Roman" w:hAnsi="Times New Roman"/>
          <w:b/>
          <w:i/>
          <w:sz w:val="24"/>
          <w:szCs w:val="24"/>
          <w:lang w:val="en-US"/>
        </w:rPr>
        <w:t>Ibiraiym</w:t>
      </w:r>
      <w:r w:rsidRPr="0086364B">
        <w:rPr>
          <w:rFonts w:ascii="Times New Roman" w:hAnsi="Times New Roman"/>
          <w:b/>
          <w:i/>
          <w:sz w:val="24"/>
          <w:szCs w:val="24"/>
        </w:rPr>
        <w:t xml:space="preserve"> </w:t>
      </w:r>
      <w:r w:rsidRPr="0066481D">
        <w:rPr>
          <w:rFonts w:ascii="Times New Roman" w:hAnsi="Times New Roman"/>
          <w:b/>
          <w:i/>
          <w:sz w:val="24"/>
          <w:szCs w:val="24"/>
          <w:lang w:val="en-US"/>
        </w:rPr>
        <w:t>kyzy</w:t>
      </w:r>
      <w:r w:rsidRPr="0086364B">
        <w:rPr>
          <w:rFonts w:ascii="Times New Roman" w:hAnsi="Times New Roman"/>
          <w:b/>
          <w:i/>
          <w:sz w:val="24"/>
          <w:szCs w:val="24"/>
        </w:rPr>
        <w:t xml:space="preserve"> </w:t>
      </w:r>
      <w:r w:rsidRPr="0066481D">
        <w:rPr>
          <w:rFonts w:ascii="Times New Roman" w:hAnsi="Times New Roman"/>
          <w:b/>
          <w:i/>
          <w:sz w:val="24"/>
          <w:szCs w:val="24"/>
          <w:lang w:val="en-US"/>
        </w:rPr>
        <w:t>Aijan</w:t>
      </w:r>
    </w:p>
    <w:p w:rsidR="00F3334F" w:rsidRPr="0086364B" w:rsidRDefault="00F3334F" w:rsidP="00F3334F">
      <w:pPr>
        <w:rPr>
          <w:rFonts w:ascii="Times New Roman" w:hAnsi="Times New Roman"/>
          <w:i/>
          <w:sz w:val="24"/>
          <w:szCs w:val="24"/>
        </w:rPr>
      </w:pPr>
    </w:p>
    <w:p w:rsidR="00F3334F" w:rsidRPr="0086364B" w:rsidRDefault="00F3334F" w:rsidP="00F3334F">
      <w:pPr>
        <w:rPr>
          <w:rFonts w:ascii="Times New Roman" w:hAnsi="Times New Roman"/>
          <w:sz w:val="24"/>
          <w:szCs w:val="24"/>
        </w:rPr>
      </w:pPr>
      <w:r w:rsidRPr="0086364B">
        <w:rPr>
          <w:rFonts w:ascii="Times New Roman" w:hAnsi="Times New Roman"/>
          <w:sz w:val="24"/>
          <w:szCs w:val="24"/>
        </w:rPr>
        <w:t xml:space="preserve">Мектеп информатикасы: натыйжага багыттап окутуу жана жаңыча баалоо </w:t>
      </w:r>
      <w:r>
        <w:rPr>
          <w:rFonts w:ascii="Times New Roman" w:hAnsi="Times New Roman"/>
          <w:sz w:val="24"/>
          <w:szCs w:val="24"/>
        </w:rPr>
        <w:t>…………….133</w:t>
      </w:r>
    </w:p>
    <w:p w:rsidR="00F3334F" w:rsidRPr="0086364B" w:rsidRDefault="00F3334F" w:rsidP="00F3334F">
      <w:pPr>
        <w:rPr>
          <w:rFonts w:ascii="Times New Roman" w:hAnsi="Times New Roman"/>
          <w:sz w:val="24"/>
          <w:szCs w:val="24"/>
        </w:rPr>
      </w:pPr>
      <w:r w:rsidRPr="0086364B">
        <w:rPr>
          <w:rFonts w:ascii="Times New Roman" w:hAnsi="Times New Roman"/>
          <w:sz w:val="24"/>
          <w:szCs w:val="24"/>
        </w:rPr>
        <w:t>Школьная информатика: обучение, ориентированное на результат и новое оценивание</w:t>
      </w:r>
      <w:r>
        <w:rPr>
          <w:rFonts w:ascii="Times New Roman" w:hAnsi="Times New Roman"/>
          <w:sz w:val="24"/>
          <w:szCs w:val="24"/>
        </w:rPr>
        <w:t>.133</w:t>
      </w:r>
    </w:p>
    <w:p w:rsidR="00F3334F" w:rsidRPr="00B93D5B" w:rsidRDefault="00F3334F" w:rsidP="00F3334F">
      <w:pPr>
        <w:rPr>
          <w:rFonts w:ascii="Times New Roman" w:hAnsi="Times New Roman"/>
          <w:sz w:val="24"/>
          <w:szCs w:val="24"/>
          <w:lang w:val="en-US"/>
        </w:rPr>
      </w:pPr>
      <w:r w:rsidRPr="0086364B">
        <w:rPr>
          <w:rFonts w:ascii="Times New Roman" w:hAnsi="Times New Roman"/>
          <w:sz w:val="24"/>
          <w:szCs w:val="24"/>
          <w:lang w:val="en-US"/>
        </w:rPr>
        <w:t>School informatics: result-based training a</w:t>
      </w:r>
      <w:r>
        <w:rPr>
          <w:rFonts w:ascii="Times New Roman" w:hAnsi="Times New Roman"/>
          <w:sz w:val="24"/>
          <w:szCs w:val="24"/>
          <w:lang w:val="en-US"/>
        </w:rPr>
        <w:t>nd new evaluation…………………………………</w:t>
      </w:r>
      <w:r w:rsidRPr="00B93D5B">
        <w:rPr>
          <w:rFonts w:ascii="Times New Roman" w:hAnsi="Times New Roman"/>
          <w:sz w:val="24"/>
          <w:szCs w:val="24"/>
          <w:lang w:val="en-US"/>
        </w:rPr>
        <w:t>133</w:t>
      </w:r>
    </w:p>
    <w:p w:rsidR="00F3334F" w:rsidRPr="00B93D5B" w:rsidRDefault="00F3334F" w:rsidP="00F3334F">
      <w:pPr>
        <w:shd w:val="clear" w:color="auto" w:fill="FFFFFF"/>
        <w:rPr>
          <w:rFonts w:ascii="Times New Roman" w:eastAsia="Times New Roman" w:hAnsi="Times New Roman"/>
          <w:bCs/>
          <w:sz w:val="24"/>
          <w:szCs w:val="24"/>
          <w:lang w:val="en-US"/>
        </w:rPr>
      </w:pPr>
    </w:p>
    <w:p w:rsidR="00F3334F" w:rsidRPr="00B93D5B" w:rsidRDefault="00F3334F" w:rsidP="00F3334F">
      <w:pPr>
        <w:shd w:val="clear" w:color="auto" w:fill="FFFFFF"/>
        <w:rPr>
          <w:rFonts w:ascii="Times New Roman" w:eastAsia="Times New Roman" w:hAnsi="Times New Roman"/>
          <w:bCs/>
          <w:sz w:val="24"/>
          <w:szCs w:val="24"/>
          <w:lang w:val="en-US"/>
        </w:rPr>
      </w:pPr>
    </w:p>
    <w:p w:rsidR="00F3334F" w:rsidRPr="00381B8A" w:rsidRDefault="00F3334F" w:rsidP="00F3334F">
      <w:pPr>
        <w:pStyle w:val="a7"/>
        <w:tabs>
          <w:tab w:val="center" w:pos="4535"/>
          <w:tab w:val="right" w:pos="9070"/>
        </w:tabs>
        <w:spacing w:before="0" w:beforeAutospacing="0" w:after="0" w:afterAutospacing="0"/>
        <w:rPr>
          <w:b/>
          <w:i/>
          <w:color w:val="000000"/>
          <w:lang w:val="ky-KG"/>
        </w:rPr>
      </w:pPr>
      <w:r w:rsidRPr="00381B8A">
        <w:rPr>
          <w:b/>
          <w:i/>
          <w:color w:val="000000"/>
          <w:lang w:val="ky-KG"/>
        </w:rPr>
        <w:t>Казиева Г</w:t>
      </w:r>
      <w:r>
        <w:rPr>
          <w:b/>
          <w:i/>
          <w:color w:val="000000"/>
          <w:lang w:val="ky-KG"/>
        </w:rPr>
        <w:t>.</w:t>
      </w:r>
      <w:r w:rsidRPr="00381B8A">
        <w:rPr>
          <w:b/>
          <w:i/>
          <w:color w:val="000000"/>
          <w:lang w:val="ky-KG"/>
        </w:rPr>
        <w:t xml:space="preserve"> К</w:t>
      </w:r>
      <w:r>
        <w:rPr>
          <w:b/>
          <w:i/>
          <w:color w:val="000000"/>
          <w:lang w:val="ky-KG"/>
        </w:rPr>
        <w:t>.</w:t>
      </w:r>
    </w:p>
    <w:p w:rsidR="00F3334F" w:rsidRPr="00381B8A" w:rsidRDefault="00F3334F" w:rsidP="00F3334F">
      <w:pPr>
        <w:pStyle w:val="a7"/>
        <w:tabs>
          <w:tab w:val="center" w:pos="4535"/>
          <w:tab w:val="right" w:pos="9070"/>
        </w:tabs>
        <w:spacing w:before="0" w:beforeAutospacing="0" w:after="0" w:afterAutospacing="0"/>
        <w:rPr>
          <w:b/>
          <w:i/>
        </w:rPr>
      </w:pPr>
      <w:r w:rsidRPr="00381B8A">
        <w:rPr>
          <w:b/>
          <w:i/>
        </w:rPr>
        <w:t>Салидинова Б</w:t>
      </w:r>
      <w:r>
        <w:rPr>
          <w:b/>
          <w:i/>
        </w:rPr>
        <w:t>.</w:t>
      </w:r>
      <w:r w:rsidRPr="00381B8A">
        <w:rPr>
          <w:b/>
          <w:i/>
          <w:lang w:val="ky-KG"/>
        </w:rPr>
        <w:t xml:space="preserve"> А</w:t>
      </w:r>
      <w:r>
        <w:rPr>
          <w:b/>
          <w:i/>
          <w:lang w:val="ky-KG"/>
        </w:rPr>
        <w:t>.</w:t>
      </w:r>
    </w:p>
    <w:p w:rsidR="00F3334F" w:rsidRPr="00381B8A" w:rsidRDefault="00F3334F" w:rsidP="00F3334F">
      <w:pPr>
        <w:pStyle w:val="a7"/>
        <w:tabs>
          <w:tab w:val="center" w:pos="4535"/>
          <w:tab w:val="right" w:pos="9070"/>
        </w:tabs>
        <w:spacing w:before="0" w:beforeAutospacing="0" w:after="0" w:afterAutospacing="0"/>
        <w:rPr>
          <w:b/>
          <w:i/>
          <w:color w:val="000000"/>
          <w:lang w:val="ky-KG"/>
        </w:rPr>
      </w:pPr>
      <w:r w:rsidRPr="00381B8A">
        <w:rPr>
          <w:b/>
          <w:i/>
          <w:lang w:val="kk-KZ"/>
        </w:rPr>
        <w:t>Нурмаганбетова К</w:t>
      </w:r>
      <w:r>
        <w:rPr>
          <w:b/>
          <w:i/>
          <w:lang w:val="kk-KZ"/>
        </w:rPr>
        <w:t>.</w:t>
      </w:r>
      <w:r w:rsidRPr="00381B8A">
        <w:rPr>
          <w:b/>
          <w:i/>
          <w:lang w:val="kk-KZ"/>
        </w:rPr>
        <w:t xml:space="preserve"> К</w:t>
      </w:r>
      <w:r>
        <w:rPr>
          <w:b/>
          <w:i/>
          <w:lang w:val="kk-KZ"/>
        </w:rPr>
        <w:t>.</w:t>
      </w:r>
    </w:p>
    <w:p w:rsidR="00F3334F" w:rsidRPr="00381B8A" w:rsidRDefault="00F3334F" w:rsidP="00F3334F">
      <w:pPr>
        <w:pStyle w:val="a7"/>
        <w:tabs>
          <w:tab w:val="center" w:pos="4535"/>
          <w:tab w:val="right" w:pos="9070"/>
        </w:tabs>
        <w:spacing w:before="0" w:beforeAutospacing="0" w:after="0" w:afterAutospacing="0"/>
        <w:rPr>
          <w:b/>
          <w:i/>
          <w:color w:val="000000"/>
          <w:lang w:val="ky-KG"/>
        </w:rPr>
      </w:pPr>
    </w:p>
    <w:p w:rsidR="00F3334F" w:rsidRPr="0086364B" w:rsidRDefault="00F3334F" w:rsidP="00F3334F">
      <w:pPr>
        <w:pStyle w:val="a7"/>
        <w:spacing w:before="0" w:beforeAutospacing="0" w:after="0" w:afterAutospacing="0"/>
        <w:rPr>
          <w:b/>
          <w:i/>
          <w:color w:val="000000"/>
        </w:rPr>
      </w:pPr>
      <w:r w:rsidRPr="00381B8A">
        <w:rPr>
          <w:b/>
          <w:i/>
          <w:color w:val="000000"/>
          <w:lang w:val="en-US"/>
        </w:rPr>
        <w:t>Kazieva</w:t>
      </w:r>
      <w:r w:rsidRPr="0086364B">
        <w:rPr>
          <w:b/>
          <w:i/>
          <w:color w:val="000000"/>
        </w:rPr>
        <w:t xml:space="preserve"> </w:t>
      </w:r>
      <w:r w:rsidRPr="00381B8A">
        <w:rPr>
          <w:b/>
          <w:i/>
          <w:color w:val="000000"/>
          <w:lang w:val="en-US"/>
        </w:rPr>
        <w:t>G</w:t>
      </w:r>
      <w:r w:rsidRPr="0086364B">
        <w:rPr>
          <w:b/>
          <w:i/>
          <w:color w:val="000000"/>
        </w:rPr>
        <w:t xml:space="preserve">. </w:t>
      </w:r>
      <w:r w:rsidRPr="00381B8A">
        <w:rPr>
          <w:b/>
          <w:i/>
          <w:color w:val="000000"/>
          <w:lang w:val="en-US"/>
        </w:rPr>
        <w:t>K</w:t>
      </w:r>
      <w:r w:rsidRPr="0086364B">
        <w:rPr>
          <w:b/>
          <w:i/>
          <w:color w:val="000000"/>
        </w:rPr>
        <w:t xml:space="preserve">. </w:t>
      </w:r>
    </w:p>
    <w:p w:rsidR="00F3334F" w:rsidRPr="00381B8A" w:rsidRDefault="00F3334F" w:rsidP="00F3334F">
      <w:pPr>
        <w:pStyle w:val="a7"/>
        <w:spacing w:before="0" w:beforeAutospacing="0" w:after="0" w:afterAutospacing="0"/>
        <w:rPr>
          <w:b/>
          <w:i/>
          <w:color w:val="222222"/>
          <w:lang w:val="ky-KG"/>
        </w:rPr>
      </w:pPr>
      <w:r w:rsidRPr="00381B8A">
        <w:rPr>
          <w:b/>
          <w:i/>
          <w:color w:val="000000"/>
          <w:lang w:val="en-US"/>
        </w:rPr>
        <w:t>Salidinova</w:t>
      </w:r>
      <w:r w:rsidRPr="000F3EDB">
        <w:rPr>
          <w:b/>
          <w:i/>
          <w:color w:val="000000"/>
          <w:lang w:val="en-US"/>
        </w:rPr>
        <w:t xml:space="preserve"> </w:t>
      </w:r>
      <w:r w:rsidRPr="00381B8A">
        <w:rPr>
          <w:b/>
          <w:i/>
          <w:color w:val="000000"/>
          <w:lang w:val="en-US"/>
        </w:rPr>
        <w:t>B</w:t>
      </w:r>
      <w:r w:rsidRPr="000F3EDB">
        <w:rPr>
          <w:b/>
          <w:i/>
          <w:color w:val="000000"/>
          <w:lang w:val="en-US"/>
        </w:rPr>
        <w:t xml:space="preserve">. </w:t>
      </w:r>
      <w:r w:rsidRPr="00381B8A">
        <w:rPr>
          <w:b/>
          <w:i/>
          <w:color w:val="000000"/>
          <w:lang w:val="en-US"/>
        </w:rPr>
        <w:t>A</w:t>
      </w:r>
      <w:r w:rsidRPr="000F3EDB">
        <w:rPr>
          <w:b/>
          <w:i/>
          <w:color w:val="222222"/>
          <w:lang w:val="en-US"/>
        </w:rPr>
        <w:t>,</w:t>
      </w:r>
    </w:p>
    <w:p w:rsidR="00F3334F" w:rsidRDefault="00F3334F" w:rsidP="00F3334F">
      <w:pPr>
        <w:pStyle w:val="a7"/>
        <w:spacing w:before="0" w:beforeAutospacing="0" w:after="0" w:afterAutospacing="0"/>
        <w:rPr>
          <w:b/>
          <w:i/>
          <w:color w:val="222222"/>
          <w:lang w:val="ky-KG"/>
        </w:rPr>
      </w:pPr>
      <w:r w:rsidRPr="0086364B">
        <w:rPr>
          <w:b/>
          <w:i/>
          <w:color w:val="222222"/>
          <w:lang w:val="ky-KG"/>
        </w:rPr>
        <w:t>Nurmaganbetova C. C.</w:t>
      </w:r>
    </w:p>
    <w:p w:rsidR="00F3334F" w:rsidRPr="00381B8A" w:rsidRDefault="00F3334F" w:rsidP="00F3334F">
      <w:pPr>
        <w:pStyle w:val="a7"/>
        <w:spacing w:before="0" w:beforeAutospacing="0" w:after="0" w:afterAutospacing="0"/>
        <w:rPr>
          <w:b/>
          <w:i/>
          <w:color w:val="000000"/>
          <w:lang w:val="ky-KG"/>
        </w:rPr>
      </w:pPr>
    </w:p>
    <w:p w:rsidR="00F3334F" w:rsidRPr="0086364B" w:rsidRDefault="00F3334F" w:rsidP="00F3334F">
      <w:pPr>
        <w:rPr>
          <w:rFonts w:ascii="Times New Roman" w:hAnsi="Times New Roman"/>
          <w:sz w:val="24"/>
          <w:szCs w:val="24"/>
          <w:lang w:val="ky-KG"/>
        </w:rPr>
      </w:pPr>
      <w:r>
        <w:rPr>
          <w:rFonts w:ascii="Times New Roman" w:hAnsi="Times New Roman"/>
          <w:sz w:val="24"/>
          <w:szCs w:val="24"/>
          <w:lang w:val="ky-KG"/>
        </w:rPr>
        <w:t>Окумуштуу Н</w:t>
      </w:r>
      <w:r w:rsidRPr="0086364B">
        <w:rPr>
          <w:rFonts w:ascii="Times New Roman" w:hAnsi="Times New Roman"/>
          <w:sz w:val="24"/>
          <w:szCs w:val="24"/>
          <w:lang w:val="ky-KG"/>
        </w:rPr>
        <w:t>.</w:t>
      </w:r>
      <w:r>
        <w:rPr>
          <w:rFonts w:ascii="Times New Roman" w:hAnsi="Times New Roman"/>
          <w:sz w:val="24"/>
          <w:szCs w:val="24"/>
          <w:lang w:val="ky-KG"/>
        </w:rPr>
        <w:t xml:space="preserve"> И</w:t>
      </w:r>
      <w:r w:rsidRPr="0086364B">
        <w:rPr>
          <w:rFonts w:ascii="Times New Roman" w:hAnsi="Times New Roman"/>
          <w:sz w:val="24"/>
          <w:szCs w:val="24"/>
          <w:lang w:val="ky-KG"/>
        </w:rPr>
        <w:t>браева түзгөн башталгыч математиканы окутуунун методикалык системасындагы өзгөчөлүктөр……………………………………………</w:t>
      </w:r>
      <w:r>
        <w:rPr>
          <w:rFonts w:ascii="Times New Roman" w:hAnsi="Times New Roman"/>
          <w:sz w:val="24"/>
          <w:szCs w:val="24"/>
          <w:lang w:val="ky-KG"/>
        </w:rPr>
        <w:t>.....</w:t>
      </w:r>
      <w:r w:rsidRPr="0086364B">
        <w:rPr>
          <w:rFonts w:ascii="Times New Roman" w:hAnsi="Times New Roman"/>
          <w:sz w:val="24"/>
          <w:szCs w:val="24"/>
          <w:lang w:val="ky-KG"/>
        </w:rPr>
        <w:t>………………..</w:t>
      </w:r>
      <w:r>
        <w:rPr>
          <w:rFonts w:ascii="Times New Roman" w:hAnsi="Times New Roman"/>
          <w:sz w:val="24"/>
          <w:szCs w:val="24"/>
          <w:lang w:val="ky-KG"/>
        </w:rPr>
        <w:t>...140</w:t>
      </w:r>
    </w:p>
    <w:p w:rsidR="00F3334F" w:rsidRPr="0086364B" w:rsidRDefault="00F3334F" w:rsidP="00F3334F">
      <w:pPr>
        <w:rPr>
          <w:rFonts w:ascii="Times New Roman" w:hAnsi="Times New Roman"/>
          <w:color w:val="000000"/>
          <w:sz w:val="24"/>
          <w:szCs w:val="24"/>
          <w:lang w:val="ky-KG"/>
        </w:rPr>
      </w:pPr>
      <w:r w:rsidRPr="0086364B">
        <w:rPr>
          <w:rFonts w:ascii="Times New Roman" w:hAnsi="Times New Roman"/>
          <w:color w:val="000000"/>
          <w:sz w:val="24"/>
          <w:szCs w:val="24"/>
          <w:lang w:val="ky-KG"/>
        </w:rPr>
        <w:t xml:space="preserve">Особенности методической системы обучения начальной математике, разработанной ученым </w:t>
      </w:r>
      <w:r>
        <w:rPr>
          <w:rFonts w:ascii="Times New Roman" w:hAnsi="Times New Roman"/>
          <w:color w:val="000000"/>
          <w:sz w:val="24"/>
          <w:szCs w:val="24"/>
          <w:lang w:val="ky-KG"/>
        </w:rPr>
        <w:t>Н</w:t>
      </w:r>
      <w:r w:rsidRPr="0086364B">
        <w:rPr>
          <w:rFonts w:ascii="Times New Roman" w:hAnsi="Times New Roman"/>
          <w:color w:val="000000"/>
          <w:sz w:val="24"/>
          <w:szCs w:val="24"/>
          <w:lang w:val="ky-KG"/>
        </w:rPr>
        <w:t>.</w:t>
      </w:r>
      <w:r>
        <w:rPr>
          <w:rFonts w:ascii="Times New Roman" w:hAnsi="Times New Roman"/>
          <w:color w:val="000000"/>
          <w:sz w:val="24"/>
          <w:szCs w:val="24"/>
          <w:lang w:val="ky-KG"/>
        </w:rPr>
        <w:t xml:space="preserve"> И</w:t>
      </w:r>
      <w:r w:rsidRPr="0086364B">
        <w:rPr>
          <w:rFonts w:ascii="Times New Roman" w:hAnsi="Times New Roman"/>
          <w:color w:val="000000"/>
          <w:sz w:val="24"/>
          <w:szCs w:val="24"/>
          <w:lang w:val="ky-KG"/>
        </w:rPr>
        <w:t>браевой</w:t>
      </w:r>
      <w:r>
        <w:rPr>
          <w:rFonts w:ascii="Times New Roman" w:hAnsi="Times New Roman"/>
          <w:color w:val="000000"/>
          <w:sz w:val="24"/>
          <w:szCs w:val="24"/>
          <w:lang w:val="ky-KG"/>
        </w:rPr>
        <w:t>.....................................................................................................................................140</w:t>
      </w:r>
    </w:p>
    <w:p w:rsidR="00F3334F" w:rsidRPr="00B93D5B" w:rsidRDefault="00F3334F" w:rsidP="00F3334F">
      <w:pPr>
        <w:pStyle w:val="a7"/>
        <w:spacing w:before="0" w:beforeAutospacing="0" w:after="0" w:afterAutospacing="0"/>
        <w:rPr>
          <w:color w:val="000000"/>
          <w:lang w:val="en-US"/>
        </w:rPr>
      </w:pPr>
      <w:r w:rsidRPr="0086364B">
        <w:rPr>
          <w:color w:val="000000"/>
          <w:lang w:val="en-US"/>
        </w:rPr>
        <w:t>Features of the methodical system of teaching initial mathemati</w:t>
      </w:r>
      <w:r>
        <w:rPr>
          <w:color w:val="000000"/>
          <w:lang w:val="en-US"/>
        </w:rPr>
        <w:t>cs, developed by the scientist N</w:t>
      </w:r>
      <w:r w:rsidRPr="0086364B">
        <w:rPr>
          <w:color w:val="000000"/>
          <w:lang w:val="en-US"/>
        </w:rPr>
        <w:t xml:space="preserve">. </w:t>
      </w:r>
      <w:r>
        <w:rPr>
          <w:color w:val="000000"/>
          <w:lang w:val="en-US"/>
        </w:rPr>
        <w:t>I</w:t>
      </w:r>
      <w:r w:rsidRPr="0086364B">
        <w:rPr>
          <w:color w:val="000000"/>
          <w:lang w:val="en-US"/>
        </w:rPr>
        <w:t>braeva…………………………………………………………………………………………</w:t>
      </w:r>
      <w:r>
        <w:rPr>
          <w:color w:val="000000"/>
          <w:lang w:val="en-US"/>
        </w:rPr>
        <w:t>…</w:t>
      </w:r>
      <w:r w:rsidRPr="00DE11D8">
        <w:rPr>
          <w:color w:val="000000"/>
          <w:lang w:val="en-US"/>
        </w:rPr>
        <w:t>..</w:t>
      </w:r>
      <w:r w:rsidRPr="00B93D5B">
        <w:rPr>
          <w:color w:val="000000"/>
          <w:lang w:val="en-US"/>
        </w:rPr>
        <w:t>140</w:t>
      </w:r>
    </w:p>
    <w:p w:rsidR="00F3334F" w:rsidRPr="00DE11D8" w:rsidRDefault="00F3334F" w:rsidP="00F3334F">
      <w:pPr>
        <w:shd w:val="clear" w:color="auto" w:fill="FFFFFF"/>
        <w:rPr>
          <w:rFonts w:ascii="Times New Roman" w:eastAsia="Times New Roman" w:hAnsi="Times New Roman"/>
          <w:bCs/>
          <w:sz w:val="24"/>
          <w:szCs w:val="24"/>
          <w:lang w:val="en-US"/>
        </w:rPr>
      </w:pPr>
    </w:p>
    <w:p w:rsidR="00F3334F" w:rsidRDefault="00F3334F" w:rsidP="00F3334F">
      <w:pPr>
        <w:rPr>
          <w:rFonts w:ascii="Times New Roman" w:hAnsi="Times New Roman"/>
          <w:sz w:val="24"/>
          <w:szCs w:val="24"/>
          <w:lang w:val="ky-KG"/>
        </w:rPr>
      </w:pPr>
    </w:p>
    <w:p w:rsidR="00F3334F" w:rsidRPr="0026318F" w:rsidRDefault="00F3334F" w:rsidP="00F3334F">
      <w:pPr>
        <w:pStyle w:val="rvps1401"/>
        <w:shd w:val="clear" w:color="auto" w:fill="FFFFFF"/>
        <w:spacing w:after="0"/>
        <w:rPr>
          <w:rFonts w:ascii="Times New Roman" w:hAnsi="Times New Roman" w:cs="Times New Roman"/>
          <w:b/>
          <w:i/>
          <w:color w:val="333333"/>
        </w:rPr>
      </w:pPr>
      <w:r w:rsidRPr="0026318F">
        <w:rPr>
          <w:rFonts w:ascii="Times New Roman" w:hAnsi="Times New Roman" w:cs="Times New Roman"/>
          <w:b/>
          <w:i/>
          <w:color w:val="333333"/>
        </w:rPr>
        <w:t>Агавелян Р</w:t>
      </w:r>
      <w:r>
        <w:rPr>
          <w:rFonts w:ascii="Times New Roman" w:hAnsi="Times New Roman" w:cs="Times New Roman"/>
          <w:b/>
          <w:i/>
          <w:color w:val="333333"/>
        </w:rPr>
        <w:t>.</w:t>
      </w:r>
      <w:r w:rsidRPr="0026318F">
        <w:rPr>
          <w:rFonts w:ascii="Times New Roman" w:hAnsi="Times New Roman" w:cs="Times New Roman"/>
          <w:b/>
          <w:i/>
          <w:color w:val="333333"/>
        </w:rPr>
        <w:t xml:space="preserve"> О</w:t>
      </w:r>
      <w:r>
        <w:rPr>
          <w:rFonts w:ascii="Times New Roman" w:hAnsi="Times New Roman" w:cs="Times New Roman"/>
          <w:b/>
          <w:i/>
          <w:color w:val="333333"/>
        </w:rPr>
        <w:t>.</w:t>
      </w:r>
    </w:p>
    <w:p w:rsidR="00F3334F" w:rsidRDefault="00F3334F" w:rsidP="00F3334F">
      <w:pPr>
        <w:rPr>
          <w:rFonts w:ascii="Times New Roman" w:hAnsi="Times New Roman"/>
          <w:b/>
          <w:i/>
          <w:sz w:val="24"/>
          <w:szCs w:val="24"/>
        </w:rPr>
      </w:pPr>
      <w:r w:rsidRPr="0026318F">
        <w:rPr>
          <w:rFonts w:ascii="Times New Roman" w:eastAsia="Calibri" w:hAnsi="Times New Roman" w:cs="Times New Roman"/>
          <w:b/>
          <w:i/>
          <w:sz w:val="24"/>
          <w:szCs w:val="24"/>
        </w:rPr>
        <w:t>Чеснокова Г</w:t>
      </w:r>
      <w:r>
        <w:rPr>
          <w:rFonts w:ascii="Times New Roman" w:hAnsi="Times New Roman"/>
          <w:b/>
          <w:i/>
          <w:sz w:val="24"/>
          <w:szCs w:val="24"/>
        </w:rPr>
        <w:t>.</w:t>
      </w:r>
      <w:r w:rsidRPr="0026318F">
        <w:rPr>
          <w:rFonts w:ascii="Times New Roman" w:eastAsia="Calibri" w:hAnsi="Times New Roman" w:cs="Times New Roman"/>
          <w:b/>
          <w:i/>
          <w:caps/>
          <w:sz w:val="24"/>
          <w:szCs w:val="24"/>
        </w:rPr>
        <w:t xml:space="preserve"> С</w:t>
      </w:r>
      <w:r>
        <w:rPr>
          <w:rFonts w:ascii="Times New Roman" w:hAnsi="Times New Roman"/>
          <w:b/>
          <w:i/>
          <w:caps/>
          <w:sz w:val="24"/>
          <w:szCs w:val="24"/>
        </w:rPr>
        <w:t>.</w:t>
      </w:r>
      <w:r w:rsidRPr="0026318F">
        <w:rPr>
          <w:rFonts w:ascii="Times New Roman" w:eastAsia="Calibri" w:hAnsi="Times New Roman" w:cs="Times New Roman"/>
          <w:b/>
          <w:i/>
          <w:sz w:val="24"/>
          <w:szCs w:val="24"/>
        </w:rPr>
        <w:t xml:space="preserve"> </w:t>
      </w:r>
    </w:p>
    <w:p w:rsidR="00F3334F" w:rsidRPr="0026318F" w:rsidRDefault="00F3334F" w:rsidP="00F3334F">
      <w:pPr>
        <w:rPr>
          <w:rFonts w:ascii="Times New Roman" w:eastAsia="Calibri" w:hAnsi="Times New Roman" w:cs="Times New Roman"/>
          <w:b/>
          <w:i/>
          <w:sz w:val="24"/>
          <w:szCs w:val="24"/>
        </w:rPr>
      </w:pPr>
    </w:p>
    <w:p w:rsidR="00F3334F" w:rsidRPr="0026318F" w:rsidRDefault="00F3334F" w:rsidP="00F3334F">
      <w:pPr>
        <w:pStyle w:val="rvps1401"/>
        <w:shd w:val="clear" w:color="auto" w:fill="FFFFFF"/>
        <w:spacing w:after="0"/>
        <w:rPr>
          <w:rFonts w:ascii="Times New Roman" w:hAnsi="Times New Roman" w:cs="Times New Roman"/>
          <w:b/>
          <w:i/>
          <w:color w:val="333333"/>
          <w:lang w:val="en-US"/>
        </w:rPr>
      </w:pPr>
      <w:r w:rsidRPr="0026318F">
        <w:rPr>
          <w:rFonts w:ascii="Times New Roman" w:hAnsi="Times New Roman" w:cs="Times New Roman"/>
          <w:b/>
          <w:i/>
          <w:color w:val="333333"/>
          <w:lang w:val="en-US"/>
        </w:rPr>
        <w:t>Agavelyan R</w:t>
      </w:r>
      <w:r w:rsidRPr="00B93D5B">
        <w:rPr>
          <w:rFonts w:ascii="Times New Roman" w:hAnsi="Times New Roman" w:cs="Times New Roman"/>
          <w:b/>
          <w:i/>
          <w:color w:val="333333"/>
          <w:lang w:val="en-US"/>
        </w:rPr>
        <w:t>.</w:t>
      </w:r>
      <w:r w:rsidRPr="0026318F">
        <w:rPr>
          <w:rFonts w:ascii="Times New Roman" w:hAnsi="Times New Roman" w:cs="Times New Roman"/>
          <w:b/>
          <w:i/>
          <w:color w:val="333333"/>
          <w:lang w:val="en-US"/>
        </w:rPr>
        <w:t xml:space="preserve"> O</w:t>
      </w:r>
      <w:r w:rsidRPr="00B93D5B">
        <w:rPr>
          <w:rFonts w:ascii="Times New Roman" w:hAnsi="Times New Roman" w:cs="Times New Roman"/>
          <w:b/>
          <w:i/>
          <w:color w:val="333333"/>
          <w:lang w:val="en-US"/>
        </w:rPr>
        <w:t>.</w:t>
      </w:r>
    </w:p>
    <w:p w:rsidR="00F3334F" w:rsidRPr="0026318F" w:rsidRDefault="00F3334F" w:rsidP="00F3334F">
      <w:pPr>
        <w:rPr>
          <w:rFonts w:ascii="Times New Roman" w:hAnsi="Times New Roman" w:cs="Times New Roman"/>
          <w:b/>
          <w:i/>
          <w:color w:val="333333"/>
          <w:sz w:val="24"/>
          <w:szCs w:val="24"/>
          <w:lang w:val="en-US"/>
        </w:rPr>
      </w:pPr>
      <w:r w:rsidRPr="0026318F">
        <w:rPr>
          <w:rFonts w:ascii="Times New Roman" w:hAnsi="Times New Roman" w:cs="Times New Roman"/>
          <w:b/>
          <w:i/>
          <w:color w:val="333333"/>
          <w:sz w:val="24"/>
          <w:szCs w:val="24"/>
          <w:lang w:val="en-US"/>
        </w:rPr>
        <w:t>Chesnokova G</w:t>
      </w:r>
      <w:r w:rsidRPr="00B93D5B">
        <w:rPr>
          <w:rFonts w:ascii="Times New Roman" w:hAnsi="Times New Roman"/>
          <w:b/>
          <w:i/>
          <w:color w:val="333333"/>
          <w:sz w:val="24"/>
          <w:szCs w:val="24"/>
          <w:lang w:val="en-US"/>
        </w:rPr>
        <w:t>.</w:t>
      </w:r>
      <w:r w:rsidRPr="0026318F">
        <w:rPr>
          <w:rFonts w:ascii="Times New Roman" w:hAnsi="Times New Roman" w:cs="Times New Roman"/>
          <w:b/>
          <w:i/>
          <w:color w:val="333333"/>
          <w:sz w:val="24"/>
          <w:szCs w:val="24"/>
          <w:lang w:val="en-US"/>
        </w:rPr>
        <w:t xml:space="preserve"> S</w:t>
      </w:r>
      <w:r w:rsidRPr="00DE11D8">
        <w:rPr>
          <w:rFonts w:ascii="Times New Roman" w:hAnsi="Times New Roman"/>
          <w:b/>
          <w:i/>
          <w:color w:val="333333"/>
          <w:sz w:val="24"/>
          <w:szCs w:val="24"/>
          <w:lang w:val="en-US"/>
        </w:rPr>
        <w:t>.</w:t>
      </w:r>
      <w:r w:rsidRPr="0026318F">
        <w:rPr>
          <w:rFonts w:ascii="Times New Roman" w:hAnsi="Times New Roman" w:cs="Times New Roman"/>
          <w:b/>
          <w:i/>
          <w:color w:val="333333"/>
          <w:sz w:val="24"/>
          <w:szCs w:val="24"/>
          <w:lang w:val="en-US"/>
        </w:rPr>
        <w:t xml:space="preserve"> </w:t>
      </w:r>
    </w:p>
    <w:p w:rsidR="00F3334F" w:rsidRPr="00DE11D8" w:rsidRDefault="00F3334F" w:rsidP="00F3334F">
      <w:pPr>
        <w:rPr>
          <w:rFonts w:ascii="Times New Roman" w:eastAsia="Calibri" w:hAnsi="Times New Roman" w:cs="Times New Roman"/>
          <w:b/>
          <w:i/>
          <w:sz w:val="24"/>
          <w:szCs w:val="24"/>
          <w:lang w:val="en-US"/>
        </w:rPr>
      </w:pPr>
    </w:p>
    <w:p w:rsidR="00F3334F" w:rsidRPr="00B93D5B" w:rsidRDefault="00F3334F" w:rsidP="00F3334F">
      <w:pPr>
        <w:rPr>
          <w:rFonts w:ascii="Times New Roman" w:hAnsi="Times New Roman" w:cs="Times New Roman"/>
          <w:bCs/>
          <w:caps/>
          <w:color w:val="000000"/>
          <w:sz w:val="24"/>
          <w:szCs w:val="24"/>
        </w:rPr>
      </w:pPr>
      <w:r w:rsidRPr="00B93D5B">
        <w:rPr>
          <w:rFonts w:ascii="Times New Roman" w:hAnsi="Times New Roman"/>
          <w:bCs/>
          <w:color w:val="000000"/>
          <w:sz w:val="24"/>
          <w:szCs w:val="24"/>
        </w:rPr>
        <w:t>Воспитательная работа в вузе как ресурс формирования</w:t>
      </w:r>
      <w:r>
        <w:rPr>
          <w:rFonts w:ascii="Times New Roman" w:hAnsi="Times New Roman"/>
          <w:bCs/>
          <w:color w:val="000000"/>
          <w:sz w:val="24"/>
          <w:szCs w:val="24"/>
        </w:rPr>
        <w:t>…………………………………..145</w:t>
      </w:r>
    </w:p>
    <w:p w:rsidR="00F3334F" w:rsidRPr="00B93D5B" w:rsidRDefault="00F3334F" w:rsidP="00F3334F">
      <w:pPr>
        <w:shd w:val="clear" w:color="auto" w:fill="FFFFFF"/>
        <w:autoSpaceDE w:val="0"/>
        <w:autoSpaceDN w:val="0"/>
        <w:adjustRightInd w:val="0"/>
        <w:rPr>
          <w:rFonts w:ascii="Times New Roman" w:hAnsi="Times New Roman" w:cs="Times New Roman"/>
          <w:bCs/>
          <w:caps/>
          <w:sz w:val="24"/>
          <w:szCs w:val="24"/>
        </w:rPr>
      </w:pPr>
      <w:r w:rsidRPr="00B93D5B">
        <w:rPr>
          <w:rFonts w:ascii="Times New Roman" w:hAnsi="Times New Roman"/>
          <w:bCs/>
          <w:color w:val="000000"/>
          <w:sz w:val="24"/>
          <w:szCs w:val="24"/>
        </w:rPr>
        <w:t xml:space="preserve">Методической культуры будущего педагога начального </w:t>
      </w:r>
      <w:r w:rsidRPr="00B93D5B">
        <w:rPr>
          <w:rFonts w:ascii="Times New Roman" w:hAnsi="Times New Roman"/>
          <w:bCs/>
          <w:sz w:val="24"/>
          <w:szCs w:val="24"/>
        </w:rPr>
        <w:t>образования</w:t>
      </w:r>
      <w:r>
        <w:rPr>
          <w:rFonts w:ascii="Times New Roman" w:hAnsi="Times New Roman"/>
          <w:bCs/>
          <w:sz w:val="24"/>
          <w:szCs w:val="24"/>
        </w:rPr>
        <w:t>…………………...145</w:t>
      </w:r>
    </w:p>
    <w:p w:rsidR="00F3334F" w:rsidRPr="00B93D5B" w:rsidRDefault="00F3334F" w:rsidP="00F3334F">
      <w:pPr>
        <w:shd w:val="clear" w:color="auto" w:fill="FFFFFF"/>
        <w:autoSpaceDE w:val="0"/>
        <w:autoSpaceDN w:val="0"/>
        <w:adjustRightInd w:val="0"/>
        <w:rPr>
          <w:rFonts w:ascii="Times New Roman" w:hAnsi="Times New Roman" w:cs="Times New Roman"/>
          <w:sz w:val="24"/>
          <w:szCs w:val="24"/>
          <w:lang w:val="en-US"/>
        </w:rPr>
      </w:pPr>
      <w:r w:rsidRPr="00B93D5B">
        <w:rPr>
          <w:rFonts w:ascii="Times New Roman" w:hAnsi="Times New Roman"/>
          <w:sz w:val="24"/>
          <w:szCs w:val="24"/>
          <w:lang w:val="en-US"/>
        </w:rPr>
        <w:t>Educational work in the university as a resource for the formation of methodological culture of the future teacher of primary education</w:t>
      </w:r>
      <w:r>
        <w:rPr>
          <w:rFonts w:ascii="Times New Roman" w:hAnsi="Times New Roman"/>
          <w:sz w:val="24"/>
          <w:szCs w:val="24"/>
          <w:lang w:val="en-US"/>
        </w:rPr>
        <w:t>…………………………………………………………</w:t>
      </w:r>
      <w:r w:rsidRPr="00DE11D8">
        <w:rPr>
          <w:rFonts w:ascii="Times New Roman" w:hAnsi="Times New Roman"/>
          <w:sz w:val="24"/>
          <w:szCs w:val="24"/>
          <w:lang w:val="en-US"/>
        </w:rPr>
        <w:t>..</w:t>
      </w:r>
      <w:r w:rsidRPr="00B93D5B">
        <w:rPr>
          <w:rFonts w:ascii="Times New Roman" w:hAnsi="Times New Roman"/>
          <w:sz w:val="24"/>
          <w:szCs w:val="24"/>
          <w:lang w:val="en-US"/>
        </w:rPr>
        <w:t>..145</w:t>
      </w:r>
    </w:p>
    <w:p w:rsidR="00F3334F" w:rsidRPr="00B93D5B" w:rsidRDefault="00F3334F" w:rsidP="00F3334F">
      <w:pPr>
        <w:rPr>
          <w:rFonts w:ascii="Times New Roman" w:hAnsi="Times New Roman"/>
          <w:sz w:val="24"/>
          <w:szCs w:val="24"/>
          <w:lang w:val="en-US"/>
        </w:rPr>
      </w:pPr>
    </w:p>
    <w:p w:rsidR="00F3334F" w:rsidRPr="00D01265" w:rsidRDefault="00F3334F" w:rsidP="00F3334F">
      <w:pPr>
        <w:rPr>
          <w:rFonts w:ascii="Times New Roman" w:hAnsi="Times New Roman"/>
          <w:sz w:val="24"/>
          <w:szCs w:val="24"/>
          <w:lang w:val="ky-KG"/>
        </w:rPr>
      </w:pPr>
    </w:p>
    <w:p w:rsidR="00A87CE0" w:rsidRDefault="00A87CE0" w:rsidP="00F3334F">
      <w:pPr>
        <w:rPr>
          <w:rFonts w:ascii="Times New Roman" w:hAnsi="Times New Roman"/>
          <w:b/>
          <w:i/>
          <w:sz w:val="24"/>
          <w:szCs w:val="24"/>
          <w:lang w:val="ky-KG"/>
        </w:rPr>
      </w:pPr>
    </w:p>
    <w:p w:rsidR="00F3334F" w:rsidRPr="00D01265" w:rsidRDefault="00F3334F" w:rsidP="00F3334F">
      <w:pPr>
        <w:rPr>
          <w:rFonts w:ascii="Times New Roman" w:hAnsi="Times New Roman"/>
          <w:b/>
          <w:i/>
          <w:sz w:val="24"/>
          <w:szCs w:val="24"/>
          <w:lang w:val="ky-KG"/>
        </w:rPr>
      </w:pPr>
      <w:r>
        <w:rPr>
          <w:rFonts w:ascii="Times New Roman" w:hAnsi="Times New Roman"/>
          <w:b/>
          <w:i/>
          <w:sz w:val="24"/>
          <w:szCs w:val="24"/>
          <w:lang w:val="ky-KG"/>
        </w:rPr>
        <w:lastRenderedPageBreak/>
        <w:t xml:space="preserve">Кудайкулова Ж. </w:t>
      </w:r>
      <w:r w:rsidRPr="00381B8A">
        <w:rPr>
          <w:rFonts w:ascii="Times New Roman" w:hAnsi="Times New Roman"/>
          <w:b/>
          <w:i/>
          <w:sz w:val="24"/>
          <w:szCs w:val="24"/>
          <w:lang w:val="ky-KG"/>
        </w:rPr>
        <w:t>А</w:t>
      </w:r>
      <w:r>
        <w:rPr>
          <w:rFonts w:ascii="Times New Roman" w:hAnsi="Times New Roman"/>
          <w:b/>
          <w:i/>
          <w:sz w:val="24"/>
          <w:szCs w:val="24"/>
          <w:lang w:val="ky-KG"/>
        </w:rPr>
        <w:t>.</w:t>
      </w:r>
    </w:p>
    <w:p w:rsidR="00F3334F" w:rsidRPr="00D01265" w:rsidRDefault="00F3334F" w:rsidP="00F3334F">
      <w:pPr>
        <w:rPr>
          <w:rFonts w:ascii="Times New Roman" w:hAnsi="Times New Roman"/>
          <w:b/>
          <w:i/>
          <w:sz w:val="24"/>
          <w:szCs w:val="24"/>
          <w:lang w:val="ky-KG"/>
        </w:rPr>
      </w:pPr>
      <w:r w:rsidRPr="00D01265">
        <w:rPr>
          <w:rFonts w:ascii="Times New Roman" w:hAnsi="Times New Roman"/>
          <w:b/>
          <w:i/>
          <w:sz w:val="24"/>
          <w:szCs w:val="24"/>
          <w:lang w:val="ky-KG"/>
        </w:rPr>
        <w:t>Kudaikulova J. A.</w:t>
      </w:r>
    </w:p>
    <w:p w:rsidR="00F3334F" w:rsidRPr="00D01265" w:rsidRDefault="00F3334F" w:rsidP="00F3334F">
      <w:pPr>
        <w:rPr>
          <w:rFonts w:ascii="Times New Roman" w:hAnsi="Times New Roman"/>
          <w:sz w:val="24"/>
          <w:szCs w:val="24"/>
          <w:lang w:val="ky-KG"/>
        </w:rPr>
      </w:pPr>
    </w:p>
    <w:p w:rsidR="00F3334F" w:rsidRPr="00D01265" w:rsidRDefault="00F3334F" w:rsidP="00F3334F">
      <w:pPr>
        <w:rPr>
          <w:rFonts w:ascii="Times New Roman" w:hAnsi="Times New Roman"/>
          <w:sz w:val="24"/>
          <w:szCs w:val="24"/>
          <w:lang w:val="ky-KG"/>
        </w:rPr>
      </w:pPr>
      <w:r>
        <w:rPr>
          <w:rFonts w:ascii="Times New Roman" w:hAnsi="Times New Roman"/>
          <w:sz w:val="24"/>
          <w:szCs w:val="24"/>
          <w:lang w:val="ky-KG"/>
        </w:rPr>
        <w:t>Б</w:t>
      </w:r>
      <w:r w:rsidRPr="00D01265">
        <w:rPr>
          <w:rFonts w:ascii="Times New Roman" w:hAnsi="Times New Roman"/>
          <w:sz w:val="24"/>
          <w:szCs w:val="24"/>
          <w:lang w:val="ky-KG"/>
        </w:rPr>
        <w:t>аланы мектепке даярдоодо мектепке чейинки билим берүү уюмдарынын ата-энелер менен кызматташуусунун айрым бир маселелери</w:t>
      </w:r>
      <w:r>
        <w:rPr>
          <w:rFonts w:ascii="Times New Roman" w:hAnsi="Times New Roman"/>
          <w:sz w:val="24"/>
          <w:szCs w:val="24"/>
          <w:lang w:val="ky-KG"/>
        </w:rPr>
        <w:t>.................................................................................149</w:t>
      </w:r>
    </w:p>
    <w:p w:rsidR="00F3334F" w:rsidRPr="00D01265" w:rsidRDefault="00F3334F" w:rsidP="00F3334F">
      <w:pPr>
        <w:rPr>
          <w:rFonts w:ascii="Times New Roman" w:hAnsi="Times New Roman"/>
          <w:sz w:val="24"/>
          <w:szCs w:val="24"/>
        </w:rPr>
      </w:pPr>
      <w:r>
        <w:rPr>
          <w:rFonts w:ascii="Times New Roman" w:hAnsi="Times New Roman"/>
          <w:sz w:val="24"/>
          <w:szCs w:val="24"/>
        </w:rPr>
        <w:t>П</w:t>
      </w:r>
      <w:r w:rsidRPr="00D01265">
        <w:rPr>
          <w:rFonts w:ascii="Times New Roman" w:hAnsi="Times New Roman"/>
          <w:sz w:val="24"/>
          <w:szCs w:val="24"/>
        </w:rPr>
        <w:t>роблемы сотрудничество родителе</w:t>
      </w:r>
      <w:r>
        <w:rPr>
          <w:rFonts w:ascii="Times New Roman" w:hAnsi="Times New Roman"/>
          <w:sz w:val="24"/>
          <w:szCs w:val="24"/>
        </w:rPr>
        <w:t xml:space="preserve">й с дошкольными образовательными </w:t>
      </w:r>
      <w:r w:rsidRPr="00D01265">
        <w:rPr>
          <w:rFonts w:ascii="Times New Roman" w:hAnsi="Times New Roman"/>
          <w:sz w:val="24"/>
          <w:szCs w:val="24"/>
        </w:rPr>
        <w:t>учреждениями  при подготовке детей к школе</w:t>
      </w:r>
      <w:r>
        <w:rPr>
          <w:rFonts w:ascii="Times New Roman" w:hAnsi="Times New Roman"/>
          <w:sz w:val="24"/>
          <w:szCs w:val="24"/>
        </w:rPr>
        <w:t>………………………………………………………………………149</w:t>
      </w:r>
    </w:p>
    <w:p w:rsidR="00F3334F" w:rsidRPr="00B93D5B" w:rsidRDefault="00F3334F" w:rsidP="00F3334F">
      <w:pPr>
        <w:rPr>
          <w:rFonts w:ascii="Times New Roman" w:hAnsi="Times New Roman"/>
          <w:sz w:val="24"/>
          <w:szCs w:val="24"/>
          <w:lang w:val="en-US"/>
        </w:rPr>
      </w:pPr>
      <w:r w:rsidRPr="00D01265">
        <w:rPr>
          <w:rFonts w:ascii="Times New Roman" w:hAnsi="Times New Roman"/>
          <w:sz w:val="24"/>
          <w:szCs w:val="24"/>
          <w:lang w:val="en-US"/>
        </w:rPr>
        <w:t>Some problems by the cooperation of parents with pre-school educational institutions by the preparation of children for school…</w:t>
      </w:r>
      <w:r>
        <w:rPr>
          <w:rFonts w:ascii="Times New Roman" w:hAnsi="Times New Roman"/>
          <w:sz w:val="24"/>
          <w:szCs w:val="24"/>
          <w:lang w:val="en-US"/>
        </w:rPr>
        <w:t>……………………………………………………………</w:t>
      </w:r>
      <w:r w:rsidRPr="00DE11D8">
        <w:rPr>
          <w:rFonts w:ascii="Times New Roman" w:hAnsi="Times New Roman"/>
          <w:sz w:val="24"/>
          <w:szCs w:val="24"/>
          <w:lang w:val="en-US"/>
        </w:rPr>
        <w:t>...</w:t>
      </w:r>
      <w:r w:rsidRPr="00B93D5B">
        <w:rPr>
          <w:rFonts w:ascii="Times New Roman" w:hAnsi="Times New Roman"/>
          <w:sz w:val="24"/>
          <w:szCs w:val="24"/>
          <w:lang w:val="en-US"/>
        </w:rPr>
        <w:t>149</w:t>
      </w:r>
    </w:p>
    <w:p w:rsidR="00F3334F" w:rsidRPr="00B93D5B" w:rsidRDefault="00F3334F" w:rsidP="00F3334F">
      <w:pPr>
        <w:shd w:val="clear" w:color="auto" w:fill="FFFFFF"/>
        <w:rPr>
          <w:rFonts w:ascii="Times New Roman" w:eastAsia="Times New Roman" w:hAnsi="Times New Roman"/>
          <w:bCs/>
          <w:sz w:val="24"/>
          <w:szCs w:val="24"/>
          <w:lang w:val="en-US"/>
        </w:rPr>
      </w:pPr>
    </w:p>
    <w:p w:rsidR="00F3334F" w:rsidRPr="00B93D5B" w:rsidRDefault="00F3334F" w:rsidP="00F3334F">
      <w:pPr>
        <w:shd w:val="clear" w:color="auto" w:fill="FFFFFF"/>
        <w:rPr>
          <w:rFonts w:ascii="Times New Roman" w:eastAsia="Times New Roman" w:hAnsi="Times New Roman"/>
          <w:bCs/>
          <w:sz w:val="24"/>
          <w:szCs w:val="24"/>
          <w:lang w:val="en-US"/>
        </w:rPr>
      </w:pPr>
    </w:p>
    <w:p w:rsidR="00F3334F" w:rsidRPr="00381B8A" w:rsidRDefault="00F3334F" w:rsidP="00F3334F">
      <w:pPr>
        <w:rPr>
          <w:rFonts w:ascii="Times New Roman" w:hAnsi="Times New Roman"/>
          <w:b/>
          <w:i/>
          <w:sz w:val="24"/>
          <w:szCs w:val="24"/>
          <w:lang w:val="ky-KG"/>
        </w:rPr>
      </w:pPr>
      <w:r w:rsidRPr="00381B8A">
        <w:rPr>
          <w:rFonts w:ascii="Times New Roman" w:hAnsi="Times New Roman"/>
          <w:b/>
          <w:i/>
          <w:sz w:val="24"/>
          <w:szCs w:val="24"/>
          <w:lang w:val="ky-KG"/>
        </w:rPr>
        <w:t>Кумашова А</w:t>
      </w:r>
      <w:r>
        <w:rPr>
          <w:rFonts w:ascii="Times New Roman" w:hAnsi="Times New Roman"/>
          <w:b/>
          <w:i/>
          <w:sz w:val="24"/>
          <w:szCs w:val="24"/>
          <w:lang w:val="ky-KG"/>
        </w:rPr>
        <w:t>.</w:t>
      </w:r>
      <w:r w:rsidRPr="00381B8A">
        <w:rPr>
          <w:rFonts w:ascii="Times New Roman" w:hAnsi="Times New Roman"/>
          <w:b/>
          <w:i/>
          <w:sz w:val="24"/>
          <w:szCs w:val="24"/>
          <w:lang w:val="ky-KG"/>
        </w:rPr>
        <w:t xml:space="preserve"> А</w:t>
      </w:r>
      <w:r>
        <w:rPr>
          <w:rFonts w:ascii="Times New Roman" w:hAnsi="Times New Roman"/>
          <w:b/>
          <w:i/>
          <w:sz w:val="24"/>
          <w:szCs w:val="24"/>
          <w:lang w:val="ky-KG"/>
        </w:rPr>
        <w:t>.</w:t>
      </w:r>
    </w:p>
    <w:p w:rsidR="00F3334F" w:rsidRDefault="00F3334F" w:rsidP="00F33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212121"/>
          <w:sz w:val="24"/>
          <w:szCs w:val="24"/>
          <w:lang w:val="ky-KG" w:eastAsia="ru-RU"/>
        </w:rPr>
      </w:pPr>
      <w:r w:rsidRPr="00D01265">
        <w:rPr>
          <w:rFonts w:ascii="Times New Roman" w:eastAsia="Times New Roman" w:hAnsi="Times New Roman"/>
          <w:b/>
          <w:i/>
          <w:color w:val="212121"/>
          <w:sz w:val="24"/>
          <w:szCs w:val="24"/>
          <w:lang w:val="ky-KG" w:eastAsia="ru-RU"/>
        </w:rPr>
        <w:t>Kumashova A. A.</w:t>
      </w:r>
    </w:p>
    <w:p w:rsidR="00F3334F" w:rsidRPr="00D01265" w:rsidRDefault="00F3334F" w:rsidP="00F33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color w:val="212121"/>
          <w:sz w:val="24"/>
          <w:szCs w:val="24"/>
          <w:lang w:val="ky-KG" w:eastAsia="ru-RU"/>
        </w:rPr>
      </w:pPr>
    </w:p>
    <w:p w:rsidR="00F3334F" w:rsidRPr="00D01265" w:rsidRDefault="00F3334F" w:rsidP="00F3334F">
      <w:pPr>
        <w:rPr>
          <w:rFonts w:ascii="Times New Roman" w:hAnsi="Times New Roman"/>
          <w:sz w:val="24"/>
          <w:szCs w:val="24"/>
          <w:lang w:val="ky-KG"/>
        </w:rPr>
      </w:pPr>
      <w:r w:rsidRPr="00D01265">
        <w:rPr>
          <w:rFonts w:ascii="Times New Roman" w:hAnsi="Times New Roman"/>
          <w:sz w:val="24"/>
          <w:szCs w:val="24"/>
          <w:lang w:val="ky-KG"/>
        </w:rPr>
        <w:t xml:space="preserve">Окутуу процессинде башталгыч </w:t>
      </w:r>
      <w:r>
        <w:rPr>
          <w:rFonts w:ascii="Times New Roman" w:hAnsi="Times New Roman"/>
          <w:sz w:val="24"/>
          <w:szCs w:val="24"/>
          <w:lang w:val="ky-KG"/>
        </w:rPr>
        <w:t>класстын о</w:t>
      </w:r>
      <w:r w:rsidRPr="00D01265">
        <w:rPr>
          <w:rFonts w:ascii="Times New Roman" w:hAnsi="Times New Roman"/>
          <w:sz w:val="24"/>
          <w:szCs w:val="24"/>
          <w:lang w:val="ky-KG"/>
        </w:rPr>
        <w:t>куучуларынын ой-жүгүртүүсүн өстүрүүчү тапшырмалар</w:t>
      </w:r>
      <w:r>
        <w:rPr>
          <w:rFonts w:ascii="Times New Roman" w:hAnsi="Times New Roman"/>
          <w:sz w:val="24"/>
          <w:szCs w:val="24"/>
          <w:lang w:val="ky-KG"/>
        </w:rPr>
        <w:t>..............................................................................................................................153</w:t>
      </w:r>
    </w:p>
    <w:p w:rsidR="00F3334F" w:rsidRPr="00D01265" w:rsidRDefault="00F3334F" w:rsidP="00F3334F">
      <w:pPr>
        <w:rPr>
          <w:rFonts w:ascii="Times New Roman" w:hAnsi="Times New Roman"/>
          <w:sz w:val="24"/>
          <w:szCs w:val="24"/>
          <w:lang w:val="ky-KG"/>
        </w:rPr>
      </w:pPr>
      <w:r w:rsidRPr="00D01265">
        <w:rPr>
          <w:rFonts w:ascii="Times New Roman" w:hAnsi="Times New Roman"/>
          <w:sz w:val="24"/>
          <w:szCs w:val="24"/>
          <w:lang w:val="ky-KG"/>
        </w:rPr>
        <w:t>Заданий на развитие логического мышления</w:t>
      </w:r>
      <w:r>
        <w:rPr>
          <w:rFonts w:ascii="Times New Roman" w:hAnsi="Times New Roman"/>
          <w:sz w:val="24"/>
          <w:szCs w:val="24"/>
          <w:lang w:val="ky-KG"/>
        </w:rPr>
        <w:t xml:space="preserve"> у</w:t>
      </w:r>
      <w:r w:rsidRPr="00D01265">
        <w:rPr>
          <w:rFonts w:ascii="Times New Roman" w:hAnsi="Times New Roman"/>
          <w:sz w:val="24"/>
          <w:szCs w:val="24"/>
          <w:lang w:val="ky-KG"/>
        </w:rPr>
        <w:t>чащихся начальных классов в процессе обучения</w:t>
      </w:r>
      <w:r>
        <w:rPr>
          <w:rFonts w:ascii="Times New Roman" w:hAnsi="Times New Roman"/>
          <w:sz w:val="24"/>
          <w:szCs w:val="24"/>
          <w:lang w:val="ky-KG"/>
        </w:rPr>
        <w:t>.....................................................................................................................................153</w:t>
      </w:r>
    </w:p>
    <w:p w:rsidR="00F3334F" w:rsidRDefault="00F3334F" w:rsidP="00F3334F">
      <w:pPr>
        <w:shd w:val="clear" w:color="auto" w:fill="FFFFFF"/>
        <w:rPr>
          <w:rFonts w:ascii="Times New Roman" w:eastAsia="Times New Roman" w:hAnsi="Times New Roman"/>
          <w:color w:val="222222"/>
          <w:sz w:val="24"/>
          <w:szCs w:val="24"/>
          <w:lang w:val="ky-KG" w:eastAsia="ru-RU"/>
        </w:rPr>
      </w:pPr>
      <w:r w:rsidRPr="00D01265">
        <w:rPr>
          <w:rFonts w:ascii="Times New Roman" w:eastAsia="Times New Roman" w:hAnsi="Times New Roman"/>
          <w:color w:val="222222"/>
          <w:sz w:val="24"/>
          <w:szCs w:val="24"/>
          <w:lang w:val="ky-KG" w:eastAsia="ru-RU"/>
        </w:rPr>
        <w:t>Students of elementary classes in the teaching process</w:t>
      </w:r>
      <w:r>
        <w:rPr>
          <w:rFonts w:ascii="Times New Roman" w:eastAsia="Times New Roman" w:hAnsi="Times New Roman"/>
          <w:color w:val="222222"/>
          <w:sz w:val="24"/>
          <w:szCs w:val="24"/>
          <w:lang w:val="ky-KG" w:eastAsia="ru-RU"/>
        </w:rPr>
        <w:t>...............................................................153</w:t>
      </w:r>
    </w:p>
    <w:p w:rsidR="00F3334F" w:rsidRDefault="00F3334F" w:rsidP="00F3334F">
      <w:pPr>
        <w:shd w:val="clear" w:color="auto" w:fill="FFFFFF"/>
        <w:rPr>
          <w:rFonts w:ascii="Times New Roman" w:eastAsia="Times New Roman" w:hAnsi="Times New Roman"/>
          <w:color w:val="222222"/>
          <w:sz w:val="24"/>
          <w:szCs w:val="24"/>
          <w:lang w:val="ky-KG" w:eastAsia="ru-RU"/>
        </w:rPr>
      </w:pPr>
    </w:p>
    <w:p w:rsidR="00F3334F" w:rsidRPr="00DF367C" w:rsidRDefault="00F3334F" w:rsidP="00F3334F">
      <w:pPr>
        <w:shd w:val="clear" w:color="auto" w:fill="FFFFFF"/>
        <w:rPr>
          <w:rFonts w:ascii="Times New Roman" w:eastAsia="Times New Roman" w:hAnsi="Times New Roman"/>
          <w:i/>
          <w:color w:val="222222"/>
          <w:sz w:val="24"/>
          <w:szCs w:val="24"/>
          <w:lang w:val="ky-KG" w:eastAsia="ru-RU"/>
        </w:rPr>
      </w:pPr>
    </w:p>
    <w:p w:rsidR="00F3334F" w:rsidRPr="00DF367C" w:rsidRDefault="00F3334F" w:rsidP="00F3334F">
      <w:pPr>
        <w:rPr>
          <w:rFonts w:ascii="Times New Roman" w:hAnsi="Times New Roman"/>
          <w:b/>
          <w:i/>
          <w:spacing w:val="4"/>
          <w:sz w:val="24"/>
          <w:szCs w:val="24"/>
          <w:lang w:val="ky-KG"/>
        </w:rPr>
      </w:pPr>
      <w:r w:rsidRPr="00DF367C">
        <w:rPr>
          <w:rFonts w:ascii="Times New Roman" w:hAnsi="Times New Roman"/>
          <w:b/>
          <w:i/>
          <w:spacing w:val="4"/>
          <w:sz w:val="24"/>
          <w:szCs w:val="24"/>
          <w:lang w:val="ky-KG"/>
        </w:rPr>
        <w:t>Маматова К. Б.</w:t>
      </w:r>
    </w:p>
    <w:p w:rsidR="00F3334F" w:rsidRPr="00DF367C" w:rsidRDefault="00F3334F" w:rsidP="00F3334F">
      <w:pPr>
        <w:rPr>
          <w:rFonts w:ascii="Times New Roman" w:hAnsi="Times New Roman"/>
          <w:b/>
          <w:i/>
          <w:spacing w:val="4"/>
          <w:sz w:val="24"/>
          <w:szCs w:val="24"/>
          <w:lang w:val="ky-KG"/>
        </w:rPr>
      </w:pPr>
      <w:r w:rsidRPr="00DF367C">
        <w:rPr>
          <w:rFonts w:ascii="Times New Roman" w:hAnsi="Times New Roman"/>
          <w:b/>
          <w:i/>
          <w:spacing w:val="4"/>
          <w:sz w:val="24"/>
          <w:szCs w:val="24"/>
          <w:lang w:val="ky-KG"/>
        </w:rPr>
        <w:t>Mamatova K. B.</w:t>
      </w:r>
    </w:p>
    <w:p w:rsidR="00F3334F" w:rsidRPr="00F16B28" w:rsidRDefault="00F3334F" w:rsidP="00F3334F">
      <w:pPr>
        <w:rPr>
          <w:rFonts w:ascii="Times New Roman" w:hAnsi="Times New Roman"/>
          <w:b/>
          <w:spacing w:val="4"/>
          <w:sz w:val="24"/>
          <w:szCs w:val="24"/>
          <w:lang w:val="ky-KG"/>
        </w:rPr>
      </w:pPr>
    </w:p>
    <w:p w:rsidR="00F3334F" w:rsidRPr="00DF367C" w:rsidRDefault="00F3334F" w:rsidP="00F3334F">
      <w:pPr>
        <w:rPr>
          <w:rFonts w:ascii="Times New Roman" w:hAnsi="Times New Roman"/>
          <w:sz w:val="24"/>
          <w:szCs w:val="24"/>
          <w:lang w:val="ky-KG"/>
        </w:rPr>
      </w:pPr>
      <w:r w:rsidRPr="00DF367C">
        <w:rPr>
          <w:rFonts w:ascii="Times New Roman" w:hAnsi="Times New Roman"/>
          <w:sz w:val="24"/>
          <w:szCs w:val="24"/>
          <w:lang w:val="ky-KG"/>
        </w:rPr>
        <w:t>Көп тилде билим берүүнүн лингвистикалык негиздери</w:t>
      </w:r>
      <w:r>
        <w:rPr>
          <w:rFonts w:ascii="Times New Roman" w:hAnsi="Times New Roman"/>
          <w:sz w:val="24"/>
          <w:szCs w:val="24"/>
          <w:lang w:val="ky-KG"/>
        </w:rPr>
        <w:t>........................................................157</w:t>
      </w:r>
    </w:p>
    <w:p w:rsidR="00F3334F" w:rsidRPr="00DF367C" w:rsidRDefault="00F3334F" w:rsidP="00F3334F">
      <w:pPr>
        <w:rPr>
          <w:rFonts w:ascii="Times New Roman" w:hAnsi="Times New Roman"/>
          <w:sz w:val="24"/>
          <w:szCs w:val="24"/>
          <w:lang w:val="ky-KG"/>
        </w:rPr>
      </w:pPr>
      <w:r w:rsidRPr="00DF367C">
        <w:rPr>
          <w:rFonts w:ascii="Times New Roman" w:hAnsi="Times New Roman"/>
          <w:sz w:val="24"/>
          <w:szCs w:val="24"/>
          <w:lang w:val="ky-KG"/>
        </w:rPr>
        <w:t>Лингвистические основы многоязычного образования</w:t>
      </w:r>
      <w:r>
        <w:rPr>
          <w:rFonts w:ascii="Times New Roman" w:hAnsi="Times New Roman"/>
          <w:sz w:val="24"/>
          <w:szCs w:val="24"/>
          <w:lang w:val="ky-KG"/>
        </w:rPr>
        <w:t>.........................................................157</w:t>
      </w:r>
    </w:p>
    <w:p w:rsidR="00F3334F" w:rsidRDefault="00F3334F" w:rsidP="00F3334F">
      <w:pPr>
        <w:rPr>
          <w:rFonts w:ascii="Times New Roman" w:hAnsi="Times New Roman"/>
          <w:sz w:val="24"/>
          <w:szCs w:val="24"/>
          <w:lang w:val="ky-KG"/>
        </w:rPr>
      </w:pPr>
      <w:r w:rsidRPr="00DF367C">
        <w:rPr>
          <w:rFonts w:ascii="Times New Roman" w:hAnsi="Times New Roman"/>
          <w:sz w:val="24"/>
          <w:szCs w:val="24"/>
          <w:lang w:val="ky-KG"/>
        </w:rPr>
        <w:t>Linguistic basis of multilingual education</w:t>
      </w:r>
      <w:r>
        <w:rPr>
          <w:rFonts w:ascii="Times New Roman" w:hAnsi="Times New Roman"/>
          <w:sz w:val="24"/>
          <w:szCs w:val="24"/>
          <w:lang w:val="ky-KG"/>
        </w:rPr>
        <w:t>..................................................................................157</w:t>
      </w:r>
    </w:p>
    <w:p w:rsidR="00F3334F" w:rsidRDefault="00F3334F" w:rsidP="00F3334F">
      <w:pPr>
        <w:rPr>
          <w:rFonts w:ascii="Times New Roman" w:hAnsi="Times New Roman"/>
          <w:sz w:val="24"/>
          <w:szCs w:val="24"/>
          <w:lang w:val="ky-KG"/>
        </w:rPr>
      </w:pPr>
    </w:p>
    <w:p w:rsidR="00F3334F" w:rsidRPr="00DF367C" w:rsidRDefault="00F3334F" w:rsidP="00F3334F">
      <w:pPr>
        <w:rPr>
          <w:rFonts w:ascii="Times New Roman" w:hAnsi="Times New Roman"/>
          <w:b/>
          <w:sz w:val="24"/>
          <w:szCs w:val="24"/>
          <w:lang w:val="ky-KG"/>
        </w:rPr>
      </w:pPr>
    </w:p>
    <w:p w:rsidR="00F3334F" w:rsidRPr="00DF367C" w:rsidRDefault="00F3334F" w:rsidP="00F3334F">
      <w:pPr>
        <w:ind w:right="283"/>
        <w:contextualSpacing/>
        <w:rPr>
          <w:rFonts w:ascii="Times New Roman" w:hAnsi="Times New Roman"/>
          <w:b/>
          <w:i/>
          <w:sz w:val="24"/>
          <w:szCs w:val="24"/>
        </w:rPr>
      </w:pPr>
      <w:r w:rsidRPr="00DF367C">
        <w:rPr>
          <w:rFonts w:ascii="Times New Roman" w:hAnsi="Times New Roman"/>
          <w:b/>
          <w:i/>
          <w:sz w:val="24"/>
          <w:szCs w:val="24"/>
        </w:rPr>
        <w:t>Омурбаева Д.К.</w:t>
      </w:r>
    </w:p>
    <w:p w:rsidR="00F3334F" w:rsidRPr="00DF367C" w:rsidRDefault="00F3334F" w:rsidP="00F3334F">
      <w:pPr>
        <w:ind w:right="283"/>
        <w:contextualSpacing/>
        <w:rPr>
          <w:rFonts w:ascii="Times New Roman" w:hAnsi="Times New Roman"/>
          <w:b/>
          <w:i/>
          <w:sz w:val="24"/>
          <w:szCs w:val="24"/>
        </w:rPr>
      </w:pPr>
      <w:r w:rsidRPr="00DF367C">
        <w:rPr>
          <w:rFonts w:ascii="Times New Roman" w:hAnsi="Times New Roman"/>
          <w:b/>
          <w:i/>
          <w:sz w:val="24"/>
          <w:szCs w:val="24"/>
        </w:rPr>
        <w:t>Нуркулова М.</w:t>
      </w:r>
    </w:p>
    <w:p w:rsidR="00F3334F" w:rsidRPr="00DF367C" w:rsidRDefault="00F3334F" w:rsidP="00F3334F">
      <w:pPr>
        <w:ind w:right="283"/>
        <w:contextualSpacing/>
        <w:rPr>
          <w:rFonts w:ascii="Times New Roman" w:hAnsi="Times New Roman"/>
          <w:b/>
          <w:i/>
          <w:sz w:val="24"/>
          <w:szCs w:val="24"/>
          <w:lang w:val="ky-KG"/>
        </w:rPr>
      </w:pPr>
      <w:r w:rsidRPr="00DF367C">
        <w:rPr>
          <w:rFonts w:ascii="Times New Roman" w:hAnsi="Times New Roman"/>
          <w:b/>
          <w:i/>
          <w:sz w:val="24"/>
          <w:szCs w:val="24"/>
          <w:lang w:val="ky-KG"/>
        </w:rPr>
        <w:t>Дюшембиева А.Д.</w:t>
      </w:r>
    </w:p>
    <w:p w:rsidR="00F3334F" w:rsidRPr="00DF367C" w:rsidRDefault="00F3334F" w:rsidP="00F3334F">
      <w:pPr>
        <w:ind w:right="283"/>
        <w:contextualSpacing/>
        <w:rPr>
          <w:rFonts w:ascii="Times New Roman" w:hAnsi="Times New Roman"/>
          <w:b/>
          <w:i/>
          <w:sz w:val="24"/>
          <w:szCs w:val="24"/>
          <w:lang w:val="ky-KG"/>
        </w:rPr>
      </w:pPr>
      <w:r w:rsidRPr="00DF367C">
        <w:rPr>
          <w:rFonts w:ascii="Times New Roman" w:hAnsi="Times New Roman"/>
          <w:b/>
          <w:i/>
          <w:sz w:val="24"/>
          <w:szCs w:val="24"/>
          <w:lang w:val="ky-KG"/>
        </w:rPr>
        <w:t>Гафурова Н.Б.</w:t>
      </w:r>
    </w:p>
    <w:p w:rsidR="00F3334F" w:rsidRPr="00DE11D8" w:rsidRDefault="00F3334F" w:rsidP="00F3334F">
      <w:pPr>
        <w:ind w:right="283"/>
        <w:contextualSpacing/>
        <w:rPr>
          <w:rFonts w:ascii="Times New Roman" w:hAnsi="Times New Roman"/>
          <w:b/>
          <w:i/>
          <w:sz w:val="24"/>
          <w:szCs w:val="24"/>
          <w:lang w:val="ky-KG"/>
        </w:rPr>
      </w:pPr>
    </w:p>
    <w:p w:rsidR="00F3334F" w:rsidRPr="00DE11D8" w:rsidRDefault="00F3334F" w:rsidP="00F3334F">
      <w:pPr>
        <w:pStyle w:val="HTML"/>
        <w:shd w:val="clear" w:color="auto" w:fill="FFFFFF"/>
        <w:ind w:right="283"/>
        <w:rPr>
          <w:rFonts w:ascii="Times New Roman" w:hAnsi="Times New Roman"/>
          <w:b/>
          <w:i/>
          <w:color w:val="212121"/>
          <w:sz w:val="24"/>
          <w:szCs w:val="24"/>
          <w:lang w:val="ky-KG"/>
        </w:rPr>
      </w:pPr>
      <w:r w:rsidRPr="00DE11D8">
        <w:rPr>
          <w:rFonts w:ascii="Times New Roman" w:hAnsi="Times New Roman"/>
          <w:b/>
          <w:i/>
          <w:color w:val="212121"/>
          <w:sz w:val="24"/>
          <w:szCs w:val="24"/>
          <w:lang w:val="ky-KG"/>
        </w:rPr>
        <w:t>Omurbaev D.K.</w:t>
      </w:r>
    </w:p>
    <w:p w:rsidR="00F3334F" w:rsidRPr="00DF367C" w:rsidRDefault="00F3334F" w:rsidP="00F3334F">
      <w:pPr>
        <w:pStyle w:val="HTML"/>
        <w:shd w:val="clear" w:color="auto" w:fill="FFFFFF"/>
        <w:ind w:right="283"/>
        <w:rPr>
          <w:rFonts w:ascii="Times New Roman" w:hAnsi="Times New Roman"/>
          <w:b/>
          <w:i/>
          <w:color w:val="212121"/>
          <w:sz w:val="24"/>
          <w:szCs w:val="24"/>
          <w:lang w:val="en-US"/>
        </w:rPr>
      </w:pPr>
      <w:r w:rsidRPr="000F3EDB">
        <w:rPr>
          <w:rFonts w:ascii="Times New Roman" w:hAnsi="Times New Roman"/>
          <w:b/>
          <w:i/>
          <w:color w:val="212121"/>
          <w:sz w:val="24"/>
          <w:szCs w:val="24"/>
          <w:lang w:val="en-US"/>
        </w:rPr>
        <w:t>Nurkulova M.R.</w:t>
      </w:r>
    </w:p>
    <w:p w:rsidR="00F3334F" w:rsidRPr="00DE11D8" w:rsidRDefault="00F3334F" w:rsidP="00F3334F">
      <w:pPr>
        <w:pStyle w:val="HTML"/>
        <w:shd w:val="clear" w:color="auto" w:fill="FFFFFF"/>
        <w:ind w:right="283"/>
        <w:rPr>
          <w:rFonts w:ascii="Times New Roman" w:hAnsi="Times New Roman"/>
          <w:b/>
          <w:i/>
          <w:color w:val="212121"/>
          <w:sz w:val="24"/>
          <w:szCs w:val="24"/>
          <w:lang w:val="en-US"/>
        </w:rPr>
      </w:pPr>
      <w:r w:rsidRPr="000F3EDB">
        <w:rPr>
          <w:rFonts w:ascii="Times New Roman" w:hAnsi="Times New Roman"/>
          <w:b/>
          <w:i/>
          <w:color w:val="212121"/>
          <w:sz w:val="24"/>
          <w:szCs w:val="24"/>
          <w:lang w:val="en-US"/>
        </w:rPr>
        <w:t>Dyushembiev A.D.</w:t>
      </w:r>
    </w:p>
    <w:p w:rsidR="00F3334F" w:rsidRPr="009B2ED7" w:rsidRDefault="00F3334F" w:rsidP="00F3334F">
      <w:pPr>
        <w:ind w:right="283"/>
        <w:contextualSpacing/>
        <w:rPr>
          <w:rFonts w:ascii="Times New Roman" w:hAnsi="Times New Roman"/>
          <w:b/>
          <w:i/>
          <w:color w:val="212121"/>
          <w:sz w:val="24"/>
          <w:szCs w:val="24"/>
          <w:lang w:val="en-US"/>
        </w:rPr>
      </w:pPr>
      <w:r w:rsidRPr="000F3EDB">
        <w:rPr>
          <w:rFonts w:ascii="Times New Roman" w:hAnsi="Times New Roman"/>
          <w:b/>
          <w:i/>
          <w:color w:val="212121"/>
          <w:sz w:val="24"/>
          <w:szCs w:val="24"/>
          <w:lang w:val="en-US"/>
        </w:rPr>
        <w:t>Gafurova</w:t>
      </w:r>
      <w:r w:rsidRPr="009B2ED7">
        <w:rPr>
          <w:rFonts w:ascii="Times New Roman" w:hAnsi="Times New Roman"/>
          <w:b/>
          <w:i/>
          <w:color w:val="212121"/>
          <w:sz w:val="24"/>
          <w:szCs w:val="24"/>
          <w:lang w:val="en-US"/>
        </w:rPr>
        <w:t xml:space="preserve"> </w:t>
      </w:r>
      <w:r w:rsidRPr="000F3EDB">
        <w:rPr>
          <w:rFonts w:ascii="Times New Roman" w:hAnsi="Times New Roman"/>
          <w:b/>
          <w:i/>
          <w:color w:val="212121"/>
          <w:sz w:val="24"/>
          <w:szCs w:val="24"/>
          <w:lang w:val="en-US"/>
        </w:rPr>
        <w:t>N</w:t>
      </w:r>
      <w:r w:rsidRPr="009B2ED7">
        <w:rPr>
          <w:rFonts w:ascii="Times New Roman" w:hAnsi="Times New Roman"/>
          <w:b/>
          <w:i/>
          <w:color w:val="212121"/>
          <w:sz w:val="24"/>
          <w:szCs w:val="24"/>
          <w:lang w:val="en-US"/>
        </w:rPr>
        <w:t>.</w:t>
      </w:r>
      <w:r w:rsidRPr="000F3EDB">
        <w:rPr>
          <w:rFonts w:ascii="Times New Roman" w:hAnsi="Times New Roman"/>
          <w:b/>
          <w:i/>
          <w:color w:val="212121"/>
          <w:sz w:val="24"/>
          <w:szCs w:val="24"/>
          <w:lang w:val="en-US"/>
        </w:rPr>
        <w:t>B</w:t>
      </w:r>
      <w:r w:rsidRPr="009B2ED7">
        <w:rPr>
          <w:rFonts w:ascii="Times New Roman" w:hAnsi="Times New Roman"/>
          <w:b/>
          <w:i/>
          <w:color w:val="212121"/>
          <w:sz w:val="24"/>
          <w:szCs w:val="24"/>
          <w:lang w:val="en-US"/>
        </w:rPr>
        <w:t>.</w:t>
      </w:r>
    </w:p>
    <w:p w:rsidR="00F3334F" w:rsidRPr="009B2ED7" w:rsidRDefault="00F3334F" w:rsidP="00F3334F">
      <w:pPr>
        <w:ind w:right="283"/>
        <w:contextualSpacing/>
        <w:rPr>
          <w:rFonts w:ascii="Times New Roman" w:hAnsi="Times New Roman"/>
          <w:sz w:val="24"/>
          <w:szCs w:val="24"/>
          <w:lang w:val="en-US"/>
        </w:rPr>
      </w:pPr>
    </w:p>
    <w:p w:rsidR="00F3334F" w:rsidRPr="00DF367C" w:rsidRDefault="00F3334F" w:rsidP="00F3334F">
      <w:pPr>
        <w:ind w:right="283"/>
        <w:contextualSpacing/>
        <w:rPr>
          <w:rFonts w:ascii="Times New Roman" w:hAnsi="Times New Roman"/>
          <w:sz w:val="24"/>
          <w:szCs w:val="24"/>
        </w:rPr>
      </w:pPr>
      <w:r w:rsidRPr="00DF367C">
        <w:rPr>
          <w:rFonts w:ascii="Times New Roman" w:hAnsi="Times New Roman"/>
          <w:sz w:val="24"/>
          <w:szCs w:val="24"/>
        </w:rPr>
        <w:t>Компетентностный подход в обучении языку младших школьников</w:t>
      </w:r>
      <w:r>
        <w:rPr>
          <w:rFonts w:ascii="Times New Roman" w:hAnsi="Times New Roman"/>
          <w:sz w:val="24"/>
          <w:szCs w:val="24"/>
        </w:rPr>
        <w:t>…………………….161</w:t>
      </w:r>
    </w:p>
    <w:p w:rsidR="00F3334F" w:rsidRPr="00DF367C" w:rsidRDefault="00F3334F" w:rsidP="00F3334F">
      <w:pPr>
        <w:ind w:right="283"/>
        <w:contextualSpacing/>
        <w:rPr>
          <w:rFonts w:ascii="Times New Roman" w:hAnsi="Times New Roman"/>
          <w:sz w:val="24"/>
          <w:szCs w:val="24"/>
        </w:rPr>
      </w:pPr>
      <w:r w:rsidRPr="00DF367C">
        <w:rPr>
          <w:rFonts w:ascii="Times New Roman" w:hAnsi="Times New Roman"/>
          <w:sz w:val="24"/>
          <w:szCs w:val="24"/>
        </w:rPr>
        <w:t>Кенже мектеп окуучуларына тилди окутуудагы компетенттүү мамиле</w:t>
      </w:r>
      <w:r>
        <w:rPr>
          <w:rFonts w:ascii="Times New Roman" w:hAnsi="Times New Roman"/>
          <w:sz w:val="24"/>
          <w:szCs w:val="24"/>
        </w:rPr>
        <w:t>…………………..161</w:t>
      </w:r>
    </w:p>
    <w:p w:rsidR="00F3334F" w:rsidRPr="00B93D5B" w:rsidRDefault="00F3334F" w:rsidP="00F3334F">
      <w:pPr>
        <w:pStyle w:val="HTML"/>
        <w:shd w:val="clear" w:color="auto" w:fill="FFFFFF"/>
        <w:ind w:right="283"/>
        <w:rPr>
          <w:rFonts w:ascii="Times New Roman" w:hAnsi="Times New Roman"/>
          <w:color w:val="212121"/>
          <w:sz w:val="24"/>
          <w:szCs w:val="24"/>
          <w:lang w:val="en-US"/>
        </w:rPr>
      </w:pPr>
      <w:r w:rsidRPr="000F3EDB">
        <w:rPr>
          <w:rFonts w:ascii="Times New Roman" w:hAnsi="Times New Roman"/>
          <w:color w:val="212121"/>
          <w:sz w:val="24"/>
          <w:szCs w:val="24"/>
          <w:lang w:val="en-US"/>
        </w:rPr>
        <w:t>Competency-based approach in teaching language to primary school students</w:t>
      </w:r>
      <w:r>
        <w:rPr>
          <w:rFonts w:ascii="Times New Roman" w:hAnsi="Times New Roman"/>
          <w:color w:val="212121"/>
          <w:sz w:val="24"/>
          <w:szCs w:val="24"/>
          <w:lang w:val="en-US"/>
        </w:rPr>
        <w:t>………………</w:t>
      </w:r>
      <w:r w:rsidRPr="00DE11D8">
        <w:rPr>
          <w:rFonts w:ascii="Times New Roman" w:hAnsi="Times New Roman"/>
          <w:color w:val="212121"/>
          <w:sz w:val="24"/>
          <w:szCs w:val="24"/>
          <w:lang w:val="en-US"/>
        </w:rPr>
        <w:t>..</w:t>
      </w:r>
      <w:r w:rsidRPr="00B93D5B">
        <w:rPr>
          <w:rFonts w:ascii="Times New Roman" w:hAnsi="Times New Roman"/>
          <w:color w:val="212121"/>
          <w:sz w:val="24"/>
          <w:szCs w:val="24"/>
          <w:lang w:val="en-US"/>
        </w:rPr>
        <w:t>161</w:t>
      </w:r>
    </w:p>
    <w:p w:rsidR="00F3334F" w:rsidRPr="00B93D5B" w:rsidRDefault="00F3334F" w:rsidP="00F3334F">
      <w:pPr>
        <w:rPr>
          <w:rFonts w:ascii="Times New Roman" w:hAnsi="Times New Roman"/>
          <w:sz w:val="24"/>
          <w:szCs w:val="24"/>
          <w:lang w:val="en-US"/>
        </w:rPr>
      </w:pPr>
    </w:p>
    <w:p w:rsidR="00F3334F" w:rsidRPr="00B93D5B" w:rsidRDefault="00F3334F" w:rsidP="00F3334F">
      <w:pPr>
        <w:rPr>
          <w:rFonts w:ascii="Times New Roman" w:hAnsi="Times New Roman"/>
          <w:sz w:val="24"/>
          <w:szCs w:val="24"/>
          <w:lang w:val="en-US"/>
        </w:rPr>
      </w:pPr>
    </w:p>
    <w:p w:rsidR="00F3334F" w:rsidRDefault="00F3334F" w:rsidP="00F3334F">
      <w:pPr>
        <w:rPr>
          <w:rFonts w:ascii="Times New Roman" w:hAnsi="Times New Roman"/>
          <w:b/>
          <w:i/>
          <w:sz w:val="24"/>
          <w:szCs w:val="24"/>
          <w:lang w:val="ky-KG"/>
        </w:rPr>
      </w:pPr>
      <w:r w:rsidRPr="00A0652B">
        <w:rPr>
          <w:rFonts w:ascii="Times New Roman" w:hAnsi="Times New Roman"/>
          <w:b/>
          <w:i/>
          <w:sz w:val="24"/>
          <w:szCs w:val="24"/>
          <w:lang w:val="ky-KG"/>
        </w:rPr>
        <w:t>Онолбаев</w:t>
      </w:r>
      <w:r w:rsidRPr="00DF367C">
        <w:rPr>
          <w:rFonts w:ascii="Times New Roman" w:hAnsi="Times New Roman"/>
          <w:b/>
          <w:i/>
          <w:sz w:val="24"/>
          <w:szCs w:val="24"/>
          <w:lang w:val="ky-KG"/>
        </w:rPr>
        <w:t xml:space="preserve"> </w:t>
      </w:r>
      <w:r w:rsidRPr="00A0652B">
        <w:rPr>
          <w:rFonts w:ascii="Times New Roman" w:hAnsi="Times New Roman"/>
          <w:b/>
          <w:i/>
          <w:sz w:val="24"/>
          <w:szCs w:val="24"/>
          <w:lang w:val="ky-KG"/>
        </w:rPr>
        <w:t>М.</w:t>
      </w:r>
    </w:p>
    <w:p w:rsidR="00F3334F" w:rsidRDefault="00F3334F" w:rsidP="00F3334F">
      <w:pPr>
        <w:rPr>
          <w:rFonts w:ascii="Times New Roman" w:hAnsi="Times New Roman"/>
          <w:b/>
          <w:i/>
          <w:sz w:val="24"/>
          <w:szCs w:val="24"/>
          <w:lang w:val="ky-KG"/>
        </w:rPr>
      </w:pPr>
      <w:r w:rsidRPr="00A0652B">
        <w:rPr>
          <w:rFonts w:ascii="Times New Roman" w:hAnsi="Times New Roman"/>
          <w:b/>
          <w:i/>
          <w:sz w:val="24"/>
          <w:szCs w:val="24"/>
          <w:lang w:val="ky-KG"/>
        </w:rPr>
        <w:t>Onolbaev</w:t>
      </w:r>
      <w:r w:rsidRPr="00DF367C">
        <w:rPr>
          <w:rFonts w:ascii="Times New Roman" w:hAnsi="Times New Roman"/>
          <w:b/>
          <w:i/>
          <w:sz w:val="24"/>
          <w:szCs w:val="24"/>
          <w:lang w:val="ky-KG"/>
        </w:rPr>
        <w:t xml:space="preserve"> </w:t>
      </w:r>
      <w:r w:rsidRPr="00A0652B">
        <w:rPr>
          <w:rFonts w:ascii="Times New Roman" w:hAnsi="Times New Roman"/>
          <w:b/>
          <w:i/>
          <w:sz w:val="24"/>
          <w:szCs w:val="24"/>
          <w:lang w:val="ky-KG"/>
        </w:rPr>
        <w:t>M.</w:t>
      </w:r>
    </w:p>
    <w:p w:rsidR="00F3334F" w:rsidRPr="00BE7DD7" w:rsidRDefault="00F3334F" w:rsidP="00F3334F">
      <w:pPr>
        <w:rPr>
          <w:rFonts w:ascii="Times New Roman" w:hAnsi="Times New Roman"/>
          <w:sz w:val="24"/>
          <w:szCs w:val="24"/>
          <w:lang w:val="ky-KG"/>
        </w:rPr>
      </w:pPr>
    </w:p>
    <w:p w:rsidR="00F3334F" w:rsidRPr="00BE7DD7" w:rsidRDefault="00F3334F" w:rsidP="00F3334F">
      <w:pPr>
        <w:rPr>
          <w:rFonts w:ascii="Times New Roman" w:hAnsi="Times New Roman"/>
          <w:i/>
          <w:sz w:val="24"/>
          <w:szCs w:val="24"/>
          <w:lang w:val="ky-KG"/>
        </w:rPr>
      </w:pPr>
      <w:r>
        <w:rPr>
          <w:rFonts w:ascii="Times New Roman" w:hAnsi="Times New Roman"/>
          <w:sz w:val="24"/>
          <w:szCs w:val="24"/>
          <w:lang w:val="ky-KG"/>
        </w:rPr>
        <w:t>Б</w:t>
      </w:r>
      <w:r w:rsidRPr="00BE7DD7">
        <w:rPr>
          <w:rFonts w:ascii="Times New Roman" w:hAnsi="Times New Roman"/>
          <w:sz w:val="24"/>
          <w:szCs w:val="24"/>
          <w:lang w:val="ky-KG"/>
        </w:rPr>
        <w:t>олочок педагогдун математикалык даярдыгындагы кесипке багытталган окутуунун технологиясы</w:t>
      </w:r>
      <w:r>
        <w:rPr>
          <w:rFonts w:ascii="Times New Roman" w:hAnsi="Times New Roman"/>
          <w:sz w:val="24"/>
          <w:szCs w:val="24"/>
          <w:lang w:val="ky-KG"/>
        </w:rPr>
        <w:t>..................................................................................................................................165</w:t>
      </w:r>
    </w:p>
    <w:p w:rsidR="00F3334F" w:rsidRPr="00BE7DD7" w:rsidRDefault="00F3334F" w:rsidP="00F3334F">
      <w:pPr>
        <w:rPr>
          <w:rFonts w:ascii="Times New Roman" w:hAnsi="Times New Roman"/>
          <w:sz w:val="24"/>
          <w:szCs w:val="24"/>
          <w:lang w:val="ky-KG"/>
        </w:rPr>
      </w:pPr>
      <w:r>
        <w:rPr>
          <w:rFonts w:ascii="Times New Roman" w:hAnsi="Times New Roman"/>
          <w:sz w:val="24"/>
          <w:szCs w:val="24"/>
          <w:lang w:val="ky-KG"/>
        </w:rPr>
        <w:t>Т</w:t>
      </w:r>
      <w:r w:rsidRPr="00BE7DD7">
        <w:rPr>
          <w:rFonts w:ascii="Times New Roman" w:hAnsi="Times New Roman"/>
          <w:sz w:val="24"/>
          <w:szCs w:val="24"/>
          <w:lang w:val="ky-KG"/>
        </w:rPr>
        <w:t xml:space="preserve">ехнология профессионально-ориентированного обучения в математической подготовке будущих педагогов </w:t>
      </w:r>
      <w:r>
        <w:rPr>
          <w:rFonts w:ascii="Times New Roman" w:hAnsi="Times New Roman"/>
          <w:sz w:val="24"/>
          <w:szCs w:val="24"/>
          <w:lang w:val="ky-KG"/>
        </w:rPr>
        <w:t>........................................................................................................................165</w:t>
      </w:r>
    </w:p>
    <w:p w:rsidR="00F3334F" w:rsidRPr="00F41908" w:rsidRDefault="00F3334F" w:rsidP="00F3334F">
      <w:pPr>
        <w:rPr>
          <w:rFonts w:ascii="Times New Roman" w:hAnsi="Times New Roman"/>
          <w:sz w:val="24"/>
          <w:szCs w:val="24"/>
          <w:lang w:val="en-US"/>
        </w:rPr>
      </w:pPr>
      <w:r>
        <w:rPr>
          <w:rFonts w:ascii="Times New Roman" w:hAnsi="Times New Roman"/>
          <w:sz w:val="24"/>
          <w:szCs w:val="24"/>
          <w:lang w:val="en-US"/>
        </w:rPr>
        <w:lastRenderedPageBreak/>
        <w:t>T</w:t>
      </w:r>
      <w:r w:rsidRPr="00BE7DD7">
        <w:rPr>
          <w:rFonts w:ascii="Times New Roman" w:hAnsi="Times New Roman"/>
          <w:sz w:val="24"/>
          <w:szCs w:val="24"/>
          <w:lang w:val="en-US"/>
        </w:rPr>
        <w:t>echnology of professionally-oriented teaching in the mathematical preparation of future teachers………</w:t>
      </w:r>
      <w:r>
        <w:rPr>
          <w:rFonts w:ascii="Times New Roman" w:hAnsi="Times New Roman"/>
          <w:sz w:val="24"/>
          <w:szCs w:val="24"/>
          <w:lang w:val="en-US"/>
        </w:rPr>
        <w:t>………………………………………………………………………………</w:t>
      </w:r>
      <w:r w:rsidRPr="00DE11D8">
        <w:rPr>
          <w:rFonts w:ascii="Times New Roman" w:hAnsi="Times New Roman"/>
          <w:sz w:val="24"/>
          <w:szCs w:val="24"/>
          <w:lang w:val="en-US"/>
        </w:rPr>
        <w:t>.</w:t>
      </w:r>
      <w:r>
        <w:rPr>
          <w:rFonts w:ascii="Times New Roman" w:hAnsi="Times New Roman"/>
          <w:sz w:val="24"/>
          <w:szCs w:val="24"/>
          <w:lang w:val="en-US"/>
        </w:rPr>
        <w:t>……</w:t>
      </w:r>
      <w:r w:rsidRPr="00F41908">
        <w:rPr>
          <w:rFonts w:ascii="Times New Roman" w:hAnsi="Times New Roman"/>
          <w:sz w:val="24"/>
          <w:szCs w:val="24"/>
          <w:lang w:val="en-US"/>
        </w:rPr>
        <w:t>165</w:t>
      </w:r>
    </w:p>
    <w:p w:rsidR="00F3334F" w:rsidRPr="00DE11D8" w:rsidRDefault="00F3334F" w:rsidP="00F3334F">
      <w:pPr>
        <w:rPr>
          <w:rFonts w:ascii="Times New Roman" w:hAnsi="Times New Roman"/>
          <w:sz w:val="24"/>
          <w:szCs w:val="24"/>
          <w:lang w:val="en-US"/>
        </w:rPr>
      </w:pPr>
    </w:p>
    <w:p w:rsidR="00F3334F" w:rsidRPr="00F41908" w:rsidRDefault="00F3334F" w:rsidP="00F3334F">
      <w:pPr>
        <w:rPr>
          <w:rFonts w:ascii="Times New Roman" w:hAnsi="Times New Roman"/>
          <w:sz w:val="24"/>
          <w:szCs w:val="24"/>
          <w:lang w:val="en-US"/>
        </w:rPr>
      </w:pPr>
    </w:p>
    <w:p w:rsidR="00F3334F" w:rsidRPr="00BE7DD7" w:rsidRDefault="00F3334F" w:rsidP="00F3334F">
      <w:pPr>
        <w:rPr>
          <w:rFonts w:ascii="Times New Roman" w:hAnsi="Times New Roman"/>
          <w:b/>
          <w:i/>
          <w:color w:val="000000"/>
          <w:sz w:val="24"/>
          <w:szCs w:val="24"/>
          <w:lang w:eastAsia="ru-RU"/>
        </w:rPr>
      </w:pPr>
      <w:r w:rsidRPr="00BE7DD7">
        <w:rPr>
          <w:rFonts w:ascii="Times New Roman" w:hAnsi="Times New Roman"/>
          <w:b/>
          <w:i/>
          <w:sz w:val="24"/>
          <w:szCs w:val="24"/>
        </w:rPr>
        <w:t>Сейталиева Э. С.</w:t>
      </w:r>
    </w:p>
    <w:p w:rsidR="00F3334F" w:rsidRPr="00BE7DD7" w:rsidRDefault="00F3334F" w:rsidP="00F3334F">
      <w:pPr>
        <w:pStyle w:val="af2"/>
        <w:rPr>
          <w:rFonts w:ascii="Times New Roman" w:hAnsi="Times New Roman"/>
          <w:b/>
          <w:i/>
          <w:sz w:val="24"/>
          <w:szCs w:val="24"/>
        </w:rPr>
      </w:pPr>
      <w:r w:rsidRPr="00BE7DD7">
        <w:rPr>
          <w:rFonts w:ascii="Times New Roman" w:hAnsi="Times New Roman"/>
          <w:b/>
          <w:i/>
          <w:sz w:val="24"/>
          <w:szCs w:val="24"/>
        </w:rPr>
        <w:t>Касымалиева Г. О.</w:t>
      </w:r>
    </w:p>
    <w:p w:rsidR="00F3334F" w:rsidRPr="00BE7DD7" w:rsidRDefault="00F3334F" w:rsidP="00F3334F">
      <w:pPr>
        <w:pStyle w:val="af2"/>
        <w:rPr>
          <w:rFonts w:ascii="Times New Roman" w:hAnsi="Times New Roman"/>
          <w:b/>
          <w:i/>
          <w:sz w:val="24"/>
          <w:szCs w:val="24"/>
        </w:rPr>
      </w:pPr>
    </w:p>
    <w:p w:rsidR="00F3334F" w:rsidRPr="00BE7DD7" w:rsidRDefault="00F3334F" w:rsidP="00F3334F">
      <w:pPr>
        <w:pStyle w:val="af2"/>
        <w:rPr>
          <w:rFonts w:ascii="Times New Roman" w:hAnsi="Times New Roman"/>
          <w:b/>
          <w:i/>
          <w:sz w:val="24"/>
          <w:szCs w:val="24"/>
          <w:lang w:val="en-US"/>
        </w:rPr>
      </w:pPr>
      <w:r w:rsidRPr="00BE7DD7">
        <w:rPr>
          <w:rFonts w:ascii="Times New Roman" w:hAnsi="Times New Roman"/>
          <w:b/>
          <w:i/>
          <w:sz w:val="24"/>
          <w:szCs w:val="24"/>
          <w:lang w:val="en-US"/>
        </w:rPr>
        <w:t>Seitalieva E. S</w:t>
      </w:r>
    </w:p>
    <w:p w:rsidR="00F3334F" w:rsidRPr="00DE11D8" w:rsidRDefault="00F3334F" w:rsidP="00F3334F">
      <w:pPr>
        <w:pStyle w:val="af2"/>
        <w:rPr>
          <w:rFonts w:ascii="Times New Roman" w:hAnsi="Times New Roman"/>
          <w:b/>
          <w:i/>
          <w:sz w:val="24"/>
          <w:szCs w:val="24"/>
          <w:lang w:val="en-US"/>
        </w:rPr>
      </w:pPr>
      <w:r w:rsidRPr="00BE7DD7">
        <w:rPr>
          <w:rFonts w:ascii="Times New Roman" w:hAnsi="Times New Roman"/>
          <w:b/>
          <w:i/>
          <w:sz w:val="24"/>
          <w:szCs w:val="24"/>
          <w:lang w:val="en-US"/>
        </w:rPr>
        <w:t>Kasymalieva G. O.</w:t>
      </w:r>
    </w:p>
    <w:p w:rsidR="00F3334F" w:rsidRPr="00DE11D8" w:rsidRDefault="00F3334F" w:rsidP="00F3334F">
      <w:pPr>
        <w:pStyle w:val="af2"/>
        <w:rPr>
          <w:rFonts w:ascii="Times New Roman" w:hAnsi="Times New Roman"/>
          <w:b/>
          <w:sz w:val="24"/>
          <w:szCs w:val="24"/>
          <w:lang w:val="en-US"/>
        </w:rPr>
      </w:pPr>
    </w:p>
    <w:p w:rsidR="00F3334F" w:rsidRPr="00BE7DD7" w:rsidRDefault="00F3334F" w:rsidP="00F3334F">
      <w:pPr>
        <w:pStyle w:val="af2"/>
        <w:rPr>
          <w:rFonts w:ascii="Times New Roman" w:hAnsi="Times New Roman"/>
          <w:sz w:val="24"/>
          <w:szCs w:val="24"/>
        </w:rPr>
      </w:pPr>
      <w:r w:rsidRPr="00BE7DD7">
        <w:rPr>
          <w:rFonts w:ascii="Times New Roman" w:hAnsi="Times New Roman"/>
          <w:sz w:val="24"/>
          <w:szCs w:val="24"/>
        </w:rPr>
        <w:t>Болочок башталгыч класстын мугалиминин кесиптик компетенциясын калыптандыруу жолдору</w:t>
      </w:r>
      <w:r>
        <w:rPr>
          <w:rFonts w:ascii="Times New Roman" w:hAnsi="Times New Roman"/>
          <w:sz w:val="24"/>
          <w:szCs w:val="24"/>
        </w:rPr>
        <w:t>…………………………………………………………………………………………...169</w:t>
      </w:r>
    </w:p>
    <w:p w:rsidR="00F3334F" w:rsidRPr="00BE7DD7" w:rsidRDefault="00F3334F" w:rsidP="00F3334F">
      <w:pPr>
        <w:pStyle w:val="af2"/>
        <w:rPr>
          <w:rFonts w:ascii="Times New Roman" w:hAnsi="Times New Roman"/>
          <w:sz w:val="24"/>
          <w:szCs w:val="24"/>
        </w:rPr>
      </w:pPr>
      <w:r w:rsidRPr="00BE7DD7">
        <w:rPr>
          <w:rFonts w:ascii="Times New Roman" w:hAnsi="Times New Roman"/>
          <w:sz w:val="24"/>
          <w:szCs w:val="24"/>
        </w:rPr>
        <w:t>Пути формирования профессиональных компетенций будущего учителя начальных классов</w:t>
      </w:r>
      <w:r>
        <w:rPr>
          <w:rFonts w:ascii="Times New Roman" w:hAnsi="Times New Roman"/>
          <w:sz w:val="24"/>
          <w:szCs w:val="24"/>
        </w:rPr>
        <w:t>…………………………………………………………………………………………….169</w:t>
      </w:r>
    </w:p>
    <w:p w:rsidR="00F3334F" w:rsidRPr="00F41908" w:rsidRDefault="00F3334F" w:rsidP="00F3334F">
      <w:pPr>
        <w:pStyle w:val="af2"/>
        <w:rPr>
          <w:rFonts w:ascii="Times New Roman" w:hAnsi="Times New Roman"/>
          <w:sz w:val="24"/>
          <w:szCs w:val="24"/>
          <w:lang w:val="en-US"/>
        </w:rPr>
      </w:pPr>
      <w:r w:rsidRPr="00BE7DD7">
        <w:rPr>
          <w:rFonts w:ascii="Times New Roman" w:hAnsi="Times New Roman"/>
          <w:sz w:val="24"/>
          <w:szCs w:val="24"/>
          <w:lang w:val="en-US"/>
        </w:rPr>
        <w:t>Ways of forming of professional competenses of future teacher of in</w:t>
      </w:r>
      <w:r>
        <w:rPr>
          <w:rFonts w:ascii="Times New Roman" w:hAnsi="Times New Roman"/>
          <w:sz w:val="24"/>
          <w:szCs w:val="24"/>
          <w:lang w:val="en-US"/>
        </w:rPr>
        <w:t>itial classes………………</w:t>
      </w:r>
      <w:r w:rsidRPr="00DE11D8">
        <w:rPr>
          <w:rFonts w:ascii="Times New Roman" w:hAnsi="Times New Roman"/>
          <w:sz w:val="24"/>
          <w:szCs w:val="24"/>
          <w:lang w:val="en-US"/>
        </w:rPr>
        <w:t>..</w:t>
      </w:r>
      <w:r w:rsidRPr="00F41908">
        <w:rPr>
          <w:rFonts w:ascii="Times New Roman" w:hAnsi="Times New Roman"/>
          <w:sz w:val="24"/>
          <w:szCs w:val="24"/>
          <w:lang w:val="en-US"/>
        </w:rPr>
        <w:t>169</w:t>
      </w:r>
    </w:p>
    <w:p w:rsidR="00F3334F" w:rsidRPr="00F41908" w:rsidRDefault="00F3334F" w:rsidP="00F3334F">
      <w:pPr>
        <w:pStyle w:val="af2"/>
        <w:rPr>
          <w:rFonts w:ascii="Times New Roman" w:hAnsi="Times New Roman"/>
          <w:sz w:val="24"/>
          <w:szCs w:val="24"/>
          <w:lang w:val="en-US"/>
        </w:rPr>
      </w:pPr>
    </w:p>
    <w:p w:rsidR="00F3334F" w:rsidRPr="00F41908" w:rsidRDefault="00F3334F" w:rsidP="00F3334F">
      <w:pPr>
        <w:rPr>
          <w:rFonts w:ascii="Times New Roman" w:hAnsi="Times New Roman"/>
          <w:sz w:val="24"/>
          <w:szCs w:val="24"/>
          <w:lang w:val="en-US"/>
        </w:rPr>
      </w:pPr>
    </w:p>
    <w:p w:rsidR="00F3334F" w:rsidRPr="002D6C01" w:rsidRDefault="00F3334F" w:rsidP="00F3334F">
      <w:pPr>
        <w:rPr>
          <w:rFonts w:ascii="Times New Roman" w:hAnsi="Times New Roman"/>
          <w:b/>
          <w:i/>
          <w:sz w:val="24"/>
          <w:szCs w:val="24"/>
        </w:rPr>
      </w:pPr>
      <w:r>
        <w:rPr>
          <w:rFonts w:ascii="Times New Roman" w:hAnsi="Times New Roman"/>
          <w:b/>
          <w:i/>
          <w:sz w:val="24"/>
          <w:szCs w:val="24"/>
        </w:rPr>
        <w:t>Суералиева Д. С.</w:t>
      </w:r>
    </w:p>
    <w:p w:rsidR="00F3334F" w:rsidRDefault="00F3334F" w:rsidP="00F3334F">
      <w:pPr>
        <w:rPr>
          <w:rFonts w:ascii="Times New Roman" w:hAnsi="Times New Roman"/>
          <w:b/>
          <w:i/>
          <w:sz w:val="24"/>
          <w:szCs w:val="24"/>
        </w:rPr>
      </w:pPr>
      <w:r>
        <w:rPr>
          <w:rFonts w:ascii="Times New Roman" w:hAnsi="Times New Roman"/>
          <w:b/>
          <w:i/>
          <w:sz w:val="24"/>
          <w:szCs w:val="24"/>
        </w:rPr>
        <w:t>Джунушева Б. А.</w:t>
      </w:r>
    </w:p>
    <w:p w:rsidR="00F3334F" w:rsidRPr="002D6C01" w:rsidRDefault="00F3334F" w:rsidP="00F3334F">
      <w:pPr>
        <w:rPr>
          <w:rFonts w:ascii="Times New Roman" w:hAnsi="Times New Roman"/>
          <w:b/>
          <w:i/>
          <w:sz w:val="24"/>
          <w:szCs w:val="24"/>
        </w:rPr>
      </w:pPr>
    </w:p>
    <w:p w:rsidR="00F3334F" w:rsidRPr="00DE11D8" w:rsidRDefault="00F3334F" w:rsidP="00F3334F">
      <w:pPr>
        <w:rPr>
          <w:rFonts w:ascii="Times New Roman" w:hAnsi="Times New Roman"/>
          <w:b/>
          <w:i/>
          <w:sz w:val="24"/>
          <w:szCs w:val="24"/>
          <w:lang w:val="en-US"/>
        </w:rPr>
      </w:pPr>
      <w:r w:rsidRPr="002D6C01">
        <w:rPr>
          <w:rFonts w:ascii="Times New Roman" w:hAnsi="Times New Roman"/>
          <w:b/>
          <w:i/>
          <w:sz w:val="24"/>
          <w:szCs w:val="24"/>
          <w:lang w:val="en-US"/>
        </w:rPr>
        <w:t>Sueralieva</w:t>
      </w:r>
      <w:r w:rsidRPr="00DE11D8">
        <w:rPr>
          <w:rFonts w:ascii="Times New Roman" w:hAnsi="Times New Roman"/>
          <w:b/>
          <w:i/>
          <w:sz w:val="24"/>
          <w:szCs w:val="24"/>
          <w:lang w:val="en-US"/>
        </w:rPr>
        <w:t xml:space="preserve"> </w:t>
      </w:r>
      <w:r w:rsidRPr="002D6C01">
        <w:rPr>
          <w:rFonts w:ascii="Times New Roman" w:hAnsi="Times New Roman"/>
          <w:b/>
          <w:i/>
          <w:sz w:val="24"/>
          <w:szCs w:val="24"/>
          <w:lang w:val="en-US"/>
        </w:rPr>
        <w:t>D</w:t>
      </w:r>
      <w:r w:rsidRPr="00DE11D8">
        <w:rPr>
          <w:rFonts w:ascii="Times New Roman" w:hAnsi="Times New Roman"/>
          <w:b/>
          <w:i/>
          <w:sz w:val="24"/>
          <w:szCs w:val="24"/>
          <w:lang w:val="en-US"/>
        </w:rPr>
        <w:t xml:space="preserve">. </w:t>
      </w:r>
      <w:r w:rsidRPr="002D6C01">
        <w:rPr>
          <w:rFonts w:ascii="Times New Roman" w:hAnsi="Times New Roman"/>
          <w:b/>
          <w:i/>
          <w:sz w:val="24"/>
          <w:szCs w:val="24"/>
          <w:lang w:val="en-US"/>
        </w:rPr>
        <w:t>S</w:t>
      </w:r>
      <w:r w:rsidRPr="00DE11D8">
        <w:rPr>
          <w:rFonts w:ascii="Times New Roman" w:hAnsi="Times New Roman"/>
          <w:b/>
          <w:i/>
          <w:sz w:val="24"/>
          <w:szCs w:val="24"/>
          <w:lang w:val="en-US"/>
        </w:rPr>
        <w:t>.</w:t>
      </w:r>
    </w:p>
    <w:p w:rsidR="00F3334F" w:rsidRPr="00DE11D8" w:rsidRDefault="00F3334F" w:rsidP="00F3334F">
      <w:pPr>
        <w:rPr>
          <w:rFonts w:ascii="Times New Roman" w:hAnsi="Times New Roman"/>
          <w:b/>
          <w:i/>
          <w:sz w:val="24"/>
          <w:szCs w:val="24"/>
          <w:lang w:val="en-US"/>
        </w:rPr>
      </w:pPr>
      <w:r w:rsidRPr="002D6C01">
        <w:rPr>
          <w:rFonts w:ascii="Times New Roman" w:hAnsi="Times New Roman"/>
          <w:b/>
          <w:i/>
          <w:sz w:val="24"/>
          <w:szCs w:val="24"/>
          <w:lang w:val="en-US"/>
        </w:rPr>
        <w:t>D</w:t>
      </w:r>
      <w:r w:rsidRPr="002D6C01">
        <w:rPr>
          <w:rFonts w:ascii="Times New Roman" w:hAnsi="Times New Roman"/>
          <w:b/>
          <w:i/>
          <w:sz w:val="24"/>
          <w:szCs w:val="24"/>
          <w:lang w:val="tr-TR"/>
        </w:rPr>
        <w:t>zh</w:t>
      </w:r>
      <w:r w:rsidRPr="002D6C01">
        <w:rPr>
          <w:rFonts w:ascii="Times New Roman" w:hAnsi="Times New Roman"/>
          <w:b/>
          <w:i/>
          <w:sz w:val="24"/>
          <w:szCs w:val="24"/>
          <w:lang w:val="en-US"/>
        </w:rPr>
        <w:t>unusheva</w:t>
      </w:r>
      <w:r w:rsidRPr="00DE11D8">
        <w:rPr>
          <w:rFonts w:ascii="Times New Roman" w:hAnsi="Times New Roman"/>
          <w:b/>
          <w:i/>
          <w:sz w:val="24"/>
          <w:szCs w:val="24"/>
          <w:lang w:val="en-US"/>
        </w:rPr>
        <w:t xml:space="preserve"> </w:t>
      </w:r>
      <w:r w:rsidRPr="002D6C01">
        <w:rPr>
          <w:rFonts w:ascii="Times New Roman" w:hAnsi="Times New Roman"/>
          <w:b/>
          <w:i/>
          <w:sz w:val="24"/>
          <w:szCs w:val="24"/>
          <w:lang w:val="en-US"/>
        </w:rPr>
        <w:t>B</w:t>
      </w:r>
      <w:r w:rsidRPr="00DE11D8">
        <w:rPr>
          <w:rFonts w:ascii="Times New Roman" w:hAnsi="Times New Roman"/>
          <w:b/>
          <w:i/>
          <w:sz w:val="24"/>
          <w:szCs w:val="24"/>
          <w:lang w:val="en-US"/>
        </w:rPr>
        <w:t xml:space="preserve">. </w:t>
      </w:r>
      <w:r w:rsidRPr="002D6C01">
        <w:rPr>
          <w:rFonts w:ascii="Times New Roman" w:hAnsi="Times New Roman"/>
          <w:b/>
          <w:i/>
          <w:sz w:val="24"/>
          <w:szCs w:val="24"/>
          <w:lang w:val="en-US"/>
        </w:rPr>
        <w:t>A</w:t>
      </w:r>
      <w:r w:rsidRPr="00DE11D8">
        <w:rPr>
          <w:rFonts w:ascii="Times New Roman" w:hAnsi="Times New Roman"/>
          <w:b/>
          <w:i/>
          <w:sz w:val="24"/>
          <w:szCs w:val="24"/>
          <w:lang w:val="en-US"/>
        </w:rPr>
        <w:t>.</w:t>
      </w:r>
    </w:p>
    <w:p w:rsidR="00F3334F" w:rsidRPr="00DE11D8" w:rsidRDefault="00F3334F" w:rsidP="00F3334F">
      <w:pPr>
        <w:rPr>
          <w:rFonts w:ascii="Times New Roman" w:hAnsi="Times New Roman"/>
          <w:b/>
          <w:i/>
          <w:sz w:val="24"/>
          <w:szCs w:val="24"/>
          <w:lang w:val="en-US"/>
        </w:rPr>
      </w:pPr>
    </w:p>
    <w:p w:rsidR="00F3334F" w:rsidRPr="00BE7DD7" w:rsidRDefault="00F3334F" w:rsidP="00F3334F">
      <w:pPr>
        <w:rPr>
          <w:rFonts w:ascii="Times New Roman" w:hAnsi="Times New Roman"/>
          <w:sz w:val="24"/>
          <w:szCs w:val="24"/>
          <w:lang w:val="de-DE"/>
        </w:rPr>
      </w:pPr>
      <w:r w:rsidRPr="00BE7DD7">
        <w:rPr>
          <w:rFonts w:ascii="Times New Roman" w:hAnsi="Times New Roman"/>
          <w:sz w:val="24"/>
          <w:szCs w:val="24"/>
        </w:rPr>
        <w:t>Өсүп</w:t>
      </w:r>
      <w:r w:rsidRPr="00DE11D8">
        <w:rPr>
          <w:rFonts w:ascii="Times New Roman" w:hAnsi="Times New Roman"/>
          <w:sz w:val="24"/>
          <w:szCs w:val="24"/>
          <w:lang w:val="en-US"/>
        </w:rPr>
        <w:t xml:space="preserve"> </w:t>
      </w:r>
      <w:r w:rsidRPr="00BE7DD7">
        <w:rPr>
          <w:rFonts w:ascii="Times New Roman" w:hAnsi="Times New Roman"/>
          <w:sz w:val="24"/>
          <w:szCs w:val="24"/>
        </w:rPr>
        <w:t>келе</w:t>
      </w:r>
      <w:r w:rsidRPr="00DE11D8">
        <w:rPr>
          <w:rFonts w:ascii="Times New Roman" w:hAnsi="Times New Roman"/>
          <w:sz w:val="24"/>
          <w:szCs w:val="24"/>
          <w:lang w:val="en-US"/>
        </w:rPr>
        <w:t xml:space="preserve"> </w:t>
      </w:r>
      <w:r w:rsidRPr="00BE7DD7">
        <w:rPr>
          <w:rFonts w:ascii="Times New Roman" w:hAnsi="Times New Roman"/>
          <w:sz w:val="24"/>
          <w:szCs w:val="24"/>
        </w:rPr>
        <w:t>жаткан</w:t>
      </w:r>
      <w:r w:rsidRPr="00DE11D8">
        <w:rPr>
          <w:rFonts w:ascii="Times New Roman" w:hAnsi="Times New Roman"/>
          <w:sz w:val="24"/>
          <w:szCs w:val="24"/>
          <w:lang w:val="en-US"/>
        </w:rPr>
        <w:t xml:space="preserve"> </w:t>
      </w:r>
      <w:r w:rsidRPr="00BE7DD7">
        <w:rPr>
          <w:rFonts w:ascii="Times New Roman" w:hAnsi="Times New Roman"/>
          <w:sz w:val="24"/>
          <w:szCs w:val="24"/>
        </w:rPr>
        <w:t>муунга</w:t>
      </w:r>
      <w:r w:rsidRPr="00DE11D8">
        <w:rPr>
          <w:rFonts w:ascii="Times New Roman" w:hAnsi="Times New Roman"/>
          <w:sz w:val="24"/>
          <w:szCs w:val="24"/>
          <w:lang w:val="en-US"/>
        </w:rPr>
        <w:t xml:space="preserve"> </w:t>
      </w:r>
      <w:r>
        <w:rPr>
          <w:rFonts w:ascii="Times New Roman" w:hAnsi="Times New Roman"/>
          <w:sz w:val="24"/>
          <w:szCs w:val="24"/>
        </w:rPr>
        <w:t>ю</w:t>
      </w:r>
      <w:r w:rsidRPr="00BE7DD7">
        <w:rPr>
          <w:rFonts w:ascii="Times New Roman" w:hAnsi="Times New Roman"/>
          <w:sz w:val="24"/>
          <w:szCs w:val="24"/>
        </w:rPr>
        <w:t>ридика</w:t>
      </w:r>
      <w:r w:rsidRPr="00DE11D8">
        <w:rPr>
          <w:rFonts w:ascii="Times New Roman" w:hAnsi="Times New Roman"/>
          <w:sz w:val="24"/>
          <w:szCs w:val="24"/>
          <w:lang w:val="en-US"/>
        </w:rPr>
        <w:t xml:space="preserve"> </w:t>
      </w:r>
      <w:r w:rsidRPr="00BE7DD7">
        <w:rPr>
          <w:rFonts w:ascii="Times New Roman" w:hAnsi="Times New Roman"/>
          <w:sz w:val="24"/>
          <w:szCs w:val="24"/>
        </w:rPr>
        <w:t>жаатындагы</w:t>
      </w:r>
      <w:r w:rsidRPr="00DE11D8">
        <w:rPr>
          <w:rFonts w:ascii="Times New Roman" w:hAnsi="Times New Roman"/>
          <w:sz w:val="24"/>
          <w:szCs w:val="24"/>
          <w:lang w:val="en-US"/>
        </w:rPr>
        <w:t xml:space="preserve"> </w:t>
      </w:r>
      <w:r w:rsidRPr="00BE7DD7">
        <w:rPr>
          <w:rFonts w:ascii="Times New Roman" w:hAnsi="Times New Roman"/>
          <w:sz w:val="24"/>
          <w:szCs w:val="24"/>
        </w:rPr>
        <w:t>макал</w:t>
      </w:r>
      <w:r w:rsidRPr="00BE7DD7">
        <w:rPr>
          <w:rFonts w:ascii="Times New Roman" w:hAnsi="Times New Roman"/>
          <w:sz w:val="24"/>
          <w:szCs w:val="24"/>
          <w:lang w:val="de-DE"/>
        </w:rPr>
        <w:t>-</w:t>
      </w:r>
      <w:r w:rsidRPr="00BE7DD7">
        <w:rPr>
          <w:rFonts w:ascii="Times New Roman" w:hAnsi="Times New Roman"/>
          <w:sz w:val="24"/>
          <w:szCs w:val="24"/>
        </w:rPr>
        <w:t>лакаптар</w:t>
      </w:r>
      <w:r w:rsidRPr="00DE11D8">
        <w:rPr>
          <w:rFonts w:ascii="Times New Roman" w:hAnsi="Times New Roman"/>
          <w:sz w:val="24"/>
          <w:szCs w:val="24"/>
          <w:lang w:val="en-US"/>
        </w:rPr>
        <w:t xml:space="preserve"> </w:t>
      </w:r>
      <w:r w:rsidRPr="00BE7DD7">
        <w:rPr>
          <w:rFonts w:ascii="Times New Roman" w:hAnsi="Times New Roman"/>
          <w:sz w:val="24"/>
          <w:szCs w:val="24"/>
        </w:rPr>
        <w:t>аркылуу</w:t>
      </w:r>
      <w:r w:rsidRPr="00DE11D8">
        <w:rPr>
          <w:rFonts w:ascii="Times New Roman" w:hAnsi="Times New Roman"/>
          <w:sz w:val="24"/>
          <w:szCs w:val="24"/>
          <w:lang w:val="en-US"/>
        </w:rPr>
        <w:t xml:space="preserve"> </w:t>
      </w:r>
      <w:r>
        <w:rPr>
          <w:rFonts w:ascii="Times New Roman" w:hAnsi="Times New Roman"/>
          <w:sz w:val="24"/>
          <w:szCs w:val="24"/>
        </w:rPr>
        <w:t>т</w:t>
      </w:r>
      <w:r w:rsidRPr="00BE7DD7">
        <w:rPr>
          <w:rFonts w:ascii="Times New Roman" w:hAnsi="Times New Roman"/>
          <w:sz w:val="24"/>
          <w:szCs w:val="24"/>
        </w:rPr>
        <w:t>арбия</w:t>
      </w:r>
      <w:r w:rsidRPr="00DE11D8">
        <w:rPr>
          <w:rFonts w:ascii="Times New Roman" w:hAnsi="Times New Roman"/>
          <w:sz w:val="24"/>
          <w:szCs w:val="24"/>
          <w:lang w:val="en-US"/>
        </w:rPr>
        <w:t xml:space="preserve"> </w:t>
      </w:r>
      <w:r w:rsidRPr="00BE7DD7">
        <w:rPr>
          <w:rFonts w:ascii="Times New Roman" w:hAnsi="Times New Roman"/>
          <w:sz w:val="24"/>
          <w:szCs w:val="24"/>
        </w:rPr>
        <w:t>берүү</w:t>
      </w:r>
      <w:r>
        <w:rPr>
          <w:rFonts w:ascii="Times New Roman" w:hAnsi="Times New Roman"/>
          <w:sz w:val="24"/>
          <w:szCs w:val="24"/>
          <w:lang w:val="en-US"/>
        </w:rPr>
        <w:t>…</w:t>
      </w:r>
      <w:r w:rsidRPr="00DE11D8">
        <w:rPr>
          <w:rFonts w:ascii="Times New Roman" w:hAnsi="Times New Roman"/>
          <w:sz w:val="24"/>
          <w:szCs w:val="24"/>
          <w:lang w:val="en-US"/>
        </w:rPr>
        <w:t>..173</w:t>
      </w:r>
    </w:p>
    <w:p w:rsidR="00F3334F" w:rsidRPr="00BE7DD7" w:rsidRDefault="00F3334F" w:rsidP="00F3334F">
      <w:pPr>
        <w:rPr>
          <w:rFonts w:ascii="Times New Roman" w:hAnsi="Times New Roman"/>
          <w:sz w:val="24"/>
          <w:szCs w:val="24"/>
        </w:rPr>
      </w:pPr>
      <w:r w:rsidRPr="00BE7DD7">
        <w:rPr>
          <w:rFonts w:ascii="Times New Roman" w:hAnsi="Times New Roman"/>
          <w:sz w:val="24"/>
          <w:szCs w:val="24"/>
        </w:rPr>
        <w:t xml:space="preserve">Использование юридических пословиц и </w:t>
      </w:r>
      <w:r>
        <w:rPr>
          <w:rFonts w:ascii="Times New Roman" w:hAnsi="Times New Roman"/>
          <w:sz w:val="24"/>
          <w:szCs w:val="24"/>
        </w:rPr>
        <w:t xml:space="preserve">поговорок в процессе воспитания </w:t>
      </w:r>
      <w:r w:rsidRPr="00BE7DD7">
        <w:rPr>
          <w:rFonts w:ascii="Times New Roman" w:hAnsi="Times New Roman"/>
          <w:sz w:val="24"/>
          <w:szCs w:val="24"/>
        </w:rPr>
        <w:t>подрастающего поколения</w:t>
      </w:r>
      <w:r>
        <w:rPr>
          <w:rFonts w:ascii="Times New Roman" w:hAnsi="Times New Roman"/>
          <w:sz w:val="24"/>
          <w:szCs w:val="24"/>
        </w:rPr>
        <w:t>…………………………………………………………………………………………173</w:t>
      </w:r>
    </w:p>
    <w:p w:rsidR="00F3334F" w:rsidRPr="00F41908" w:rsidRDefault="00F3334F" w:rsidP="00F3334F">
      <w:pPr>
        <w:rPr>
          <w:rFonts w:ascii="Times New Roman" w:hAnsi="Times New Roman"/>
          <w:sz w:val="24"/>
          <w:szCs w:val="24"/>
          <w:lang w:val="en-US"/>
        </w:rPr>
      </w:pPr>
      <w:r w:rsidRPr="00BE7DD7">
        <w:rPr>
          <w:rFonts w:ascii="Times New Roman" w:hAnsi="Times New Roman"/>
          <w:sz w:val="24"/>
          <w:szCs w:val="24"/>
          <w:lang w:val="en-US"/>
        </w:rPr>
        <w:t>Using of law proverbs and sayings in the process of br</w:t>
      </w:r>
      <w:r>
        <w:rPr>
          <w:rFonts w:ascii="Times New Roman" w:hAnsi="Times New Roman"/>
          <w:sz w:val="24"/>
          <w:szCs w:val="24"/>
          <w:lang w:val="en-US"/>
        </w:rPr>
        <w:t>inging up growing generation……</w:t>
      </w:r>
      <w:r w:rsidRPr="00DE11D8">
        <w:rPr>
          <w:rFonts w:ascii="Times New Roman" w:hAnsi="Times New Roman"/>
          <w:sz w:val="24"/>
          <w:szCs w:val="24"/>
          <w:lang w:val="en-US"/>
        </w:rPr>
        <w:t>...</w:t>
      </w:r>
      <w:r>
        <w:rPr>
          <w:rFonts w:ascii="Times New Roman" w:hAnsi="Times New Roman"/>
          <w:sz w:val="24"/>
          <w:szCs w:val="24"/>
          <w:lang w:val="en-US"/>
        </w:rPr>
        <w:t>……</w:t>
      </w:r>
      <w:r w:rsidRPr="00F41908">
        <w:rPr>
          <w:rFonts w:ascii="Times New Roman" w:hAnsi="Times New Roman"/>
          <w:sz w:val="24"/>
          <w:szCs w:val="24"/>
          <w:lang w:val="en-US"/>
        </w:rPr>
        <w:t>.173</w:t>
      </w:r>
    </w:p>
    <w:p w:rsidR="00F3334F" w:rsidRPr="00F41908" w:rsidRDefault="00F3334F" w:rsidP="00F3334F">
      <w:pPr>
        <w:rPr>
          <w:rFonts w:ascii="Times New Roman" w:hAnsi="Times New Roman"/>
          <w:sz w:val="24"/>
          <w:szCs w:val="24"/>
          <w:lang w:val="en-US"/>
        </w:rPr>
      </w:pPr>
    </w:p>
    <w:p w:rsidR="00F3334F" w:rsidRPr="00F41908" w:rsidRDefault="00F3334F" w:rsidP="00F3334F">
      <w:pPr>
        <w:rPr>
          <w:rFonts w:ascii="Times New Roman" w:hAnsi="Times New Roman"/>
          <w:sz w:val="24"/>
          <w:szCs w:val="24"/>
          <w:lang w:val="en-US"/>
        </w:rPr>
      </w:pPr>
    </w:p>
    <w:p w:rsidR="00F3334F" w:rsidRPr="000F3EDB" w:rsidRDefault="00F3334F" w:rsidP="00F3334F">
      <w:pPr>
        <w:rPr>
          <w:rFonts w:ascii="Times New Roman" w:eastAsia="Times New Roman" w:hAnsi="Times New Roman"/>
          <w:b/>
          <w:bCs/>
          <w:i/>
          <w:sz w:val="24"/>
          <w:szCs w:val="24"/>
          <w:lang w:val="en-US" w:eastAsia="ru-RU"/>
        </w:rPr>
      </w:pPr>
      <w:r w:rsidRPr="002D6C01">
        <w:rPr>
          <w:rFonts w:ascii="Times New Roman" w:eastAsia="Times New Roman" w:hAnsi="Times New Roman"/>
          <w:b/>
          <w:bCs/>
          <w:i/>
          <w:sz w:val="24"/>
          <w:szCs w:val="24"/>
          <w:lang w:eastAsia="ru-RU"/>
        </w:rPr>
        <w:t>Никулина</w:t>
      </w:r>
      <w:r w:rsidRPr="000F3EDB">
        <w:rPr>
          <w:rFonts w:ascii="Times New Roman" w:eastAsia="Times New Roman" w:hAnsi="Times New Roman"/>
          <w:b/>
          <w:bCs/>
          <w:i/>
          <w:sz w:val="24"/>
          <w:szCs w:val="24"/>
          <w:lang w:val="en-US" w:eastAsia="ru-RU"/>
        </w:rPr>
        <w:t xml:space="preserve"> </w:t>
      </w:r>
      <w:r w:rsidRPr="002D6C01">
        <w:rPr>
          <w:rFonts w:ascii="Times New Roman" w:eastAsia="Times New Roman" w:hAnsi="Times New Roman"/>
          <w:b/>
          <w:bCs/>
          <w:i/>
          <w:sz w:val="24"/>
          <w:szCs w:val="24"/>
          <w:lang w:eastAsia="ru-RU"/>
        </w:rPr>
        <w:t>Т</w:t>
      </w:r>
      <w:r w:rsidRPr="000F3EDB">
        <w:rPr>
          <w:rFonts w:ascii="Times New Roman" w:eastAsia="Times New Roman" w:hAnsi="Times New Roman"/>
          <w:b/>
          <w:bCs/>
          <w:i/>
          <w:sz w:val="24"/>
          <w:szCs w:val="24"/>
          <w:lang w:val="en-US" w:eastAsia="ru-RU"/>
        </w:rPr>
        <w:t xml:space="preserve">. </w:t>
      </w:r>
      <w:r w:rsidRPr="002D6C01">
        <w:rPr>
          <w:rFonts w:ascii="Times New Roman" w:eastAsia="Times New Roman" w:hAnsi="Times New Roman"/>
          <w:b/>
          <w:bCs/>
          <w:i/>
          <w:sz w:val="24"/>
          <w:szCs w:val="24"/>
          <w:lang w:eastAsia="ru-RU"/>
        </w:rPr>
        <w:t>А</w:t>
      </w:r>
      <w:r w:rsidRPr="000F3EDB">
        <w:rPr>
          <w:rFonts w:ascii="Times New Roman" w:eastAsia="Times New Roman" w:hAnsi="Times New Roman"/>
          <w:b/>
          <w:bCs/>
          <w:i/>
          <w:sz w:val="24"/>
          <w:szCs w:val="24"/>
          <w:lang w:val="en-US" w:eastAsia="ru-RU"/>
        </w:rPr>
        <w:t>.</w:t>
      </w:r>
    </w:p>
    <w:p w:rsidR="00F3334F" w:rsidRPr="000F3EDB" w:rsidRDefault="00F3334F" w:rsidP="00F3334F">
      <w:pPr>
        <w:rPr>
          <w:rFonts w:ascii="Times New Roman" w:eastAsia="Times New Roman" w:hAnsi="Times New Roman"/>
          <w:b/>
          <w:bCs/>
          <w:i/>
          <w:sz w:val="24"/>
          <w:szCs w:val="24"/>
          <w:lang w:val="en-US" w:eastAsia="ru-RU"/>
        </w:rPr>
      </w:pPr>
      <w:r w:rsidRPr="002D6C01">
        <w:rPr>
          <w:rFonts w:ascii="Times New Roman" w:eastAsia="Times New Roman" w:hAnsi="Times New Roman"/>
          <w:b/>
          <w:bCs/>
          <w:i/>
          <w:sz w:val="24"/>
          <w:szCs w:val="24"/>
          <w:lang w:val="en-US" w:eastAsia="ru-RU"/>
        </w:rPr>
        <w:t>Nikulina</w:t>
      </w:r>
      <w:r w:rsidRPr="000F3EDB">
        <w:rPr>
          <w:rFonts w:ascii="Times New Roman" w:eastAsia="Times New Roman" w:hAnsi="Times New Roman"/>
          <w:b/>
          <w:bCs/>
          <w:i/>
          <w:sz w:val="24"/>
          <w:szCs w:val="24"/>
          <w:lang w:val="en-US" w:eastAsia="ru-RU"/>
        </w:rPr>
        <w:t xml:space="preserve"> </w:t>
      </w:r>
      <w:r w:rsidRPr="002D6C01">
        <w:rPr>
          <w:rFonts w:ascii="Times New Roman" w:eastAsia="Times New Roman" w:hAnsi="Times New Roman"/>
          <w:b/>
          <w:bCs/>
          <w:i/>
          <w:sz w:val="24"/>
          <w:szCs w:val="24"/>
          <w:lang w:val="en-US" w:eastAsia="ru-RU"/>
        </w:rPr>
        <w:t>T</w:t>
      </w:r>
      <w:r w:rsidRPr="000F3EDB">
        <w:rPr>
          <w:rFonts w:ascii="Times New Roman" w:eastAsia="Times New Roman" w:hAnsi="Times New Roman"/>
          <w:b/>
          <w:bCs/>
          <w:i/>
          <w:sz w:val="24"/>
          <w:szCs w:val="24"/>
          <w:lang w:val="en-US" w:eastAsia="ru-RU"/>
        </w:rPr>
        <w:t xml:space="preserve">. </w:t>
      </w:r>
      <w:r w:rsidRPr="002D6C01">
        <w:rPr>
          <w:rFonts w:ascii="Times New Roman" w:eastAsia="Times New Roman" w:hAnsi="Times New Roman"/>
          <w:b/>
          <w:bCs/>
          <w:i/>
          <w:sz w:val="24"/>
          <w:szCs w:val="24"/>
          <w:lang w:val="en-US" w:eastAsia="ru-RU"/>
        </w:rPr>
        <w:t>A</w:t>
      </w:r>
      <w:r w:rsidRPr="000F3EDB">
        <w:rPr>
          <w:rFonts w:ascii="Times New Roman" w:eastAsia="Times New Roman" w:hAnsi="Times New Roman"/>
          <w:b/>
          <w:bCs/>
          <w:i/>
          <w:sz w:val="24"/>
          <w:szCs w:val="24"/>
          <w:lang w:val="en-US" w:eastAsia="ru-RU"/>
        </w:rPr>
        <w:t>.</w:t>
      </w:r>
    </w:p>
    <w:p w:rsidR="00F3334F" w:rsidRPr="000F3EDB" w:rsidRDefault="00F3334F" w:rsidP="00F3334F">
      <w:pPr>
        <w:rPr>
          <w:rFonts w:ascii="Times New Roman" w:eastAsia="Times New Roman" w:hAnsi="Times New Roman"/>
          <w:bCs/>
          <w:sz w:val="24"/>
          <w:szCs w:val="24"/>
          <w:lang w:val="en-US" w:eastAsia="ru-RU"/>
        </w:rPr>
      </w:pPr>
    </w:p>
    <w:p w:rsidR="00F3334F" w:rsidRPr="00BE7DD7" w:rsidRDefault="00F3334F" w:rsidP="00F3334F">
      <w:pPr>
        <w:rPr>
          <w:rFonts w:ascii="Times New Roman" w:eastAsia="Times New Roman" w:hAnsi="Times New Roman"/>
          <w:bCs/>
          <w:caps/>
          <w:sz w:val="24"/>
          <w:szCs w:val="24"/>
          <w:lang w:eastAsia="ru-RU"/>
        </w:rPr>
      </w:pPr>
      <w:r w:rsidRPr="00BE7DD7">
        <w:rPr>
          <w:rFonts w:ascii="Times New Roman" w:eastAsia="Times New Roman" w:hAnsi="Times New Roman"/>
          <w:bCs/>
          <w:sz w:val="24"/>
          <w:szCs w:val="24"/>
          <w:lang w:eastAsia="ru-RU"/>
        </w:rPr>
        <w:t>Организация образовательного пространства как ресурс реализации ФГОС начального образования</w:t>
      </w:r>
      <w:r>
        <w:rPr>
          <w:rFonts w:ascii="Times New Roman" w:eastAsia="Times New Roman" w:hAnsi="Times New Roman"/>
          <w:bCs/>
          <w:sz w:val="24"/>
          <w:szCs w:val="24"/>
          <w:lang w:eastAsia="ru-RU"/>
        </w:rPr>
        <w:t>……………………………………………………………………………………...178</w:t>
      </w:r>
    </w:p>
    <w:p w:rsidR="00F3334F" w:rsidRPr="00F41908" w:rsidRDefault="00F3334F" w:rsidP="00F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4"/>
          <w:szCs w:val="24"/>
          <w:lang w:val="en-US" w:eastAsia="ru-RU"/>
        </w:rPr>
      </w:pPr>
      <w:r w:rsidRPr="00BE7DD7">
        <w:rPr>
          <w:rFonts w:ascii="Times New Roman" w:eastAsia="Times New Roman" w:hAnsi="Times New Roman"/>
          <w:bCs/>
          <w:sz w:val="24"/>
          <w:szCs w:val="24"/>
          <w:lang w:val="en-US" w:eastAsia="ru-RU"/>
        </w:rPr>
        <w:t>Organization of educational space as a resource for the implementation of GEF of primary education………………………………………………………………………………………</w:t>
      </w:r>
      <w:r w:rsidRPr="00DE11D8">
        <w:rPr>
          <w:rFonts w:ascii="Times New Roman" w:eastAsia="Times New Roman" w:hAnsi="Times New Roman"/>
          <w:bCs/>
          <w:sz w:val="24"/>
          <w:szCs w:val="24"/>
          <w:lang w:val="en-US" w:eastAsia="ru-RU"/>
        </w:rPr>
        <w:t>…</w:t>
      </w:r>
      <w:r w:rsidRPr="00BE7DD7">
        <w:rPr>
          <w:rFonts w:ascii="Times New Roman" w:eastAsia="Times New Roman" w:hAnsi="Times New Roman"/>
          <w:bCs/>
          <w:sz w:val="24"/>
          <w:szCs w:val="24"/>
          <w:lang w:val="en-US" w:eastAsia="ru-RU"/>
        </w:rPr>
        <w:t>.</w:t>
      </w:r>
      <w:r w:rsidRPr="00F41908">
        <w:rPr>
          <w:rFonts w:ascii="Times New Roman" w:eastAsia="Times New Roman" w:hAnsi="Times New Roman"/>
          <w:bCs/>
          <w:sz w:val="24"/>
          <w:szCs w:val="24"/>
          <w:lang w:val="en-US" w:eastAsia="ru-RU"/>
        </w:rPr>
        <w:t>178</w:t>
      </w:r>
    </w:p>
    <w:p w:rsidR="00F3334F" w:rsidRPr="00F41908" w:rsidRDefault="00F3334F" w:rsidP="00F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4"/>
          <w:szCs w:val="24"/>
          <w:lang w:val="en-US" w:eastAsia="ru-RU"/>
        </w:rPr>
      </w:pPr>
    </w:p>
    <w:p w:rsidR="00F3334F" w:rsidRPr="00F41908" w:rsidRDefault="00F3334F" w:rsidP="00F3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Cs/>
          <w:sz w:val="24"/>
          <w:szCs w:val="24"/>
          <w:lang w:val="en-US" w:eastAsia="ru-RU"/>
        </w:rPr>
      </w:pPr>
    </w:p>
    <w:p w:rsidR="00F3334F" w:rsidRDefault="00F3334F" w:rsidP="00F3334F">
      <w:pPr>
        <w:rPr>
          <w:rFonts w:ascii="Times New Roman" w:hAnsi="Times New Roman"/>
          <w:b/>
          <w:i/>
          <w:sz w:val="24"/>
          <w:szCs w:val="24"/>
        </w:rPr>
      </w:pPr>
      <w:r w:rsidRPr="00E82EE9">
        <w:rPr>
          <w:rFonts w:ascii="Times New Roman" w:hAnsi="Times New Roman"/>
          <w:b/>
          <w:i/>
          <w:sz w:val="24"/>
          <w:szCs w:val="24"/>
          <w:lang w:val="ky-KG"/>
        </w:rPr>
        <w:t>Абдраева А</w:t>
      </w:r>
      <w:r>
        <w:rPr>
          <w:rFonts w:ascii="Times New Roman" w:hAnsi="Times New Roman"/>
          <w:b/>
          <w:i/>
          <w:sz w:val="24"/>
          <w:szCs w:val="24"/>
          <w:lang w:val="ky-KG"/>
        </w:rPr>
        <w:t>.</w:t>
      </w:r>
      <w:r w:rsidRPr="00E82EE9">
        <w:rPr>
          <w:rFonts w:ascii="Times New Roman" w:hAnsi="Times New Roman"/>
          <w:b/>
          <w:i/>
          <w:sz w:val="24"/>
          <w:szCs w:val="24"/>
          <w:lang w:val="ky-KG"/>
        </w:rPr>
        <w:t xml:space="preserve"> Т</w:t>
      </w:r>
      <w:r>
        <w:rPr>
          <w:rFonts w:ascii="Times New Roman" w:hAnsi="Times New Roman"/>
          <w:b/>
          <w:i/>
          <w:sz w:val="24"/>
          <w:szCs w:val="24"/>
          <w:lang w:val="ky-KG"/>
        </w:rPr>
        <w:t>.</w:t>
      </w:r>
    </w:p>
    <w:p w:rsidR="00F3334F" w:rsidRDefault="00F3334F" w:rsidP="00F3334F">
      <w:pPr>
        <w:rPr>
          <w:rFonts w:ascii="Times New Roman" w:hAnsi="Times New Roman"/>
          <w:b/>
          <w:i/>
          <w:sz w:val="24"/>
          <w:szCs w:val="24"/>
        </w:rPr>
      </w:pPr>
      <w:r w:rsidRPr="00E82EE9">
        <w:rPr>
          <w:rFonts w:ascii="Times New Roman" w:hAnsi="Times New Roman"/>
          <w:b/>
          <w:i/>
          <w:sz w:val="24"/>
          <w:szCs w:val="24"/>
        </w:rPr>
        <w:t>Чойбекова Н</w:t>
      </w:r>
      <w:r>
        <w:rPr>
          <w:rFonts w:ascii="Times New Roman" w:hAnsi="Times New Roman"/>
          <w:b/>
          <w:i/>
          <w:sz w:val="24"/>
          <w:szCs w:val="24"/>
        </w:rPr>
        <w:t>.</w:t>
      </w:r>
      <w:r w:rsidRPr="00E82EE9">
        <w:rPr>
          <w:rFonts w:ascii="Times New Roman" w:hAnsi="Times New Roman"/>
          <w:b/>
          <w:i/>
          <w:sz w:val="24"/>
          <w:szCs w:val="24"/>
        </w:rPr>
        <w:t xml:space="preserve"> Т</w:t>
      </w:r>
      <w:r>
        <w:rPr>
          <w:rFonts w:ascii="Times New Roman" w:hAnsi="Times New Roman"/>
          <w:b/>
          <w:i/>
          <w:sz w:val="24"/>
          <w:szCs w:val="24"/>
        </w:rPr>
        <w:t>.</w:t>
      </w:r>
    </w:p>
    <w:p w:rsidR="00F3334F" w:rsidRPr="00E82EE9" w:rsidRDefault="00F3334F" w:rsidP="00F3334F">
      <w:pPr>
        <w:rPr>
          <w:rFonts w:ascii="Times New Roman" w:hAnsi="Times New Roman"/>
          <w:b/>
          <w:i/>
          <w:sz w:val="24"/>
          <w:szCs w:val="24"/>
          <w:lang w:val="ky-KG"/>
        </w:rPr>
      </w:pPr>
    </w:p>
    <w:p w:rsidR="00F3334F" w:rsidRPr="00BE7DD7" w:rsidRDefault="00F3334F" w:rsidP="00F3334F">
      <w:pPr>
        <w:rPr>
          <w:rFonts w:ascii="Times New Roman" w:hAnsi="Times New Roman"/>
          <w:b/>
          <w:i/>
          <w:sz w:val="24"/>
          <w:szCs w:val="24"/>
          <w:lang w:val="ky-KG"/>
        </w:rPr>
      </w:pPr>
      <w:r w:rsidRPr="00E82EE9">
        <w:rPr>
          <w:rFonts w:ascii="Times New Roman" w:hAnsi="Times New Roman"/>
          <w:b/>
          <w:i/>
          <w:sz w:val="24"/>
          <w:szCs w:val="24"/>
          <w:lang w:val="ky-KG"/>
        </w:rPr>
        <w:t>Abdraiva A</w:t>
      </w:r>
      <w:r>
        <w:rPr>
          <w:rFonts w:ascii="Times New Roman" w:hAnsi="Times New Roman"/>
          <w:b/>
          <w:i/>
          <w:sz w:val="24"/>
          <w:szCs w:val="24"/>
          <w:lang w:val="ky-KG"/>
        </w:rPr>
        <w:t xml:space="preserve">. </w:t>
      </w:r>
      <w:r w:rsidRPr="00E82EE9">
        <w:rPr>
          <w:rFonts w:ascii="Times New Roman" w:hAnsi="Times New Roman"/>
          <w:b/>
          <w:i/>
          <w:sz w:val="24"/>
          <w:szCs w:val="24"/>
          <w:lang w:val="ky-KG"/>
        </w:rPr>
        <w:t>T</w:t>
      </w:r>
      <w:r>
        <w:rPr>
          <w:rFonts w:ascii="Times New Roman" w:hAnsi="Times New Roman"/>
          <w:b/>
          <w:i/>
          <w:sz w:val="24"/>
          <w:szCs w:val="24"/>
          <w:lang w:val="ky-KG"/>
        </w:rPr>
        <w:t>.</w:t>
      </w:r>
    </w:p>
    <w:p w:rsidR="00F3334F" w:rsidRPr="00BE7DD7" w:rsidRDefault="00F3334F" w:rsidP="00F3334F">
      <w:pPr>
        <w:rPr>
          <w:rFonts w:ascii="Times New Roman" w:hAnsi="Times New Roman"/>
          <w:b/>
          <w:i/>
          <w:sz w:val="24"/>
          <w:szCs w:val="24"/>
          <w:lang w:val="ky-KG"/>
        </w:rPr>
      </w:pPr>
      <w:r w:rsidRPr="00BE7DD7">
        <w:rPr>
          <w:rFonts w:ascii="Times New Roman" w:hAnsi="Times New Roman"/>
          <w:b/>
          <w:i/>
          <w:sz w:val="24"/>
          <w:szCs w:val="24"/>
          <w:lang w:val="ky-KG"/>
        </w:rPr>
        <w:t>Choibekova</w:t>
      </w:r>
      <w:r>
        <w:rPr>
          <w:rFonts w:ascii="Times New Roman" w:hAnsi="Times New Roman"/>
          <w:b/>
          <w:i/>
          <w:sz w:val="24"/>
          <w:szCs w:val="24"/>
          <w:lang w:val="ky-KG"/>
        </w:rPr>
        <w:t xml:space="preserve"> </w:t>
      </w:r>
      <w:r w:rsidRPr="00BE7DD7">
        <w:rPr>
          <w:rFonts w:ascii="Times New Roman" w:hAnsi="Times New Roman"/>
          <w:b/>
          <w:i/>
          <w:sz w:val="24"/>
          <w:szCs w:val="24"/>
          <w:lang w:val="ky-KG"/>
        </w:rPr>
        <w:t>N</w:t>
      </w:r>
      <w:r>
        <w:rPr>
          <w:rFonts w:ascii="Times New Roman" w:hAnsi="Times New Roman"/>
          <w:b/>
          <w:i/>
          <w:sz w:val="24"/>
          <w:szCs w:val="24"/>
          <w:lang w:val="ky-KG"/>
        </w:rPr>
        <w:t xml:space="preserve">. </w:t>
      </w:r>
      <w:r w:rsidRPr="00BE7DD7">
        <w:rPr>
          <w:rFonts w:ascii="Times New Roman" w:hAnsi="Times New Roman"/>
          <w:b/>
          <w:i/>
          <w:sz w:val="24"/>
          <w:szCs w:val="24"/>
          <w:lang w:val="ky-KG"/>
        </w:rPr>
        <w:t>T</w:t>
      </w:r>
      <w:r>
        <w:rPr>
          <w:rFonts w:ascii="Times New Roman" w:hAnsi="Times New Roman"/>
          <w:b/>
          <w:i/>
          <w:sz w:val="24"/>
          <w:szCs w:val="24"/>
          <w:lang w:val="ky-KG"/>
        </w:rPr>
        <w:t>.</w:t>
      </w:r>
    </w:p>
    <w:p w:rsidR="00F3334F" w:rsidRDefault="00F3334F" w:rsidP="00F3334F">
      <w:pPr>
        <w:rPr>
          <w:rFonts w:ascii="Times New Roman" w:hAnsi="Times New Roman"/>
          <w:b/>
          <w:sz w:val="24"/>
          <w:szCs w:val="24"/>
          <w:lang w:val="ky-KG"/>
        </w:rPr>
      </w:pPr>
    </w:p>
    <w:p w:rsidR="00F3334F" w:rsidRPr="00676DA8" w:rsidRDefault="00F3334F" w:rsidP="00F3334F">
      <w:pPr>
        <w:rPr>
          <w:rFonts w:ascii="Times New Roman" w:hAnsi="Times New Roman"/>
          <w:sz w:val="24"/>
          <w:szCs w:val="24"/>
          <w:lang w:val="ky-KG"/>
        </w:rPr>
      </w:pPr>
      <w:r w:rsidRPr="00676DA8">
        <w:rPr>
          <w:rFonts w:ascii="Times New Roman" w:hAnsi="Times New Roman"/>
          <w:sz w:val="24"/>
          <w:szCs w:val="24"/>
          <w:lang w:val="ky-KG"/>
        </w:rPr>
        <w:t>Кыргыз тилиндеги модалдуулук  категориясы жана аны берүүнүн каражаттары</w:t>
      </w:r>
      <w:r>
        <w:rPr>
          <w:rFonts w:ascii="Times New Roman" w:hAnsi="Times New Roman"/>
          <w:sz w:val="24"/>
          <w:szCs w:val="24"/>
          <w:lang w:val="ky-KG"/>
        </w:rPr>
        <w:t>..................182</w:t>
      </w:r>
    </w:p>
    <w:p w:rsidR="00F3334F" w:rsidRPr="00676DA8" w:rsidRDefault="00F3334F" w:rsidP="00F3334F">
      <w:pPr>
        <w:rPr>
          <w:rFonts w:ascii="Times New Roman" w:hAnsi="Times New Roman"/>
          <w:sz w:val="24"/>
          <w:szCs w:val="24"/>
          <w:lang w:val="ky-KG"/>
        </w:rPr>
      </w:pPr>
      <w:r w:rsidRPr="00676DA8">
        <w:rPr>
          <w:rFonts w:ascii="Times New Roman" w:hAnsi="Times New Roman"/>
          <w:sz w:val="24"/>
          <w:szCs w:val="24"/>
          <w:lang w:val="ky-KG"/>
        </w:rPr>
        <w:t xml:space="preserve">Категория модальности и срество ее выражения в кыргызском языке </w:t>
      </w:r>
      <w:r>
        <w:rPr>
          <w:rFonts w:ascii="Times New Roman" w:hAnsi="Times New Roman"/>
          <w:sz w:val="24"/>
          <w:szCs w:val="24"/>
          <w:lang w:val="ky-KG"/>
        </w:rPr>
        <w:t>...................................182</w:t>
      </w:r>
    </w:p>
    <w:p w:rsidR="00F3334F" w:rsidRPr="00F41908" w:rsidRDefault="00F3334F" w:rsidP="00F3334F">
      <w:pPr>
        <w:rPr>
          <w:rFonts w:ascii="Times New Roman" w:hAnsi="Times New Roman"/>
          <w:sz w:val="24"/>
          <w:szCs w:val="24"/>
          <w:lang w:val="en-US"/>
        </w:rPr>
      </w:pPr>
      <w:r>
        <w:rPr>
          <w:rFonts w:ascii="Times New Roman" w:hAnsi="Times New Roman"/>
          <w:sz w:val="24"/>
          <w:szCs w:val="24"/>
          <w:lang w:val="en-US"/>
        </w:rPr>
        <w:t>Category of modality and</w:t>
      </w:r>
      <w:r w:rsidRPr="00676DA8">
        <w:rPr>
          <w:rFonts w:ascii="Times New Roman" w:hAnsi="Times New Roman"/>
          <w:sz w:val="24"/>
          <w:szCs w:val="24"/>
          <w:lang w:val="en-US"/>
        </w:rPr>
        <w:t xml:space="preserve"> means o</w:t>
      </w:r>
      <w:r>
        <w:rPr>
          <w:rFonts w:ascii="Times New Roman" w:hAnsi="Times New Roman"/>
          <w:sz w:val="24"/>
          <w:szCs w:val="24"/>
          <w:lang w:val="en-US"/>
        </w:rPr>
        <w:t xml:space="preserve">f its expression in the kyrgyz </w:t>
      </w:r>
      <w:r w:rsidRPr="00676DA8">
        <w:rPr>
          <w:rFonts w:ascii="Times New Roman" w:hAnsi="Times New Roman"/>
          <w:sz w:val="24"/>
          <w:szCs w:val="24"/>
          <w:lang w:val="en-US"/>
        </w:rPr>
        <w:t>language………………</w:t>
      </w:r>
      <w:r>
        <w:rPr>
          <w:rFonts w:ascii="Times New Roman" w:hAnsi="Times New Roman"/>
          <w:sz w:val="24"/>
          <w:szCs w:val="24"/>
          <w:lang w:val="en-US"/>
        </w:rPr>
        <w:t>……</w:t>
      </w:r>
      <w:r w:rsidRPr="00676DA8">
        <w:rPr>
          <w:rFonts w:ascii="Times New Roman" w:hAnsi="Times New Roman"/>
          <w:sz w:val="24"/>
          <w:szCs w:val="24"/>
          <w:lang w:val="en-US"/>
        </w:rPr>
        <w:t>….</w:t>
      </w:r>
      <w:r w:rsidRPr="00F41908">
        <w:rPr>
          <w:rFonts w:ascii="Times New Roman" w:hAnsi="Times New Roman"/>
          <w:sz w:val="24"/>
          <w:szCs w:val="24"/>
          <w:lang w:val="en-US"/>
        </w:rPr>
        <w:t>182</w:t>
      </w:r>
    </w:p>
    <w:p w:rsidR="00F96279" w:rsidRPr="002E4129" w:rsidRDefault="00F3334F" w:rsidP="00A87CE0">
      <w:pPr>
        <w:ind w:firstLine="567"/>
        <w:jc w:val="both"/>
        <w:rPr>
          <w:rFonts w:ascii="Times New Roman" w:hAnsi="Times New Roman" w:cs="Times New Roman"/>
          <w:sz w:val="24"/>
          <w:szCs w:val="24"/>
          <w:lang w:val="ky-KG"/>
        </w:rPr>
        <w:sectPr w:rsidR="00F96279" w:rsidRPr="002E4129" w:rsidSect="00F96279">
          <w:type w:val="continuous"/>
          <w:pgSz w:w="11906" w:h="16838"/>
          <w:pgMar w:top="1134" w:right="1134" w:bottom="1134" w:left="1134" w:header="709" w:footer="709" w:gutter="0"/>
          <w:cols w:space="227"/>
          <w:docGrid w:linePitch="360"/>
        </w:sectPr>
      </w:pPr>
      <w:r>
        <w:rPr>
          <w:rStyle w:val="40pt"/>
          <w:rFonts w:eastAsiaTheme="minorHAnsi"/>
          <w:i/>
          <w:sz w:val="24"/>
          <w:szCs w:val="24"/>
          <w:lang w:val="ky-KG"/>
        </w:rPr>
        <w:br w:type="column"/>
      </w:r>
    </w:p>
    <w:p w:rsidR="00EC4B2D" w:rsidRPr="00EC4B2D" w:rsidRDefault="00EC4B2D" w:rsidP="00496ABC">
      <w:pPr>
        <w:jc w:val="center"/>
        <w:rPr>
          <w:rStyle w:val="40pt"/>
          <w:rFonts w:eastAsiaTheme="minorHAnsi"/>
          <w:bCs w:val="0"/>
          <w:color w:val="000000" w:themeColor="text1" w:themeShade="80"/>
          <w:sz w:val="24"/>
          <w:szCs w:val="24"/>
          <w:shd w:val="clear" w:color="auto" w:fill="auto"/>
          <w:lang w:val="ky-KG"/>
        </w:rPr>
      </w:pPr>
      <w:r w:rsidRPr="00EC4B2D">
        <w:rPr>
          <w:rStyle w:val="40pt"/>
          <w:rFonts w:eastAsiaTheme="minorHAnsi"/>
          <w:i/>
          <w:sz w:val="24"/>
          <w:szCs w:val="24"/>
          <w:lang w:val="ky-KG"/>
        </w:rPr>
        <w:lastRenderedPageBreak/>
        <w:t>«Кыргыз билим берүү академиясынын кабарлары» журналына</w:t>
      </w:r>
    </w:p>
    <w:p w:rsidR="00EC4B2D" w:rsidRPr="00EC4B2D" w:rsidRDefault="00EC4B2D" w:rsidP="008C2614">
      <w:pPr>
        <w:pStyle w:val="42"/>
        <w:shd w:val="clear" w:color="auto" w:fill="auto"/>
        <w:spacing w:line="276" w:lineRule="auto"/>
        <w:ind w:firstLine="567"/>
        <w:jc w:val="center"/>
        <w:rPr>
          <w:i/>
          <w:sz w:val="24"/>
          <w:szCs w:val="24"/>
          <w:lang w:val="ky-KG"/>
        </w:rPr>
      </w:pPr>
      <w:r w:rsidRPr="00EC4B2D">
        <w:rPr>
          <w:rStyle w:val="40pt"/>
          <w:b/>
          <w:i/>
          <w:sz w:val="24"/>
          <w:szCs w:val="24"/>
          <w:lang w:val="ky-KG"/>
        </w:rPr>
        <w:t>чыгарылуучу макалаларга коюлган талаптар</w:t>
      </w:r>
    </w:p>
    <w:p w:rsidR="00EC4B2D" w:rsidRPr="00824D06" w:rsidRDefault="00EC4B2D" w:rsidP="008C2614">
      <w:pPr>
        <w:pStyle w:val="12"/>
        <w:shd w:val="clear" w:color="auto" w:fill="auto"/>
        <w:spacing w:line="276" w:lineRule="auto"/>
        <w:ind w:right="-1" w:firstLine="567"/>
        <w:rPr>
          <w:rFonts w:ascii="Times New Roman" w:hAnsi="Times New Roman" w:cs="Times New Roman"/>
          <w:i/>
          <w:color w:val="000000"/>
          <w:sz w:val="24"/>
          <w:szCs w:val="24"/>
          <w:lang w:val="ky-KG"/>
        </w:rPr>
      </w:pPr>
    </w:p>
    <w:p w:rsidR="00EC4B2D" w:rsidRPr="00824D06" w:rsidRDefault="00EC4B2D" w:rsidP="008C2614">
      <w:pPr>
        <w:pStyle w:val="12"/>
        <w:shd w:val="clear" w:color="auto" w:fill="auto"/>
        <w:spacing w:line="276" w:lineRule="auto"/>
        <w:ind w:right="-1" w:firstLine="567"/>
        <w:rPr>
          <w:rFonts w:ascii="Times New Roman" w:hAnsi="Times New Roman" w:cs="Times New Roman"/>
          <w:i/>
          <w:sz w:val="24"/>
          <w:szCs w:val="24"/>
          <w:lang w:val="ky-KG"/>
        </w:rPr>
      </w:pPr>
      <w:r w:rsidRPr="00824D06">
        <w:rPr>
          <w:rFonts w:ascii="Times New Roman" w:hAnsi="Times New Roman" w:cs="Times New Roman"/>
          <w:i/>
          <w:color w:val="000000"/>
          <w:sz w:val="24"/>
          <w:szCs w:val="24"/>
          <w:lang w:val="ky-KG"/>
        </w:rPr>
        <w:t>Макалалар А-4 форматта 2 экземплярда басылып (1-экземпляр эксперттер үчүн фамилиясы жазылбай жашыруун берилет, ал эм</w:t>
      </w:r>
      <w:r>
        <w:rPr>
          <w:rFonts w:ascii="Times New Roman" w:hAnsi="Times New Roman" w:cs="Times New Roman"/>
          <w:i/>
          <w:color w:val="000000"/>
          <w:sz w:val="24"/>
          <w:szCs w:val="24"/>
          <w:lang w:val="ky-KG"/>
        </w:rPr>
        <w:t>и 2-экземпляр иштеп чыгуу үч</w:t>
      </w:r>
      <w:r w:rsidRPr="00824D06">
        <w:rPr>
          <w:rFonts w:ascii="Times New Roman" w:hAnsi="Times New Roman" w:cs="Times New Roman"/>
          <w:i/>
          <w:color w:val="000000"/>
          <w:sz w:val="24"/>
          <w:szCs w:val="24"/>
          <w:lang w:val="ky-KG"/>
        </w:rPr>
        <w:t>үн фамилиясы жазылып берилет) жана электрондук түрдө кабыл алынат. Автор менен байланыш үчүн 2-экземплярга мобилдүү телефонуңуздун номерин жана электрондук почтаңыздын адресин сөзсүз түрдө көргөзүүңүз зарыл. Редакцияга түшкөн макала жөнүндө ырастоо электрондук почта аркылуу жиберилет.</w:t>
      </w:r>
    </w:p>
    <w:p w:rsidR="00EC4B2D" w:rsidRPr="00824D06" w:rsidRDefault="00EC4B2D" w:rsidP="008C2614">
      <w:pPr>
        <w:pStyle w:val="12"/>
        <w:shd w:val="clear" w:color="auto" w:fill="auto"/>
        <w:spacing w:line="276" w:lineRule="auto"/>
        <w:ind w:right="-1" w:firstLine="567"/>
        <w:rPr>
          <w:rFonts w:ascii="Times New Roman" w:hAnsi="Times New Roman" w:cs="Times New Roman"/>
          <w:i/>
          <w:sz w:val="24"/>
          <w:szCs w:val="24"/>
          <w:lang w:val="ky-KG"/>
        </w:rPr>
      </w:pPr>
      <w:r w:rsidRPr="00824D06">
        <w:rPr>
          <w:rFonts w:ascii="Times New Roman" w:hAnsi="Times New Roman" w:cs="Times New Roman"/>
          <w:i/>
          <w:color w:val="000000"/>
          <w:sz w:val="24"/>
          <w:szCs w:val="24"/>
          <w:lang w:val="ky-KG"/>
        </w:rPr>
        <w:t>КРнын илимий макалаларга коюлган талаптарына ылайык анын негизги текстинде төмөнкү зарыл элементтер камтылыш керек:</w:t>
      </w:r>
    </w:p>
    <w:p w:rsidR="00EC4B2D" w:rsidRPr="00824D06" w:rsidRDefault="00EC4B2D" w:rsidP="008C2614">
      <w:pPr>
        <w:pStyle w:val="12"/>
        <w:numPr>
          <w:ilvl w:val="0"/>
          <w:numId w:val="2"/>
        </w:numPr>
        <w:shd w:val="clear" w:color="auto" w:fill="auto"/>
        <w:tabs>
          <w:tab w:val="left" w:pos="460"/>
        </w:tabs>
        <w:spacing w:line="276" w:lineRule="auto"/>
        <w:ind w:right="-1" w:firstLine="567"/>
        <w:rPr>
          <w:rFonts w:ascii="Times New Roman" w:hAnsi="Times New Roman" w:cs="Times New Roman"/>
          <w:i/>
          <w:sz w:val="24"/>
          <w:szCs w:val="24"/>
          <w:lang w:val="ky-KG"/>
        </w:rPr>
      </w:pPr>
      <w:r w:rsidRPr="00824D06">
        <w:rPr>
          <w:rFonts w:ascii="Times New Roman" w:hAnsi="Times New Roman" w:cs="Times New Roman"/>
          <w:i/>
          <w:color w:val="000000"/>
          <w:sz w:val="24"/>
          <w:szCs w:val="24"/>
          <w:lang w:val="ky-KG"/>
        </w:rPr>
        <w:t>актуалдуу педагогикалык көйгөйлөрдү жалпы түрдө коюу жана анын маанилүү илимий же практикалык милдеттери менен байланышы;</w:t>
      </w:r>
    </w:p>
    <w:p w:rsidR="00EC4B2D" w:rsidRPr="00824D06" w:rsidRDefault="00EC4B2D" w:rsidP="008C2614">
      <w:pPr>
        <w:pStyle w:val="12"/>
        <w:numPr>
          <w:ilvl w:val="0"/>
          <w:numId w:val="2"/>
        </w:numPr>
        <w:shd w:val="clear" w:color="auto" w:fill="auto"/>
        <w:tabs>
          <w:tab w:val="left" w:pos="460"/>
        </w:tabs>
        <w:spacing w:line="276" w:lineRule="auto"/>
        <w:ind w:right="-1" w:firstLine="567"/>
        <w:rPr>
          <w:rFonts w:ascii="Times New Roman" w:hAnsi="Times New Roman" w:cs="Times New Roman"/>
          <w:i/>
          <w:sz w:val="24"/>
          <w:szCs w:val="24"/>
          <w:lang w:val="ky-KG"/>
        </w:rPr>
      </w:pPr>
      <w:r w:rsidRPr="00824D06">
        <w:rPr>
          <w:rFonts w:ascii="Times New Roman" w:hAnsi="Times New Roman" w:cs="Times New Roman"/>
          <w:i/>
          <w:color w:val="000000"/>
          <w:sz w:val="24"/>
          <w:szCs w:val="24"/>
          <w:lang w:val="ky-KG"/>
        </w:rPr>
        <w:t>берилген көйгөйдү чечмелөөнүн негиздери камтылган жана аларга автор таянып акыркы изилдөөлөр менен жарыкка чыккан эмгектердин талдоосу;</w:t>
      </w:r>
    </w:p>
    <w:p w:rsidR="00EC4B2D" w:rsidRPr="00824D06" w:rsidRDefault="00EC4B2D" w:rsidP="008C2614">
      <w:pPr>
        <w:pStyle w:val="12"/>
        <w:numPr>
          <w:ilvl w:val="0"/>
          <w:numId w:val="2"/>
        </w:numPr>
        <w:shd w:val="clear" w:color="auto" w:fill="auto"/>
        <w:tabs>
          <w:tab w:val="left" w:pos="460"/>
        </w:tabs>
        <w:spacing w:line="276" w:lineRule="auto"/>
        <w:ind w:right="-1" w:firstLine="567"/>
        <w:rPr>
          <w:rFonts w:ascii="Times New Roman" w:hAnsi="Times New Roman" w:cs="Times New Roman"/>
          <w:i/>
          <w:sz w:val="24"/>
          <w:szCs w:val="24"/>
          <w:lang w:val="ky-KG"/>
        </w:rPr>
      </w:pPr>
      <w:r w:rsidRPr="00824D06">
        <w:rPr>
          <w:rFonts w:ascii="Times New Roman" w:hAnsi="Times New Roman" w:cs="Times New Roman"/>
          <w:i/>
          <w:color w:val="000000"/>
          <w:sz w:val="24"/>
          <w:szCs w:val="24"/>
          <w:lang w:val="ky-KG"/>
        </w:rPr>
        <w:t>жалпы көйгөйдүн мурда чечмеленбеген бөлүктөрүнө жазылган макалада арналгандыгын көрсөтүү;</w:t>
      </w:r>
    </w:p>
    <w:p w:rsidR="00EC4B2D" w:rsidRPr="00AD5D65" w:rsidRDefault="00EC4B2D" w:rsidP="008C2614">
      <w:pPr>
        <w:pStyle w:val="12"/>
        <w:numPr>
          <w:ilvl w:val="0"/>
          <w:numId w:val="2"/>
        </w:numPr>
        <w:shd w:val="clear" w:color="auto" w:fill="auto"/>
        <w:tabs>
          <w:tab w:val="left" w:pos="460"/>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макаланын алдына коюлган максатты жана милдеттерди аныктоо;</w:t>
      </w:r>
    </w:p>
    <w:p w:rsidR="00EC4B2D" w:rsidRPr="00AD5D65" w:rsidRDefault="00EC4B2D" w:rsidP="008C2614">
      <w:pPr>
        <w:pStyle w:val="12"/>
        <w:numPr>
          <w:ilvl w:val="0"/>
          <w:numId w:val="2"/>
        </w:numPr>
        <w:shd w:val="clear" w:color="auto" w:fill="auto"/>
        <w:tabs>
          <w:tab w:val="left" w:pos="460"/>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өткөрүлгөн изилдөөнүн алынган илимий жыйынтыктарын толук негиздөө менен баяндоо;</w:t>
      </w:r>
    </w:p>
    <w:p w:rsidR="00EC4B2D" w:rsidRPr="00AD5D65" w:rsidRDefault="00EC4B2D" w:rsidP="008C2614">
      <w:pPr>
        <w:pStyle w:val="12"/>
        <w:numPr>
          <w:ilvl w:val="0"/>
          <w:numId w:val="2"/>
        </w:numPr>
        <w:shd w:val="clear" w:color="auto" w:fill="auto"/>
        <w:tabs>
          <w:tab w:val="left" w:pos="460"/>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жүргүзүлгөн изилдөөдөн тыянактарды чыгаруу менен аталган багыт боюнча келечекте өнүктүрүүнүн перспективаларын көрсөтүү талап кылынат.</w:t>
      </w:r>
    </w:p>
    <w:p w:rsidR="00EC4B2D" w:rsidRPr="00AD5D65" w:rsidRDefault="00EC4B2D" w:rsidP="008C2614">
      <w:pPr>
        <w:pStyle w:val="12"/>
        <w:shd w:val="clear" w:color="auto" w:fill="auto"/>
        <w:spacing w:line="276" w:lineRule="auto"/>
        <w:ind w:right="-1" w:firstLine="567"/>
        <w:rPr>
          <w:rFonts w:ascii="Times New Roman" w:hAnsi="Times New Roman" w:cs="Times New Roman"/>
          <w:b/>
          <w:i/>
          <w:sz w:val="24"/>
          <w:szCs w:val="24"/>
        </w:rPr>
      </w:pPr>
      <w:r w:rsidRPr="00AD5D65">
        <w:rPr>
          <w:rFonts w:ascii="Times New Roman" w:hAnsi="Times New Roman" w:cs="Times New Roman"/>
          <w:b/>
          <w:i/>
          <w:color w:val="000000"/>
          <w:sz w:val="24"/>
          <w:szCs w:val="24"/>
        </w:rPr>
        <w:t>Автордук оригиналга коюлган талаптар</w:t>
      </w:r>
    </w:p>
    <w:p w:rsidR="00EC4B2D" w:rsidRPr="00AD5D65" w:rsidRDefault="00EC4B2D" w:rsidP="008C2614">
      <w:pPr>
        <w:pStyle w:val="12"/>
        <w:numPr>
          <w:ilvl w:val="0"/>
          <w:numId w:val="2"/>
        </w:numPr>
        <w:shd w:val="clear" w:color="auto" w:fill="auto"/>
        <w:tabs>
          <w:tab w:val="left" w:pos="460"/>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форматы - М</w:t>
      </w:r>
      <w:r w:rsidRPr="00AD5D65">
        <w:rPr>
          <w:rFonts w:ascii="Times New Roman" w:hAnsi="Times New Roman" w:cs="Times New Roman"/>
          <w:i/>
          <w:color w:val="000000"/>
          <w:sz w:val="24"/>
          <w:szCs w:val="24"/>
          <w:lang w:val="en-US"/>
        </w:rPr>
        <w:t>S Word</w:t>
      </w:r>
      <w:r w:rsidRPr="00AD5D65">
        <w:rPr>
          <w:rFonts w:ascii="Times New Roman" w:hAnsi="Times New Roman" w:cs="Times New Roman"/>
          <w:i/>
          <w:color w:val="000000"/>
          <w:sz w:val="24"/>
          <w:szCs w:val="24"/>
          <w:lang w:val="ky-KG"/>
        </w:rPr>
        <w:t>.</w:t>
      </w:r>
    </w:p>
    <w:p w:rsidR="00EC4B2D" w:rsidRPr="00AD5D65" w:rsidRDefault="00EC4B2D" w:rsidP="008C2614">
      <w:pPr>
        <w:pStyle w:val="12"/>
        <w:numPr>
          <w:ilvl w:val="0"/>
          <w:numId w:val="2"/>
        </w:numPr>
        <w:shd w:val="clear" w:color="auto" w:fill="auto"/>
        <w:tabs>
          <w:tab w:val="left" w:pos="460"/>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гарнитурасы - Т</w:t>
      </w:r>
      <w:r w:rsidRPr="00AD5D65">
        <w:rPr>
          <w:rFonts w:ascii="Times New Roman" w:hAnsi="Times New Roman" w:cs="Times New Roman"/>
          <w:i/>
          <w:color w:val="000000"/>
          <w:sz w:val="24"/>
          <w:szCs w:val="24"/>
          <w:lang w:val="en-US"/>
        </w:rPr>
        <w:t>imes New R</w:t>
      </w:r>
      <w:r w:rsidRPr="00AD5D65">
        <w:rPr>
          <w:rFonts w:ascii="Times New Roman" w:hAnsi="Times New Roman" w:cs="Times New Roman"/>
          <w:i/>
          <w:color w:val="000000"/>
          <w:sz w:val="24"/>
          <w:szCs w:val="24"/>
        </w:rPr>
        <w:t>отеп.</w:t>
      </w:r>
    </w:p>
    <w:p w:rsidR="00EC4B2D" w:rsidRPr="00AD5D65" w:rsidRDefault="00EC4B2D" w:rsidP="008C2614">
      <w:pPr>
        <w:pStyle w:val="12"/>
        <w:numPr>
          <w:ilvl w:val="0"/>
          <w:numId w:val="2"/>
        </w:numPr>
        <w:shd w:val="clear" w:color="auto" w:fill="auto"/>
        <w:tabs>
          <w:tab w:val="left" w:pos="460"/>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шрифттин өлчөмү (кеглъ) -14</w:t>
      </w:r>
    </w:p>
    <w:p w:rsidR="00EC4B2D" w:rsidRPr="00AD5D65" w:rsidRDefault="00EC4B2D" w:rsidP="008C2614">
      <w:pPr>
        <w:pStyle w:val="12"/>
        <w:numPr>
          <w:ilvl w:val="0"/>
          <w:numId w:val="2"/>
        </w:numPr>
        <w:shd w:val="clear" w:color="auto" w:fill="auto"/>
        <w:tabs>
          <w:tab w:val="left" w:pos="460"/>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саптардын ортосундагы аралык (интервал) -1</w:t>
      </w:r>
    </w:p>
    <w:p w:rsidR="00EC4B2D" w:rsidRPr="00AD5D65" w:rsidRDefault="00EC4B2D" w:rsidP="008C2614">
      <w:pPr>
        <w:pStyle w:val="12"/>
        <w:numPr>
          <w:ilvl w:val="0"/>
          <w:numId w:val="2"/>
        </w:numPr>
        <w:shd w:val="clear" w:color="auto" w:fill="auto"/>
        <w:tabs>
          <w:tab w:val="left" w:pos="460"/>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абзацтык ачык жер - 1,27</w:t>
      </w:r>
    </w:p>
    <w:p w:rsidR="00EC4B2D" w:rsidRPr="00AD5D65" w:rsidRDefault="00EC4B2D" w:rsidP="008C2614">
      <w:pPr>
        <w:pStyle w:val="12"/>
        <w:numPr>
          <w:ilvl w:val="0"/>
          <w:numId w:val="2"/>
        </w:numPr>
        <w:shd w:val="clear" w:color="auto" w:fill="auto"/>
        <w:tabs>
          <w:tab w:val="left" w:pos="460"/>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бардык талаачар -2 см</w:t>
      </w:r>
    </w:p>
    <w:p w:rsidR="00EC4B2D" w:rsidRPr="00AD5D65" w:rsidRDefault="00EC4B2D" w:rsidP="008C2614">
      <w:pPr>
        <w:pStyle w:val="12"/>
        <w:numPr>
          <w:ilvl w:val="0"/>
          <w:numId w:val="2"/>
        </w:numPr>
        <w:shd w:val="clear" w:color="auto" w:fill="auto"/>
        <w:tabs>
          <w:tab w:val="left" w:pos="460"/>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мүмкүн болгон болуп чыгаруулар - курсив, каралжын түстө, макаланын аягында адабияттардын тизмесине кирген эмгектерге тексттин ичиндеги шилтемелер квадраттык кашаанын ичинде тизмедеги булактын номерин жана беттердин номерлерин көрсөтүү менен келтирилет.</w:t>
      </w:r>
    </w:p>
    <w:p w:rsidR="00EC4B2D" w:rsidRPr="00AD5D65" w:rsidRDefault="00EC4B2D" w:rsidP="008C2614">
      <w:pPr>
        <w:pStyle w:val="12"/>
        <w:numPr>
          <w:ilvl w:val="0"/>
          <w:numId w:val="2"/>
        </w:numPr>
        <w:shd w:val="clear" w:color="auto" w:fill="auto"/>
        <w:tabs>
          <w:tab w:val="left" w:pos="460"/>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дефис тиреден айырмаланышы тийиш.</w:t>
      </w:r>
    </w:p>
    <w:p w:rsidR="00EC4B2D" w:rsidRPr="00AD5D65" w:rsidRDefault="00EC4B2D" w:rsidP="008C2614">
      <w:pPr>
        <w:pStyle w:val="12"/>
        <w:numPr>
          <w:ilvl w:val="0"/>
          <w:numId w:val="2"/>
        </w:numPr>
        <w:shd w:val="clear" w:color="auto" w:fill="auto"/>
        <w:tabs>
          <w:tab w:val="left" w:pos="460"/>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тире менен тырмакчалар макаланын бардык текстинде бирдей сызыктуу болушу керек.</w:t>
      </w:r>
    </w:p>
    <w:p w:rsidR="00EC4B2D" w:rsidRPr="00AD5D65" w:rsidRDefault="00EC4B2D" w:rsidP="008C2614">
      <w:pPr>
        <w:pStyle w:val="12"/>
        <w:numPr>
          <w:ilvl w:val="0"/>
          <w:numId w:val="2"/>
        </w:numPr>
        <w:shd w:val="clear" w:color="auto" w:fill="auto"/>
        <w:tabs>
          <w:tab w:val="left" w:pos="460"/>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абзацтардын ортосунда өтө чоң аралыктар болбош керек.</w:t>
      </w:r>
    </w:p>
    <w:p w:rsidR="00EC4B2D" w:rsidRPr="00AD5D65" w:rsidRDefault="00EC4B2D" w:rsidP="008C2614">
      <w:pPr>
        <w:pStyle w:val="12"/>
        <w:numPr>
          <w:ilvl w:val="0"/>
          <w:numId w:val="2"/>
        </w:numPr>
        <w:shd w:val="clear" w:color="auto" w:fill="auto"/>
        <w:tabs>
          <w:tab w:val="left" w:pos="460"/>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 xml:space="preserve">сүрөттөр жарым тондуу эмес даана ак-кара, </w:t>
      </w:r>
      <w:r w:rsidRPr="00AD5D65">
        <w:rPr>
          <w:rFonts w:ascii="Times New Roman" w:hAnsi="Times New Roman" w:cs="Times New Roman"/>
          <w:i/>
          <w:color w:val="000000"/>
          <w:sz w:val="24"/>
          <w:szCs w:val="24"/>
          <w:lang w:val="en-US"/>
        </w:rPr>
        <w:t>W</w:t>
      </w:r>
      <w:r w:rsidRPr="00AD5D65">
        <w:rPr>
          <w:rFonts w:ascii="Times New Roman" w:hAnsi="Times New Roman" w:cs="Times New Roman"/>
          <w:i/>
          <w:color w:val="000000"/>
          <w:sz w:val="24"/>
          <w:szCs w:val="24"/>
        </w:rPr>
        <w:t xml:space="preserve">МР, ЕМЕ, </w:t>
      </w:r>
      <w:r w:rsidRPr="00AD5D65">
        <w:rPr>
          <w:rStyle w:val="1pt"/>
          <w:rFonts w:eastAsiaTheme="minorHAnsi"/>
          <w:sz w:val="24"/>
          <w:szCs w:val="24"/>
          <w:lang w:val="en-US"/>
        </w:rPr>
        <w:t>CDR</w:t>
      </w:r>
      <w:r w:rsidRPr="00AD5D65">
        <w:rPr>
          <w:rStyle w:val="1pt"/>
          <w:rFonts w:eastAsiaTheme="minorHAnsi"/>
          <w:sz w:val="24"/>
          <w:szCs w:val="24"/>
        </w:rPr>
        <w:t>,</w:t>
      </w:r>
      <w:r w:rsidRPr="00AD5D65">
        <w:rPr>
          <w:rFonts w:ascii="Times New Roman" w:hAnsi="Times New Roman" w:cs="Times New Roman"/>
          <w:i/>
          <w:color w:val="000000"/>
          <w:sz w:val="24"/>
          <w:szCs w:val="24"/>
        </w:rPr>
        <w:t xml:space="preserve"> А</w:t>
      </w:r>
      <w:r w:rsidRPr="00AD5D65">
        <w:rPr>
          <w:rFonts w:ascii="Times New Roman" w:hAnsi="Times New Roman" w:cs="Times New Roman"/>
          <w:i/>
          <w:color w:val="000000"/>
          <w:sz w:val="24"/>
          <w:szCs w:val="24"/>
          <w:lang w:val="en-US"/>
        </w:rPr>
        <w:t>I</w:t>
      </w:r>
      <w:r w:rsidRPr="00AD5D65">
        <w:rPr>
          <w:rFonts w:ascii="Times New Roman" w:hAnsi="Times New Roman" w:cs="Times New Roman"/>
          <w:i/>
          <w:color w:val="000000"/>
          <w:sz w:val="24"/>
          <w:szCs w:val="24"/>
        </w:rPr>
        <w:t>, вектордук форматтарда, растрдык сүрөттөлүштөр - Т</w:t>
      </w:r>
      <w:r w:rsidRPr="00AD5D65">
        <w:rPr>
          <w:rFonts w:ascii="Times New Roman" w:hAnsi="Times New Roman" w:cs="Times New Roman"/>
          <w:i/>
          <w:color w:val="000000"/>
          <w:sz w:val="24"/>
          <w:szCs w:val="24"/>
          <w:lang w:val="en-US"/>
        </w:rPr>
        <w:t>IFF</w:t>
      </w:r>
      <w:r w:rsidRPr="00AD5D65">
        <w:rPr>
          <w:rFonts w:ascii="Times New Roman" w:hAnsi="Times New Roman" w:cs="Times New Roman"/>
          <w:i/>
          <w:color w:val="000000"/>
          <w:sz w:val="24"/>
          <w:szCs w:val="24"/>
        </w:rPr>
        <w:t xml:space="preserve">, </w:t>
      </w:r>
      <w:r w:rsidRPr="00AD5D65">
        <w:rPr>
          <w:rFonts w:ascii="Times New Roman" w:hAnsi="Times New Roman" w:cs="Times New Roman"/>
          <w:i/>
          <w:color w:val="000000"/>
          <w:sz w:val="24"/>
          <w:szCs w:val="24"/>
          <w:lang w:val="en-US"/>
        </w:rPr>
        <w:t>JPG</w:t>
      </w:r>
      <w:r w:rsidRPr="00AD5D65">
        <w:rPr>
          <w:rFonts w:ascii="Times New Roman" w:hAnsi="Times New Roman" w:cs="Times New Roman"/>
          <w:i/>
          <w:color w:val="000000"/>
          <w:sz w:val="24"/>
          <w:szCs w:val="24"/>
        </w:rPr>
        <w:t xml:space="preserve"> форматта 300 чекит/дюймдан кем эмес ажыратуу менен, реалдуу өлчөмдө болуу керек. Бардык сүрөттөр жана таблицалар текст боюнча жайланышы керек. МS Ехсе1, МSVisio программалардагы диаграммалар - баштапкы файл менен чогуу болууга тийиш.</w:t>
      </w:r>
    </w:p>
    <w:p w:rsidR="00EC4B2D" w:rsidRDefault="00EC4B2D" w:rsidP="008C2614">
      <w:pPr>
        <w:pStyle w:val="12"/>
        <w:shd w:val="clear" w:color="auto" w:fill="auto"/>
        <w:spacing w:line="276" w:lineRule="auto"/>
        <w:ind w:right="-1" w:firstLine="567"/>
        <w:rPr>
          <w:rFonts w:ascii="Times New Roman" w:hAnsi="Times New Roman" w:cs="Times New Roman"/>
          <w:b/>
          <w:i/>
          <w:color w:val="000000"/>
          <w:sz w:val="24"/>
          <w:szCs w:val="24"/>
          <w:lang w:val="ky-KG"/>
        </w:rPr>
      </w:pPr>
    </w:p>
    <w:p w:rsidR="00EC4B2D" w:rsidRDefault="00EC4B2D" w:rsidP="008C2614">
      <w:pPr>
        <w:pStyle w:val="12"/>
        <w:shd w:val="clear" w:color="auto" w:fill="auto"/>
        <w:spacing w:line="276" w:lineRule="auto"/>
        <w:ind w:right="-1" w:firstLine="567"/>
        <w:rPr>
          <w:rFonts w:ascii="Times New Roman" w:hAnsi="Times New Roman" w:cs="Times New Roman"/>
          <w:b/>
          <w:i/>
          <w:color w:val="000000"/>
          <w:sz w:val="24"/>
          <w:szCs w:val="24"/>
          <w:lang w:val="ky-KG"/>
        </w:rPr>
      </w:pPr>
    </w:p>
    <w:p w:rsidR="00EC4B2D" w:rsidRDefault="00EC4B2D" w:rsidP="008C2614">
      <w:pPr>
        <w:pStyle w:val="12"/>
        <w:shd w:val="clear" w:color="auto" w:fill="auto"/>
        <w:spacing w:line="276" w:lineRule="auto"/>
        <w:ind w:right="-1" w:firstLine="567"/>
        <w:rPr>
          <w:rFonts w:ascii="Times New Roman" w:hAnsi="Times New Roman" w:cs="Times New Roman"/>
          <w:b/>
          <w:i/>
          <w:color w:val="000000"/>
          <w:sz w:val="24"/>
          <w:szCs w:val="24"/>
          <w:lang w:val="ky-KG"/>
        </w:rPr>
      </w:pPr>
    </w:p>
    <w:p w:rsidR="00EC4B2D" w:rsidRPr="00AD5D65" w:rsidRDefault="00EC4B2D" w:rsidP="008C2614">
      <w:pPr>
        <w:pStyle w:val="12"/>
        <w:shd w:val="clear" w:color="auto" w:fill="auto"/>
        <w:spacing w:line="276" w:lineRule="auto"/>
        <w:ind w:right="-1" w:firstLine="567"/>
        <w:rPr>
          <w:rFonts w:ascii="Times New Roman" w:hAnsi="Times New Roman" w:cs="Times New Roman"/>
          <w:b/>
          <w:i/>
          <w:sz w:val="24"/>
          <w:szCs w:val="24"/>
        </w:rPr>
      </w:pPr>
      <w:r w:rsidRPr="00AD5D65">
        <w:rPr>
          <w:rFonts w:ascii="Times New Roman" w:hAnsi="Times New Roman" w:cs="Times New Roman"/>
          <w:b/>
          <w:i/>
          <w:color w:val="000000"/>
          <w:sz w:val="24"/>
          <w:szCs w:val="24"/>
        </w:rPr>
        <w:t>Макаланын текстин компоновкалоо</w:t>
      </w:r>
    </w:p>
    <w:p w:rsidR="00EC4B2D" w:rsidRPr="00AD5D65" w:rsidRDefault="00EC4B2D" w:rsidP="008C2614">
      <w:pPr>
        <w:pStyle w:val="12"/>
        <w:numPr>
          <w:ilvl w:val="0"/>
          <w:numId w:val="2"/>
        </w:numPr>
        <w:shd w:val="clear" w:color="auto" w:fill="auto"/>
        <w:tabs>
          <w:tab w:val="left" w:pos="460"/>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Макаланын башында авторлордун фамилиясы менен инициалдары, даражасы, наамы, иштеген кызматы, жери шаары, өлкөсү - кыргыз, орус жана англис тилиндеги варианттар, электрондук адреси (шрифттин өлчөмү-14 кегль, каралжын түстө оң жагын түздөө менен).</w:t>
      </w:r>
    </w:p>
    <w:p w:rsidR="00EC4B2D" w:rsidRPr="00AD5D65" w:rsidRDefault="00EC4B2D" w:rsidP="008C2614">
      <w:pPr>
        <w:pStyle w:val="12"/>
        <w:numPr>
          <w:ilvl w:val="0"/>
          <w:numId w:val="3"/>
        </w:numPr>
        <w:shd w:val="clear" w:color="auto" w:fill="auto"/>
        <w:tabs>
          <w:tab w:val="left" w:pos="449"/>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макаланын аталышы - чоң тамгалар менен кыргыз, орус жана англис тилдеги варианттар (шрифттин өлчөмү-14 кеглъ, каралжын түс, борбор боюнча түздөө).</w:t>
      </w:r>
    </w:p>
    <w:p w:rsidR="00EC4B2D" w:rsidRPr="00AD5D65" w:rsidRDefault="00EC4B2D" w:rsidP="008C2614">
      <w:pPr>
        <w:pStyle w:val="12"/>
        <w:numPr>
          <w:ilvl w:val="0"/>
          <w:numId w:val="3"/>
        </w:numPr>
        <w:shd w:val="clear" w:color="auto" w:fill="auto"/>
        <w:tabs>
          <w:tab w:val="left" w:pos="449"/>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Аннотация - кыргыз, орус жана англис (</w:t>
      </w:r>
      <w:r>
        <w:rPr>
          <w:rFonts w:ascii="Times New Roman" w:hAnsi="Times New Roman" w:cs="Times New Roman"/>
          <w:i/>
          <w:color w:val="000000"/>
          <w:sz w:val="24"/>
          <w:szCs w:val="24"/>
          <w:lang w:val="en-US"/>
        </w:rPr>
        <w:t>Annotation</w:t>
      </w:r>
      <w:r w:rsidRPr="00AD5D65">
        <w:rPr>
          <w:rFonts w:ascii="Times New Roman" w:hAnsi="Times New Roman" w:cs="Times New Roman"/>
          <w:i/>
          <w:color w:val="000000"/>
          <w:sz w:val="24"/>
          <w:szCs w:val="24"/>
        </w:rPr>
        <w:t>)  тилиндеги варианттар (шрифттин өлчөмү-12 кеглъ, беттин туурасы боюнча түздөө).</w:t>
      </w:r>
    </w:p>
    <w:p w:rsidR="00EC4B2D" w:rsidRPr="00AD5D65" w:rsidRDefault="00EC4B2D" w:rsidP="008C2614">
      <w:pPr>
        <w:pStyle w:val="12"/>
        <w:shd w:val="clear" w:color="auto" w:fill="auto"/>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Аннотациянын түзүлүшү</w:t>
      </w:r>
    </w:p>
    <w:p w:rsidR="00EC4B2D" w:rsidRPr="00AD5D65" w:rsidRDefault="00EC4B2D" w:rsidP="008C2614">
      <w:pPr>
        <w:pStyle w:val="12"/>
        <w:numPr>
          <w:ilvl w:val="0"/>
          <w:numId w:val="4"/>
        </w:numPr>
        <w:shd w:val="clear" w:color="auto" w:fill="auto"/>
        <w:tabs>
          <w:tab w:val="left" w:pos="449"/>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максаты</w:t>
      </w:r>
    </w:p>
    <w:p w:rsidR="00EC4B2D" w:rsidRPr="00AD5D65" w:rsidRDefault="00EC4B2D" w:rsidP="008C2614">
      <w:pPr>
        <w:pStyle w:val="12"/>
        <w:numPr>
          <w:ilvl w:val="0"/>
          <w:numId w:val="4"/>
        </w:numPr>
        <w:shd w:val="clear" w:color="auto" w:fill="auto"/>
        <w:tabs>
          <w:tab w:val="left" w:pos="449"/>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изилдөөнүн методологиясы жана методикасы...</w:t>
      </w:r>
    </w:p>
    <w:p w:rsidR="00EC4B2D" w:rsidRPr="00AD5D65" w:rsidRDefault="00EC4B2D" w:rsidP="008C2614">
      <w:pPr>
        <w:pStyle w:val="12"/>
        <w:numPr>
          <w:ilvl w:val="0"/>
          <w:numId w:val="4"/>
        </w:numPr>
        <w:shd w:val="clear" w:color="auto" w:fill="auto"/>
        <w:tabs>
          <w:tab w:val="left" w:pos="449"/>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жыйынтыктар...</w:t>
      </w:r>
    </w:p>
    <w:p w:rsidR="00EC4B2D" w:rsidRPr="00AD5D65" w:rsidRDefault="00EC4B2D" w:rsidP="008C2614">
      <w:pPr>
        <w:pStyle w:val="12"/>
        <w:numPr>
          <w:ilvl w:val="0"/>
          <w:numId w:val="4"/>
        </w:numPr>
        <w:shd w:val="clear" w:color="auto" w:fill="auto"/>
        <w:tabs>
          <w:tab w:val="left" w:pos="449"/>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илимий жаңылыгы...</w:t>
      </w:r>
    </w:p>
    <w:p w:rsidR="00EC4B2D" w:rsidRPr="00AD5D65" w:rsidRDefault="00EC4B2D" w:rsidP="008C2614">
      <w:pPr>
        <w:pStyle w:val="12"/>
        <w:numPr>
          <w:ilvl w:val="0"/>
          <w:numId w:val="4"/>
        </w:numPr>
        <w:shd w:val="clear" w:color="auto" w:fill="auto"/>
        <w:tabs>
          <w:tab w:val="left" w:pos="449"/>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практикалык маанилүүлүгү...</w:t>
      </w:r>
    </w:p>
    <w:p w:rsidR="00EC4B2D" w:rsidRPr="00AD5D65" w:rsidRDefault="00EC4B2D" w:rsidP="008C2614">
      <w:pPr>
        <w:pStyle w:val="12"/>
        <w:shd w:val="clear" w:color="auto" w:fill="auto"/>
        <w:spacing w:line="276" w:lineRule="auto"/>
        <w:ind w:right="-1" w:firstLine="567"/>
        <w:rPr>
          <w:rFonts w:ascii="Times New Roman" w:hAnsi="Times New Roman" w:cs="Times New Roman"/>
          <w:i/>
          <w:sz w:val="24"/>
          <w:szCs w:val="24"/>
        </w:rPr>
      </w:pPr>
      <w:r>
        <w:rPr>
          <w:rFonts w:ascii="Times New Roman" w:hAnsi="Times New Roman" w:cs="Times New Roman"/>
          <w:i/>
          <w:color w:val="000000"/>
          <w:sz w:val="24"/>
          <w:szCs w:val="24"/>
        </w:rPr>
        <w:t xml:space="preserve">Аннотациянын көлөмү </w:t>
      </w:r>
      <w:r w:rsidRPr="0007619E">
        <w:rPr>
          <w:rFonts w:ascii="Times New Roman" w:hAnsi="Times New Roman" w:cs="Times New Roman"/>
          <w:i/>
          <w:color w:val="000000"/>
          <w:sz w:val="24"/>
          <w:szCs w:val="24"/>
        </w:rPr>
        <w:t xml:space="preserve">3-5 </w:t>
      </w:r>
      <w:r>
        <w:rPr>
          <w:rFonts w:ascii="Times New Roman" w:hAnsi="Times New Roman" w:cs="Times New Roman"/>
          <w:i/>
          <w:color w:val="000000"/>
          <w:sz w:val="24"/>
          <w:szCs w:val="24"/>
          <w:lang w:val="en-US"/>
        </w:rPr>
        <w:t>c</w:t>
      </w:r>
      <w:r>
        <w:rPr>
          <w:rFonts w:ascii="Times New Roman" w:hAnsi="Times New Roman" w:cs="Times New Roman"/>
          <w:i/>
          <w:color w:val="000000"/>
          <w:sz w:val="24"/>
          <w:szCs w:val="24"/>
          <w:lang w:val="ky-KG"/>
        </w:rPr>
        <w:t>үйлөм</w:t>
      </w:r>
      <w:r w:rsidRPr="00AD5D65">
        <w:rPr>
          <w:rFonts w:ascii="Times New Roman" w:hAnsi="Times New Roman" w:cs="Times New Roman"/>
          <w:i/>
          <w:color w:val="000000"/>
          <w:sz w:val="24"/>
          <w:szCs w:val="24"/>
        </w:rPr>
        <w:t>. Макаланын аталышындагы маалыматтар аннотациянын текстинде кайталанбашы керек.</w:t>
      </w:r>
    </w:p>
    <w:p w:rsidR="00EC4B2D" w:rsidRPr="00AD5D65" w:rsidRDefault="00EC4B2D" w:rsidP="008C2614">
      <w:pPr>
        <w:pStyle w:val="12"/>
        <w:shd w:val="clear" w:color="auto" w:fill="auto"/>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 xml:space="preserve">Түйүндүү түшүнүктөр: сөздөрдүн саны 5-8-кыргыз, орус (ключевые слова) жана англис (кеу </w:t>
      </w:r>
      <w:r w:rsidRPr="00AD5D65">
        <w:rPr>
          <w:rFonts w:ascii="Times New Roman" w:hAnsi="Times New Roman" w:cs="Times New Roman"/>
          <w:i/>
          <w:color w:val="000000"/>
          <w:sz w:val="24"/>
          <w:szCs w:val="24"/>
          <w:lang w:val="en-US"/>
        </w:rPr>
        <w:t>words</w:t>
      </w:r>
      <w:r w:rsidRPr="00AD5D65">
        <w:rPr>
          <w:rFonts w:ascii="Times New Roman" w:hAnsi="Times New Roman" w:cs="Times New Roman"/>
          <w:i/>
          <w:color w:val="000000"/>
          <w:sz w:val="24"/>
          <w:szCs w:val="24"/>
        </w:rPr>
        <w:t>) тилиндеги варианттар (шрифттин өлчөмү-12 кеглъ, беттин туурасы боюнча түздөө, 1 интервал).</w:t>
      </w:r>
    </w:p>
    <w:p w:rsidR="00EC4B2D" w:rsidRPr="00AD5D65" w:rsidRDefault="00EC4B2D" w:rsidP="008C2614">
      <w:pPr>
        <w:pStyle w:val="12"/>
        <w:shd w:val="clear" w:color="auto" w:fill="auto"/>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Негизги текст адабиятт</w:t>
      </w:r>
      <w:r>
        <w:rPr>
          <w:rFonts w:ascii="Times New Roman" w:hAnsi="Times New Roman" w:cs="Times New Roman"/>
          <w:i/>
          <w:color w:val="000000"/>
          <w:sz w:val="24"/>
          <w:szCs w:val="24"/>
          <w:lang w:val="ky-KG"/>
        </w:rPr>
        <w:t>ын</w:t>
      </w:r>
      <w:r w:rsidRPr="00AD5D65">
        <w:rPr>
          <w:rFonts w:ascii="Times New Roman" w:hAnsi="Times New Roman" w:cs="Times New Roman"/>
          <w:i/>
          <w:color w:val="000000"/>
          <w:sz w:val="24"/>
          <w:szCs w:val="24"/>
        </w:rPr>
        <w:t xml:space="preserve"> ст</w:t>
      </w:r>
      <w:r w:rsidRPr="00AD5D65">
        <w:rPr>
          <w:rFonts w:ascii="Times New Roman" w:hAnsi="Times New Roman" w:cs="Times New Roman"/>
          <w:i/>
          <w:color w:val="000000"/>
          <w:sz w:val="24"/>
          <w:szCs w:val="24"/>
          <w:lang w:val="ky-KG"/>
        </w:rPr>
        <w:t>ил</w:t>
      </w:r>
      <w:r w:rsidRPr="00AD5D65">
        <w:rPr>
          <w:rFonts w:ascii="Times New Roman" w:hAnsi="Times New Roman" w:cs="Times New Roman"/>
          <w:i/>
          <w:color w:val="000000"/>
          <w:sz w:val="24"/>
          <w:szCs w:val="24"/>
        </w:rPr>
        <w:t>истикалык жана библиографиялык талаптарына дал келиш керек, беттин туурасы боюнча түздөө.</w:t>
      </w:r>
    </w:p>
    <w:p w:rsidR="00EC4B2D" w:rsidRDefault="00EC4B2D" w:rsidP="008C2614">
      <w:pPr>
        <w:pStyle w:val="12"/>
        <w:shd w:val="clear" w:color="auto" w:fill="auto"/>
        <w:spacing w:line="276" w:lineRule="auto"/>
        <w:ind w:right="-1" w:firstLine="567"/>
        <w:rPr>
          <w:rFonts w:ascii="Times New Roman" w:hAnsi="Times New Roman" w:cs="Times New Roman"/>
          <w:i/>
          <w:color w:val="000000"/>
          <w:sz w:val="24"/>
          <w:szCs w:val="24"/>
          <w:lang w:val="ky-KG"/>
        </w:rPr>
      </w:pPr>
      <w:r w:rsidRPr="00AD5D65">
        <w:rPr>
          <w:rFonts w:ascii="Times New Roman" w:hAnsi="Times New Roman" w:cs="Times New Roman"/>
          <w:i/>
          <w:color w:val="000000"/>
          <w:sz w:val="24"/>
          <w:szCs w:val="24"/>
        </w:rPr>
        <w:t xml:space="preserve">Адабияттардын тизмеси кыргыз жана орус тилинде 5-10 булактарды камтып, аягында кийинки жылдары чыккан 2-3 чет өлкөлүк эмгектер (шрифттин өлчөмү-12 кеглъ, беттин туурасы боюнча түздөө). </w:t>
      </w:r>
    </w:p>
    <w:p w:rsidR="00EC4B2D" w:rsidRPr="00AD5D65" w:rsidRDefault="00EC4B2D" w:rsidP="008C2614">
      <w:pPr>
        <w:pStyle w:val="12"/>
        <w:shd w:val="clear" w:color="auto" w:fill="auto"/>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Макала мурда башка булакта жарыяланбашы керек, же башка журналдарга жиберилбеши керек.</w:t>
      </w:r>
    </w:p>
    <w:p w:rsidR="00EC4B2D" w:rsidRPr="00AD5D65" w:rsidRDefault="00EC4B2D" w:rsidP="008C2614">
      <w:pPr>
        <w:pStyle w:val="12"/>
        <w:shd w:val="clear" w:color="auto" w:fill="auto"/>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Аталган талаптарга канааттандырбаган макалалар кароого кабыл алынбайт. Жарыкка чыгарууга кабыл алынбаган материал боюнча кат жазуу жүргүзүлбөйт. Макалалардын кол жазмалары кайтарылбайт.</w:t>
      </w:r>
    </w:p>
    <w:p w:rsidR="00EC4B2D" w:rsidRPr="00AD5D65" w:rsidRDefault="00EC4B2D" w:rsidP="008C2614">
      <w:pPr>
        <w:pStyle w:val="12"/>
        <w:shd w:val="clear" w:color="auto" w:fill="auto"/>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Төлөм акысы:</w:t>
      </w:r>
    </w:p>
    <w:p w:rsidR="00EC4B2D" w:rsidRPr="00AD5D65" w:rsidRDefault="00EC4B2D" w:rsidP="008C2614">
      <w:pPr>
        <w:pStyle w:val="12"/>
        <w:shd w:val="clear" w:color="auto" w:fill="auto"/>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Талаптарга жооп берген макалалар журналда төлөмдүү негизде жарыкка чыгарылат.</w:t>
      </w:r>
    </w:p>
    <w:p w:rsidR="00EC4B2D" w:rsidRPr="00AD5D65" w:rsidRDefault="00EC4B2D" w:rsidP="008C2614">
      <w:pPr>
        <w:pStyle w:val="12"/>
        <w:shd w:val="clear" w:color="auto" w:fill="auto"/>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 xml:space="preserve">КББАнын академиктери жана корреспондент-мүчөлөрү үчүн - </w:t>
      </w:r>
      <w:r w:rsidRPr="00AD5D65">
        <w:rPr>
          <w:rStyle w:val="115pt0pt"/>
          <w:rFonts w:eastAsiaTheme="minorHAnsi"/>
          <w:sz w:val="24"/>
          <w:szCs w:val="24"/>
        </w:rPr>
        <w:t>акысыз.</w:t>
      </w:r>
    </w:p>
    <w:p w:rsidR="00EC4B2D" w:rsidRPr="00AD5D65" w:rsidRDefault="00EC4B2D" w:rsidP="008C2614">
      <w:pPr>
        <w:pStyle w:val="12"/>
        <w:shd w:val="clear" w:color="auto" w:fill="auto"/>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КББАнын кызматкерлери менен аспиранттары үчүн -</w:t>
      </w:r>
      <w:r w:rsidR="002E4129">
        <w:rPr>
          <w:rStyle w:val="115pt0pt"/>
          <w:rFonts w:eastAsiaTheme="minorHAnsi"/>
          <w:sz w:val="24"/>
          <w:szCs w:val="24"/>
        </w:rPr>
        <w:t>5</w:t>
      </w:r>
      <w:r w:rsidRPr="00AD5D65">
        <w:rPr>
          <w:rStyle w:val="115pt0pt"/>
          <w:rFonts w:eastAsiaTheme="minorHAnsi"/>
          <w:sz w:val="24"/>
          <w:szCs w:val="24"/>
        </w:rPr>
        <w:t>00 сом,</w:t>
      </w:r>
    </w:p>
    <w:p w:rsidR="00EC4B2D" w:rsidRPr="00AD5D65" w:rsidRDefault="00EC4B2D" w:rsidP="008C2614">
      <w:pPr>
        <w:pStyle w:val="12"/>
        <w:shd w:val="clear" w:color="auto" w:fill="auto"/>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 xml:space="preserve">Кыргызстандын мекемелеринин кызматкерлери жана аспиранттары үчүн </w:t>
      </w:r>
      <w:r w:rsidR="002E4129">
        <w:rPr>
          <w:rFonts w:ascii="Times New Roman" w:hAnsi="Times New Roman" w:cs="Times New Roman"/>
          <w:i/>
          <w:color w:val="000000"/>
          <w:sz w:val="24"/>
          <w:szCs w:val="24"/>
        </w:rPr>
        <w:t>–</w:t>
      </w:r>
      <w:r w:rsidRPr="00AD5D65">
        <w:rPr>
          <w:rFonts w:ascii="Times New Roman" w:hAnsi="Times New Roman" w:cs="Times New Roman"/>
          <w:i/>
          <w:color w:val="000000"/>
          <w:sz w:val="24"/>
          <w:szCs w:val="24"/>
        </w:rPr>
        <w:t xml:space="preserve"> </w:t>
      </w:r>
      <w:r w:rsidR="002E4129">
        <w:rPr>
          <w:rStyle w:val="115pt0pt"/>
          <w:rFonts w:eastAsiaTheme="minorHAnsi"/>
          <w:sz w:val="24"/>
          <w:szCs w:val="24"/>
        </w:rPr>
        <w:t>1</w:t>
      </w:r>
      <w:r w:rsidRPr="00AD5D65">
        <w:rPr>
          <w:rStyle w:val="115pt0pt"/>
          <w:rFonts w:eastAsiaTheme="minorHAnsi"/>
          <w:sz w:val="24"/>
          <w:szCs w:val="24"/>
        </w:rPr>
        <w:t>000</w:t>
      </w:r>
      <w:r w:rsidR="002E4129">
        <w:rPr>
          <w:rStyle w:val="115pt0pt"/>
          <w:rFonts w:eastAsiaTheme="minorHAnsi"/>
          <w:sz w:val="24"/>
          <w:szCs w:val="24"/>
        </w:rPr>
        <w:t xml:space="preserve"> </w:t>
      </w:r>
      <w:r w:rsidRPr="00AD5D65">
        <w:rPr>
          <w:rStyle w:val="115pt0pt"/>
          <w:rFonts w:eastAsiaTheme="minorHAnsi"/>
          <w:sz w:val="24"/>
          <w:szCs w:val="24"/>
        </w:rPr>
        <w:t>сом,</w:t>
      </w:r>
    </w:p>
    <w:p w:rsidR="00EC4B2D" w:rsidRPr="00AD5D65" w:rsidRDefault="00EC4B2D" w:rsidP="008C2614">
      <w:pPr>
        <w:pStyle w:val="12"/>
        <w:shd w:val="clear" w:color="auto" w:fill="auto"/>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 xml:space="preserve">Алыскы жана жакынкы чет өлкөлөрдүн жарандары үчүн </w:t>
      </w:r>
      <w:r w:rsidR="002E4129">
        <w:rPr>
          <w:rFonts w:ascii="Times New Roman" w:hAnsi="Times New Roman" w:cs="Times New Roman"/>
          <w:i/>
          <w:color w:val="000000"/>
          <w:sz w:val="24"/>
          <w:szCs w:val="24"/>
        </w:rPr>
        <w:t>–</w:t>
      </w:r>
      <w:r w:rsidRPr="00AD5D65">
        <w:rPr>
          <w:rFonts w:ascii="Times New Roman" w:hAnsi="Times New Roman" w:cs="Times New Roman"/>
          <w:i/>
          <w:color w:val="000000"/>
          <w:sz w:val="24"/>
          <w:szCs w:val="24"/>
        </w:rPr>
        <w:t xml:space="preserve"> </w:t>
      </w:r>
      <w:r w:rsidR="002E4129">
        <w:rPr>
          <w:rStyle w:val="115pt0pt"/>
          <w:rFonts w:eastAsiaTheme="minorHAnsi"/>
          <w:sz w:val="24"/>
          <w:szCs w:val="24"/>
        </w:rPr>
        <w:t xml:space="preserve">3500 </w:t>
      </w:r>
      <w:r w:rsidRPr="00AD5D65">
        <w:rPr>
          <w:rStyle w:val="115pt0pt"/>
          <w:rFonts w:eastAsiaTheme="minorHAnsi"/>
          <w:sz w:val="24"/>
          <w:szCs w:val="24"/>
        </w:rPr>
        <w:t>сом.</w:t>
      </w:r>
    </w:p>
    <w:p w:rsidR="00EC4B2D" w:rsidRPr="00AD5D65" w:rsidRDefault="00EC4B2D" w:rsidP="008C2614">
      <w:pPr>
        <w:ind w:firstLine="567"/>
        <w:rPr>
          <w:rFonts w:ascii="Times New Roman" w:eastAsia="Times New Roman" w:hAnsi="Times New Roman" w:cs="Times New Roman"/>
          <w:b/>
          <w:bCs/>
          <w:i/>
          <w:spacing w:val="1"/>
          <w:sz w:val="24"/>
          <w:szCs w:val="24"/>
        </w:rPr>
      </w:pPr>
      <w:bookmarkStart w:id="1" w:name="bookmark0"/>
      <w:r w:rsidRPr="00AD5D65">
        <w:rPr>
          <w:i/>
          <w:sz w:val="24"/>
          <w:szCs w:val="24"/>
        </w:rPr>
        <w:br w:type="page"/>
      </w:r>
    </w:p>
    <w:p w:rsidR="00EC4B2D" w:rsidRPr="00EC4B2D" w:rsidRDefault="00EC4B2D" w:rsidP="008C2614">
      <w:pPr>
        <w:pStyle w:val="14"/>
        <w:pageBreakBefore/>
        <w:shd w:val="clear" w:color="auto" w:fill="auto"/>
        <w:spacing w:after="0" w:line="276" w:lineRule="auto"/>
        <w:ind w:firstLine="567"/>
        <w:rPr>
          <w:rStyle w:val="10pt"/>
          <w:b/>
          <w:i/>
          <w:sz w:val="24"/>
          <w:szCs w:val="24"/>
        </w:rPr>
      </w:pPr>
      <w:r w:rsidRPr="00EC4B2D">
        <w:rPr>
          <w:rStyle w:val="10pt"/>
          <w:b/>
          <w:i/>
          <w:sz w:val="24"/>
          <w:szCs w:val="24"/>
        </w:rPr>
        <w:lastRenderedPageBreak/>
        <w:t>Требования к оформлению статей в журнале</w:t>
      </w:r>
    </w:p>
    <w:p w:rsidR="00EC4B2D" w:rsidRPr="00EC4B2D" w:rsidRDefault="00EC4B2D" w:rsidP="008C2614">
      <w:pPr>
        <w:pStyle w:val="14"/>
        <w:shd w:val="clear" w:color="auto" w:fill="auto"/>
        <w:spacing w:after="0" w:line="276" w:lineRule="auto"/>
        <w:ind w:firstLine="567"/>
        <w:rPr>
          <w:b w:val="0"/>
          <w:i/>
          <w:sz w:val="24"/>
          <w:szCs w:val="24"/>
        </w:rPr>
      </w:pPr>
      <w:r w:rsidRPr="00EC4B2D">
        <w:rPr>
          <w:rStyle w:val="10pt"/>
          <w:b/>
          <w:i/>
          <w:sz w:val="24"/>
          <w:szCs w:val="24"/>
        </w:rPr>
        <w:t>«Известия КАО»</w:t>
      </w:r>
      <w:bookmarkEnd w:id="1"/>
    </w:p>
    <w:p w:rsidR="00EC4B2D" w:rsidRPr="00AD5D65" w:rsidRDefault="00EC4B2D" w:rsidP="008C2614">
      <w:pPr>
        <w:pStyle w:val="12"/>
        <w:shd w:val="clear" w:color="auto" w:fill="auto"/>
        <w:spacing w:line="276" w:lineRule="auto"/>
        <w:ind w:right="-1" w:firstLine="567"/>
        <w:rPr>
          <w:rFonts w:ascii="Times New Roman" w:hAnsi="Times New Roman" w:cs="Times New Roman"/>
          <w:i/>
          <w:color w:val="000000"/>
          <w:sz w:val="24"/>
          <w:szCs w:val="24"/>
        </w:rPr>
      </w:pPr>
    </w:p>
    <w:p w:rsidR="00EC4B2D" w:rsidRPr="00AD5D65" w:rsidRDefault="00EC4B2D" w:rsidP="008C2614">
      <w:pPr>
        <w:pStyle w:val="12"/>
        <w:shd w:val="clear" w:color="auto" w:fill="auto"/>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Стат</w:t>
      </w:r>
      <w:r w:rsidR="008B7EE8">
        <w:rPr>
          <w:rFonts w:ascii="Times New Roman" w:hAnsi="Times New Roman" w:cs="Times New Roman"/>
          <w:i/>
          <w:color w:val="000000"/>
          <w:sz w:val="24"/>
          <w:szCs w:val="24"/>
          <w:lang w:val="ky-KG"/>
        </w:rPr>
        <w:t>ь</w:t>
      </w:r>
      <w:r w:rsidRPr="00AD5D65">
        <w:rPr>
          <w:rFonts w:ascii="Times New Roman" w:hAnsi="Times New Roman" w:cs="Times New Roman"/>
          <w:i/>
          <w:color w:val="000000"/>
          <w:sz w:val="24"/>
          <w:szCs w:val="24"/>
        </w:rPr>
        <w:t>и следует предоставитъ в бумажн</w:t>
      </w:r>
      <w:r>
        <w:rPr>
          <w:rFonts w:ascii="Times New Roman" w:hAnsi="Times New Roman" w:cs="Times New Roman"/>
          <w:i/>
          <w:color w:val="000000"/>
          <w:sz w:val="24"/>
          <w:szCs w:val="24"/>
        </w:rPr>
        <w:t>ом вложенным файлом и электронно</w:t>
      </w:r>
      <w:r w:rsidRPr="00AD5D65">
        <w:rPr>
          <w:rFonts w:ascii="Times New Roman" w:hAnsi="Times New Roman" w:cs="Times New Roman"/>
          <w:i/>
          <w:color w:val="000000"/>
          <w:sz w:val="24"/>
          <w:szCs w:val="24"/>
        </w:rPr>
        <w:t>м виде. В сопроводител</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ном пис</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ме н</w:t>
      </w:r>
      <w:r>
        <w:rPr>
          <w:rFonts w:ascii="Times New Roman" w:hAnsi="Times New Roman" w:cs="Times New Roman"/>
          <w:i/>
          <w:color w:val="000000"/>
          <w:sz w:val="24"/>
          <w:szCs w:val="24"/>
        </w:rPr>
        <w:t>еобходимо обязател</w:t>
      </w:r>
      <w:r w:rsidR="004C0338">
        <w:rPr>
          <w:rFonts w:ascii="Times New Roman" w:hAnsi="Times New Roman" w:cs="Times New Roman"/>
          <w:i/>
          <w:color w:val="000000"/>
          <w:sz w:val="24"/>
          <w:szCs w:val="24"/>
        </w:rPr>
        <w:t>ь</w:t>
      </w:r>
      <w:r>
        <w:rPr>
          <w:rFonts w:ascii="Times New Roman" w:hAnsi="Times New Roman" w:cs="Times New Roman"/>
          <w:i/>
          <w:color w:val="000000"/>
          <w:sz w:val="24"/>
          <w:szCs w:val="24"/>
        </w:rPr>
        <w:t>но указат</w:t>
      </w:r>
      <w:r w:rsidR="004C0338">
        <w:rPr>
          <w:rFonts w:ascii="Times New Roman" w:hAnsi="Times New Roman" w:cs="Times New Roman"/>
          <w:i/>
          <w:color w:val="000000"/>
          <w:sz w:val="24"/>
          <w:szCs w:val="24"/>
        </w:rPr>
        <w:t>ь</w:t>
      </w:r>
      <w:r>
        <w:rPr>
          <w:rFonts w:ascii="Times New Roman" w:hAnsi="Times New Roman" w:cs="Times New Roman"/>
          <w:i/>
          <w:color w:val="000000"/>
          <w:sz w:val="24"/>
          <w:szCs w:val="24"/>
        </w:rPr>
        <w:t xml:space="preserve"> но</w:t>
      </w:r>
      <w:r w:rsidRPr="00AD5D65">
        <w:rPr>
          <w:rFonts w:ascii="Times New Roman" w:hAnsi="Times New Roman" w:cs="Times New Roman"/>
          <w:i/>
          <w:color w:val="000000"/>
          <w:sz w:val="24"/>
          <w:szCs w:val="24"/>
        </w:rPr>
        <w:t>мер мобильного телефона и адрес электронной почты для связи с автором. Редакция высылает подтверждение о получении стат</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и по электронной почте.</w:t>
      </w:r>
    </w:p>
    <w:p w:rsidR="00EC4B2D" w:rsidRPr="00AD5D65" w:rsidRDefault="00EC4B2D" w:rsidP="008C2614">
      <w:pPr>
        <w:pStyle w:val="12"/>
        <w:shd w:val="clear" w:color="auto" w:fill="auto"/>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В соответствии с требованиями к научным публикацияи в КР, основной текст стат</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и должен содержат</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 xml:space="preserve"> следующие необходимые элементы:</w:t>
      </w:r>
    </w:p>
    <w:p w:rsidR="00EC4B2D" w:rsidRPr="00AD5D65" w:rsidRDefault="00EC4B2D" w:rsidP="008C2614">
      <w:pPr>
        <w:pStyle w:val="12"/>
        <w:numPr>
          <w:ilvl w:val="0"/>
          <w:numId w:val="5"/>
        </w:numPr>
        <w:shd w:val="clear" w:color="auto" w:fill="auto"/>
        <w:tabs>
          <w:tab w:val="left" w:pos="478"/>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постановка актуал</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ных педагогических проблем в общем виде и ее связ</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 xml:space="preserve"> с важными научными или практическими задачами;</w:t>
      </w:r>
    </w:p>
    <w:p w:rsidR="00EC4B2D" w:rsidRPr="00AD5D65" w:rsidRDefault="00EC4B2D" w:rsidP="008C2614">
      <w:pPr>
        <w:pStyle w:val="12"/>
        <w:numPr>
          <w:ilvl w:val="0"/>
          <w:numId w:val="5"/>
        </w:numPr>
        <w:shd w:val="clear" w:color="auto" w:fill="auto"/>
        <w:tabs>
          <w:tab w:val="left" w:pos="478"/>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анализ последних исследований и публикаций, где заложены основы решения данной проблемы, на которые опирается автор;</w:t>
      </w:r>
    </w:p>
    <w:p w:rsidR="00EC4B2D" w:rsidRPr="00AD5D65" w:rsidRDefault="00EC4B2D" w:rsidP="008C2614">
      <w:pPr>
        <w:pStyle w:val="12"/>
        <w:numPr>
          <w:ilvl w:val="0"/>
          <w:numId w:val="5"/>
        </w:numPr>
        <w:shd w:val="clear" w:color="auto" w:fill="auto"/>
        <w:tabs>
          <w:tab w:val="left" w:pos="478"/>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выделение ранее нерешенных частей общей проблемы, которым посвящается данная стат</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я;</w:t>
      </w:r>
    </w:p>
    <w:p w:rsidR="00EC4B2D" w:rsidRPr="00AD5D65" w:rsidRDefault="00EC4B2D" w:rsidP="008C2614">
      <w:pPr>
        <w:pStyle w:val="12"/>
        <w:numPr>
          <w:ilvl w:val="0"/>
          <w:numId w:val="5"/>
        </w:numPr>
        <w:shd w:val="clear" w:color="auto" w:fill="auto"/>
        <w:tabs>
          <w:tab w:val="left" w:pos="478"/>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формулировка цели и задачи, поставленных перед стат</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ей;</w:t>
      </w:r>
    </w:p>
    <w:p w:rsidR="00EC4B2D" w:rsidRPr="00AD5D65" w:rsidRDefault="00EC4B2D" w:rsidP="008C2614">
      <w:pPr>
        <w:pStyle w:val="12"/>
        <w:numPr>
          <w:ilvl w:val="0"/>
          <w:numId w:val="5"/>
        </w:numPr>
        <w:shd w:val="clear" w:color="auto" w:fill="auto"/>
        <w:tabs>
          <w:tab w:val="left" w:pos="478"/>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изложение основного материала проведенного исследования с полным обоснованием полученных научных резул</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татов;</w:t>
      </w:r>
    </w:p>
    <w:p w:rsidR="00EC4B2D" w:rsidRPr="00AD5D65" w:rsidRDefault="00EC4B2D" w:rsidP="008C2614">
      <w:pPr>
        <w:pStyle w:val="12"/>
        <w:numPr>
          <w:ilvl w:val="0"/>
          <w:numId w:val="5"/>
        </w:numPr>
        <w:shd w:val="clear" w:color="auto" w:fill="auto"/>
        <w:tabs>
          <w:tab w:val="left" w:pos="478"/>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выводы из данного исследования и перспективы дал</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нейшего развития по данному направлению.</w:t>
      </w:r>
    </w:p>
    <w:p w:rsidR="00EC4B2D" w:rsidRPr="00AD5D65" w:rsidRDefault="00EC4B2D" w:rsidP="008C2614">
      <w:pPr>
        <w:pStyle w:val="24"/>
        <w:shd w:val="clear" w:color="auto" w:fill="auto"/>
        <w:spacing w:line="276" w:lineRule="auto"/>
        <w:ind w:right="-1" w:firstLine="567"/>
        <w:jc w:val="both"/>
        <w:rPr>
          <w:b/>
          <w:i/>
          <w:sz w:val="24"/>
          <w:szCs w:val="24"/>
        </w:rPr>
      </w:pPr>
      <w:r w:rsidRPr="00AD5D65">
        <w:rPr>
          <w:b/>
          <w:i/>
          <w:color w:val="000000"/>
          <w:sz w:val="24"/>
          <w:szCs w:val="24"/>
        </w:rPr>
        <w:t>Требования к авторскому оригиналу</w:t>
      </w:r>
    </w:p>
    <w:p w:rsidR="00EC4B2D" w:rsidRPr="00AD5D65" w:rsidRDefault="00EC4B2D" w:rsidP="008C2614">
      <w:pPr>
        <w:pStyle w:val="12"/>
        <w:numPr>
          <w:ilvl w:val="0"/>
          <w:numId w:val="5"/>
        </w:numPr>
        <w:shd w:val="clear" w:color="auto" w:fill="auto"/>
        <w:tabs>
          <w:tab w:val="left" w:pos="478"/>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Формат – М</w:t>
      </w:r>
      <w:r w:rsidRPr="00AD5D65">
        <w:rPr>
          <w:rFonts w:ascii="Times New Roman" w:hAnsi="Times New Roman" w:cs="Times New Roman"/>
          <w:i/>
          <w:color w:val="000000"/>
          <w:sz w:val="24"/>
          <w:szCs w:val="24"/>
          <w:lang w:val="en-US"/>
        </w:rPr>
        <w:t>S Word</w:t>
      </w:r>
      <w:r w:rsidRPr="00AD5D65">
        <w:rPr>
          <w:rFonts w:ascii="Times New Roman" w:hAnsi="Times New Roman" w:cs="Times New Roman"/>
          <w:i/>
          <w:color w:val="000000"/>
          <w:sz w:val="24"/>
          <w:szCs w:val="24"/>
        </w:rPr>
        <w:t>.</w:t>
      </w:r>
    </w:p>
    <w:p w:rsidR="00EC4B2D" w:rsidRPr="00AD5D65" w:rsidRDefault="00EC4B2D" w:rsidP="008C2614">
      <w:pPr>
        <w:pStyle w:val="12"/>
        <w:numPr>
          <w:ilvl w:val="0"/>
          <w:numId w:val="5"/>
        </w:numPr>
        <w:shd w:val="clear" w:color="auto" w:fill="auto"/>
        <w:tabs>
          <w:tab w:val="left" w:pos="478"/>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Гарнитура – Т</w:t>
      </w:r>
      <w:r w:rsidRPr="00AD5D65">
        <w:rPr>
          <w:rFonts w:ascii="Times New Roman" w:hAnsi="Times New Roman" w:cs="Times New Roman"/>
          <w:i/>
          <w:color w:val="000000"/>
          <w:sz w:val="24"/>
          <w:szCs w:val="24"/>
          <w:lang w:val="en-US"/>
        </w:rPr>
        <w:t>imes New R</w:t>
      </w:r>
      <w:r w:rsidRPr="00AD5D65">
        <w:rPr>
          <w:rFonts w:ascii="Times New Roman" w:hAnsi="Times New Roman" w:cs="Times New Roman"/>
          <w:i/>
          <w:color w:val="000000"/>
          <w:sz w:val="24"/>
          <w:szCs w:val="24"/>
        </w:rPr>
        <w:t>отеп.</w:t>
      </w:r>
    </w:p>
    <w:p w:rsidR="00EC4B2D" w:rsidRPr="00AD5D65" w:rsidRDefault="00EC4B2D" w:rsidP="008C2614">
      <w:pPr>
        <w:pStyle w:val="12"/>
        <w:numPr>
          <w:ilvl w:val="0"/>
          <w:numId w:val="5"/>
        </w:numPr>
        <w:shd w:val="clear" w:color="auto" w:fill="auto"/>
        <w:tabs>
          <w:tab w:val="left" w:pos="478"/>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Размер шрифта (кегл</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 xml:space="preserve">) </w:t>
      </w:r>
      <w:r w:rsidRPr="00AD5D65">
        <w:rPr>
          <w:rStyle w:val="1pt"/>
          <w:rFonts w:eastAsiaTheme="minorHAnsi"/>
          <w:sz w:val="24"/>
          <w:szCs w:val="24"/>
        </w:rPr>
        <w:t>-14.</w:t>
      </w:r>
    </w:p>
    <w:p w:rsidR="00EC4B2D" w:rsidRPr="00AD5D65" w:rsidRDefault="00EC4B2D" w:rsidP="008C2614">
      <w:pPr>
        <w:pStyle w:val="12"/>
        <w:numPr>
          <w:ilvl w:val="0"/>
          <w:numId w:val="5"/>
        </w:numPr>
        <w:shd w:val="clear" w:color="auto" w:fill="auto"/>
        <w:tabs>
          <w:tab w:val="left" w:pos="478"/>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Межстрочный интервал -1.</w:t>
      </w:r>
    </w:p>
    <w:p w:rsidR="00EC4B2D" w:rsidRPr="00AD5D65" w:rsidRDefault="00EC4B2D" w:rsidP="008C2614">
      <w:pPr>
        <w:pStyle w:val="12"/>
        <w:shd w:val="clear" w:color="auto" w:fill="auto"/>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Абзацный отступ -1,27.</w:t>
      </w:r>
    </w:p>
    <w:p w:rsidR="00EC4B2D" w:rsidRPr="00AD5D65" w:rsidRDefault="00EC4B2D" w:rsidP="008C2614">
      <w:pPr>
        <w:pStyle w:val="12"/>
        <w:numPr>
          <w:ilvl w:val="0"/>
          <w:numId w:val="5"/>
        </w:numPr>
        <w:shd w:val="clear" w:color="auto" w:fill="auto"/>
        <w:tabs>
          <w:tab w:val="left" w:pos="478"/>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Поля - все по 2 см.</w:t>
      </w:r>
    </w:p>
    <w:p w:rsidR="00EC4B2D" w:rsidRPr="00AD5D65" w:rsidRDefault="00EC4B2D" w:rsidP="008C2614">
      <w:pPr>
        <w:pStyle w:val="12"/>
        <w:numPr>
          <w:ilvl w:val="0"/>
          <w:numId w:val="5"/>
        </w:numPr>
        <w:shd w:val="clear" w:color="auto" w:fill="auto"/>
        <w:tabs>
          <w:tab w:val="left" w:pos="478"/>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Допустимые выделения - курсив, полужирный.</w:t>
      </w:r>
    </w:p>
    <w:p w:rsidR="00EC4B2D" w:rsidRPr="00AD5D65" w:rsidRDefault="00EC4B2D" w:rsidP="008C2614">
      <w:pPr>
        <w:pStyle w:val="12"/>
        <w:numPr>
          <w:ilvl w:val="0"/>
          <w:numId w:val="5"/>
        </w:numPr>
        <w:shd w:val="clear" w:color="auto" w:fill="auto"/>
        <w:tabs>
          <w:tab w:val="left" w:pos="478"/>
        </w:tabs>
        <w:spacing w:line="276" w:lineRule="auto"/>
        <w:ind w:right="-1" w:firstLine="567"/>
        <w:rPr>
          <w:rFonts w:ascii="Times New Roman" w:hAnsi="Times New Roman" w:cs="Times New Roman"/>
          <w:i/>
          <w:sz w:val="24"/>
          <w:szCs w:val="24"/>
        </w:rPr>
      </w:pPr>
      <w:r>
        <w:rPr>
          <w:rFonts w:ascii="Times New Roman" w:hAnsi="Times New Roman" w:cs="Times New Roman"/>
          <w:i/>
          <w:color w:val="000000"/>
          <w:sz w:val="24"/>
          <w:szCs w:val="24"/>
        </w:rPr>
        <w:t>Внутри</w:t>
      </w:r>
      <w:r w:rsidRPr="00AD5D65">
        <w:rPr>
          <w:rFonts w:ascii="Times New Roman" w:hAnsi="Times New Roman" w:cs="Times New Roman"/>
          <w:i/>
          <w:color w:val="000000"/>
          <w:sz w:val="24"/>
          <w:szCs w:val="24"/>
        </w:rPr>
        <w:t>текстовые ссылки на включенные в список литературы работы, приводятся в квадратных скобках с указанием номера источника в списке и номера страницы источника цитаты.</w:t>
      </w:r>
    </w:p>
    <w:p w:rsidR="00EC4B2D" w:rsidRPr="00AD5D65" w:rsidRDefault="00EC4B2D" w:rsidP="008C2614">
      <w:pPr>
        <w:pStyle w:val="12"/>
        <w:numPr>
          <w:ilvl w:val="0"/>
          <w:numId w:val="5"/>
        </w:numPr>
        <w:shd w:val="clear" w:color="auto" w:fill="auto"/>
        <w:tabs>
          <w:tab w:val="left" w:pos="478"/>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Дефис должен отличат</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ся от тире.</w:t>
      </w:r>
    </w:p>
    <w:p w:rsidR="00EC4B2D" w:rsidRPr="00AD5D65" w:rsidRDefault="00EC4B2D" w:rsidP="008C2614">
      <w:pPr>
        <w:pStyle w:val="12"/>
        <w:numPr>
          <w:ilvl w:val="0"/>
          <w:numId w:val="5"/>
        </w:numPr>
        <w:shd w:val="clear" w:color="auto" w:fill="auto"/>
        <w:tabs>
          <w:tab w:val="left" w:pos="478"/>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Тире и кавычки должны быт</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 xml:space="preserve"> одинакового начертания по всему тексту.</w:t>
      </w:r>
    </w:p>
    <w:p w:rsidR="00EC4B2D" w:rsidRPr="00AD5D65" w:rsidRDefault="00EC4B2D" w:rsidP="008C2614">
      <w:pPr>
        <w:pStyle w:val="12"/>
        <w:numPr>
          <w:ilvl w:val="0"/>
          <w:numId w:val="5"/>
        </w:numPr>
        <w:shd w:val="clear" w:color="auto" w:fill="auto"/>
        <w:tabs>
          <w:tab w:val="left" w:pos="478"/>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Не допускаются пробелы между абзацами.</w:t>
      </w:r>
    </w:p>
    <w:p w:rsidR="00EC4B2D" w:rsidRPr="00AD5D65" w:rsidRDefault="00EC4B2D" w:rsidP="008C2614">
      <w:pPr>
        <w:pStyle w:val="12"/>
        <w:numPr>
          <w:ilvl w:val="0"/>
          <w:numId w:val="5"/>
        </w:numPr>
        <w:shd w:val="clear" w:color="auto" w:fill="auto"/>
        <w:tabs>
          <w:tab w:val="left" w:pos="478"/>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Рисунки тол</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 xml:space="preserve">ко черно-белые, без полутонов, в векторных форматах </w:t>
      </w:r>
      <w:r w:rsidRPr="00AD5D65">
        <w:rPr>
          <w:rFonts w:ascii="Times New Roman" w:hAnsi="Times New Roman" w:cs="Times New Roman"/>
          <w:i/>
          <w:color w:val="000000"/>
          <w:sz w:val="24"/>
          <w:szCs w:val="24"/>
          <w:lang w:val="en-US"/>
        </w:rPr>
        <w:t>W</w:t>
      </w:r>
      <w:r w:rsidRPr="00AD5D65">
        <w:rPr>
          <w:rFonts w:ascii="Times New Roman" w:hAnsi="Times New Roman" w:cs="Times New Roman"/>
          <w:i/>
          <w:color w:val="000000"/>
          <w:sz w:val="24"/>
          <w:szCs w:val="24"/>
        </w:rPr>
        <w:t xml:space="preserve">МР, ЕМЕ, </w:t>
      </w:r>
      <w:r w:rsidRPr="00AD5D65">
        <w:rPr>
          <w:rStyle w:val="1pt"/>
          <w:rFonts w:eastAsiaTheme="minorHAnsi"/>
          <w:sz w:val="24"/>
          <w:szCs w:val="24"/>
          <w:lang w:val="en-US"/>
        </w:rPr>
        <w:t>CDR</w:t>
      </w:r>
      <w:r w:rsidRPr="00AD5D65">
        <w:rPr>
          <w:rStyle w:val="1pt"/>
          <w:rFonts w:eastAsiaTheme="minorHAnsi"/>
          <w:sz w:val="24"/>
          <w:szCs w:val="24"/>
        </w:rPr>
        <w:t>,</w:t>
      </w:r>
      <w:r w:rsidRPr="00AD5D65">
        <w:rPr>
          <w:rFonts w:ascii="Times New Roman" w:hAnsi="Times New Roman" w:cs="Times New Roman"/>
          <w:i/>
          <w:color w:val="000000"/>
          <w:sz w:val="24"/>
          <w:szCs w:val="24"/>
        </w:rPr>
        <w:t xml:space="preserve"> А</w:t>
      </w:r>
      <w:r w:rsidRPr="00AD5D65">
        <w:rPr>
          <w:rFonts w:ascii="Times New Roman" w:hAnsi="Times New Roman" w:cs="Times New Roman"/>
          <w:i/>
          <w:color w:val="000000"/>
          <w:sz w:val="24"/>
          <w:szCs w:val="24"/>
          <w:lang w:val="en-US"/>
        </w:rPr>
        <w:t>I</w:t>
      </w:r>
      <w:r w:rsidRPr="00AD5D65">
        <w:rPr>
          <w:rFonts w:ascii="Times New Roman" w:hAnsi="Times New Roman" w:cs="Times New Roman"/>
          <w:i/>
          <w:color w:val="000000"/>
          <w:sz w:val="24"/>
          <w:szCs w:val="24"/>
        </w:rPr>
        <w:t>, растровые изображения - в формате Т</w:t>
      </w:r>
      <w:r w:rsidRPr="00AD5D65">
        <w:rPr>
          <w:rFonts w:ascii="Times New Roman" w:hAnsi="Times New Roman" w:cs="Times New Roman"/>
          <w:i/>
          <w:color w:val="000000"/>
          <w:sz w:val="24"/>
          <w:szCs w:val="24"/>
          <w:lang w:val="en-US"/>
        </w:rPr>
        <w:t>IFF</w:t>
      </w:r>
      <w:r w:rsidRPr="00AD5D65">
        <w:rPr>
          <w:rFonts w:ascii="Times New Roman" w:hAnsi="Times New Roman" w:cs="Times New Roman"/>
          <w:i/>
          <w:color w:val="000000"/>
          <w:sz w:val="24"/>
          <w:szCs w:val="24"/>
        </w:rPr>
        <w:t xml:space="preserve">, </w:t>
      </w:r>
      <w:r w:rsidRPr="00AD5D65">
        <w:rPr>
          <w:rFonts w:ascii="Times New Roman" w:hAnsi="Times New Roman" w:cs="Times New Roman"/>
          <w:i/>
          <w:color w:val="000000"/>
          <w:sz w:val="24"/>
          <w:szCs w:val="24"/>
          <w:lang w:val="en-US"/>
        </w:rPr>
        <w:t>JPG</w:t>
      </w:r>
      <w:r w:rsidRPr="00AD5D65">
        <w:rPr>
          <w:rFonts w:ascii="Times New Roman" w:hAnsi="Times New Roman" w:cs="Times New Roman"/>
          <w:i/>
          <w:color w:val="000000"/>
          <w:sz w:val="24"/>
          <w:szCs w:val="24"/>
        </w:rPr>
        <w:t xml:space="preserve"> с разрешением не менее 300 точек/дюйм, в реальном размер</w:t>
      </w:r>
      <w:r>
        <w:rPr>
          <w:rFonts w:ascii="Times New Roman" w:hAnsi="Times New Roman" w:cs="Times New Roman"/>
          <w:i/>
          <w:color w:val="000000"/>
          <w:sz w:val="24"/>
          <w:szCs w:val="24"/>
        </w:rPr>
        <w:t>е. Все рисунки и таблицы распола</w:t>
      </w:r>
      <w:r w:rsidRPr="00AD5D65">
        <w:rPr>
          <w:rFonts w:ascii="Times New Roman" w:hAnsi="Times New Roman" w:cs="Times New Roman"/>
          <w:i/>
          <w:color w:val="000000"/>
          <w:sz w:val="24"/>
          <w:szCs w:val="24"/>
        </w:rPr>
        <w:t>гаются по тексту. Диаграммы из программ М</w:t>
      </w:r>
      <w:r w:rsidRPr="00AD5D65">
        <w:rPr>
          <w:rFonts w:ascii="Times New Roman" w:hAnsi="Times New Roman" w:cs="Times New Roman"/>
          <w:i/>
          <w:color w:val="000000"/>
          <w:sz w:val="24"/>
          <w:szCs w:val="24"/>
          <w:lang w:val="en-US"/>
        </w:rPr>
        <w:t>S</w:t>
      </w:r>
      <w:r w:rsidRPr="00AD5D65">
        <w:rPr>
          <w:rFonts w:ascii="Times New Roman" w:hAnsi="Times New Roman" w:cs="Times New Roman"/>
          <w:i/>
          <w:color w:val="000000"/>
          <w:sz w:val="24"/>
          <w:szCs w:val="24"/>
        </w:rPr>
        <w:t xml:space="preserve"> Ехсе1, М</w:t>
      </w:r>
      <w:r w:rsidRPr="00AD5D65">
        <w:rPr>
          <w:rFonts w:ascii="Times New Roman" w:hAnsi="Times New Roman" w:cs="Times New Roman"/>
          <w:i/>
          <w:color w:val="000000"/>
          <w:sz w:val="24"/>
          <w:szCs w:val="24"/>
          <w:lang w:val="en-US"/>
        </w:rPr>
        <w:t>SVisio</w:t>
      </w:r>
      <w:r w:rsidRPr="00AD5D65">
        <w:rPr>
          <w:rFonts w:ascii="Times New Roman" w:hAnsi="Times New Roman" w:cs="Times New Roman"/>
          <w:i/>
          <w:color w:val="000000"/>
          <w:sz w:val="24"/>
          <w:szCs w:val="24"/>
        </w:rPr>
        <w:t xml:space="preserve"> вместе с исходным файлом.</w:t>
      </w:r>
    </w:p>
    <w:p w:rsidR="00EC4B2D" w:rsidRDefault="00EC4B2D" w:rsidP="008C2614">
      <w:pPr>
        <w:pStyle w:val="24"/>
        <w:shd w:val="clear" w:color="auto" w:fill="auto"/>
        <w:spacing w:line="276" w:lineRule="auto"/>
        <w:ind w:right="-1" w:firstLine="567"/>
        <w:jc w:val="both"/>
        <w:rPr>
          <w:b/>
          <w:i/>
          <w:color w:val="000000"/>
          <w:sz w:val="24"/>
          <w:szCs w:val="24"/>
          <w:lang w:val="ky-KG"/>
        </w:rPr>
      </w:pPr>
    </w:p>
    <w:p w:rsidR="00EC4B2D" w:rsidRPr="00AD5D65" w:rsidRDefault="00EC4B2D" w:rsidP="008C2614">
      <w:pPr>
        <w:pStyle w:val="24"/>
        <w:shd w:val="clear" w:color="auto" w:fill="auto"/>
        <w:spacing w:line="276" w:lineRule="auto"/>
        <w:ind w:right="-1" w:firstLine="567"/>
        <w:jc w:val="both"/>
        <w:rPr>
          <w:b/>
          <w:i/>
          <w:sz w:val="24"/>
          <w:szCs w:val="24"/>
        </w:rPr>
      </w:pPr>
      <w:r w:rsidRPr="00AD5D65">
        <w:rPr>
          <w:b/>
          <w:i/>
          <w:color w:val="000000"/>
          <w:sz w:val="24"/>
          <w:szCs w:val="24"/>
        </w:rPr>
        <w:t>Компоновка текста:</w:t>
      </w:r>
    </w:p>
    <w:p w:rsidR="00EC4B2D" w:rsidRPr="00AD5D65" w:rsidRDefault="00EC4B2D" w:rsidP="008C2614">
      <w:pPr>
        <w:pStyle w:val="12"/>
        <w:numPr>
          <w:ilvl w:val="0"/>
          <w:numId w:val="5"/>
        </w:numPr>
        <w:shd w:val="clear" w:color="auto" w:fill="auto"/>
        <w:tabs>
          <w:tab w:val="left" w:pos="478"/>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В начале стат</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и ф</w:t>
      </w:r>
      <w:r>
        <w:rPr>
          <w:rFonts w:ascii="Times New Roman" w:hAnsi="Times New Roman" w:cs="Times New Roman"/>
          <w:i/>
          <w:color w:val="000000"/>
          <w:sz w:val="24"/>
          <w:szCs w:val="24"/>
        </w:rPr>
        <w:t>амилия инициалы авторов, степень</w:t>
      </w:r>
      <w:r w:rsidRPr="00AD5D65">
        <w:rPr>
          <w:rFonts w:ascii="Times New Roman" w:hAnsi="Times New Roman" w:cs="Times New Roman"/>
          <w:i/>
          <w:color w:val="000000"/>
          <w:sz w:val="24"/>
          <w:szCs w:val="24"/>
        </w:rPr>
        <w:t>, звание, должност</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 место работы, город, страна (кыргызскоязычный, русскоязычный и англоязычный варианты), электронный адрес (размер шрифта -14 кегл</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 полужирный, выравнивание - по правому краю).</w:t>
      </w:r>
    </w:p>
    <w:p w:rsidR="00EC4B2D" w:rsidRPr="00AD5D65" w:rsidRDefault="00EC4B2D" w:rsidP="008C2614">
      <w:pPr>
        <w:pStyle w:val="12"/>
        <w:numPr>
          <w:ilvl w:val="0"/>
          <w:numId w:val="5"/>
        </w:numPr>
        <w:shd w:val="clear" w:color="auto" w:fill="auto"/>
        <w:tabs>
          <w:tab w:val="left" w:pos="478"/>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Название стат</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 xml:space="preserve">и-заглавными буквами кыргызскоязычный, русскоязычный и </w:t>
      </w:r>
      <w:r w:rsidRPr="00AD5D65">
        <w:rPr>
          <w:rFonts w:ascii="Times New Roman" w:hAnsi="Times New Roman" w:cs="Times New Roman"/>
          <w:i/>
          <w:color w:val="000000"/>
          <w:sz w:val="24"/>
          <w:szCs w:val="24"/>
        </w:rPr>
        <w:lastRenderedPageBreak/>
        <w:t>англоязычный варианты (размер шрифта -14 кегл</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 полужирный, выравнивание - по центру).</w:t>
      </w:r>
    </w:p>
    <w:p w:rsidR="00EC4B2D" w:rsidRPr="00AD5D65" w:rsidRDefault="00EC4B2D" w:rsidP="008C2614">
      <w:pPr>
        <w:pStyle w:val="12"/>
        <w:shd w:val="clear" w:color="auto" w:fill="auto"/>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Аннотация: (кыргызскоязычный, русскоязычный и англоязычный (</w:t>
      </w:r>
      <w:r>
        <w:rPr>
          <w:rFonts w:ascii="Times New Roman" w:hAnsi="Times New Roman" w:cs="Times New Roman"/>
          <w:i/>
          <w:color w:val="000000"/>
          <w:sz w:val="24"/>
          <w:szCs w:val="24"/>
          <w:lang w:val="en-US"/>
        </w:rPr>
        <w:t>Annotation</w:t>
      </w:r>
      <w:r w:rsidRPr="00AD5D65">
        <w:rPr>
          <w:rFonts w:ascii="Times New Roman" w:hAnsi="Times New Roman" w:cs="Times New Roman"/>
          <w:i/>
          <w:color w:val="000000"/>
          <w:sz w:val="24"/>
          <w:szCs w:val="24"/>
        </w:rPr>
        <w:t>) варианты (размер шрифта -12 кегл</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 выравнивание - по ширине стран</w:t>
      </w:r>
      <w:r w:rsidRPr="00AD5D65">
        <w:rPr>
          <w:rFonts w:ascii="Times New Roman" w:hAnsi="Times New Roman" w:cs="Times New Roman"/>
          <w:i/>
          <w:color w:val="000000"/>
          <w:sz w:val="24"/>
          <w:szCs w:val="24"/>
          <w:lang w:val="ky-KG"/>
        </w:rPr>
        <w:t>ц</w:t>
      </w:r>
      <w:r w:rsidRPr="00AD5D65">
        <w:rPr>
          <w:rFonts w:ascii="Times New Roman" w:hAnsi="Times New Roman" w:cs="Times New Roman"/>
          <w:i/>
          <w:color w:val="000000"/>
          <w:sz w:val="24"/>
          <w:szCs w:val="24"/>
        </w:rPr>
        <w:t>ы).</w:t>
      </w:r>
    </w:p>
    <w:p w:rsidR="00EC4B2D" w:rsidRPr="00AD5D65" w:rsidRDefault="00EC4B2D" w:rsidP="008C2614">
      <w:pPr>
        <w:pStyle w:val="12"/>
        <w:shd w:val="clear" w:color="auto" w:fill="auto"/>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Структура аннотации:</w:t>
      </w:r>
    </w:p>
    <w:p w:rsidR="00EC4B2D" w:rsidRPr="00AD5D65" w:rsidRDefault="00EC4B2D" w:rsidP="008C2614">
      <w:pPr>
        <w:pStyle w:val="12"/>
        <w:numPr>
          <w:ilvl w:val="0"/>
          <w:numId w:val="5"/>
        </w:numPr>
        <w:shd w:val="clear" w:color="auto" w:fill="auto"/>
        <w:tabs>
          <w:tab w:val="left" w:pos="446"/>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Цел</w:t>
      </w:r>
      <w:r w:rsidR="004C0338">
        <w:rPr>
          <w:rFonts w:ascii="Times New Roman" w:hAnsi="Times New Roman" w:cs="Times New Roman"/>
          <w:i/>
          <w:color w:val="000000"/>
          <w:sz w:val="24"/>
          <w:szCs w:val="24"/>
        </w:rPr>
        <w:t>ь</w:t>
      </w:r>
    </w:p>
    <w:p w:rsidR="00EC4B2D" w:rsidRPr="00AD5D65" w:rsidRDefault="002E4129" w:rsidP="002E4129">
      <w:pPr>
        <w:pStyle w:val="12"/>
        <w:shd w:val="clear" w:color="auto" w:fill="auto"/>
        <w:tabs>
          <w:tab w:val="left" w:pos="446"/>
          <w:tab w:val="left" w:leader="dot" w:pos="5163"/>
        </w:tabs>
        <w:spacing w:line="276" w:lineRule="auto"/>
        <w:ind w:left="567" w:right="-1"/>
        <w:rPr>
          <w:rFonts w:ascii="Times New Roman" w:hAnsi="Times New Roman" w:cs="Times New Roman"/>
          <w:i/>
          <w:sz w:val="24"/>
          <w:szCs w:val="24"/>
        </w:rPr>
      </w:pPr>
      <w:r>
        <w:rPr>
          <w:rFonts w:ascii="Times New Roman" w:hAnsi="Times New Roman" w:cs="Times New Roman"/>
          <w:i/>
          <w:color w:val="000000"/>
          <w:sz w:val="24"/>
          <w:szCs w:val="24"/>
        </w:rPr>
        <w:t xml:space="preserve">  </w:t>
      </w:r>
      <w:r w:rsidR="00EC4B2D" w:rsidRPr="00AD5D65">
        <w:rPr>
          <w:rFonts w:ascii="Times New Roman" w:hAnsi="Times New Roman" w:cs="Times New Roman"/>
          <w:i/>
          <w:color w:val="000000"/>
          <w:sz w:val="24"/>
          <w:szCs w:val="24"/>
        </w:rPr>
        <w:t>Методология и методики исследования</w:t>
      </w:r>
    </w:p>
    <w:p w:rsidR="00EC4B2D" w:rsidRPr="00AD5D65" w:rsidRDefault="00EC4B2D" w:rsidP="008C2614">
      <w:pPr>
        <w:pStyle w:val="12"/>
        <w:numPr>
          <w:ilvl w:val="0"/>
          <w:numId w:val="5"/>
        </w:numPr>
        <w:shd w:val="clear" w:color="auto" w:fill="auto"/>
        <w:tabs>
          <w:tab w:val="left" w:pos="446"/>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Резул</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таты</w:t>
      </w:r>
    </w:p>
    <w:p w:rsidR="00EC4B2D" w:rsidRPr="00AD5D65" w:rsidRDefault="00EC4B2D" w:rsidP="008C2614">
      <w:pPr>
        <w:pStyle w:val="12"/>
        <w:numPr>
          <w:ilvl w:val="0"/>
          <w:numId w:val="5"/>
        </w:numPr>
        <w:shd w:val="clear" w:color="auto" w:fill="auto"/>
        <w:tabs>
          <w:tab w:val="left" w:pos="446"/>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Научная новизна</w:t>
      </w:r>
    </w:p>
    <w:p w:rsidR="00EC4B2D" w:rsidRPr="00AD5D65" w:rsidRDefault="00EC4B2D" w:rsidP="008C2614">
      <w:pPr>
        <w:pStyle w:val="12"/>
        <w:numPr>
          <w:ilvl w:val="0"/>
          <w:numId w:val="5"/>
        </w:numPr>
        <w:shd w:val="clear" w:color="auto" w:fill="auto"/>
        <w:tabs>
          <w:tab w:val="left" w:pos="446"/>
        </w:tabs>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Практическая значимост</w:t>
      </w:r>
      <w:r w:rsidR="004C0338">
        <w:rPr>
          <w:rFonts w:ascii="Times New Roman" w:hAnsi="Times New Roman" w:cs="Times New Roman"/>
          <w:i/>
          <w:color w:val="000000"/>
          <w:sz w:val="24"/>
          <w:szCs w:val="24"/>
        </w:rPr>
        <w:t>ь</w:t>
      </w:r>
    </w:p>
    <w:p w:rsidR="00EC4B2D" w:rsidRPr="00AD5D65" w:rsidRDefault="00EC4B2D" w:rsidP="008C2614">
      <w:pPr>
        <w:pStyle w:val="12"/>
        <w:shd w:val="clear" w:color="auto" w:fill="auto"/>
        <w:spacing w:line="276" w:lineRule="auto"/>
        <w:ind w:right="-1" w:firstLine="567"/>
        <w:rPr>
          <w:rFonts w:ascii="Times New Roman" w:hAnsi="Times New Roman" w:cs="Times New Roman"/>
          <w:i/>
          <w:sz w:val="24"/>
          <w:szCs w:val="24"/>
        </w:rPr>
      </w:pPr>
      <w:r>
        <w:rPr>
          <w:rFonts w:ascii="Times New Roman" w:hAnsi="Times New Roman" w:cs="Times New Roman"/>
          <w:i/>
          <w:color w:val="000000"/>
          <w:sz w:val="24"/>
          <w:szCs w:val="24"/>
        </w:rPr>
        <w:t>Об</w:t>
      </w:r>
      <w:r w:rsidR="004C0338">
        <w:rPr>
          <w:rFonts w:ascii="Times New Roman" w:hAnsi="Times New Roman" w:cs="Times New Roman"/>
          <w:i/>
          <w:color w:val="000000"/>
          <w:sz w:val="24"/>
          <w:szCs w:val="24"/>
        </w:rPr>
        <w:t>ь</w:t>
      </w:r>
      <w:r>
        <w:rPr>
          <w:rFonts w:ascii="Times New Roman" w:hAnsi="Times New Roman" w:cs="Times New Roman"/>
          <w:i/>
          <w:color w:val="000000"/>
          <w:sz w:val="24"/>
          <w:szCs w:val="24"/>
        </w:rPr>
        <w:t xml:space="preserve">ем аннотации </w:t>
      </w:r>
      <w:r>
        <w:rPr>
          <w:rFonts w:ascii="Times New Roman" w:hAnsi="Times New Roman" w:cs="Times New Roman"/>
          <w:i/>
          <w:color w:val="000000"/>
          <w:sz w:val="24"/>
          <w:szCs w:val="24"/>
          <w:lang w:val="ky-KG"/>
        </w:rPr>
        <w:t>3-5</w:t>
      </w:r>
      <w:r>
        <w:rPr>
          <w:rFonts w:ascii="Times New Roman" w:hAnsi="Times New Roman" w:cs="Times New Roman"/>
          <w:i/>
          <w:color w:val="000000"/>
          <w:sz w:val="24"/>
          <w:szCs w:val="24"/>
        </w:rPr>
        <w:t xml:space="preserve"> </w:t>
      </w:r>
      <w:r>
        <w:rPr>
          <w:rFonts w:ascii="Times New Roman" w:hAnsi="Times New Roman" w:cs="Times New Roman"/>
          <w:i/>
          <w:color w:val="000000"/>
          <w:sz w:val="24"/>
          <w:szCs w:val="24"/>
          <w:lang w:val="ky-KG"/>
        </w:rPr>
        <w:t>предложений.</w:t>
      </w:r>
      <w:r w:rsidRPr="00AD5D65">
        <w:rPr>
          <w:rFonts w:ascii="Times New Roman" w:hAnsi="Times New Roman" w:cs="Times New Roman"/>
          <w:i/>
          <w:color w:val="000000"/>
          <w:sz w:val="24"/>
          <w:szCs w:val="24"/>
        </w:rPr>
        <w:t>. Сведения, содержащиеся в загла</w:t>
      </w:r>
      <w:r>
        <w:rPr>
          <w:rFonts w:ascii="Times New Roman" w:hAnsi="Times New Roman" w:cs="Times New Roman"/>
          <w:i/>
          <w:color w:val="000000"/>
          <w:sz w:val="24"/>
          <w:szCs w:val="24"/>
        </w:rPr>
        <w:t>вии стать</w:t>
      </w:r>
      <w:r w:rsidRPr="00AD5D65">
        <w:rPr>
          <w:rFonts w:ascii="Times New Roman" w:hAnsi="Times New Roman" w:cs="Times New Roman"/>
          <w:i/>
          <w:color w:val="000000"/>
          <w:sz w:val="24"/>
          <w:szCs w:val="24"/>
        </w:rPr>
        <w:t>и, не должны повторят</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ся в тексте аннотации.</w:t>
      </w:r>
    </w:p>
    <w:p w:rsidR="00EC4B2D" w:rsidRPr="00AD5D65" w:rsidRDefault="00EC4B2D" w:rsidP="008C2614">
      <w:pPr>
        <w:pStyle w:val="12"/>
        <w:shd w:val="clear" w:color="auto" w:fill="auto"/>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 xml:space="preserve">Ключевые слова: количество слов 5-8 - кыргызскоязычный, русскоязычный и англоязычный (Кеу </w:t>
      </w:r>
      <w:r w:rsidRPr="002C1CEA">
        <w:rPr>
          <w:rStyle w:val="8pt0pt"/>
          <w:rFonts w:eastAsia="Arial Narrow"/>
          <w:b w:val="0"/>
          <w:sz w:val="24"/>
          <w:szCs w:val="24"/>
          <w:lang w:val="en-US"/>
        </w:rPr>
        <w:t>words</w:t>
      </w:r>
      <w:r w:rsidRPr="002C1CEA">
        <w:rPr>
          <w:rStyle w:val="8pt0pt"/>
          <w:rFonts w:eastAsiaTheme="minorHAnsi"/>
          <w:b w:val="0"/>
          <w:sz w:val="24"/>
          <w:szCs w:val="24"/>
        </w:rPr>
        <w:t>)</w:t>
      </w:r>
      <w:r w:rsidRPr="00AD5D65">
        <w:rPr>
          <w:rStyle w:val="8pt0pt"/>
          <w:rFonts w:eastAsiaTheme="minorHAnsi"/>
          <w:sz w:val="24"/>
          <w:szCs w:val="24"/>
        </w:rPr>
        <w:t xml:space="preserve"> </w:t>
      </w:r>
      <w:r w:rsidRPr="00AD5D65">
        <w:rPr>
          <w:rFonts w:ascii="Times New Roman" w:hAnsi="Times New Roman" w:cs="Times New Roman"/>
          <w:i/>
          <w:color w:val="000000"/>
          <w:sz w:val="24"/>
          <w:szCs w:val="24"/>
        </w:rPr>
        <w:t>варианты (размер шрифта -</w:t>
      </w:r>
      <w:r w:rsidRPr="00AD5D65">
        <w:rPr>
          <w:rStyle w:val="Sylfaen0pt"/>
          <w:rFonts w:ascii="Times New Roman" w:hAnsi="Times New Roman" w:cs="Times New Roman"/>
          <w:sz w:val="24"/>
          <w:szCs w:val="24"/>
        </w:rPr>
        <w:t>12</w:t>
      </w:r>
      <w:r w:rsidRPr="00AD5D65">
        <w:rPr>
          <w:rStyle w:val="8pt0pt"/>
          <w:rFonts w:eastAsiaTheme="minorHAnsi"/>
          <w:sz w:val="24"/>
          <w:szCs w:val="24"/>
        </w:rPr>
        <w:t xml:space="preserve"> </w:t>
      </w:r>
      <w:r w:rsidRPr="00AD5D65">
        <w:rPr>
          <w:rFonts w:ascii="Times New Roman" w:hAnsi="Times New Roman" w:cs="Times New Roman"/>
          <w:i/>
          <w:color w:val="000000"/>
          <w:sz w:val="24"/>
          <w:szCs w:val="24"/>
        </w:rPr>
        <w:t>кегл</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 выравнивание - по ширине странщы, через 1 интервал).</w:t>
      </w:r>
    </w:p>
    <w:p w:rsidR="00EC4B2D" w:rsidRPr="00AD5D65" w:rsidRDefault="00EC4B2D" w:rsidP="008C2614">
      <w:pPr>
        <w:pStyle w:val="12"/>
        <w:shd w:val="clear" w:color="auto" w:fill="auto"/>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Основной текст должен соответствоват</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 xml:space="preserve"> стилистически</w:t>
      </w:r>
      <w:r>
        <w:rPr>
          <w:rFonts w:ascii="Times New Roman" w:hAnsi="Times New Roman" w:cs="Times New Roman"/>
          <w:i/>
          <w:color w:val="000000"/>
          <w:sz w:val="24"/>
          <w:szCs w:val="24"/>
        </w:rPr>
        <w:t>м и библиографическим требования</w:t>
      </w:r>
      <w:r w:rsidRPr="00AD5D65">
        <w:rPr>
          <w:rFonts w:ascii="Times New Roman" w:hAnsi="Times New Roman" w:cs="Times New Roman"/>
          <w:i/>
          <w:color w:val="000000"/>
          <w:sz w:val="24"/>
          <w:szCs w:val="24"/>
        </w:rPr>
        <w:t>м литературы, выравнивание - по ширине страницы.</w:t>
      </w:r>
    </w:p>
    <w:p w:rsidR="00EC4B2D" w:rsidRPr="00AD5D65" w:rsidRDefault="00EC4B2D" w:rsidP="008C2614">
      <w:pPr>
        <w:pStyle w:val="12"/>
        <w:shd w:val="clear" w:color="auto" w:fill="auto"/>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 xml:space="preserve">Список литературы: на кыргызском и русском языке </w:t>
      </w:r>
      <w:r w:rsidRPr="00AD5D65">
        <w:rPr>
          <w:rStyle w:val="1pt"/>
          <w:rFonts w:eastAsiaTheme="minorHAnsi"/>
          <w:sz w:val="24"/>
          <w:szCs w:val="24"/>
        </w:rPr>
        <w:t>-10-15</w:t>
      </w:r>
      <w:r w:rsidRPr="00AD5D65">
        <w:rPr>
          <w:rFonts w:ascii="Times New Roman" w:hAnsi="Times New Roman" w:cs="Times New Roman"/>
          <w:i/>
          <w:color w:val="000000"/>
          <w:sz w:val="24"/>
          <w:szCs w:val="24"/>
        </w:rPr>
        <w:t xml:space="preserve"> источников</w:t>
      </w:r>
      <w:r>
        <w:rPr>
          <w:rFonts w:ascii="Times New Roman" w:hAnsi="Times New Roman" w:cs="Times New Roman"/>
          <w:i/>
          <w:color w:val="000000"/>
          <w:sz w:val="24"/>
          <w:szCs w:val="24"/>
          <w:lang w:val="ky-KG"/>
        </w:rPr>
        <w:t>.</w:t>
      </w:r>
      <w:r w:rsidRPr="00AD5D65">
        <w:rPr>
          <w:rFonts w:ascii="Times New Roman" w:hAnsi="Times New Roman" w:cs="Times New Roman"/>
          <w:i/>
          <w:color w:val="000000"/>
          <w:sz w:val="24"/>
          <w:szCs w:val="24"/>
        </w:rPr>
        <w:t xml:space="preserve"> (Размер шрифта -12 кегл</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 выравнивание -по ширине страницы).</w:t>
      </w:r>
    </w:p>
    <w:p w:rsidR="00EC4B2D" w:rsidRPr="00AD5D65" w:rsidRDefault="00EC4B2D" w:rsidP="008C2614">
      <w:pPr>
        <w:pStyle w:val="12"/>
        <w:shd w:val="clear" w:color="auto" w:fill="auto"/>
        <w:spacing w:line="276" w:lineRule="auto"/>
        <w:ind w:right="-1" w:firstLine="567"/>
        <w:rPr>
          <w:rFonts w:ascii="Times New Roman" w:hAnsi="Times New Roman" w:cs="Times New Roman"/>
          <w:i/>
          <w:sz w:val="24"/>
          <w:szCs w:val="24"/>
        </w:rPr>
      </w:pPr>
      <w:r>
        <w:rPr>
          <w:rFonts w:ascii="Times New Roman" w:hAnsi="Times New Roman" w:cs="Times New Roman"/>
          <w:i/>
          <w:color w:val="000000"/>
          <w:sz w:val="24"/>
          <w:szCs w:val="24"/>
        </w:rPr>
        <w:t>Стать</w:t>
      </w:r>
      <w:r w:rsidRPr="00AD5D65">
        <w:rPr>
          <w:rFonts w:ascii="Times New Roman" w:hAnsi="Times New Roman" w:cs="Times New Roman"/>
          <w:i/>
          <w:color w:val="000000"/>
          <w:sz w:val="24"/>
          <w:szCs w:val="24"/>
        </w:rPr>
        <w:t>я не должна быт</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 xml:space="preserve"> ранее опубликованной или представленной к публикации в других журналах.</w:t>
      </w:r>
    </w:p>
    <w:p w:rsidR="00EC4B2D" w:rsidRPr="00AD5D65" w:rsidRDefault="00EC4B2D" w:rsidP="008C2614">
      <w:pPr>
        <w:pStyle w:val="12"/>
        <w:shd w:val="clear" w:color="auto" w:fill="auto"/>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Материалы, не удовлетворяющие указанным требованиям, к рассмотре</w:t>
      </w:r>
      <w:r>
        <w:rPr>
          <w:rFonts w:ascii="Times New Roman" w:hAnsi="Times New Roman" w:cs="Times New Roman"/>
          <w:i/>
          <w:color w:val="000000"/>
          <w:sz w:val="24"/>
          <w:szCs w:val="24"/>
        </w:rPr>
        <w:t>нию не принимаются. По материала</w:t>
      </w:r>
      <w:r w:rsidRPr="00AD5D65">
        <w:rPr>
          <w:rFonts w:ascii="Times New Roman" w:hAnsi="Times New Roman" w:cs="Times New Roman"/>
          <w:i/>
          <w:color w:val="000000"/>
          <w:sz w:val="24"/>
          <w:szCs w:val="24"/>
        </w:rPr>
        <w:t>м, не принятым к опубликованию, переписка не ведется. Рукописи статей не возвращаются.</w:t>
      </w:r>
    </w:p>
    <w:p w:rsidR="00EC4B2D" w:rsidRPr="00AD5D65" w:rsidRDefault="00EC4B2D" w:rsidP="008C2614">
      <w:pPr>
        <w:pStyle w:val="12"/>
        <w:shd w:val="clear" w:color="auto" w:fill="auto"/>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Размер оплаты:</w:t>
      </w:r>
    </w:p>
    <w:p w:rsidR="00EC4B2D" w:rsidRPr="00AD5D65" w:rsidRDefault="00EC4B2D" w:rsidP="008C2614">
      <w:pPr>
        <w:pStyle w:val="12"/>
        <w:shd w:val="clear" w:color="auto" w:fill="auto"/>
        <w:spacing w:line="276" w:lineRule="auto"/>
        <w:ind w:right="-1" w:firstLine="567"/>
        <w:rPr>
          <w:rFonts w:ascii="Times New Roman" w:hAnsi="Times New Roman" w:cs="Times New Roman"/>
          <w:i/>
          <w:sz w:val="24"/>
          <w:szCs w:val="24"/>
        </w:rPr>
      </w:pPr>
      <w:r>
        <w:rPr>
          <w:rFonts w:ascii="Times New Roman" w:hAnsi="Times New Roman" w:cs="Times New Roman"/>
          <w:i/>
          <w:color w:val="000000"/>
          <w:sz w:val="24"/>
          <w:szCs w:val="24"/>
        </w:rPr>
        <w:t>Статьи удовлетворяющие требования,</w:t>
      </w:r>
      <w:r w:rsidRPr="00AD5D65">
        <w:rPr>
          <w:rFonts w:ascii="Times New Roman" w:hAnsi="Times New Roman" w:cs="Times New Roman"/>
          <w:i/>
          <w:color w:val="000000"/>
          <w:sz w:val="24"/>
          <w:szCs w:val="24"/>
        </w:rPr>
        <w:t xml:space="preserve"> публикуются в журнале на платной основе.</w:t>
      </w:r>
    </w:p>
    <w:p w:rsidR="00EC4B2D" w:rsidRPr="00AD5D65" w:rsidRDefault="00EC4B2D" w:rsidP="008C2614">
      <w:pPr>
        <w:pStyle w:val="12"/>
        <w:shd w:val="clear" w:color="auto" w:fill="auto"/>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Для ак</w:t>
      </w:r>
      <w:r>
        <w:rPr>
          <w:rFonts w:ascii="Times New Roman" w:hAnsi="Times New Roman" w:cs="Times New Roman"/>
          <w:i/>
          <w:color w:val="000000"/>
          <w:sz w:val="24"/>
          <w:szCs w:val="24"/>
        </w:rPr>
        <w:t>адемиков и член-корреспондентов</w:t>
      </w:r>
      <w:r w:rsidRPr="00AD5D65">
        <w:rPr>
          <w:rFonts w:ascii="Times New Roman" w:hAnsi="Times New Roman" w:cs="Times New Roman"/>
          <w:i/>
          <w:color w:val="000000"/>
          <w:sz w:val="24"/>
          <w:szCs w:val="24"/>
        </w:rPr>
        <w:t xml:space="preserve"> КАО - </w:t>
      </w:r>
      <w:r w:rsidRPr="00EC4B2D">
        <w:rPr>
          <w:rFonts w:ascii="Times New Roman" w:hAnsi="Times New Roman" w:cs="Times New Roman"/>
          <w:b/>
          <w:i/>
          <w:color w:val="000000"/>
          <w:sz w:val="24"/>
          <w:szCs w:val="24"/>
        </w:rPr>
        <w:t>бесплатно,</w:t>
      </w:r>
    </w:p>
    <w:p w:rsidR="00EC4B2D" w:rsidRPr="00AD5D65" w:rsidRDefault="00EC4B2D" w:rsidP="008C2614">
      <w:pPr>
        <w:pStyle w:val="12"/>
        <w:shd w:val="clear" w:color="auto" w:fill="auto"/>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Для сотрудников и аспирантов К</w:t>
      </w:r>
      <w:r w:rsidRPr="00AD5D65">
        <w:rPr>
          <w:rFonts w:ascii="Times New Roman" w:hAnsi="Times New Roman" w:cs="Times New Roman"/>
          <w:i/>
          <w:color w:val="000000"/>
          <w:sz w:val="24"/>
          <w:szCs w:val="24"/>
          <w:lang w:val="ky-KG"/>
        </w:rPr>
        <w:t>АО</w:t>
      </w:r>
      <w:r w:rsidRPr="00AD5D65">
        <w:rPr>
          <w:rFonts w:ascii="Times New Roman" w:hAnsi="Times New Roman" w:cs="Times New Roman"/>
          <w:i/>
          <w:color w:val="000000"/>
          <w:sz w:val="24"/>
          <w:szCs w:val="24"/>
        </w:rPr>
        <w:t xml:space="preserve"> </w:t>
      </w:r>
      <w:r w:rsidR="005B1841">
        <w:rPr>
          <w:rFonts w:ascii="Times New Roman" w:hAnsi="Times New Roman" w:cs="Times New Roman"/>
          <w:b/>
          <w:i/>
          <w:color w:val="000000"/>
          <w:sz w:val="24"/>
          <w:szCs w:val="24"/>
        </w:rPr>
        <w:t>– 5</w:t>
      </w:r>
      <w:r w:rsidRPr="00EC4B2D">
        <w:rPr>
          <w:rFonts w:ascii="Times New Roman" w:hAnsi="Times New Roman" w:cs="Times New Roman"/>
          <w:b/>
          <w:i/>
          <w:color w:val="000000"/>
          <w:sz w:val="24"/>
          <w:szCs w:val="24"/>
        </w:rPr>
        <w:t>00 сом</w:t>
      </w:r>
    </w:p>
    <w:p w:rsidR="00EC4B2D" w:rsidRPr="00AD5D65" w:rsidRDefault="00EC4B2D" w:rsidP="008C2614">
      <w:pPr>
        <w:pStyle w:val="12"/>
        <w:shd w:val="clear" w:color="auto" w:fill="auto"/>
        <w:spacing w:line="276" w:lineRule="auto"/>
        <w:ind w:right="-1" w:firstLine="567"/>
        <w:rPr>
          <w:rFonts w:ascii="Times New Roman" w:hAnsi="Times New Roman" w:cs="Times New Roman"/>
          <w:i/>
          <w:sz w:val="24"/>
          <w:szCs w:val="24"/>
        </w:rPr>
      </w:pPr>
      <w:r w:rsidRPr="00AD5D65">
        <w:rPr>
          <w:rFonts w:ascii="Times New Roman" w:hAnsi="Times New Roman" w:cs="Times New Roman"/>
          <w:i/>
          <w:color w:val="000000"/>
          <w:sz w:val="24"/>
          <w:szCs w:val="24"/>
        </w:rPr>
        <w:t xml:space="preserve">Для сотрудников и аспирантов других учреждений Кыргызстана - </w:t>
      </w:r>
      <w:r w:rsidR="005B1841">
        <w:rPr>
          <w:rFonts w:ascii="Times New Roman" w:hAnsi="Times New Roman" w:cs="Times New Roman"/>
          <w:b/>
          <w:i/>
          <w:color w:val="000000"/>
          <w:sz w:val="24"/>
          <w:szCs w:val="24"/>
        </w:rPr>
        <w:t>1</w:t>
      </w:r>
      <w:r w:rsidRPr="00EC4B2D">
        <w:rPr>
          <w:rFonts w:ascii="Times New Roman" w:hAnsi="Times New Roman" w:cs="Times New Roman"/>
          <w:b/>
          <w:i/>
          <w:color w:val="000000"/>
          <w:sz w:val="24"/>
          <w:szCs w:val="24"/>
        </w:rPr>
        <w:t>000сом</w:t>
      </w:r>
    </w:p>
    <w:p w:rsidR="00EC4B2D" w:rsidRPr="00EC4B2D" w:rsidRDefault="00EC4B2D" w:rsidP="008C2614">
      <w:pPr>
        <w:pStyle w:val="12"/>
        <w:shd w:val="clear" w:color="auto" w:fill="auto"/>
        <w:spacing w:line="276" w:lineRule="auto"/>
        <w:ind w:right="-1" w:firstLine="567"/>
        <w:rPr>
          <w:rFonts w:ascii="Times New Roman" w:hAnsi="Times New Roman" w:cs="Times New Roman"/>
          <w:b/>
          <w:i/>
          <w:sz w:val="24"/>
          <w:szCs w:val="24"/>
        </w:rPr>
      </w:pPr>
      <w:r>
        <w:rPr>
          <w:rFonts w:ascii="Times New Roman" w:hAnsi="Times New Roman" w:cs="Times New Roman"/>
          <w:i/>
          <w:color w:val="000000"/>
          <w:sz w:val="24"/>
          <w:szCs w:val="24"/>
        </w:rPr>
        <w:t>Для граждан дал</w:t>
      </w:r>
      <w:r w:rsidR="004C0338">
        <w:rPr>
          <w:rFonts w:ascii="Times New Roman" w:hAnsi="Times New Roman" w:cs="Times New Roman"/>
          <w:i/>
          <w:color w:val="000000"/>
          <w:sz w:val="24"/>
          <w:szCs w:val="24"/>
        </w:rPr>
        <w:t>ь</w:t>
      </w:r>
      <w:r>
        <w:rPr>
          <w:rFonts w:ascii="Times New Roman" w:hAnsi="Times New Roman" w:cs="Times New Roman"/>
          <w:i/>
          <w:color w:val="000000"/>
          <w:sz w:val="24"/>
          <w:szCs w:val="24"/>
        </w:rPr>
        <w:t>не</w:t>
      </w:r>
      <w:r w:rsidRPr="00AD5D65">
        <w:rPr>
          <w:rFonts w:ascii="Times New Roman" w:hAnsi="Times New Roman" w:cs="Times New Roman"/>
          <w:i/>
          <w:color w:val="000000"/>
          <w:sz w:val="24"/>
          <w:szCs w:val="24"/>
        </w:rPr>
        <w:t>го и ближнего зарубеж</w:t>
      </w:r>
      <w:r w:rsidR="004C0338">
        <w:rPr>
          <w:rFonts w:ascii="Times New Roman" w:hAnsi="Times New Roman" w:cs="Times New Roman"/>
          <w:i/>
          <w:color w:val="000000"/>
          <w:sz w:val="24"/>
          <w:szCs w:val="24"/>
        </w:rPr>
        <w:t>ь</w:t>
      </w:r>
      <w:r w:rsidRPr="00AD5D65">
        <w:rPr>
          <w:rFonts w:ascii="Times New Roman" w:hAnsi="Times New Roman" w:cs="Times New Roman"/>
          <w:i/>
          <w:color w:val="000000"/>
          <w:sz w:val="24"/>
          <w:szCs w:val="24"/>
        </w:rPr>
        <w:t>я -</w:t>
      </w:r>
      <w:r w:rsidR="005B1841">
        <w:rPr>
          <w:rFonts w:ascii="Times New Roman" w:hAnsi="Times New Roman" w:cs="Times New Roman"/>
          <w:i/>
          <w:color w:val="000000"/>
          <w:sz w:val="24"/>
          <w:szCs w:val="24"/>
        </w:rPr>
        <w:t>3</w:t>
      </w:r>
      <w:r w:rsidR="005B1841">
        <w:rPr>
          <w:rFonts w:ascii="Times New Roman" w:hAnsi="Times New Roman" w:cs="Times New Roman"/>
          <w:b/>
          <w:i/>
          <w:color w:val="000000"/>
          <w:sz w:val="24"/>
          <w:szCs w:val="24"/>
        </w:rPr>
        <w:t>50</w:t>
      </w:r>
      <w:r w:rsidRPr="00EC4B2D">
        <w:rPr>
          <w:rFonts w:ascii="Times New Roman" w:hAnsi="Times New Roman" w:cs="Times New Roman"/>
          <w:b/>
          <w:i/>
          <w:color w:val="000000"/>
          <w:sz w:val="24"/>
          <w:szCs w:val="24"/>
        </w:rPr>
        <w:t>0сом</w:t>
      </w:r>
    </w:p>
    <w:p w:rsidR="00EC4B2D" w:rsidRPr="00301B0E" w:rsidRDefault="00EC4B2D" w:rsidP="008C2614">
      <w:pPr>
        <w:ind w:firstLine="567"/>
        <w:jc w:val="both"/>
        <w:rPr>
          <w:rFonts w:ascii="Times New Roman" w:hAnsi="Times New Roman" w:cs="Times New Roman"/>
          <w:color w:val="000000" w:themeColor="text1" w:themeShade="80"/>
          <w:sz w:val="24"/>
          <w:szCs w:val="24"/>
        </w:rPr>
        <w:sectPr w:rsidR="00EC4B2D" w:rsidRPr="00301B0E" w:rsidSect="006119C6">
          <w:type w:val="continuous"/>
          <w:pgSz w:w="11906" w:h="16838"/>
          <w:pgMar w:top="912" w:right="1134" w:bottom="1134" w:left="1134" w:header="1134" w:footer="567" w:gutter="0"/>
          <w:cols w:space="284"/>
          <w:titlePg/>
          <w:docGrid w:linePitch="381"/>
        </w:sectPr>
      </w:pPr>
    </w:p>
    <w:p w:rsidR="00EC4B2D" w:rsidRPr="00C1210D" w:rsidRDefault="00EC4B2D" w:rsidP="008C2614">
      <w:pPr>
        <w:ind w:firstLine="567"/>
        <w:jc w:val="both"/>
        <w:rPr>
          <w:rFonts w:ascii="Times New Roman" w:hAnsi="Times New Roman" w:cs="Times New Roman"/>
          <w:color w:val="000000" w:themeColor="text1" w:themeShade="80"/>
          <w:sz w:val="24"/>
          <w:szCs w:val="24"/>
          <w:lang w:val="ky-KG"/>
        </w:rPr>
      </w:pPr>
    </w:p>
    <w:p w:rsidR="00EC4B2D" w:rsidRPr="00047958" w:rsidRDefault="00EC4B2D" w:rsidP="008C2614">
      <w:pPr>
        <w:widowControl w:val="0"/>
        <w:ind w:firstLine="567"/>
        <w:jc w:val="both"/>
        <w:rPr>
          <w:rFonts w:ascii="Times New Roman" w:eastAsia="Times New Roman" w:hAnsi="Times New Roman" w:cs="Times New Roman"/>
          <w:i/>
          <w:sz w:val="24"/>
          <w:szCs w:val="24"/>
          <w:lang w:val="ky-KG"/>
        </w:rPr>
      </w:pPr>
    </w:p>
    <w:p w:rsidR="00EC4B2D" w:rsidRDefault="00EC4B2D" w:rsidP="008C2614">
      <w:pPr>
        <w:ind w:firstLine="567"/>
        <w:jc w:val="right"/>
        <w:rPr>
          <w:rFonts w:ascii="Times New Roman" w:hAnsi="Times New Roman" w:cs="Times New Roman"/>
          <w:sz w:val="24"/>
          <w:szCs w:val="24"/>
          <w:lang w:val="ky-KG"/>
        </w:rPr>
        <w:sectPr w:rsidR="00EC4B2D" w:rsidSect="00C1210D">
          <w:type w:val="continuous"/>
          <w:pgSz w:w="11906" w:h="16838"/>
          <w:pgMar w:top="912" w:right="1134" w:bottom="1134" w:left="1134" w:header="1134" w:footer="567" w:gutter="0"/>
          <w:cols w:num="2" w:space="284"/>
          <w:titlePg/>
          <w:docGrid w:linePitch="381"/>
        </w:sectPr>
      </w:pPr>
    </w:p>
    <w:p w:rsidR="00EC4B2D" w:rsidRDefault="00EC4B2D" w:rsidP="008C2614">
      <w:pPr>
        <w:ind w:firstLine="567"/>
        <w:rPr>
          <w:rFonts w:ascii="Times New Roman" w:hAnsi="Times New Roman" w:cs="Times New Roman"/>
          <w:sz w:val="24"/>
          <w:szCs w:val="24"/>
          <w:lang w:val="ky-KG"/>
        </w:rPr>
      </w:pPr>
      <w:r>
        <w:rPr>
          <w:rFonts w:ascii="Times New Roman" w:hAnsi="Times New Roman" w:cs="Times New Roman"/>
          <w:sz w:val="24"/>
          <w:szCs w:val="24"/>
          <w:lang w:val="ky-KG"/>
        </w:rPr>
        <w:lastRenderedPageBreak/>
        <w:br w:type="page"/>
      </w:r>
    </w:p>
    <w:p w:rsidR="00672B21" w:rsidRPr="00242903" w:rsidRDefault="00672B21" w:rsidP="008C2614">
      <w:pPr>
        <w:pageBreakBefore/>
        <w:widowControl w:val="0"/>
        <w:ind w:firstLine="567"/>
        <w:rPr>
          <w:rFonts w:ascii="Times New Roman" w:hAnsi="Times New Roman" w:cs="Times New Roman"/>
          <w:b/>
          <w:sz w:val="24"/>
          <w:szCs w:val="24"/>
          <w:u w:val="single"/>
          <w:lang w:val="ky-KG"/>
        </w:rPr>
        <w:sectPr w:rsidR="00672B21" w:rsidRPr="00242903" w:rsidSect="00E67C10">
          <w:type w:val="continuous"/>
          <w:pgSz w:w="11906" w:h="16838"/>
          <w:pgMar w:top="1134" w:right="1134" w:bottom="1134" w:left="1134" w:header="708" w:footer="708" w:gutter="0"/>
          <w:cols w:num="2" w:space="284"/>
          <w:docGrid w:linePitch="360"/>
        </w:sectPr>
      </w:pPr>
    </w:p>
    <w:p w:rsidR="00E26AA0" w:rsidRPr="00242903" w:rsidRDefault="00E26AA0" w:rsidP="008C2614">
      <w:pPr>
        <w:ind w:firstLine="567"/>
        <w:jc w:val="center"/>
        <w:outlineLvl w:val="3"/>
        <w:rPr>
          <w:rFonts w:ascii="Times New Roman" w:hAnsi="Times New Roman" w:cs="Times New Roman"/>
          <w:b/>
          <w:sz w:val="24"/>
          <w:szCs w:val="24"/>
          <w:lang w:val="ky-KG"/>
        </w:rPr>
      </w:pPr>
    </w:p>
    <w:p w:rsidR="00E26AA0" w:rsidRPr="00242903" w:rsidRDefault="00E26AA0" w:rsidP="008C2614">
      <w:pPr>
        <w:ind w:firstLine="567"/>
        <w:jc w:val="center"/>
        <w:outlineLvl w:val="3"/>
        <w:rPr>
          <w:rFonts w:ascii="Times New Roman" w:hAnsi="Times New Roman" w:cs="Times New Roman"/>
          <w:b/>
          <w:sz w:val="24"/>
          <w:szCs w:val="24"/>
          <w:lang w:val="ky-KG"/>
        </w:rPr>
      </w:pPr>
    </w:p>
    <w:p w:rsidR="00E26AA0" w:rsidRPr="00242903" w:rsidRDefault="00E26AA0" w:rsidP="008C2614">
      <w:pPr>
        <w:ind w:firstLine="567"/>
        <w:jc w:val="center"/>
        <w:outlineLvl w:val="3"/>
        <w:rPr>
          <w:rFonts w:ascii="Times New Roman" w:hAnsi="Times New Roman" w:cs="Times New Roman"/>
          <w:b/>
          <w:sz w:val="24"/>
          <w:szCs w:val="24"/>
          <w:lang w:val="ky-KG"/>
        </w:rPr>
      </w:pPr>
    </w:p>
    <w:p w:rsidR="00E26AA0" w:rsidRPr="00242903" w:rsidRDefault="00E26AA0" w:rsidP="008C2614">
      <w:pPr>
        <w:ind w:firstLine="567"/>
        <w:jc w:val="center"/>
        <w:outlineLvl w:val="3"/>
        <w:rPr>
          <w:rFonts w:ascii="Times New Roman" w:hAnsi="Times New Roman" w:cs="Times New Roman"/>
          <w:b/>
          <w:sz w:val="24"/>
          <w:szCs w:val="24"/>
          <w:lang w:val="ky-KG"/>
        </w:rPr>
      </w:pPr>
    </w:p>
    <w:p w:rsidR="00E26AA0" w:rsidRPr="00242903" w:rsidRDefault="00E26AA0" w:rsidP="008C2614">
      <w:pPr>
        <w:ind w:firstLine="567"/>
        <w:jc w:val="center"/>
        <w:outlineLvl w:val="3"/>
        <w:rPr>
          <w:rFonts w:ascii="Times New Roman" w:hAnsi="Times New Roman" w:cs="Times New Roman"/>
          <w:b/>
          <w:sz w:val="24"/>
          <w:szCs w:val="24"/>
          <w:lang w:val="ky-KG"/>
        </w:rPr>
      </w:pPr>
    </w:p>
    <w:p w:rsidR="00E26AA0" w:rsidRPr="00242903" w:rsidRDefault="00E26AA0" w:rsidP="008C2614">
      <w:pPr>
        <w:ind w:firstLine="567"/>
        <w:jc w:val="center"/>
        <w:outlineLvl w:val="3"/>
        <w:rPr>
          <w:rFonts w:ascii="Times New Roman" w:hAnsi="Times New Roman" w:cs="Times New Roman"/>
          <w:b/>
          <w:sz w:val="24"/>
          <w:szCs w:val="24"/>
          <w:lang w:val="ky-KG"/>
        </w:rPr>
      </w:pPr>
    </w:p>
    <w:p w:rsidR="00E26AA0" w:rsidRPr="00242903" w:rsidRDefault="00E26AA0" w:rsidP="008C2614">
      <w:pPr>
        <w:ind w:firstLine="567"/>
        <w:jc w:val="center"/>
        <w:outlineLvl w:val="3"/>
        <w:rPr>
          <w:rFonts w:ascii="Times New Roman" w:hAnsi="Times New Roman" w:cs="Times New Roman"/>
          <w:b/>
          <w:sz w:val="24"/>
          <w:szCs w:val="24"/>
          <w:lang w:val="ky-KG"/>
        </w:rPr>
      </w:pPr>
    </w:p>
    <w:p w:rsidR="00E26AA0" w:rsidRPr="00242903" w:rsidRDefault="00E26AA0" w:rsidP="008C2614">
      <w:pPr>
        <w:ind w:firstLine="567"/>
        <w:jc w:val="center"/>
        <w:outlineLvl w:val="3"/>
        <w:rPr>
          <w:rFonts w:ascii="Times New Roman" w:hAnsi="Times New Roman" w:cs="Times New Roman"/>
          <w:b/>
          <w:sz w:val="24"/>
          <w:szCs w:val="24"/>
          <w:lang w:val="ky-KG"/>
        </w:rPr>
      </w:pPr>
    </w:p>
    <w:p w:rsidR="00E26AA0" w:rsidRPr="00242903" w:rsidRDefault="00E26AA0" w:rsidP="008C2614">
      <w:pPr>
        <w:ind w:firstLine="567"/>
        <w:jc w:val="center"/>
        <w:outlineLvl w:val="3"/>
        <w:rPr>
          <w:rFonts w:ascii="Times New Roman" w:hAnsi="Times New Roman" w:cs="Times New Roman"/>
          <w:b/>
          <w:sz w:val="24"/>
          <w:szCs w:val="24"/>
          <w:lang w:val="ky-KG"/>
        </w:rPr>
      </w:pPr>
    </w:p>
    <w:p w:rsidR="00E26AA0" w:rsidRPr="00242903" w:rsidRDefault="00E26AA0" w:rsidP="008C2614">
      <w:pPr>
        <w:ind w:firstLine="567"/>
        <w:jc w:val="center"/>
        <w:outlineLvl w:val="3"/>
        <w:rPr>
          <w:rFonts w:ascii="Times New Roman" w:hAnsi="Times New Roman" w:cs="Times New Roman"/>
          <w:b/>
          <w:sz w:val="24"/>
          <w:szCs w:val="24"/>
          <w:lang w:val="ky-KG"/>
        </w:rPr>
      </w:pPr>
    </w:p>
    <w:p w:rsidR="00E26AA0" w:rsidRPr="00242903" w:rsidRDefault="00E26AA0" w:rsidP="008C2614">
      <w:pPr>
        <w:ind w:firstLine="567"/>
        <w:jc w:val="center"/>
        <w:outlineLvl w:val="3"/>
        <w:rPr>
          <w:rFonts w:ascii="Times New Roman" w:hAnsi="Times New Roman" w:cs="Times New Roman"/>
          <w:b/>
          <w:sz w:val="24"/>
          <w:szCs w:val="24"/>
          <w:lang w:val="ky-KG"/>
        </w:rPr>
      </w:pPr>
    </w:p>
    <w:p w:rsidR="00E26AA0" w:rsidRPr="00242903" w:rsidRDefault="00E26AA0" w:rsidP="008C2614">
      <w:pPr>
        <w:ind w:firstLine="567"/>
        <w:jc w:val="center"/>
        <w:outlineLvl w:val="3"/>
        <w:rPr>
          <w:rFonts w:ascii="Times New Roman" w:hAnsi="Times New Roman" w:cs="Times New Roman"/>
          <w:b/>
          <w:sz w:val="24"/>
          <w:szCs w:val="24"/>
          <w:lang w:val="ky-KG"/>
        </w:rPr>
      </w:pPr>
    </w:p>
    <w:p w:rsidR="00E26AA0" w:rsidRPr="00242903" w:rsidRDefault="00E26AA0" w:rsidP="008C2614">
      <w:pPr>
        <w:ind w:firstLine="567"/>
        <w:jc w:val="center"/>
        <w:outlineLvl w:val="3"/>
        <w:rPr>
          <w:rFonts w:ascii="Times New Roman" w:hAnsi="Times New Roman" w:cs="Times New Roman"/>
          <w:b/>
          <w:sz w:val="24"/>
          <w:szCs w:val="24"/>
          <w:lang w:val="ky-KG"/>
        </w:rPr>
      </w:pPr>
    </w:p>
    <w:p w:rsidR="00E26AA0" w:rsidRPr="00242903" w:rsidRDefault="00E26AA0" w:rsidP="008C2614">
      <w:pPr>
        <w:ind w:firstLine="567"/>
        <w:jc w:val="center"/>
        <w:outlineLvl w:val="3"/>
        <w:rPr>
          <w:rFonts w:ascii="Times New Roman" w:hAnsi="Times New Roman" w:cs="Times New Roman"/>
          <w:b/>
          <w:sz w:val="24"/>
          <w:szCs w:val="24"/>
          <w:lang w:val="ky-KG"/>
        </w:rPr>
      </w:pPr>
    </w:p>
    <w:p w:rsidR="00E26AA0" w:rsidRPr="00242903" w:rsidRDefault="00E26AA0" w:rsidP="008C2614">
      <w:pPr>
        <w:ind w:firstLine="567"/>
        <w:jc w:val="center"/>
        <w:outlineLvl w:val="3"/>
        <w:rPr>
          <w:rFonts w:ascii="Times New Roman" w:hAnsi="Times New Roman" w:cs="Times New Roman"/>
          <w:b/>
          <w:sz w:val="24"/>
          <w:szCs w:val="24"/>
          <w:lang w:val="ky-KG"/>
        </w:rPr>
      </w:pPr>
    </w:p>
    <w:p w:rsidR="00E26AA0" w:rsidRPr="00242903" w:rsidRDefault="00E26AA0" w:rsidP="008C2614">
      <w:pPr>
        <w:ind w:firstLine="567"/>
        <w:jc w:val="center"/>
        <w:outlineLvl w:val="3"/>
        <w:rPr>
          <w:rFonts w:ascii="Times New Roman" w:hAnsi="Times New Roman" w:cs="Times New Roman"/>
          <w:b/>
          <w:sz w:val="24"/>
          <w:szCs w:val="24"/>
          <w:lang w:val="ky-KG"/>
        </w:rPr>
      </w:pPr>
    </w:p>
    <w:p w:rsidR="00E26AA0" w:rsidRPr="00242903" w:rsidRDefault="00E26AA0" w:rsidP="008C2614">
      <w:pPr>
        <w:ind w:firstLine="567"/>
        <w:jc w:val="center"/>
        <w:outlineLvl w:val="3"/>
        <w:rPr>
          <w:rFonts w:ascii="Times New Roman" w:hAnsi="Times New Roman" w:cs="Times New Roman"/>
          <w:b/>
          <w:sz w:val="24"/>
          <w:szCs w:val="24"/>
          <w:lang w:val="ky-KG"/>
        </w:rPr>
      </w:pPr>
    </w:p>
    <w:p w:rsidR="00E26AA0" w:rsidRPr="00242903" w:rsidRDefault="00E26AA0" w:rsidP="008C2614">
      <w:pPr>
        <w:ind w:firstLine="567"/>
        <w:jc w:val="center"/>
        <w:outlineLvl w:val="3"/>
        <w:rPr>
          <w:rFonts w:ascii="Times New Roman" w:hAnsi="Times New Roman" w:cs="Times New Roman"/>
          <w:b/>
          <w:sz w:val="24"/>
          <w:szCs w:val="24"/>
          <w:lang w:val="ky-KG"/>
        </w:rPr>
      </w:pPr>
    </w:p>
    <w:p w:rsidR="00E26AA0" w:rsidRPr="00242903" w:rsidRDefault="00E26AA0" w:rsidP="008C2614">
      <w:pPr>
        <w:ind w:firstLine="567"/>
        <w:jc w:val="center"/>
        <w:outlineLvl w:val="3"/>
        <w:rPr>
          <w:rFonts w:ascii="Times New Roman" w:hAnsi="Times New Roman" w:cs="Times New Roman"/>
          <w:b/>
          <w:sz w:val="24"/>
          <w:szCs w:val="24"/>
          <w:lang w:val="ky-KG"/>
        </w:rPr>
      </w:pPr>
    </w:p>
    <w:p w:rsidR="00E26AA0" w:rsidRPr="00242903" w:rsidRDefault="00E26AA0" w:rsidP="008C2614">
      <w:pPr>
        <w:ind w:firstLine="567"/>
        <w:jc w:val="center"/>
        <w:outlineLvl w:val="3"/>
        <w:rPr>
          <w:rFonts w:ascii="Times New Roman" w:hAnsi="Times New Roman" w:cs="Times New Roman"/>
          <w:b/>
          <w:sz w:val="24"/>
          <w:szCs w:val="24"/>
          <w:lang w:val="ky-KG"/>
        </w:rPr>
      </w:pPr>
    </w:p>
    <w:p w:rsidR="00E26AA0" w:rsidRPr="00242903" w:rsidRDefault="00E26AA0" w:rsidP="008C2614">
      <w:pPr>
        <w:ind w:firstLine="567"/>
        <w:jc w:val="center"/>
        <w:outlineLvl w:val="3"/>
        <w:rPr>
          <w:rFonts w:ascii="Times New Roman" w:hAnsi="Times New Roman" w:cs="Times New Roman"/>
          <w:b/>
          <w:sz w:val="24"/>
          <w:szCs w:val="24"/>
          <w:lang w:val="ky-KG"/>
        </w:rPr>
      </w:pPr>
    </w:p>
    <w:p w:rsidR="00E26AA0" w:rsidRPr="00242903" w:rsidRDefault="00E26AA0" w:rsidP="008C2614">
      <w:pPr>
        <w:ind w:firstLine="567"/>
        <w:jc w:val="center"/>
        <w:outlineLvl w:val="3"/>
        <w:rPr>
          <w:rFonts w:ascii="Times New Roman" w:hAnsi="Times New Roman" w:cs="Times New Roman"/>
          <w:b/>
          <w:sz w:val="24"/>
          <w:szCs w:val="24"/>
          <w:lang w:val="ky-KG"/>
        </w:rPr>
      </w:pPr>
    </w:p>
    <w:p w:rsidR="00E26AA0" w:rsidRPr="00242903" w:rsidRDefault="00E26AA0" w:rsidP="008C2614">
      <w:pPr>
        <w:ind w:firstLine="567"/>
        <w:jc w:val="center"/>
        <w:outlineLvl w:val="3"/>
        <w:rPr>
          <w:rFonts w:ascii="Times New Roman" w:hAnsi="Times New Roman" w:cs="Times New Roman"/>
          <w:b/>
          <w:sz w:val="24"/>
          <w:szCs w:val="24"/>
          <w:lang w:val="ky-KG"/>
        </w:rPr>
      </w:pPr>
    </w:p>
    <w:p w:rsidR="00E26AA0" w:rsidRPr="00242903" w:rsidRDefault="00E26AA0" w:rsidP="008C2614">
      <w:pPr>
        <w:ind w:firstLine="567"/>
        <w:jc w:val="center"/>
        <w:outlineLvl w:val="3"/>
        <w:rPr>
          <w:rFonts w:ascii="Times New Roman" w:hAnsi="Times New Roman" w:cs="Times New Roman"/>
          <w:b/>
          <w:sz w:val="24"/>
          <w:szCs w:val="24"/>
          <w:lang w:val="ky-KG"/>
        </w:rPr>
      </w:pPr>
    </w:p>
    <w:p w:rsidR="00E26AA0" w:rsidRPr="00242903" w:rsidRDefault="00E26AA0" w:rsidP="008C2614">
      <w:pPr>
        <w:ind w:firstLine="567"/>
        <w:jc w:val="center"/>
        <w:outlineLvl w:val="3"/>
        <w:rPr>
          <w:rFonts w:ascii="Times New Roman" w:hAnsi="Times New Roman" w:cs="Times New Roman"/>
          <w:b/>
          <w:sz w:val="24"/>
          <w:szCs w:val="24"/>
          <w:lang w:val="ky-KG"/>
        </w:rPr>
      </w:pPr>
    </w:p>
    <w:p w:rsidR="00E26AA0" w:rsidRPr="00242903" w:rsidRDefault="00E26AA0" w:rsidP="008C2614">
      <w:pPr>
        <w:ind w:firstLine="567"/>
        <w:jc w:val="center"/>
        <w:outlineLvl w:val="3"/>
        <w:rPr>
          <w:rFonts w:ascii="Times New Roman" w:hAnsi="Times New Roman" w:cs="Times New Roman"/>
          <w:b/>
          <w:sz w:val="24"/>
          <w:szCs w:val="24"/>
          <w:lang w:val="ky-KG"/>
        </w:rPr>
      </w:pPr>
    </w:p>
    <w:p w:rsidR="00E26AA0" w:rsidRPr="00242903" w:rsidRDefault="00E26AA0" w:rsidP="008C2614">
      <w:pPr>
        <w:ind w:firstLine="567"/>
        <w:jc w:val="center"/>
        <w:outlineLvl w:val="3"/>
        <w:rPr>
          <w:rFonts w:ascii="Times New Roman" w:hAnsi="Times New Roman" w:cs="Times New Roman"/>
          <w:b/>
          <w:sz w:val="24"/>
          <w:szCs w:val="24"/>
          <w:lang w:val="ky-KG"/>
        </w:rPr>
      </w:pPr>
    </w:p>
    <w:p w:rsidR="00E26AA0" w:rsidRPr="00242903" w:rsidRDefault="00E26AA0" w:rsidP="008C2614">
      <w:pPr>
        <w:ind w:firstLine="567"/>
        <w:jc w:val="center"/>
        <w:outlineLvl w:val="3"/>
        <w:rPr>
          <w:rFonts w:ascii="Times New Roman" w:hAnsi="Times New Roman" w:cs="Times New Roman"/>
          <w:b/>
          <w:sz w:val="24"/>
          <w:szCs w:val="24"/>
          <w:lang w:val="ky-KG"/>
        </w:rPr>
      </w:pPr>
    </w:p>
    <w:p w:rsidR="002F77E3" w:rsidRPr="00242903" w:rsidRDefault="002F77E3" w:rsidP="008C2614">
      <w:pPr>
        <w:ind w:firstLine="567"/>
        <w:jc w:val="center"/>
        <w:outlineLvl w:val="3"/>
        <w:rPr>
          <w:rFonts w:ascii="Times New Roman" w:hAnsi="Times New Roman" w:cs="Times New Roman"/>
          <w:b/>
          <w:sz w:val="24"/>
          <w:szCs w:val="24"/>
          <w:lang w:val="ky-KG"/>
        </w:rPr>
      </w:pPr>
    </w:p>
    <w:p w:rsidR="002F77E3" w:rsidRPr="00242903" w:rsidRDefault="002F77E3" w:rsidP="008C2614">
      <w:pPr>
        <w:ind w:firstLine="567"/>
        <w:jc w:val="center"/>
        <w:outlineLvl w:val="3"/>
        <w:rPr>
          <w:rFonts w:ascii="Times New Roman" w:hAnsi="Times New Roman" w:cs="Times New Roman"/>
          <w:b/>
          <w:sz w:val="24"/>
          <w:szCs w:val="24"/>
          <w:lang w:val="ky-KG"/>
        </w:rPr>
      </w:pPr>
    </w:p>
    <w:p w:rsidR="002F77E3" w:rsidRPr="00242903" w:rsidRDefault="002F77E3" w:rsidP="008C2614">
      <w:pPr>
        <w:ind w:firstLine="567"/>
        <w:jc w:val="center"/>
        <w:outlineLvl w:val="3"/>
        <w:rPr>
          <w:rFonts w:ascii="Times New Roman" w:hAnsi="Times New Roman" w:cs="Times New Roman"/>
          <w:b/>
          <w:sz w:val="24"/>
          <w:szCs w:val="24"/>
          <w:lang w:val="ky-KG"/>
        </w:rPr>
      </w:pPr>
    </w:p>
    <w:p w:rsidR="002F77E3" w:rsidRPr="00242903" w:rsidRDefault="002F77E3" w:rsidP="008C2614">
      <w:pPr>
        <w:ind w:firstLine="567"/>
        <w:jc w:val="center"/>
        <w:outlineLvl w:val="3"/>
        <w:rPr>
          <w:rFonts w:ascii="Times New Roman" w:hAnsi="Times New Roman" w:cs="Times New Roman"/>
          <w:b/>
          <w:sz w:val="24"/>
          <w:szCs w:val="24"/>
          <w:lang w:val="ky-KG"/>
        </w:rPr>
      </w:pPr>
    </w:p>
    <w:p w:rsidR="002F77E3" w:rsidRPr="00242903" w:rsidRDefault="002F77E3" w:rsidP="008C2614">
      <w:pPr>
        <w:ind w:firstLine="567"/>
        <w:jc w:val="center"/>
        <w:outlineLvl w:val="3"/>
        <w:rPr>
          <w:rFonts w:ascii="Times New Roman" w:hAnsi="Times New Roman" w:cs="Times New Roman"/>
          <w:b/>
          <w:sz w:val="24"/>
          <w:szCs w:val="24"/>
          <w:lang w:val="ky-KG"/>
        </w:rPr>
      </w:pPr>
    </w:p>
    <w:p w:rsidR="002F77E3" w:rsidRPr="00242903" w:rsidRDefault="002F77E3" w:rsidP="008C2614">
      <w:pPr>
        <w:ind w:firstLine="567"/>
        <w:jc w:val="center"/>
        <w:outlineLvl w:val="3"/>
        <w:rPr>
          <w:rFonts w:ascii="Times New Roman" w:hAnsi="Times New Roman" w:cs="Times New Roman"/>
          <w:b/>
          <w:sz w:val="24"/>
          <w:szCs w:val="24"/>
          <w:lang w:val="ky-KG"/>
        </w:rPr>
      </w:pPr>
    </w:p>
    <w:p w:rsidR="002F77E3" w:rsidRPr="00242903" w:rsidRDefault="002F77E3" w:rsidP="008C2614">
      <w:pPr>
        <w:ind w:firstLine="567"/>
        <w:jc w:val="center"/>
        <w:outlineLvl w:val="3"/>
        <w:rPr>
          <w:rFonts w:ascii="Times New Roman" w:hAnsi="Times New Roman" w:cs="Times New Roman"/>
          <w:b/>
          <w:sz w:val="24"/>
          <w:szCs w:val="24"/>
          <w:lang w:val="ky-KG"/>
        </w:rPr>
      </w:pPr>
    </w:p>
    <w:p w:rsidR="002F77E3" w:rsidRPr="00242903" w:rsidRDefault="002F77E3" w:rsidP="008C2614">
      <w:pPr>
        <w:ind w:firstLine="567"/>
        <w:jc w:val="center"/>
        <w:outlineLvl w:val="3"/>
        <w:rPr>
          <w:rFonts w:ascii="Times New Roman" w:hAnsi="Times New Roman" w:cs="Times New Roman"/>
          <w:b/>
          <w:sz w:val="24"/>
          <w:szCs w:val="24"/>
          <w:lang w:val="ky-KG"/>
        </w:rPr>
      </w:pPr>
    </w:p>
    <w:p w:rsidR="002F77E3" w:rsidRPr="00242903" w:rsidRDefault="002F77E3" w:rsidP="008C2614">
      <w:pPr>
        <w:ind w:firstLine="567"/>
        <w:jc w:val="center"/>
        <w:outlineLvl w:val="3"/>
        <w:rPr>
          <w:rFonts w:ascii="Times New Roman" w:hAnsi="Times New Roman" w:cs="Times New Roman"/>
          <w:b/>
          <w:sz w:val="24"/>
          <w:szCs w:val="24"/>
          <w:lang w:val="ky-KG"/>
        </w:rPr>
      </w:pPr>
    </w:p>
    <w:p w:rsidR="002F77E3" w:rsidRPr="00242903" w:rsidRDefault="002F77E3" w:rsidP="008C2614">
      <w:pPr>
        <w:ind w:firstLine="567"/>
        <w:outlineLvl w:val="3"/>
        <w:rPr>
          <w:rFonts w:ascii="Times New Roman" w:hAnsi="Times New Roman" w:cs="Times New Roman"/>
          <w:b/>
          <w:sz w:val="24"/>
          <w:szCs w:val="24"/>
          <w:lang w:val="ky-KG"/>
        </w:rPr>
      </w:pPr>
    </w:p>
    <w:p w:rsidR="002F77E3" w:rsidRPr="00242903" w:rsidRDefault="002F77E3" w:rsidP="008C2614">
      <w:pPr>
        <w:ind w:firstLine="567"/>
        <w:jc w:val="center"/>
        <w:outlineLvl w:val="3"/>
        <w:rPr>
          <w:rFonts w:ascii="Times New Roman" w:hAnsi="Times New Roman" w:cs="Times New Roman"/>
          <w:b/>
          <w:sz w:val="24"/>
          <w:szCs w:val="24"/>
          <w:lang w:val="ky-KG"/>
        </w:rPr>
      </w:pPr>
    </w:p>
    <w:p w:rsidR="002F77E3" w:rsidRPr="00242903" w:rsidRDefault="002F77E3" w:rsidP="008C2614">
      <w:pPr>
        <w:ind w:firstLine="567"/>
        <w:jc w:val="center"/>
        <w:outlineLvl w:val="3"/>
        <w:rPr>
          <w:rFonts w:ascii="Times New Roman" w:hAnsi="Times New Roman" w:cs="Times New Roman"/>
          <w:b/>
          <w:sz w:val="24"/>
          <w:szCs w:val="24"/>
          <w:lang w:val="ky-KG"/>
        </w:rPr>
      </w:pPr>
    </w:p>
    <w:p w:rsidR="00E26AA0" w:rsidRPr="00242903" w:rsidRDefault="00E26AA0" w:rsidP="00496ABC">
      <w:pPr>
        <w:ind w:left="2124" w:firstLine="708"/>
        <w:outlineLvl w:val="3"/>
        <w:rPr>
          <w:rFonts w:ascii="Times New Roman" w:hAnsi="Times New Roman" w:cs="Times New Roman"/>
          <w:b/>
          <w:sz w:val="24"/>
          <w:szCs w:val="24"/>
        </w:rPr>
      </w:pPr>
      <w:r w:rsidRPr="00242903">
        <w:rPr>
          <w:rFonts w:ascii="Times New Roman" w:hAnsi="Times New Roman" w:cs="Times New Roman"/>
          <w:b/>
          <w:sz w:val="24"/>
          <w:szCs w:val="24"/>
          <w:lang w:val="ky-KG"/>
        </w:rPr>
        <w:t>О</w:t>
      </w:r>
      <w:r w:rsidR="007E1D70">
        <w:rPr>
          <w:rFonts w:ascii="Times New Roman" w:hAnsi="Times New Roman" w:cs="Times New Roman"/>
          <w:b/>
          <w:sz w:val="24"/>
          <w:szCs w:val="24"/>
          <w:lang w:val="ky-KG"/>
        </w:rPr>
        <w:t>тветственный секретарь Эшенова</w:t>
      </w:r>
      <w:r w:rsidRPr="00242903">
        <w:rPr>
          <w:rFonts w:ascii="Times New Roman" w:hAnsi="Times New Roman" w:cs="Times New Roman"/>
          <w:b/>
          <w:sz w:val="24"/>
          <w:szCs w:val="24"/>
        </w:rPr>
        <w:t xml:space="preserve"> </w:t>
      </w:r>
      <w:r w:rsidRPr="00242903">
        <w:rPr>
          <w:rFonts w:ascii="Times New Roman" w:hAnsi="Times New Roman" w:cs="Times New Roman"/>
          <w:b/>
          <w:sz w:val="24"/>
          <w:szCs w:val="24"/>
          <w:lang w:val="ky-KG"/>
        </w:rPr>
        <w:t>Н</w:t>
      </w:r>
      <w:r w:rsidRPr="00242903">
        <w:rPr>
          <w:rFonts w:ascii="Times New Roman" w:hAnsi="Times New Roman" w:cs="Times New Roman"/>
          <w:b/>
          <w:sz w:val="24"/>
          <w:szCs w:val="24"/>
        </w:rPr>
        <w:t>.</w:t>
      </w:r>
      <w:r w:rsidRPr="00242903">
        <w:rPr>
          <w:rFonts w:ascii="Times New Roman" w:hAnsi="Times New Roman" w:cs="Times New Roman"/>
          <w:b/>
          <w:sz w:val="24"/>
          <w:szCs w:val="24"/>
          <w:lang w:val="ky-KG"/>
        </w:rPr>
        <w:t>А</w:t>
      </w:r>
      <w:r w:rsidRPr="00242903">
        <w:rPr>
          <w:rFonts w:ascii="Times New Roman" w:hAnsi="Times New Roman" w:cs="Times New Roman"/>
          <w:b/>
          <w:sz w:val="24"/>
          <w:szCs w:val="24"/>
        </w:rPr>
        <w:t>.</w:t>
      </w:r>
    </w:p>
    <w:p w:rsidR="00E26AA0" w:rsidRPr="00242903" w:rsidRDefault="00E26AA0" w:rsidP="008C2614">
      <w:pPr>
        <w:ind w:firstLine="567"/>
        <w:jc w:val="center"/>
        <w:outlineLvl w:val="3"/>
        <w:rPr>
          <w:rFonts w:ascii="Times New Roman" w:hAnsi="Times New Roman" w:cs="Times New Roman"/>
          <w:b/>
          <w:sz w:val="24"/>
          <w:szCs w:val="24"/>
        </w:rPr>
      </w:pPr>
      <w:r w:rsidRPr="00242903">
        <w:rPr>
          <w:rFonts w:ascii="Times New Roman" w:hAnsi="Times New Roman" w:cs="Times New Roman"/>
          <w:b/>
          <w:sz w:val="24"/>
          <w:szCs w:val="24"/>
        </w:rPr>
        <w:t>Редактор</w:t>
      </w:r>
      <w:r w:rsidR="007E1D70">
        <w:rPr>
          <w:rFonts w:ascii="Times New Roman" w:hAnsi="Times New Roman" w:cs="Times New Roman"/>
          <w:b/>
          <w:sz w:val="24"/>
          <w:szCs w:val="24"/>
          <w:lang w:val="ky-KG"/>
        </w:rPr>
        <w:t xml:space="preserve">: Карамолдоева С., </w:t>
      </w:r>
      <w:r w:rsidR="001F3150">
        <w:rPr>
          <w:rFonts w:ascii="Times New Roman" w:hAnsi="Times New Roman" w:cs="Times New Roman"/>
          <w:b/>
          <w:sz w:val="24"/>
          <w:szCs w:val="24"/>
          <w:lang w:val="ky-KG"/>
        </w:rPr>
        <w:t>Дуйшо кызы М</w:t>
      </w:r>
      <w:r w:rsidRPr="00242903">
        <w:rPr>
          <w:rFonts w:ascii="Times New Roman" w:hAnsi="Times New Roman" w:cs="Times New Roman"/>
          <w:b/>
          <w:sz w:val="24"/>
          <w:szCs w:val="24"/>
          <w:lang w:val="ky-KG"/>
        </w:rPr>
        <w:t>.</w:t>
      </w:r>
      <w:r w:rsidRPr="00242903">
        <w:rPr>
          <w:rFonts w:ascii="Times New Roman" w:hAnsi="Times New Roman" w:cs="Times New Roman"/>
          <w:b/>
          <w:sz w:val="24"/>
          <w:szCs w:val="24"/>
        </w:rPr>
        <w:t xml:space="preserve"> </w:t>
      </w:r>
    </w:p>
    <w:p w:rsidR="00E26AA0" w:rsidRPr="00242903" w:rsidRDefault="00E26AA0" w:rsidP="008C2614">
      <w:pPr>
        <w:ind w:firstLine="567"/>
        <w:jc w:val="center"/>
        <w:outlineLvl w:val="3"/>
        <w:rPr>
          <w:rFonts w:ascii="Times New Roman" w:hAnsi="Times New Roman" w:cs="Times New Roman"/>
          <w:b/>
          <w:sz w:val="24"/>
          <w:szCs w:val="24"/>
        </w:rPr>
      </w:pPr>
      <w:r w:rsidRPr="00242903">
        <w:rPr>
          <w:rFonts w:ascii="Times New Roman" w:hAnsi="Times New Roman" w:cs="Times New Roman"/>
          <w:b/>
          <w:sz w:val="24"/>
          <w:szCs w:val="24"/>
        </w:rPr>
        <w:t>Компьютерн</w:t>
      </w:r>
      <w:r w:rsidRPr="00242903">
        <w:rPr>
          <w:rFonts w:ascii="Times New Roman" w:hAnsi="Times New Roman" w:cs="Times New Roman"/>
          <w:b/>
          <w:sz w:val="24"/>
          <w:szCs w:val="24"/>
          <w:lang w:val="ky-KG"/>
        </w:rPr>
        <w:t>ая верстка</w:t>
      </w:r>
      <w:r w:rsidRPr="00242903">
        <w:rPr>
          <w:rFonts w:ascii="Times New Roman" w:hAnsi="Times New Roman" w:cs="Times New Roman"/>
          <w:b/>
          <w:sz w:val="24"/>
          <w:szCs w:val="24"/>
        </w:rPr>
        <w:t xml:space="preserve"> </w:t>
      </w:r>
      <w:r w:rsidR="007E1D70">
        <w:rPr>
          <w:rFonts w:ascii="Times New Roman" w:hAnsi="Times New Roman" w:cs="Times New Roman"/>
          <w:b/>
          <w:sz w:val="24"/>
          <w:szCs w:val="24"/>
          <w:lang w:val="ky-KG"/>
        </w:rPr>
        <w:t>Эшенова</w:t>
      </w:r>
      <w:r w:rsidRPr="00242903">
        <w:rPr>
          <w:rFonts w:ascii="Times New Roman" w:hAnsi="Times New Roman" w:cs="Times New Roman"/>
          <w:b/>
          <w:sz w:val="24"/>
          <w:szCs w:val="24"/>
        </w:rPr>
        <w:t xml:space="preserve"> </w:t>
      </w:r>
      <w:r w:rsidRPr="00242903">
        <w:rPr>
          <w:rFonts w:ascii="Times New Roman" w:hAnsi="Times New Roman" w:cs="Times New Roman"/>
          <w:b/>
          <w:sz w:val="24"/>
          <w:szCs w:val="24"/>
          <w:lang w:val="ky-KG"/>
        </w:rPr>
        <w:t>Н</w:t>
      </w:r>
      <w:r w:rsidRPr="00242903">
        <w:rPr>
          <w:rFonts w:ascii="Times New Roman" w:hAnsi="Times New Roman" w:cs="Times New Roman"/>
          <w:b/>
          <w:sz w:val="24"/>
          <w:szCs w:val="24"/>
        </w:rPr>
        <w:t>.</w:t>
      </w:r>
      <w:r w:rsidRPr="00242903">
        <w:rPr>
          <w:rFonts w:ascii="Times New Roman" w:hAnsi="Times New Roman" w:cs="Times New Roman"/>
          <w:b/>
          <w:sz w:val="24"/>
          <w:szCs w:val="24"/>
          <w:lang w:val="ky-KG"/>
        </w:rPr>
        <w:t>А</w:t>
      </w:r>
      <w:r w:rsidRPr="00242903">
        <w:rPr>
          <w:rFonts w:ascii="Times New Roman" w:hAnsi="Times New Roman" w:cs="Times New Roman"/>
          <w:b/>
          <w:sz w:val="24"/>
          <w:szCs w:val="24"/>
        </w:rPr>
        <w:t>.</w:t>
      </w:r>
    </w:p>
    <w:p w:rsidR="00E26AA0" w:rsidRPr="00242903" w:rsidRDefault="00E26AA0" w:rsidP="008C2614">
      <w:pPr>
        <w:ind w:firstLine="567"/>
        <w:jc w:val="center"/>
        <w:outlineLvl w:val="3"/>
        <w:rPr>
          <w:rFonts w:ascii="Times New Roman" w:hAnsi="Times New Roman" w:cs="Times New Roman"/>
          <w:b/>
          <w:sz w:val="24"/>
          <w:szCs w:val="24"/>
          <w:lang w:val="ky-KG"/>
        </w:rPr>
      </w:pPr>
      <w:r w:rsidRPr="00242903">
        <w:rPr>
          <w:rFonts w:ascii="Times New Roman" w:hAnsi="Times New Roman" w:cs="Times New Roman"/>
          <w:b/>
          <w:sz w:val="24"/>
          <w:szCs w:val="24"/>
        </w:rPr>
        <w:t>Техн.</w:t>
      </w:r>
      <w:r w:rsidR="00126364" w:rsidRPr="00242903">
        <w:rPr>
          <w:rFonts w:ascii="Times New Roman" w:hAnsi="Times New Roman" w:cs="Times New Roman"/>
          <w:b/>
          <w:sz w:val="24"/>
          <w:szCs w:val="24"/>
        </w:rPr>
        <w:t xml:space="preserve"> </w:t>
      </w:r>
      <w:r w:rsidRPr="00242903">
        <w:rPr>
          <w:rFonts w:ascii="Times New Roman" w:hAnsi="Times New Roman" w:cs="Times New Roman"/>
          <w:b/>
          <w:sz w:val="24"/>
          <w:szCs w:val="24"/>
        </w:rPr>
        <w:t>редактор А. Абдиев</w:t>
      </w:r>
    </w:p>
    <w:p w:rsidR="00E26AA0" w:rsidRPr="00242903" w:rsidRDefault="00E26AA0" w:rsidP="008C2614">
      <w:pPr>
        <w:ind w:firstLine="567"/>
        <w:jc w:val="center"/>
        <w:outlineLvl w:val="3"/>
        <w:rPr>
          <w:rFonts w:ascii="Times New Roman" w:hAnsi="Times New Roman" w:cs="Times New Roman"/>
          <w:b/>
          <w:sz w:val="24"/>
          <w:szCs w:val="24"/>
          <w:lang w:val="ky-KG"/>
        </w:rPr>
      </w:pPr>
    </w:p>
    <w:p w:rsidR="00E26AA0" w:rsidRPr="00242903" w:rsidRDefault="00E26AA0" w:rsidP="008C2614">
      <w:pPr>
        <w:ind w:firstLine="567"/>
        <w:outlineLvl w:val="3"/>
        <w:rPr>
          <w:rFonts w:ascii="Times New Roman" w:hAnsi="Times New Roman" w:cs="Times New Roman"/>
          <w:b/>
          <w:sz w:val="24"/>
          <w:szCs w:val="24"/>
        </w:rPr>
      </w:pPr>
    </w:p>
    <w:p w:rsidR="00E26AA0" w:rsidRPr="00242903" w:rsidRDefault="00E26AA0" w:rsidP="008C2614">
      <w:pPr>
        <w:ind w:firstLine="567"/>
        <w:jc w:val="center"/>
        <w:outlineLvl w:val="3"/>
        <w:rPr>
          <w:rFonts w:ascii="Times New Roman" w:hAnsi="Times New Roman" w:cs="Times New Roman"/>
          <w:b/>
          <w:sz w:val="24"/>
          <w:szCs w:val="24"/>
        </w:rPr>
      </w:pPr>
      <w:r w:rsidRPr="00242903">
        <w:rPr>
          <w:rFonts w:ascii="Times New Roman" w:hAnsi="Times New Roman" w:cs="Times New Roman"/>
          <w:b/>
          <w:sz w:val="24"/>
          <w:szCs w:val="24"/>
        </w:rPr>
        <w:t>Офсетная бумага А4</w:t>
      </w:r>
    </w:p>
    <w:p w:rsidR="00E26AA0" w:rsidRPr="00242903" w:rsidRDefault="00E26AA0" w:rsidP="008C2614">
      <w:pPr>
        <w:ind w:firstLine="567"/>
        <w:jc w:val="center"/>
        <w:outlineLvl w:val="3"/>
        <w:rPr>
          <w:rFonts w:ascii="Times New Roman" w:hAnsi="Times New Roman" w:cs="Times New Roman"/>
          <w:b/>
          <w:sz w:val="24"/>
          <w:szCs w:val="24"/>
        </w:rPr>
      </w:pPr>
      <w:r w:rsidRPr="00242903">
        <w:rPr>
          <w:rFonts w:ascii="Times New Roman" w:hAnsi="Times New Roman" w:cs="Times New Roman"/>
          <w:b/>
          <w:sz w:val="24"/>
          <w:szCs w:val="24"/>
        </w:rPr>
        <w:t>Тираж 200 экз.</w:t>
      </w:r>
    </w:p>
    <w:p w:rsidR="00E26AA0" w:rsidRPr="00242903" w:rsidRDefault="00E26AA0" w:rsidP="008C2614">
      <w:pPr>
        <w:ind w:firstLine="567"/>
        <w:jc w:val="center"/>
        <w:outlineLvl w:val="3"/>
        <w:rPr>
          <w:rFonts w:ascii="Times New Roman" w:hAnsi="Times New Roman" w:cs="Times New Roman"/>
          <w:b/>
          <w:sz w:val="24"/>
          <w:szCs w:val="24"/>
        </w:rPr>
      </w:pPr>
      <w:r w:rsidRPr="00242903">
        <w:rPr>
          <w:rFonts w:ascii="Times New Roman" w:hAnsi="Times New Roman" w:cs="Times New Roman"/>
          <w:b/>
          <w:sz w:val="24"/>
          <w:szCs w:val="24"/>
        </w:rPr>
        <w:t>Отпечат</w:t>
      </w:r>
      <w:r w:rsidR="007E1D70">
        <w:rPr>
          <w:rFonts w:ascii="Times New Roman" w:hAnsi="Times New Roman" w:cs="Times New Roman"/>
          <w:b/>
          <w:sz w:val="24"/>
          <w:szCs w:val="24"/>
        </w:rPr>
        <w:t>ано в издательском центре «Окуу китеби</w:t>
      </w:r>
      <w:r w:rsidRPr="00242903">
        <w:rPr>
          <w:rFonts w:ascii="Times New Roman" w:hAnsi="Times New Roman" w:cs="Times New Roman"/>
          <w:b/>
          <w:sz w:val="24"/>
          <w:szCs w:val="24"/>
        </w:rPr>
        <w:t>» КАО</w:t>
      </w:r>
    </w:p>
    <w:p w:rsidR="00E26AA0" w:rsidRPr="00242903" w:rsidRDefault="00E26AA0" w:rsidP="008C2614">
      <w:pPr>
        <w:ind w:firstLine="567"/>
        <w:jc w:val="center"/>
        <w:outlineLvl w:val="3"/>
        <w:rPr>
          <w:rFonts w:ascii="Times New Roman" w:hAnsi="Times New Roman" w:cs="Times New Roman"/>
          <w:b/>
          <w:sz w:val="24"/>
          <w:szCs w:val="24"/>
        </w:rPr>
      </w:pPr>
      <w:r w:rsidRPr="00242903">
        <w:rPr>
          <w:rFonts w:ascii="Times New Roman" w:hAnsi="Times New Roman" w:cs="Times New Roman"/>
          <w:b/>
          <w:sz w:val="24"/>
          <w:szCs w:val="24"/>
        </w:rPr>
        <w:t>Кыргызская республика 720040, г.Бишкек, бульвар Эркиндик 25.</w:t>
      </w:r>
    </w:p>
    <w:p w:rsidR="00E26AA0" w:rsidRPr="00242903" w:rsidRDefault="00E26AA0" w:rsidP="008C2614">
      <w:pPr>
        <w:ind w:firstLine="567"/>
        <w:jc w:val="center"/>
        <w:outlineLvl w:val="3"/>
        <w:rPr>
          <w:rFonts w:ascii="Times New Roman" w:hAnsi="Times New Roman" w:cs="Times New Roman"/>
          <w:b/>
          <w:sz w:val="24"/>
          <w:szCs w:val="24"/>
        </w:rPr>
      </w:pPr>
      <w:r w:rsidRPr="00242903">
        <w:rPr>
          <w:rFonts w:ascii="Times New Roman" w:hAnsi="Times New Roman" w:cs="Times New Roman"/>
          <w:b/>
          <w:sz w:val="24"/>
          <w:szCs w:val="24"/>
        </w:rPr>
        <w:t>Тел.: +996(312)622368</w:t>
      </w:r>
    </w:p>
    <w:p w:rsidR="00E27358" w:rsidRPr="00242903" w:rsidRDefault="00E27358" w:rsidP="00CD02BA">
      <w:pPr>
        <w:shd w:val="clear" w:color="auto" w:fill="FFFFFF"/>
        <w:jc w:val="both"/>
        <w:rPr>
          <w:rFonts w:ascii="Times New Roman" w:eastAsia="Times New Roman" w:hAnsi="Times New Roman" w:cs="Times New Roman"/>
          <w:sz w:val="24"/>
          <w:szCs w:val="24"/>
          <w:lang w:val="ky-KG"/>
        </w:rPr>
      </w:pPr>
    </w:p>
    <w:sectPr w:rsidR="00E27358" w:rsidRPr="00242903" w:rsidSect="00E27358">
      <w:type w:val="continuous"/>
      <w:pgSz w:w="11906" w:h="16838"/>
      <w:pgMar w:top="1134" w:right="1134" w:bottom="1134" w:left="1134" w:header="708" w:footer="708" w:gutter="0"/>
      <w:cols w:space="28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240" w:rsidRDefault="00F45240" w:rsidP="00452FA9">
      <w:r>
        <w:separator/>
      </w:r>
    </w:p>
  </w:endnote>
  <w:endnote w:type="continuationSeparator" w:id="0">
    <w:p w:rsidR="00F45240" w:rsidRDefault="00F45240" w:rsidP="0045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yrghyz Baltica">
    <w:altName w:val="Times New Roman"/>
    <w:charset w:val="00"/>
    <w:family w:val="auto"/>
    <w:pitch w:val="variable"/>
    <w:sig w:usb0="00000001" w:usb1="00000000" w:usb2="00000000" w:usb3="00000000" w:csb0="00000097"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Pro-Regular">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AirSerif">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D7" w:rsidRDefault="009B2ED7" w:rsidP="00452FA9">
    <w:pPr>
      <w:pStyle w:val="a5"/>
      <w:pBdr>
        <w:top w:val="thinThickSmallGap" w:sz="24" w:space="1" w:color="622423" w:themeColor="accent2" w:themeShade="7F"/>
      </w:pBdr>
      <w:rPr>
        <w:rFonts w:asciiTheme="majorHAnsi" w:hAnsiTheme="majorHAnsi"/>
      </w:rPr>
    </w:pPr>
    <w:r>
      <w:rPr>
        <w:rFonts w:ascii="Times New Roman" w:hAnsi="Times New Roman"/>
        <w:b/>
        <w:spacing w:val="20"/>
        <w:sz w:val="18"/>
        <w:szCs w:val="18"/>
      </w:rPr>
      <w:t xml:space="preserve">                           </w:t>
    </w:r>
    <w:r w:rsidRPr="00992F80">
      <w:rPr>
        <w:rFonts w:ascii="Times New Roman" w:hAnsi="Times New Roman"/>
        <w:b/>
        <w:spacing w:val="20"/>
        <w:sz w:val="18"/>
        <w:szCs w:val="18"/>
      </w:rPr>
      <w:t>ИЗВЕСТИЯ КЫРГЫЗСКОЙ АКАДЕМИИ ОБРАЗОВАНИЯ</w:t>
    </w:r>
    <w:r>
      <w:rPr>
        <w:rFonts w:asciiTheme="majorHAnsi" w:hAnsiTheme="majorHAnsi"/>
      </w:rPr>
      <w:ptab w:relativeTo="margin" w:alignment="right" w:leader="none"/>
    </w:r>
  </w:p>
  <w:p w:rsidR="009B2ED7" w:rsidRPr="00E55EF9" w:rsidRDefault="009B2ED7" w:rsidP="00E52BF5">
    <w:pPr>
      <w:pStyle w:val="a5"/>
      <w:pBdr>
        <w:top w:val="thinThickSmallGap" w:sz="24" w:space="1" w:color="622423" w:themeColor="accent2" w:themeShade="7F"/>
      </w:pBdr>
      <w:rPr>
        <w:lang w:val="ky-KG"/>
      </w:rPr>
    </w:pPr>
    <w:r>
      <w:rPr>
        <w:rFonts w:asciiTheme="majorHAnsi" w:hAnsiTheme="majorHAnsi"/>
      </w:rPr>
      <w:t xml:space="preserve">                                                                                                </w:t>
    </w:r>
    <w:r>
      <w:fldChar w:fldCharType="begin"/>
    </w:r>
    <w:r>
      <w:instrText xml:space="preserve"> PAGE   \* MERGEFORMAT </w:instrText>
    </w:r>
    <w:r>
      <w:fldChar w:fldCharType="separate"/>
    </w:r>
    <w:r w:rsidR="008B58F5">
      <w:rPr>
        <w:noProof/>
      </w:rPr>
      <w:t>165</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D7" w:rsidRDefault="009B2ED7" w:rsidP="00E27358">
    <w:pPr>
      <w:pStyle w:val="a5"/>
      <w:rPr>
        <w:rFonts w:asciiTheme="majorHAnsi" w:hAnsiTheme="majorHAnsi"/>
      </w:rPr>
    </w:pPr>
    <w:r>
      <w:rPr>
        <w:rFonts w:asciiTheme="majorHAnsi" w:hAnsiTheme="majorHAnsi"/>
      </w:rPr>
      <w:t xml:space="preserve">                                                                               </w:t>
    </w:r>
  </w:p>
  <w:p w:rsidR="009B2ED7" w:rsidRDefault="009B2ED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240" w:rsidRDefault="00F45240" w:rsidP="00452FA9">
      <w:r>
        <w:separator/>
      </w:r>
    </w:p>
  </w:footnote>
  <w:footnote w:type="continuationSeparator" w:id="0">
    <w:p w:rsidR="00F45240" w:rsidRDefault="00F45240" w:rsidP="00452FA9">
      <w:r>
        <w:continuationSeparator/>
      </w:r>
    </w:p>
  </w:footnote>
  <w:footnote w:id="1">
    <w:p w:rsidR="009B2ED7" w:rsidRPr="002553AB" w:rsidRDefault="009B2ED7" w:rsidP="007A0958">
      <w:pPr>
        <w:pStyle w:val="af0"/>
      </w:pPr>
      <w:r>
        <w:rPr>
          <w:rStyle w:val="afb"/>
        </w:rPr>
        <w:footnoteRef/>
      </w:r>
      <w:r w:rsidRPr="00F03750">
        <w:rPr>
          <w:lang w:val="ky-KG"/>
        </w:rPr>
        <w:t>Баскаков, 2010:210</w:t>
      </w:r>
    </w:p>
  </w:footnote>
  <w:footnote w:id="2">
    <w:p w:rsidR="009B2ED7" w:rsidRPr="00F03750" w:rsidRDefault="009B2ED7" w:rsidP="007A0958">
      <w:pPr>
        <w:pStyle w:val="af0"/>
      </w:pPr>
      <w:r>
        <w:rPr>
          <w:rStyle w:val="afb"/>
        </w:rPr>
        <w:footnoteRef/>
      </w:r>
      <w:r w:rsidRPr="00F03750">
        <w:rPr>
          <w:lang w:val="ky-KG"/>
        </w:rPr>
        <w:t>Кыргыз адабий тилинин грамматикасы, 1980 373-383; Грамматика кыргызкого литературного языка, 1987:263-271; Биялиев, 2002: 225-227</w:t>
      </w:r>
    </w:p>
  </w:footnote>
  <w:footnote w:id="3">
    <w:p w:rsidR="009B2ED7" w:rsidRPr="002553AB" w:rsidRDefault="009B2ED7" w:rsidP="007A0958">
      <w:pPr>
        <w:pStyle w:val="af0"/>
      </w:pPr>
      <w:r>
        <w:rPr>
          <w:rStyle w:val="afb"/>
        </w:rPr>
        <w:footnoteRef/>
      </w:r>
      <w:r w:rsidRPr="00F03750">
        <w:rPr>
          <w:lang w:val="ky-KG"/>
        </w:rPr>
        <w:t>Джусаев, 2008: 19-20 ; Бектурова, 200</w:t>
      </w:r>
      <w:r>
        <w:rPr>
          <w:lang w:val="ky-KG"/>
        </w:rPr>
        <w:t>9: 11-12 ; Абылова, 2010: 12-13</w:t>
      </w:r>
    </w:p>
  </w:footnote>
  <w:footnote w:id="4">
    <w:p w:rsidR="009B2ED7" w:rsidRPr="002553AB" w:rsidRDefault="009B2ED7" w:rsidP="007A0958">
      <w:pPr>
        <w:pStyle w:val="af0"/>
      </w:pPr>
      <w:r>
        <w:rPr>
          <w:rStyle w:val="afb"/>
        </w:rPr>
        <w:footnoteRef/>
      </w:r>
      <w:r>
        <w:rPr>
          <w:lang w:val="ky-KG"/>
        </w:rPr>
        <w:t xml:space="preserve">Илебаев, 1997: 18 </w:t>
      </w:r>
    </w:p>
  </w:footnote>
  <w:footnote w:id="5">
    <w:p w:rsidR="009B2ED7" w:rsidRPr="002553AB" w:rsidRDefault="009B2ED7" w:rsidP="007A0958">
      <w:pPr>
        <w:pStyle w:val="af0"/>
      </w:pPr>
      <w:r>
        <w:rPr>
          <w:rStyle w:val="afb"/>
        </w:rPr>
        <w:footnoteRef/>
      </w:r>
      <w:r>
        <w:rPr>
          <w:lang w:val="ky-KG"/>
        </w:rPr>
        <w:t xml:space="preserve">Илебаев, 1997: 18 </w:t>
      </w:r>
    </w:p>
  </w:footnote>
  <w:footnote w:id="6">
    <w:p w:rsidR="009B2ED7" w:rsidRPr="00F03750" w:rsidRDefault="009B2ED7" w:rsidP="007A0958">
      <w:pPr>
        <w:pStyle w:val="af0"/>
        <w:rPr>
          <w:lang w:val="en-US"/>
        </w:rPr>
      </w:pPr>
      <w:r>
        <w:rPr>
          <w:rStyle w:val="afb"/>
        </w:rPr>
        <w:footnoteRef/>
      </w:r>
      <w:r w:rsidRPr="00F03750">
        <w:t xml:space="preserve"> Д</w:t>
      </w:r>
      <w:r w:rsidRPr="00F03750">
        <w:rPr>
          <w:lang w:val="ky-KG"/>
        </w:rPr>
        <w:t>ү</w:t>
      </w:r>
      <w:r w:rsidRPr="00F03750">
        <w:t>йш</w:t>
      </w:r>
      <w:r w:rsidRPr="00F03750">
        <w:rPr>
          <w:lang w:val="ky-KG"/>
        </w:rPr>
        <w:t>ө</w:t>
      </w:r>
      <w:r w:rsidRPr="00F03750">
        <w:t>нбаев, 2015:96</w:t>
      </w:r>
    </w:p>
  </w:footnote>
  <w:footnote w:id="7">
    <w:p w:rsidR="009B2ED7" w:rsidRPr="00F03750" w:rsidRDefault="009B2ED7" w:rsidP="007A0958">
      <w:pPr>
        <w:pStyle w:val="af0"/>
        <w:rPr>
          <w:lang w:val="en-US"/>
        </w:rPr>
      </w:pPr>
      <w:r>
        <w:rPr>
          <w:rStyle w:val="afb"/>
        </w:rPr>
        <w:footnoteRef/>
      </w:r>
      <w:r w:rsidRPr="00F03750">
        <w:t>Табалдиев</w:t>
      </w:r>
      <w:r w:rsidRPr="00F03750">
        <w:rPr>
          <w:lang w:val="en-US"/>
        </w:rPr>
        <w:t>, 2012:39</w:t>
      </w:r>
    </w:p>
  </w:footnote>
  <w:footnote w:id="8">
    <w:p w:rsidR="009B2ED7" w:rsidRPr="00F03750" w:rsidRDefault="009B2ED7" w:rsidP="007A0958">
      <w:pPr>
        <w:pStyle w:val="af0"/>
        <w:rPr>
          <w:lang w:val="en-US"/>
        </w:rPr>
      </w:pPr>
      <w:r>
        <w:rPr>
          <w:rStyle w:val="afb"/>
        </w:rPr>
        <w:footnoteRef/>
      </w:r>
      <w:r w:rsidRPr="00F03750">
        <w:rPr>
          <w:lang w:val="ky-KG"/>
        </w:rPr>
        <w:t>Жакыпов, 1998:43</w:t>
      </w:r>
    </w:p>
  </w:footnote>
  <w:footnote w:id="9">
    <w:p w:rsidR="009B2ED7" w:rsidRPr="00F03750" w:rsidRDefault="009B2ED7" w:rsidP="007A0958">
      <w:pPr>
        <w:pStyle w:val="af0"/>
        <w:rPr>
          <w:lang w:val="en-US"/>
        </w:rPr>
      </w:pPr>
      <w:r>
        <w:rPr>
          <w:rStyle w:val="afb"/>
        </w:rPr>
        <w:footnoteRef/>
      </w:r>
      <w:r w:rsidRPr="00F03750">
        <w:t>Табалдиев, 2012:84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b/>
        <w:spacing w:val="20"/>
        <w:sz w:val="18"/>
        <w:szCs w:val="18"/>
        <w:lang w:val="ky-KG"/>
      </w:rPr>
      <w:alias w:val="Заголовок"/>
      <w:id w:val="-1424869038"/>
      <w:placeholder>
        <w:docPart w:val="A7F7E87317D7400682A62F962ECD4383"/>
      </w:placeholder>
      <w:dataBinding w:prefixMappings="xmlns:ns0='http://schemas.openxmlformats.org/package/2006/metadata/core-properties' xmlns:ns1='http://purl.org/dc/elements/1.1/'" w:xpath="/ns0:coreProperties[1]/ns1:title[1]" w:storeItemID="{6C3C8BC8-F283-45AE-878A-BAB7291924A1}"/>
      <w:text/>
    </w:sdtPr>
    <w:sdtContent>
      <w:p w:rsidR="009B2ED7" w:rsidRPr="00452FA9" w:rsidRDefault="009B2ED7" w:rsidP="00452FA9">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452FA9">
          <w:rPr>
            <w:rFonts w:ascii="Times New Roman" w:eastAsiaTheme="majorEastAsia" w:hAnsi="Times New Roman" w:cs="Times New Roman"/>
            <w:b/>
            <w:spacing w:val="20"/>
            <w:sz w:val="18"/>
            <w:szCs w:val="18"/>
            <w:lang w:val="ky-KG"/>
          </w:rPr>
          <w:t>КЫРГЫЗ БИЛИМ БЕРҮҮ АКАДЕМИЯСЫНЫН КАБАРЛАРЫ</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b/>
        <w:spacing w:val="20"/>
        <w:sz w:val="18"/>
        <w:szCs w:val="18"/>
        <w:lang w:val="ky-KG"/>
      </w:rPr>
      <w:alias w:val="Заголовок"/>
      <w:id w:val="1606612309"/>
      <w:placeholder>
        <w:docPart w:val="B402EA9ED1E14DD7AB32433BB33E934F"/>
      </w:placeholder>
      <w:dataBinding w:prefixMappings="xmlns:ns0='http://schemas.openxmlformats.org/package/2006/metadata/core-properties' xmlns:ns1='http://purl.org/dc/elements/1.1/'" w:xpath="/ns0:coreProperties[1]/ns1:title[1]" w:storeItemID="{6C3C8BC8-F283-45AE-878A-BAB7291924A1}"/>
      <w:text/>
    </w:sdtPr>
    <w:sdtContent>
      <w:p w:rsidR="009B2ED7" w:rsidRPr="002E6F49" w:rsidRDefault="009B2ED7" w:rsidP="002E6F49">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452FA9">
          <w:rPr>
            <w:rFonts w:ascii="Times New Roman" w:eastAsiaTheme="majorEastAsia" w:hAnsi="Times New Roman" w:cs="Times New Roman"/>
            <w:b/>
            <w:spacing w:val="20"/>
            <w:sz w:val="18"/>
            <w:szCs w:val="18"/>
            <w:lang w:val="ky-KG"/>
          </w:rPr>
          <w:t>КЫРГЫЗ БИЛИМ БЕРҮҮ АКАДЕМИЯСЫНЫН КАБАРЛАРЫ</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D7" w:rsidRDefault="009B2ED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1BC88B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655BDE"/>
    <w:multiLevelType w:val="hybridMultilevel"/>
    <w:tmpl w:val="306AA4F4"/>
    <w:lvl w:ilvl="0" w:tplc="43581526">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15:restartNumberingAfterBreak="0">
    <w:nsid w:val="007B15B8"/>
    <w:multiLevelType w:val="hybridMultilevel"/>
    <w:tmpl w:val="646881EA"/>
    <w:lvl w:ilvl="0" w:tplc="DB70E8A4">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1D86AFE"/>
    <w:multiLevelType w:val="multilevel"/>
    <w:tmpl w:val="391A2C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697125"/>
    <w:multiLevelType w:val="hybridMultilevel"/>
    <w:tmpl w:val="E91A157A"/>
    <w:lvl w:ilvl="0" w:tplc="68005908">
      <w:start w:val="1"/>
      <w:numFmt w:val="bullet"/>
      <w:lvlText w:val="•"/>
      <w:lvlJc w:val="left"/>
      <w:pPr>
        <w:tabs>
          <w:tab w:val="num" w:pos="720"/>
        </w:tabs>
        <w:ind w:left="720" w:hanging="360"/>
      </w:pPr>
      <w:rPr>
        <w:rFonts w:ascii="Arial" w:hAnsi="Arial" w:hint="default"/>
      </w:rPr>
    </w:lvl>
    <w:lvl w:ilvl="1" w:tplc="10282D52" w:tentative="1">
      <w:start w:val="1"/>
      <w:numFmt w:val="bullet"/>
      <w:lvlText w:val="•"/>
      <w:lvlJc w:val="left"/>
      <w:pPr>
        <w:tabs>
          <w:tab w:val="num" w:pos="1440"/>
        </w:tabs>
        <w:ind w:left="1440" w:hanging="360"/>
      </w:pPr>
      <w:rPr>
        <w:rFonts w:ascii="Arial" w:hAnsi="Arial" w:hint="default"/>
      </w:rPr>
    </w:lvl>
    <w:lvl w:ilvl="2" w:tplc="0770D336" w:tentative="1">
      <w:start w:val="1"/>
      <w:numFmt w:val="bullet"/>
      <w:lvlText w:val="•"/>
      <w:lvlJc w:val="left"/>
      <w:pPr>
        <w:tabs>
          <w:tab w:val="num" w:pos="2160"/>
        </w:tabs>
        <w:ind w:left="2160" w:hanging="360"/>
      </w:pPr>
      <w:rPr>
        <w:rFonts w:ascii="Arial" w:hAnsi="Arial" w:hint="default"/>
      </w:rPr>
    </w:lvl>
    <w:lvl w:ilvl="3" w:tplc="3FFAE770" w:tentative="1">
      <w:start w:val="1"/>
      <w:numFmt w:val="bullet"/>
      <w:lvlText w:val="•"/>
      <w:lvlJc w:val="left"/>
      <w:pPr>
        <w:tabs>
          <w:tab w:val="num" w:pos="2880"/>
        </w:tabs>
        <w:ind w:left="2880" w:hanging="360"/>
      </w:pPr>
      <w:rPr>
        <w:rFonts w:ascii="Arial" w:hAnsi="Arial" w:hint="default"/>
      </w:rPr>
    </w:lvl>
    <w:lvl w:ilvl="4" w:tplc="53C04990" w:tentative="1">
      <w:start w:val="1"/>
      <w:numFmt w:val="bullet"/>
      <w:lvlText w:val="•"/>
      <w:lvlJc w:val="left"/>
      <w:pPr>
        <w:tabs>
          <w:tab w:val="num" w:pos="3600"/>
        </w:tabs>
        <w:ind w:left="3600" w:hanging="360"/>
      </w:pPr>
      <w:rPr>
        <w:rFonts w:ascii="Arial" w:hAnsi="Arial" w:hint="default"/>
      </w:rPr>
    </w:lvl>
    <w:lvl w:ilvl="5" w:tplc="A1549384" w:tentative="1">
      <w:start w:val="1"/>
      <w:numFmt w:val="bullet"/>
      <w:lvlText w:val="•"/>
      <w:lvlJc w:val="left"/>
      <w:pPr>
        <w:tabs>
          <w:tab w:val="num" w:pos="4320"/>
        </w:tabs>
        <w:ind w:left="4320" w:hanging="360"/>
      </w:pPr>
      <w:rPr>
        <w:rFonts w:ascii="Arial" w:hAnsi="Arial" w:hint="default"/>
      </w:rPr>
    </w:lvl>
    <w:lvl w:ilvl="6" w:tplc="B2E204F6" w:tentative="1">
      <w:start w:val="1"/>
      <w:numFmt w:val="bullet"/>
      <w:lvlText w:val="•"/>
      <w:lvlJc w:val="left"/>
      <w:pPr>
        <w:tabs>
          <w:tab w:val="num" w:pos="5040"/>
        </w:tabs>
        <w:ind w:left="5040" w:hanging="360"/>
      </w:pPr>
      <w:rPr>
        <w:rFonts w:ascii="Arial" w:hAnsi="Arial" w:hint="default"/>
      </w:rPr>
    </w:lvl>
    <w:lvl w:ilvl="7" w:tplc="B02E72F2" w:tentative="1">
      <w:start w:val="1"/>
      <w:numFmt w:val="bullet"/>
      <w:lvlText w:val="•"/>
      <w:lvlJc w:val="left"/>
      <w:pPr>
        <w:tabs>
          <w:tab w:val="num" w:pos="5760"/>
        </w:tabs>
        <w:ind w:left="5760" w:hanging="360"/>
      </w:pPr>
      <w:rPr>
        <w:rFonts w:ascii="Arial" w:hAnsi="Arial" w:hint="default"/>
      </w:rPr>
    </w:lvl>
    <w:lvl w:ilvl="8" w:tplc="1C4E30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CC66C1"/>
    <w:multiLevelType w:val="multilevel"/>
    <w:tmpl w:val="A4AA7BFE"/>
    <w:lvl w:ilvl="0">
      <w:start w:val="1"/>
      <w:numFmt w:val="bullet"/>
      <w:lvlText w:val="•"/>
      <w:lvlJc w:val="left"/>
      <w:rPr>
        <w:rFonts w:ascii="Times New Roman" w:eastAsia="Times New Roman" w:hAnsi="Times New Roman" w:cs="Times New Roman"/>
        <w:b w:val="0"/>
        <w:bCs w:val="0"/>
        <w:i/>
        <w:iCs/>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D82738"/>
    <w:multiLevelType w:val="hybridMultilevel"/>
    <w:tmpl w:val="7B7E11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C00160E"/>
    <w:multiLevelType w:val="hybridMultilevel"/>
    <w:tmpl w:val="A0345820"/>
    <w:lvl w:ilvl="0" w:tplc="30349A4A">
      <w:start w:val="1"/>
      <w:numFmt w:val="decimal"/>
      <w:lvlText w:val="%1."/>
      <w:lvlJc w:val="left"/>
      <w:pPr>
        <w:ind w:left="1789" w:hanging="1080"/>
      </w:pPr>
      <w:rPr>
        <w:rFonts w:ascii="Times New Roman" w:hAnsi="Times New Roman" w:cs="Times New Roman" w:hint="default"/>
        <w:b w:val="0"/>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C3A31A2"/>
    <w:multiLevelType w:val="hybridMultilevel"/>
    <w:tmpl w:val="9A7AE6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AA1154"/>
    <w:multiLevelType w:val="multilevel"/>
    <w:tmpl w:val="D8C8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B45BC7"/>
    <w:multiLevelType w:val="hybridMultilevel"/>
    <w:tmpl w:val="5D249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005B3D"/>
    <w:multiLevelType w:val="multilevel"/>
    <w:tmpl w:val="FEAE048A"/>
    <w:lvl w:ilvl="0">
      <w:start w:val="1"/>
      <w:numFmt w:val="bullet"/>
      <w:lvlText w:val="-"/>
      <w:lvlJc w:val="left"/>
      <w:rPr>
        <w:rFonts w:ascii="Times New Roman" w:eastAsia="Times New Roman" w:hAnsi="Times New Roman" w:cs="Times New Roman"/>
        <w:b w:val="0"/>
        <w:bCs w:val="0"/>
        <w:i/>
        <w:iCs/>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A21BC2"/>
    <w:multiLevelType w:val="hybridMultilevel"/>
    <w:tmpl w:val="B5CC0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376580"/>
    <w:multiLevelType w:val="hybridMultilevel"/>
    <w:tmpl w:val="0BECCBCE"/>
    <w:lvl w:ilvl="0" w:tplc="99AE481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0FB54FD9"/>
    <w:multiLevelType w:val="multilevel"/>
    <w:tmpl w:val="FC34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FD347A0"/>
    <w:multiLevelType w:val="hybridMultilevel"/>
    <w:tmpl w:val="EC10E3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045577C"/>
    <w:multiLevelType w:val="hybridMultilevel"/>
    <w:tmpl w:val="3FC62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F67202"/>
    <w:multiLevelType w:val="multilevel"/>
    <w:tmpl w:val="2B58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11B5D46"/>
    <w:multiLevelType w:val="hybridMultilevel"/>
    <w:tmpl w:val="09EC1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20E66B7"/>
    <w:multiLevelType w:val="hybridMultilevel"/>
    <w:tmpl w:val="49023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394C6A"/>
    <w:multiLevelType w:val="hybridMultilevel"/>
    <w:tmpl w:val="37E6C61A"/>
    <w:lvl w:ilvl="0" w:tplc="531A7BCE">
      <w:start w:val="1"/>
      <w:numFmt w:val="russianUpper"/>
      <w:lvlText w:val="%1)"/>
      <w:lvlJc w:val="left"/>
      <w:pPr>
        <w:ind w:left="2520" w:hanging="360"/>
      </w:pPr>
      <w:rPr>
        <w:rFonts w:hint="default"/>
      </w:rPr>
    </w:lvl>
    <w:lvl w:ilvl="1" w:tplc="531A7BCE">
      <w:start w:val="1"/>
      <w:numFmt w:val="russianUpp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3C22971"/>
    <w:multiLevelType w:val="hybridMultilevel"/>
    <w:tmpl w:val="C19AE6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46B7D60"/>
    <w:multiLevelType w:val="hybridMultilevel"/>
    <w:tmpl w:val="2FFEA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4E66C0E"/>
    <w:multiLevelType w:val="hybridMultilevel"/>
    <w:tmpl w:val="4504FFB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17292E21"/>
    <w:multiLevelType w:val="hybridMultilevel"/>
    <w:tmpl w:val="628E51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9A32F02"/>
    <w:multiLevelType w:val="hybridMultilevel"/>
    <w:tmpl w:val="3170125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A5866C4"/>
    <w:multiLevelType w:val="hybridMultilevel"/>
    <w:tmpl w:val="07EC6A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AC36592"/>
    <w:multiLevelType w:val="hybridMultilevel"/>
    <w:tmpl w:val="BE204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AD21A3C"/>
    <w:multiLevelType w:val="hybridMultilevel"/>
    <w:tmpl w:val="6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BA11F34"/>
    <w:multiLevelType w:val="hybridMultilevel"/>
    <w:tmpl w:val="7D42CF8C"/>
    <w:lvl w:ilvl="0" w:tplc="BD749BF4">
      <w:start w:val="1"/>
      <w:numFmt w:val="bullet"/>
      <w:lvlText w:val="•"/>
      <w:lvlJc w:val="left"/>
      <w:pPr>
        <w:tabs>
          <w:tab w:val="num" w:pos="720"/>
        </w:tabs>
        <w:ind w:left="720" w:hanging="360"/>
      </w:pPr>
      <w:rPr>
        <w:rFonts w:ascii="Arial" w:hAnsi="Arial" w:hint="default"/>
      </w:rPr>
    </w:lvl>
    <w:lvl w:ilvl="1" w:tplc="65FA8FE2" w:tentative="1">
      <w:start w:val="1"/>
      <w:numFmt w:val="bullet"/>
      <w:lvlText w:val="•"/>
      <w:lvlJc w:val="left"/>
      <w:pPr>
        <w:tabs>
          <w:tab w:val="num" w:pos="1440"/>
        </w:tabs>
        <w:ind w:left="1440" w:hanging="360"/>
      </w:pPr>
      <w:rPr>
        <w:rFonts w:ascii="Arial" w:hAnsi="Arial" w:hint="default"/>
      </w:rPr>
    </w:lvl>
    <w:lvl w:ilvl="2" w:tplc="5538DAC8" w:tentative="1">
      <w:start w:val="1"/>
      <w:numFmt w:val="bullet"/>
      <w:lvlText w:val="•"/>
      <w:lvlJc w:val="left"/>
      <w:pPr>
        <w:tabs>
          <w:tab w:val="num" w:pos="2160"/>
        </w:tabs>
        <w:ind w:left="2160" w:hanging="360"/>
      </w:pPr>
      <w:rPr>
        <w:rFonts w:ascii="Arial" w:hAnsi="Arial" w:hint="default"/>
      </w:rPr>
    </w:lvl>
    <w:lvl w:ilvl="3" w:tplc="A8044F88" w:tentative="1">
      <w:start w:val="1"/>
      <w:numFmt w:val="bullet"/>
      <w:lvlText w:val="•"/>
      <w:lvlJc w:val="left"/>
      <w:pPr>
        <w:tabs>
          <w:tab w:val="num" w:pos="2880"/>
        </w:tabs>
        <w:ind w:left="2880" w:hanging="360"/>
      </w:pPr>
      <w:rPr>
        <w:rFonts w:ascii="Arial" w:hAnsi="Arial" w:hint="default"/>
      </w:rPr>
    </w:lvl>
    <w:lvl w:ilvl="4" w:tplc="9FBA2BF6" w:tentative="1">
      <w:start w:val="1"/>
      <w:numFmt w:val="bullet"/>
      <w:lvlText w:val="•"/>
      <w:lvlJc w:val="left"/>
      <w:pPr>
        <w:tabs>
          <w:tab w:val="num" w:pos="3600"/>
        </w:tabs>
        <w:ind w:left="3600" w:hanging="360"/>
      </w:pPr>
      <w:rPr>
        <w:rFonts w:ascii="Arial" w:hAnsi="Arial" w:hint="default"/>
      </w:rPr>
    </w:lvl>
    <w:lvl w:ilvl="5" w:tplc="E8B89B84" w:tentative="1">
      <w:start w:val="1"/>
      <w:numFmt w:val="bullet"/>
      <w:lvlText w:val="•"/>
      <w:lvlJc w:val="left"/>
      <w:pPr>
        <w:tabs>
          <w:tab w:val="num" w:pos="4320"/>
        </w:tabs>
        <w:ind w:left="4320" w:hanging="360"/>
      </w:pPr>
      <w:rPr>
        <w:rFonts w:ascii="Arial" w:hAnsi="Arial" w:hint="default"/>
      </w:rPr>
    </w:lvl>
    <w:lvl w:ilvl="6" w:tplc="9E4E8A4C" w:tentative="1">
      <w:start w:val="1"/>
      <w:numFmt w:val="bullet"/>
      <w:lvlText w:val="•"/>
      <w:lvlJc w:val="left"/>
      <w:pPr>
        <w:tabs>
          <w:tab w:val="num" w:pos="5040"/>
        </w:tabs>
        <w:ind w:left="5040" w:hanging="360"/>
      </w:pPr>
      <w:rPr>
        <w:rFonts w:ascii="Arial" w:hAnsi="Arial" w:hint="default"/>
      </w:rPr>
    </w:lvl>
    <w:lvl w:ilvl="7" w:tplc="24CE7142" w:tentative="1">
      <w:start w:val="1"/>
      <w:numFmt w:val="bullet"/>
      <w:lvlText w:val="•"/>
      <w:lvlJc w:val="left"/>
      <w:pPr>
        <w:tabs>
          <w:tab w:val="num" w:pos="5760"/>
        </w:tabs>
        <w:ind w:left="5760" w:hanging="360"/>
      </w:pPr>
      <w:rPr>
        <w:rFonts w:ascii="Arial" w:hAnsi="Arial" w:hint="default"/>
      </w:rPr>
    </w:lvl>
    <w:lvl w:ilvl="8" w:tplc="7F1009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C2E4F25"/>
    <w:multiLevelType w:val="hybridMultilevel"/>
    <w:tmpl w:val="FF12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C7C748B"/>
    <w:multiLevelType w:val="hybridMultilevel"/>
    <w:tmpl w:val="2AD0C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E1A7DFD"/>
    <w:multiLevelType w:val="hybridMultilevel"/>
    <w:tmpl w:val="9B4AD94E"/>
    <w:lvl w:ilvl="0" w:tplc="290E7BE4">
      <w:start w:val="1"/>
      <w:numFmt w:val="decimal"/>
      <w:lvlText w:val="%1."/>
      <w:lvlJc w:val="left"/>
      <w:pPr>
        <w:ind w:left="720" w:hanging="360"/>
      </w:pPr>
      <w:rPr>
        <w:color w:val="auto"/>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33" w15:restartNumberingAfterBreak="0">
    <w:nsid w:val="1E1B255A"/>
    <w:multiLevelType w:val="hybridMultilevel"/>
    <w:tmpl w:val="C3623A6E"/>
    <w:lvl w:ilvl="0" w:tplc="EA02069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E816306"/>
    <w:multiLevelType w:val="multilevel"/>
    <w:tmpl w:val="F96089D4"/>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5" w15:restartNumberingAfterBreak="0">
    <w:nsid w:val="1FAA0215"/>
    <w:multiLevelType w:val="hybridMultilevel"/>
    <w:tmpl w:val="DE4465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01A2D97"/>
    <w:multiLevelType w:val="hybridMultilevel"/>
    <w:tmpl w:val="A98839CE"/>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21893787"/>
    <w:multiLevelType w:val="hybridMultilevel"/>
    <w:tmpl w:val="2BFA8AAA"/>
    <w:lvl w:ilvl="0" w:tplc="466AAB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2429650E"/>
    <w:multiLevelType w:val="hybridMultilevel"/>
    <w:tmpl w:val="5D74A106"/>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15:restartNumberingAfterBreak="0">
    <w:nsid w:val="255444A6"/>
    <w:multiLevelType w:val="hybridMultilevel"/>
    <w:tmpl w:val="BF82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397B07"/>
    <w:multiLevelType w:val="hybridMultilevel"/>
    <w:tmpl w:val="C7E2B18E"/>
    <w:lvl w:ilvl="0" w:tplc="2B0E1C7A">
      <w:start w:val="1"/>
      <w:numFmt w:val="decimal"/>
      <w:lvlText w:val="%1."/>
      <w:lvlJc w:val="left"/>
      <w:pPr>
        <w:ind w:left="1030" w:hanging="49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283C3FB5"/>
    <w:multiLevelType w:val="hybridMultilevel"/>
    <w:tmpl w:val="879AC7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8DC4A7F"/>
    <w:multiLevelType w:val="hybridMultilevel"/>
    <w:tmpl w:val="72B8972C"/>
    <w:lvl w:ilvl="0" w:tplc="A94C33D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B646256"/>
    <w:multiLevelType w:val="hybridMultilevel"/>
    <w:tmpl w:val="56D83178"/>
    <w:lvl w:ilvl="0" w:tplc="B614AD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2B9A6ABA"/>
    <w:multiLevelType w:val="hybridMultilevel"/>
    <w:tmpl w:val="C4FEF5EC"/>
    <w:lvl w:ilvl="0" w:tplc="C2C219E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15:restartNumberingAfterBreak="0">
    <w:nsid w:val="2CAE481A"/>
    <w:multiLevelType w:val="hybridMultilevel"/>
    <w:tmpl w:val="3F0E90B4"/>
    <w:lvl w:ilvl="0" w:tplc="A968A32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6" w15:restartNumberingAfterBreak="0">
    <w:nsid w:val="2DBD5BDE"/>
    <w:multiLevelType w:val="hybridMultilevel"/>
    <w:tmpl w:val="2018B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07235E0"/>
    <w:multiLevelType w:val="hybridMultilevel"/>
    <w:tmpl w:val="CEB0E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1A665ED"/>
    <w:multiLevelType w:val="hybridMultilevel"/>
    <w:tmpl w:val="F7E48240"/>
    <w:lvl w:ilvl="0" w:tplc="499662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9" w15:restartNumberingAfterBreak="0">
    <w:nsid w:val="32A80F33"/>
    <w:multiLevelType w:val="hybridMultilevel"/>
    <w:tmpl w:val="81A4E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334B097A"/>
    <w:multiLevelType w:val="hybridMultilevel"/>
    <w:tmpl w:val="EFA89150"/>
    <w:lvl w:ilvl="0" w:tplc="8AC08A30">
      <w:start w:val="1"/>
      <w:numFmt w:val="bullet"/>
      <w:lvlText w:val="-"/>
      <w:lvlJc w:val="left"/>
      <w:pPr>
        <w:ind w:left="1170" w:hanging="360"/>
      </w:pPr>
      <w:rPr>
        <w:rFonts w:ascii="Times New Roman" w:eastAsia="Calibr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1" w15:restartNumberingAfterBreak="0">
    <w:nsid w:val="340278EB"/>
    <w:multiLevelType w:val="hybridMultilevel"/>
    <w:tmpl w:val="AFB68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47F2FC0"/>
    <w:multiLevelType w:val="hybridMultilevel"/>
    <w:tmpl w:val="27FAE5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350E2009"/>
    <w:multiLevelType w:val="hybridMultilevel"/>
    <w:tmpl w:val="28E08B92"/>
    <w:lvl w:ilvl="0" w:tplc="4734F56E">
      <w:start w:val="3"/>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36465735"/>
    <w:multiLevelType w:val="hybridMultilevel"/>
    <w:tmpl w:val="6D62A202"/>
    <w:lvl w:ilvl="0" w:tplc="8A182D90">
      <w:start w:val="1"/>
      <w:numFmt w:val="decimal"/>
      <w:lvlText w:val="%1."/>
      <w:lvlJc w:val="left"/>
      <w:pPr>
        <w:ind w:left="359"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55" w15:restartNumberingAfterBreak="0">
    <w:nsid w:val="38D875F3"/>
    <w:multiLevelType w:val="hybridMultilevel"/>
    <w:tmpl w:val="06BEF478"/>
    <w:lvl w:ilvl="0" w:tplc="727A43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15:restartNumberingAfterBreak="0">
    <w:nsid w:val="39011DA1"/>
    <w:multiLevelType w:val="hybridMultilevel"/>
    <w:tmpl w:val="3DB4B3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9C325FA"/>
    <w:multiLevelType w:val="hybridMultilevel"/>
    <w:tmpl w:val="BB401B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4B0650"/>
    <w:multiLevelType w:val="hybridMultilevel"/>
    <w:tmpl w:val="D8DA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FBA74AA"/>
    <w:multiLevelType w:val="hybridMultilevel"/>
    <w:tmpl w:val="ED9E7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0444151"/>
    <w:multiLevelType w:val="hybridMultilevel"/>
    <w:tmpl w:val="EA1253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41907F18"/>
    <w:multiLevelType w:val="hybridMultilevel"/>
    <w:tmpl w:val="AD3C5C1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4555203E"/>
    <w:multiLevelType w:val="hybridMultilevel"/>
    <w:tmpl w:val="60DA1E98"/>
    <w:lvl w:ilvl="0" w:tplc="375C0E92">
      <w:start w:val="1"/>
      <w:numFmt w:val="bullet"/>
      <w:lvlText w:val="•"/>
      <w:lvlJc w:val="left"/>
      <w:pPr>
        <w:tabs>
          <w:tab w:val="num" w:pos="720"/>
        </w:tabs>
        <w:ind w:left="720" w:hanging="360"/>
      </w:pPr>
      <w:rPr>
        <w:rFonts w:ascii="Arial" w:hAnsi="Arial" w:hint="default"/>
      </w:rPr>
    </w:lvl>
    <w:lvl w:ilvl="1" w:tplc="3722782C" w:tentative="1">
      <w:start w:val="1"/>
      <w:numFmt w:val="bullet"/>
      <w:lvlText w:val="•"/>
      <w:lvlJc w:val="left"/>
      <w:pPr>
        <w:tabs>
          <w:tab w:val="num" w:pos="1440"/>
        </w:tabs>
        <w:ind w:left="1440" w:hanging="360"/>
      </w:pPr>
      <w:rPr>
        <w:rFonts w:ascii="Arial" w:hAnsi="Arial" w:hint="default"/>
      </w:rPr>
    </w:lvl>
    <w:lvl w:ilvl="2" w:tplc="C70A4250" w:tentative="1">
      <w:start w:val="1"/>
      <w:numFmt w:val="bullet"/>
      <w:lvlText w:val="•"/>
      <w:lvlJc w:val="left"/>
      <w:pPr>
        <w:tabs>
          <w:tab w:val="num" w:pos="2160"/>
        </w:tabs>
        <w:ind w:left="2160" w:hanging="360"/>
      </w:pPr>
      <w:rPr>
        <w:rFonts w:ascii="Arial" w:hAnsi="Arial" w:hint="default"/>
      </w:rPr>
    </w:lvl>
    <w:lvl w:ilvl="3" w:tplc="5642BC78" w:tentative="1">
      <w:start w:val="1"/>
      <w:numFmt w:val="bullet"/>
      <w:lvlText w:val="•"/>
      <w:lvlJc w:val="left"/>
      <w:pPr>
        <w:tabs>
          <w:tab w:val="num" w:pos="2880"/>
        </w:tabs>
        <w:ind w:left="2880" w:hanging="360"/>
      </w:pPr>
      <w:rPr>
        <w:rFonts w:ascii="Arial" w:hAnsi="Arial" w:hint="default"/>
      </w:rPr>
    </w:lvl>
    <w:lvl w:ilvl="4" w:tplc="E6B8D092" w:tentative="1">
      <w:start w:val="1"/>
      <w:numFmt w:val="bullet"/>
      <w:lvlText w:val="•"/>
      <w:lvlJc w:val="left"/>
      <w:pPr>
        <w:tabs>
          <w:tab w:val="num" w:pos="3600"/>
        </w:tabs>
        <w:ind w:left="3600" w:hanging="360"/>
      </w:pPr>
      <w:rPr>
        <w:rFonts w:ascii="Arial" w:hAnsi="Arial" w:hint="default"/>
      </w:rPr>
    </w:lvl>
    <w:lvl w:ilvl="5" w:tplc="E62EF774" w:tentative="1">
      <w:start w:val="1"/>
      <w:numFmt w:val="bullet"/>
      <w:lvlText w:val="•"/>
      <w:lvlJc w:val="left"/>
      <w:pPr>
        <w:tabs>
          <w:tab w:val="num" w:pos="4320"/>
        </w:tabs>
        <w:ind w:left="4320" w:hanging="360"/>
      </w:pPr>
      <w:rPr>
        <w:rFonts w:ascii="Arial" w:hAnsi="Arial" w:hint="default"/>
      </w:rPr>
    </w:lvl>
    <w:lvl w:ilvl="6" w:tplc="DC5E9AD0" w:tentative="1">
      <w:start w:val="1"/>
      <w:numFmt w:val="bullet"/>
      <w:lvlText w:val="•"/>
      <w:lvlJc w:val="left"/>
      <w:pPr>
        <w:tabs>
          <w:tab w:val="num" w:pos="5040"/>
        </w:tabs>
        <w:ind w:left="5040" w:hanging="360"/>
      </w:pPr>
      <w:rPr>
        <w:rFonts w:ascii="Arial" w:hAnsi="Arial" w:hint="default"/>
      </w:rPr>
    </w:lvl>
    <w:lvl w:ilvl="7" w:tplc="B1B87CC6" w:tentative="1">
      <w:start w:val="1"/>
      <w:numFmt w:val="bullet"/>
      <w:lvlText w:val="•"/>
      <w:lvlJc w:val="left"/>
      <w:pPr>
        <w:tabs>
          <w:tab w:val="num" w:pos="5760"/>
        </w:tabs>
        <w:ind w:left="5760" w:hanging="360"/>
      </w:pPr>
      <w:rPr>
        <w:rFonts w:ascii="Arial" w:hAnsi="Arial" w:hint="default"/>
      </w:rPr>
    </w:lvl>
    <w:lvl w:ilvl="8" w:tplc="179E51D4"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489B18B7"/>
    <w:multiLevelType w:val="hybridMultilevel"/>
    <w:tmpl w:val="05B2E25A"/>
    <w:lvl w:ilvl="0" w:tplc="337697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98113D8"/>
    <w:multiLevelType w:val="hybridMultilevel"/>
    <w:tmpl w:val="B5A276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C6C0E78"/>
    <w:multiLevelType w:val="hybridMultilevel"/>
    <w:tmpl w:val="6B7CD7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DF32ABB"/>
    <w:multiLevelType w:val="hybridMultilevel"/>
    <w:tmpl w:val="56EAC9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4E2F28FF"/>
    <w:multiLevelType w:val="hybridMultilevel"/>
    <w:tmpl w:val="C888AF88"/>
    <w:lvl w:ilvl="0" w:tplc="923685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4FAE0F1E"/>
    <w:multiLevelType w:val="hybridMultilevel"/>
    <w:tmpl w:val="13AAD756"/>
    <w:lvl w:ilvl="0" w:tplc="4B742C0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50E07948"/>
    <w:multiLevelType w:val="hybridMultilevel"/>
    <w:tmpl w:val="8AD805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14C1EDC"/>
    <w:multiLevelType w:val="multilevel"/>
    <w:tmpl w:val="273A58A4"/>
    <w:lvl w:ilvl="0">
      <w:start w:val="1"/>
      <w:numFmt w:val="bullet"/>
      <w:lvlText w:val="-"/>
      <w:lvlJc w:val="left"/>
      <w:rPr>
        <w:rFonts w:ascii="Times New Roman" w:eastAsia="Times New Roman" w:hAnsi="Times New Roman" w:cs="Times New Roman"/>
        <w:b w:val="0"/>
        <w:bCs w:val="0"/>
        <w:i/>
        <w:iCs/>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28325D8"/>
    <w:multiLevelType w:val="singleLevel"/>
    <w:tmpl w:val="32E85460"/>
    <w:lvl w:ilvl="0">
      <w:start w:val="1"/>
      <w:numFmt w:val="decimal"/>
      <w:lvlText w:val="%1."/>
      <w:legacy w:legacy="1" w:legacySpace="0" w:legacyIndent="354"/>
      <w:lvlJc w:val="left"/>
      <w:pPr>
        <w:ind w:left="0" w:firstLine="0"/>
      </w:pPr>
      <w:rPr>
        <w:rFonts w:ascii="Times New Roman" w:hAnsi="Times New Roman" w:cs="Times New Roman" w:hint="default"/>
      </w:rPr>
    </w:lvl>
  </w:abstractNum>
  <w:abstractNum w:abstractNumId="72" w15:restartNumberingAfterBreak="0">
    <w:nsid w:val="529E4D88"/>
    <w:multiLevelType w:val="hybridMultilevel"/>
    <w:tmpl w:val="94FC157A"/>
    <w:lvl w:ilvl="0" w:tplc="9EF227D6">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73" w15:restartNumberingAfterBreak="0">
    <w:nsid w:val="542E26E0"/>
    <w:multiLevelType w:val="hybridMultilevel"/>
    <w:tmpl w:val="4704B0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537643B"/>
    <w:multiLevelType w:val="hybridMultilevel"/>
    <w:tmpl w:val="FA2C2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8DF236D"/>
    <w:multiLevelType w:val="hybridMultilevel"/>
    <w:tmpl w:val="F9806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BDE120D"/>
    <w:multiLevelType w:val="multilevel"/>
    <w:tmpl w:val="406AB6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CF03430"/>
    <w:multiLevelType w:val="hybridMultilevel"/>
    <w:tmpl w:val="9EE66F9C"/>
    <w:lvl w:ilvl="0" w:tplc="9A588FD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D1D7DEC"/>
    <w:multiLevelType w:val="hybridMultilevel"/>
    <w:tmpl w:val="749CF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644B53B5"/>
    <w:multiLevelType w:val="hybridMultilevel"/>
    <w:tmpl w:val="9432E98C"/>
    <w:lvl w:ilvl="0" w:tplc="3B1E4CAC">
      <w:start w:val="1"/>
      <w:numFmt w:val="decimal"/>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650A6A1B"/>
    <w:multiLevelType w:val="hybridMultilevel"/>
    <w:tmpl w:val="C5366464"/>
    <w:lvl w:ilvl="0" w:tplc="058E6F86">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1" w15:restartNumberingAfterBreak="0">
    <w:nsid w:val="67C77F22"/>
    <w:multiLevelType w:val="hybridMultilevel"/>
    <w:tmpl w:val="795C5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8333CCF"/>
    <w:multiLevelType w:val="multilevel"/>
    <w:tmpl w:val="3754D8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3" w15:restartNumberingAfterBreak="0">
    <w:nsid w:val="68B831E9"/>
    <w:multiLevelType w:val="hybridMultilevel"/>
    <w:tmpl w:val="FDBA4FE2"/>
    <w:lvl w:ilvl="0" w:tplc="058E6F86">
      <w:start w:val="6"/>
      <w:numFmt w:val="bullet"/>
      <w:lvlText w:val="–"/>
      <w:lvlJc w:val="left"/>
      <w:pPr>
        <w:ind w:left="2175" w:hanging="360"/>
      </w:pPr>
      <w:rPr>
        <w:rFonts w:ascii="Times New Roman" w:eastAsia="Times New Roman" w:hAnsi="Times New Roman" w:cs="Times New Roman" w:hint="default"/>
      </w:rPr>
    </w:lvl>
    <w:lvl w:ilvl="1" w:tplc="04190003" w:tentative="1">
      <w:start w:val="1"/>
      <w:numFmt w:val="bullet"/>
      <w:lvlText w:val="o"/>
      <w:lvlJc w:val="left"/>
      <w:pPr>
        <w:ind w:left="2895" w:hanging="360"/>
      </w:pPr>
      <w:rPr>
        <w:rFonts w:ascii="Courier New" w:hAnsi="Courier New" w:cs="Courier New" w:hint="default"/>
      </w:rPr>
    </w:lvl>
    <w:lvl w:ilvl="2" w:tplc="04190005" w:tentative="1">
      <w:start w:val="1"/>
      <w:numFmt w:val="bullet"/>
      <w:lvlText w:val=""/>
      <w:lvlJc w:val="left"/>
      <w:pPr>
        <w:ind w:left="3615" w:hanging="360"/>
      </w:pPr>
      <w:rPr>
        <w:rFonts w:ascii="Wingdings" w:hAnsi="Wingdings" w:hint="default"/>
      </w:rPr>
    </w:lvl>
    <w:lvl w:ilvl="3" w:tplc="04190001" w:tentative="1">
      <w:start w:val="1"/>
      <w:numFmt w:val="bullet"/>
      <w:lvlText w:val=""/>
      <w:lvlJc w:val="left"/>
      <w:pPr>
        <w:ind w:left="4335" w:hanging="360"/>
      </w:pPr>
      <w:rPr>
        <w:rFonts w:ascii="Symbol" w:hAnsi="Symbol" w:hint="default"/>
      </w:rPr>
    </w:lvl>
    <w:lvl w:ilvl="4" w:tplc="04190003" w:tentative="1">
      <w:start w:val="1"/>
      <w:numFmt w:val="bullet"/>
      <w:lvlText w:val="o"/>
      <w:lvlJc w:val="left"/>
      <w:pPr>
        <w:ind w:left="5055" w:hanging="360"/>
      </w:pPr>
      <w:rPr>
        <w:rFonts w:ascii="Courier New" w:hAnsi="Courier New" w:cs="Courier New" w:hint="default"/>
      </w:rPr>
    </w:lvl>
    <w:lvl w:ilvl="5" w:tplc="04190005" w:tentative="1">
      <w:start w:val="1"/>
      <w:numFmt w:val="bullet"/>
      <w:lvlText w:val=""/>
      <w:lvlJc w:val="left"/>
      <w:pPr>
        <w:ind w:left="5775" w:hanging="360"/>
      </w:pPr>
      <w:rPr>
        <w:rFonts w:ascii="Wingdings" w:hAnsi="Wingdings" w:hint="default"/>
      </w:rPr>
    </w:lvl>
    <w:lvl w:ilvl="6" w:tplc="04190001" w:tentative="1">
      <w:start w:val="1"/>
      <w:numFmt w:val="bullet"/>
      <w:lvlText w:val=""/>
      <w:lvlJc w:val="left"/>
      <w:pPr>
        <w:ind w:left="6495" w:hanging="360"/>
      </w:pPr>
      <w:rPr>
        <w:rFonts w:ascii="Symbol" w:hAnsi="Symbol" w:hint="default"/>
      </w:rPr>
    </w:lvl>
    <w:lvl w:ilvl="7" w:tplc="04190003" w:tentative="1">
      <w:start w:val="1"/>
      <w:numFmt w:val="bullet"/>
      <w:lvlText w:val="o"/>
      <w:lvlJc w:val="left"/>
      <w:pPr>
        <w:ind w:left="7215" w:hanging="360"/>
      </w:pPr>
      <w:rPr>
        <w:rFonts w:ascii="Courier New" w:hAnsi="Courier New" w:cs="Courier New" w:hint="default"/>
      </w:rPr>
    </w:lvl>
    <w:lvl w:ilvl="8" w:tplc="04190005" w:tentative="1">
      <w:start w:val="1"/>
      <w:numFmt w:val="bullet"/>
      <w:lvlText w:val=""/>
      <w:lvlJc w:val="left"/>
      <w:pPr>
        <w:ind w:left="7935" w:hanging="360"/>
      </w:pPr>
      <w:rPr>
        <w:rFonts w:ascii="Wingdings" w:hAnsi="Wingdings" w:hint="default"/>
      </w:rPr>
    </w:lvl>
  </w:abstractNum>
  <w:abstractNum w:abstractNumId="84" w15:restartNumberingAfterBreak="0">
    <w:nsid w:val="69E3076A"/>
    <w:multiLevelType w:val="multilevel"/>
    <w:tmpl w:val="2598B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C7C0E27"/>
    <w:multiLevelType w:val="multilevel"/>
    <w:tmpl w:val="429A5B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CAA71CE"/>
    <w:multiLevelType w:val="hybridMultilevel"/>
    <w:tmpl w:val="73DE8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D4D71C5"/>
    <w:multiLevelType w:val="hybridMultilevel"/>
    <w:tmpl w:val="E3B67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6E0159D1"/>
    <w:multiLevelType w:val="hybridMultilevel"/>
    <w:tmpl w:val="1A767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15:restartNumberingAfterBreak="0">
    <w:nsid w:val="72B00763"/>
    <w:multiLevelType w:val="hybridMultilevel"/>
    <w:tmpl w:val="B19C3102"/>
    <w:lvl w:ilvl="0" w:tplc="73D8A43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15:restartNumberingAfterBreak="0">
    <w:nsid w:val="742F0951"/>
    <w:multiLevelType w:val="hybridMultilevel"/>
    <w:tmpl w:val="7528E7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4400902"/>
    <w:multiLevelType w:val="multilevel"/>
    <w:tmpl w:val="A8180C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2" w15:restartNumberingAfterBreak="0">
    <w:nsid w:val="762A6C34"/>
    <w:multiLevelType w:val="hybridMultilevel"/>
    <w:tmpl w:val="A7C4BEF0"/>
    <w:lvl w:ilvl="0" w:tplc="058E6F86">
      <w:start w:val="6"/>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3" w15:restartNumberingAfterBreak="0">
    <w:nsid w:val="76A43B2D"/>
    <w:multiLevelType w:val="hybridMultilevel"/>
    <w:tmpl w:val="C60E90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76D80604"/>
    <w:multiLevelType w:val="hybridMultilevel"/>
    <w:tmpl w:val="FF7840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15:restartNumberingAfterBreak="0">
    <w:nsid w:val="76F910D9"/>
    <w:multiLevelType w:val="hybridMultilevel"/>
    <w:tmpl w:val="DFA09924"/>
    <w:lvl w:ilvl="0" w:tplc="85B63342">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6" w15:restartNumberingAfterBreak="0">
    <w:nsid w:val="77FE21D5"/>
    <w:multiLevelType w:val="hybridMultilevel"/>
    <w:tmpl w:val="35962B1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7" w15:restartNumberingAfterBreak="0">
    <w:nsid w:val="7B663E5E"/>
    <w:multiLevelType w:val="hybridMultilevel"/>
    <w:tmpl w:val="A7A62EE2"/>
    <w:lvl w:ilvl="0" w:tplc="1B3E9F98">
      <w:start w:val="1"/>
      <w:numFmt w:val="decimal"/>
      <w:lvlText w:val="%1."/>
      <w:lvlJc w:val="left"/>
      <w:pPr>
        <w:ind w:left="360" w:hanging="360"/>
      </w:pPr>
    </w:lvl>
    <w:lvl w:ilvl="1" w:tplc="FECC7180" w:tentative="1">
      <w:start w:val="1"/>
      <w:numFmt w:val="lowerLetter"/>
      <w:lvlText w:val="%2."/>
      <w:lvlJc w:val="left"/>
      <w:pPr>
        <w:ind w:left="1789" w:hanging="360"/>
      </w:pPr>
    </w:lvl>
    <w:lvl w:ilvl="2" w:tplc="C5944EFE" w:tentative="1">
      <w:start w:val="1"/>
      <w:numFmt w:val="lowerRoman"/>
      <w:lvlText w:val="%3."/>
      <w:lvlJc w:val="right"/>
      <w:pPr>
        <w:ind w:left="2509" w:hanging="180"/>
      </w:pPr>
    </w:lvl>
    <w:lvl w:ilvl="3" w:tplc="DE7AA472" w:tentative="1">
      <w:start w:val="1"/>
      <w:numFmt w:val="decimal"/>
      <w:lvlText w:val="%4."/>
      <w:lvlJc w:val="left"/>
      <w:pPr>
        <w:ind w:left="3229" w:hanging="360"/>
      </w:pPr>
    </w:lvl>
    <w:lvl w:ilvl="4" w:tplc="1FB00B98" w:tentative="1">
      <w:start w:val="1"/>
      <w:numFmt w:val="lowerLetter"/>
      <w:lvlText w:val="%5."/>
      <w:lvlJc w:val="left"/>
      <w:pPr>
        <w:ind w:left="3949" w:hanging="360"/>
      </w:pPr>
    </w:lvl>
    <w:lvl w:ilvl="5" w:tplc="2E305344" w:tentative="1">
      <w:start w:val="1"/>
      <w:numFmt w:val="lowerRoman"/>
      <w:lvlText w:val="%6."/>
      <w:lvlJc w:val="right"/>
      <w:pPr>
        <w:ind w:left="4669" w:hanging="180"/>
      </w:pPr>
    </w:lvl>
    <w:lvl w:ilvl="6" w:tplc="BDD4296C" w:tentative="1">
      <w:start w:val="1"/>
      <w:numFmt w:val="decimal"/>
      <w:lvlText w:val="%7."/>
      <w:lvlJc w:val="left"/>
      <w:pPr>
        <w:ind w:left="5389" w:hanging="360"/>
      </w:pPr>
    </w:lvl>
    <w:lvl w:ilvl="7" w:tplc="90FA48EA" w:tentative="1">
      <w:start w:val="1"/>
      <w:numFmt w:val="lowerLetter"/>
      <w:lvlText w:val="%8."/>
      <w:lvlJc w:val="left"/>
      <w:pPr>
        <w:ind w:left="6109" w:hanging="360"/>
      </w:pPr>
    </w:lvl>
    <w:lvl w:ilvl="8" w:tplc="CB726310" w:tentative="1">
      <w:start w:val="1"/>
      <w:numFmt w:val="lowerRoman"/>
      <w:lvlText w:val="%9."/>
      <w:lvlJc w:val="right"/>
      <w:pPr>
        <w:ind w:left="6829" w:hanging="180"/>
      </w:pPr>
    </w:lvl>
  </w:abstractNum>
  <w:abstractNum w:abstractNumId="98" w15:restartNumberingAfterBreak="0">
    <w:nsid w:val="7C133481"/>
    <w:multiLevelType w:val="multilevel"/>
    <w:tmpl w:val="FADE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C6C1B95"/>
    <w:multiLevelType w:val="hybridMultilevel"/>
    <w:tmpl w:val="91CE0216"/>
    <w:lvl w:ilvl="0" w:tplc="5BEA8F9A">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E013142"/>
    <w:multiLevelType w:val="multilevel"/>
    <w:tmpl w:val="CA7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EBD757A"/>
    <w:multiLevelType w:val="multilevel"/>
    <w:tmpl w:val="3EE8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1"/>
  </w:num>
  <w:num w:numId="3">
    <w:abstractNumId w:val="70"/>
  </w:num>
  <w:num w:numId="4">
    <w:abstractNumId w:val="5"/>
  </w:num>
  <w:num w:numId="5">
    <w:abstractNumId w:val="85"/>
  </w:num>
  <w:num w:numId="6">
    <w:abstractNumId w:val="72"/>
  </w:num>
  <w:num w:numId="7">
    <w:abstractNumId w:val="10"/>
  </w:num>
  <w:num w:numId="8">
    <w:abstractNumId w:val="55"/>
  </w:num>
  <w:num w:numId="9">
    <w:abstractNumId w:val="63"/>
  </w:num>
  <w:num w:numId="10">
    <w:abstractNumId w:val="30"/>
  </w:num>
  <w:num w:numId="11">
    <w:abstractNumId w:val="3"/>
  </w:num>
  <w:num w:numId="12">
    <w:abstractNumId w:val="7"/>
  </w:num>
  <w:num w:numId="13">
    <w:abstractNumId w:val="42"/>
  </w:num>
  <w:num w:numId="14">
    <w:abstractNumId w:val="6"/>
  </w:num>
  <w:num w:numId="15">
    <w:abstractNumId w:val="15"/>
  </w:num>
  <w:num w:numId="16">
    <w:abstractNumId w:val="97"/>
  </w:num>
  <w:num w:numId="17">
    <w:abstractNumId w:val="47"/>
  </w:num>
  <w:num w:numId="18">
    <w:abstractNumId w:val="90"/>
  </w:num>
  <w:num w:numId="19">
    <w:abstractNumId w:val="64"/>
  </w:num>
  <w:num w:numId="20">
    <w:abstractNumId w:val="8"/>
  </w:num>
  <w:num w:numId="21">
    <w:abstractNumId w:val="57"/>
  </w:num>
  <w:num w:numId="22">
    <w:abstractNumId w:val="26"/>
  </w:num>
  <w:num w:numId="23">
    <w:abstractNumId w:val="73"/>
  </w:num>
  <w:num w:numId="24">
    <w:abstractNumId w:val="12"/>
  </w:num>
  <w:num w:numId="25">
    <w:abstractNumId w:val="21"/>
  </w:num>
  <w:num w:numId="26">
    <w:abstractNumId w:val="35"/>
  </w:num>
  <w:num w:numId="27">
    <w:abstractNumId w:val="65"/>
  </w:num>
  <w:num w:numId="28">
    <w:abstractNumId w:val="41"/>
  </w:num>
  <w:num w:numId="29">
    <w:abstractNumId w:val="81"/>
  </w:num>
  <w:num w:numId="30">
    <w:abstractNumId w:val="51"/>
  </w:num>
  <w:num w:numId="31">
    <w:abstractNumId w:val="18"/>
  </w:num>
  <w:num w:numId="32">
    <w:abstractNumId w:val="46"/>
  </w:num>
  <w:num w:numId="33">
    <w:abstractNumId w:val="87"/>
  </w:num>
  <w:num w:numId="34">
    <w:abstractNumId w:val="33"/>
  </w:num>
  <w:num w:numId="35">
    <w:abstractNumId w:val="99"/>
  </w:num>
  <w:num w:numId="36">
    <w:abstractNumId w:val="4"/>
  </w:num>
  <w:num w:numId="37">
    <w:abstractNumId w:val="62"/>
  </w:num>
  <w:num w:numId="38">
    <w:abstractNumId w:val="29"/>
  </w:num>
  <w:num w:numId="39">
    <w:abstractNumId w:val="82"/>
  </w:num>
  <w:num w:numId="40">
    <w:abstractNumId w:val="91"/>
  </w:num>
  <w:num w:numId="41">
    <w:abstractNumId w:val="45"/>
  </w:num>
  <w:num w:numId="42">
    <w:abstractNumId w:val="53"/>
  </w:num>
  <w:num w:numId="43">
    <w:abstractNumId w:val="79"/>
  </w:num>
  <w:num w:numId="44">
    <w:abstractNumId w:val="54"/>
  </w:num>
  <w:num w:numId="45">
    <w:abstractNumId w:val="28"/>
  </w:num>
  <w:num w:numId="46">
    <w:abstractNumId w:val="77"/>
  </w:num>
  <w:num w:numId="47">
    <w:abstractNumId w:val="74"/>
  </w:num>
  <w:num w:numId="48">
    <w:abstractNumId w:val="67"/>
  </w:num>
  <w:num w:numId="49">
    <w:abstractNumId w:val="75"/>
  </w:num>
  <w:num w:numId="50">
    <w:abstractNumId w:val="96"/>
  </w:num>
  <w:num w:numId="51">
    <w:abstractNumId w:val="38"/>
  </w:num>
  <w:num w:numId="52">
    <w:abstractNumId w:val="23"/>
  </w:num>
  <w:num w:numId="53">
    <w:abstractNumId w:val="69"/>
  </w:num>
  <w:num w:numId="54">
    <w:abstractNumId w:val="88"/>
  </w:num>
  <w:num w:numId="55">
    <w:abstractNumId w:val="86"/>
  </w:num>
  <w:num w:numId="56">
    <w:abstractNumId w:val="25"/>
  </w:num>
  <w:num w:numId="57">
    <w:abstractNumId w:val="60"/>
  </w:num>
  <w:num w:numId="58">
    <w:abstractNumId w:val="50"/>
  </w:num>
  <w:num w:numId="59">
    <w:abstractNumId w:val="39"/>
  </w:num>
  <w:num w:numId="60">
    <w:abstractNumId w:val="31"/>
  </w:num>
  <w:num w:numId="61">
    <w:abstractNumId w:val="13"/>
  </w:num>
  <w:num w:numId="62">
    <w:abstractNumId w:val="19"/>
  </w:num>
  <w:num w:numId="63">
    <w:abstractNumId w:val="95"/>
  </w:num>
  <w:num w:numId="64">
    <w:abstractNumId w:val="56"/>
  </w:num>
  <w:num w:numId="65">
    <w:abstractNumId w:val="52"/>
  </w:num>
  <w:num w:numId="66">
    <w:abstractNumId w:val="37"/>
  </w:num>
  <w:num w:numId="67">
    <w:abstractNumId w:val="16"/>
  </w:num>
  <w:num w:numId="68">
    <w:abstractNumId w:val="71"/>
    <w:lvlOverride w:ilvl="0">
      <w:startOverride w:val="1"/>
    </w:lvlOverride>
  </w:num>
  <w:num w:numId="69">
    <w:abstractNumId w:val="48"/>
  </w:num>
  <w:num w:numId="70">
    <w:abstractNumId w:val="80"/>
  </w:num>
  <w:num w:numId="71">
    <w:abstractNumId w:val="93"/>
  </w:num>
  <w:num w:numId="72">
    <w:abstractNumId w:val="83"/>
  </w:num>
  <w:num w:numId="73">
    <w:abstractNumId w:val="92"/>
  </w:num>
  <w:num w:numId="74">
    <w:abstractNumId w:val="2"/>
  </w:num>
  <w:num w:numId="75">
    <w:abstractNumId w:val="68"/>
  </w:num>
  <w:num w:numId="76">
    <w:abstractNumId w:val="32"/>
  </w:num>
  <w:num w:numId="77">
    <w:abstractNumId w:val="100"/>
  </w:num>
  <w:num w:numId="78">
    <w:abstractNumId w:val="9"/>
  </w:num>
  <w:num w:numId="79">
    <w:abstractNumId w:val="14"/>
  </w:num>
  <w:num w:numId="80">
    <w:abstractNumId w:val="101"/>
  </w:num>
  <w:num w:numId="81">
    <w:abstractNumId w:val="98"/>
  </w:num>
  <w:num w:numId="82">
    <w:abstractNumId w:val="49"/>
  </w:num>
  <w:num w:numId="83">
    <w:abstractNumId w:val="76"/>
  </w:num>
  <w:num w:numId="84">
    <w:abstractNumId w:val="84"/>
  </w:num>
  <w:num w:numId="85">
    <w:abstractNumId w:val="17"/>
  </w:num>
  <w:num w:numId="86">
    <w:abstractNumId w:val="20"/>
  </w:num>
  <w:num w:numId="87">
    <w:abstractNumId w:val="89"/>
  </w:num>
  <w:num w:numId="88">
    <w:abstractNumId w:val="36"/>
  </w:num>
  <w:num w:numId="89">
    <w:abstractNumId w:val="22"/>
  </w:num>
  <w:num w:numId="90">
    <w:abstractNumId w:val="27"/>
  </w:num>
  <w:num w:numId="91">
    <w:abstractNumId w:val="58"/>
  </w:num>
  <w:num w:numId="92">
    <w:abstractNumId w:val="59"/>
  </w:num>
  <w:num w:numId="93">
    <w:abstractNumId w:val="43"/>
  </w:num>
  <w:num w:numId="94">
    <w:abstractNumId w:val="61"/>
  </w:num>
  <w:num w:numId="95">
    <w:abstractNumId w:val="34"/>
  </w:num>
  <w:num w:numId="96">
    <w:abstractNumId w:val="44"/>
  </w:num>
  <w:num w:numId="97">
    <w:abstractNumId w:val="24"/>
  </w:num>
  <w:num w:numId="98">
    <w:abstractNumId w:val="66"/>
  </w:num>
  <w:num w:numId="99">
    <w:abstractNumId w:val="78"/>
  </w:num>
  <w:num w:numId="100">
    <w:abstractNumId w:val="40"/>
  </w:num>
  <w:num w:numId="101">
    <w:abstractNumId w:val="1"/>
  </w:num>
  <w:num w:numId="102">
    <w:abstractNumId w:val="9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ru-RU" w:vendorID="64" w:dllVersion="131078" w:nlCheck="1" w:checkStyle="0"/>
  <w:activeWritingStyle w:appName="MSWord" w:lang="de-DE" w:vendorID="64" w:dllVersion="131078" w:nlCheck="1" w:checkStyle="0"/>
  <w:defaultTabStop w:val="708"/>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A9"/>
    <w:rsid w:val="000007CC"/>
    <w:rsid w:val="00006611"/>
    <w:rsid w:val="000072DE"/>
    <w:rsid w:val="00014746"/>
    <w:rsid w:val="00014F38"/>
    <w:rsid w:val="00015D9B"/>
    <w:rsid w:val="0002343A"/>
    <w:rsid w:val="000276EC"/>
    <w:rsid w:val="000354EC"/>
    <w:rsid w:val="00040DFD"/>
    <w:rsid w:val="000423FF"/>
    <w:rsid w:val="000425B6"/>
    <w:rsid w:val="00044347"/>
    <w:rsid w:val="0004546A"/>
    <w:rsid w:val="000456E4"/>
    <w:rsid w:val="00050B99"/>
    <w:rsid w:val="00050E24"/>
    <w:rsid w:val="00052139"/>
    <w:rsid w:val="00060FF5"/>
    <w:rsid w:val="00063950"/>
    <w:rsid w:val="00063F89"/>
    <w:rsid w:val="000659A0"/>
    <w:rsid w:val="00066F9D"/>
    <w:rsid w:val="00071E2B"/>
    <w:rsid w:val="00072F89"/>
    <w:rsid w:val="00073CE5"/>
    <w:rsid w:val="00073DFB"/>
    <w:rsid w:val="0007405C"/>
    <w:rsid w:val="00080F32"/>
    <w:rsid w:val="000814A2"/>
    <w:rsid w:val="0008250D"/>
    <w:rsid w:val="0008292E"/>
    <w:rsid w:val="00083973"/>
    <w:rsid w:val="000850B6"/>
    <w:rsid w:val="00086194"/>
    <w:rsid w:val="00090A85"/>
    <w:rsid w:val="00090F2E"/>
    <w:rsid w:val="00092319"/>
    <w:rsid w:val="00093B56"/>
    <w:rsid w:val="0009622F"/>
    <w:rsid w:val="000A39D7"/>
    <w:rsid w:val="000A3BEC"/>
    <w:rsid w:val="000A7E1B"/>
    <w:rsid w:val="000B2F0A"/>
    <w:rsid w:val="000B422F"/>
    <w:rsid w:val="000C630D"/>
    <w:rsid w:val="000C7A31"/>
    <w:rsid w:val="000D1B4A"/>
    <w:rsid w:val="000D3249"/>
    <w:rsid w:val="000D7EB6"/>
    <w:rsid w:val="000D7FDD"/>
    <w:rsid w:val="000E0CCE"/>
    <w:rsid w:val="000E20F0"/>
    <w:rsid w:val="000E670D"/>
    <w:rsid w:val="000F19C2"/>
    <w:rsid w:val="000F2E0F"/>
    <w:rsid w:val="000F3765"/>
    <w:rsid w:val="000F37AE"/>
    <w:rsid w:val="000F44A9"/>
    <w:rsid w:val="000F519D"/>
    <w:rsid w:val="00102BBB"/>
    <w:rsid w:val="001036B1"/>
    <w:rsid w:val="00104B70"/>
    <w:rsid w:val="00104E1A"/>
    <w:rsid w:val="00105EA0"/>
    <w:rsid w:val="0010651B"/>
    <w:rsid w:val="00112CD5"/>
    <w:rsid w:val="00113267"/>
    <w:rsid w:val="00124071"/>
    <w:rsid w:val="00124483"/>
    <w:rsid w:val="00124ED5"/>
    <w:rsid w:val="00126364"/>
    <w:rsid w:val="001318F7"/>
    <w:rsid w:val="00131EF7"/>
    <w:rsid w:val="00132713"/>
    <w:rsid w:val="0013329F"/>
    <w:rsid w:val="001355DE"/>
    <w:rsid w:val="00136A24"/>
    <w:rsid w:val="001435E2"/>
    <w:rsid w:val="00143B78"/>
    <w:rsid w:val="00146E78"/>
    <w:rsid w:val="00150E4A"/>
    <w:rsid w:val="00153D4B"/>
    <w:rsid w:val="001566D4"/>
    <w:rsid w:val="001609C9"/>
    <w:rsid w:val="00163C8A"/>
    <w:rsid w:val="00165678"/>
    <w:rsid w:val="001659F5"/>
    <w:rsid w:val="0016606F"/>
    <w:rsid w:val="00171C19"/>
    <w:rsid w:val="00172EC7"/>
    <w:rsid w:val="00174D91"/>
    <w:rsid w:val="00175B5B"/>
    <w:rsid w:val="00181417"/>
    <w:rsid w:val="001850A9"/>
    <w:rsid w:val="001924B6"/>
    <w:rsid w:val="001937F7"/>
    <w:rsid w:val="00194A46"/>
    <w:rsid w:val="00196124"/>
    <w:rsid w:val="00197C24"/>
    <w:rsid w:val="001A1827"/>
    <w:rsid w:val="001A48B5"/>
    <w:rsid w:val="001B0D76"/>
    <w:rsid w:val="001B2F0C"/>
    <w:rsid w:val="001B31C6"/>
    <w:rsid w:val="001B3690"/>
    <w:rsid w:val="001B7886"/>
    <w:rsid w:val="001C14B1"/>
    <w:rsid w:val="001C6C25"/>
    <w:rsid w:val="001D0130"/>
    <w:rsid w:val="001D2266"/>
    <w:rsid w:val="001D5544"/>
    <w:rsid w:val="001D62D2"/>
    <w:rsid w:val="001E0080"/>
    <w:rsid w:val="001E27FE"/>
    <w:rsid w:val="001E6268"/>
    <w:rsid w:val="001E6293"/>
    <w:rsid w:val="001E64F8"/>
    <w:rsid w:val="001F09B1"/>
    <w:rsid w:val="001F3150"/>
    <w:rsid w:val="00201BA1"/>
    <w:rsid w:val="002056AC"/>
    <w:rsid w:val="00207C85"/>
    <w:rsid w:val="00211927"/>
    <w:rsid w:val="002119A7"/>
    <w:rsid w:val="00215162"/>
    <w:rsid w:val="002165E7"/>
    <w:rsid w:val="00221529"/>
    <w:rsid w:val="002215D2"/>
    <w:rsid w:val="00222F04"/>
    <w:rsid w:val="0022508F"/>
    <w:rsid w:val="002316CB"/>
    <w:rsid w:val="002323B9"/>
    <w:rsid w:val="00236A5B"/>
    <w:rsid w:val="00242903"/>
    <w:rsid w:val="00243908"/>
    <w:rsid w:val="00243A0F"/>
    <w:rsid w:val="002447F3"/>
    <w:rsid w:val="002448F8"/>
    <w:rsid w:val="00245E76"/>
    <w:rsid w:val="00250268"/>
    <w:rsid w:val="00252565"/>
    <w:rsid w:val="00252581"/>
    <w:rsid w:val="00252C1D"/>
    <w:rsid w:val="0025316B"/>
    <w:rsid w:val="002553AF"/>
    <w:rsid w:val="0025688D"/>
    <w:rsid w:val="0026318F"/>
    <w:rsid w:val="0026360A"/>
    <w:rsid w:val="00265DE1"/>
    <w:rsid w:val="0027041A"/>
    <w:rsid w:val="00270900"/>
    <w:rsid w:val="00271446"/>
    <w:rsid w:val="002723B3"/>
    <w:rsid w:val="0027444F"/>
    <w:rsid w:val="00275D5E"/>
    <w:rsid w:val="002767ED"/>
    <w:rsid w:val="002769EF"/>
    <w:rsid w:val="002824EB"/>
    <w:rsid w:val="0028548C"/>
    <w:rsid w:val="0029070D"/>
    <w:rsid w:val="00290FBC"/>
    <w:rsid w:val="002918EB"/>
    <w:rsid w:val="00291C54"/>
    <w:rsid w:val="00296AA8"/>
    <w:rsid w:val="0029718E"/>
    <w:rsid w:val="002A0270"/>
    <w:rsid w:val="002A061E"/>
    <w:rsid w:val="002A0D9E"/>
    <w:rsid w:val="002B1C11"/>
    <w:rsid w:val="002C158B"/>
    <w:rsid w:val="002C4C4C"/>
    <w:rsid w:val="002C6391"/>
    <w:rsid w:val="002C7E16"/>
    <w:rsid w:val="002D00F5"/>
    <w:rsid w:val="002D2896"/>
    <w:rsid w:val="002D375D"/>
    <w:rsid w:val="002D59E5"/>
    <w:rsid w:val="002D6C01"/>
    <w:rsid w:val="002E1834"/>
    <w:rsid w:val="002E4018"/>
    <w:rsid w:val="002E4129"/>
    <w:rsid w:val="002E4F56"/>
    <w:rsid w:val="002E6D51"/>
    <w:rsid w:val="002E6F49"/>
    <w:rsid w:val="002E7787"/>
    <w:rsid w:val="002F00E3"/>
    <w:rsid w:val="002F4555"/>
    <w:rsid w:val="002F4AC9"/>
    <w:rsid w:val="002F77E3"/>
    <w:rsid w:val="00301B0E"/>
    <w:rsid w:val="00301B16"/>
    <w:rsid w:val="00302FC4"/>
    <w:rsid w:val="00303BF1"/>
    <w:rsid w:val="003070B1"/>
    <w:rsid w:val="00307C3E"/>
    <w:rsid w:val="00310786"/>
    <w:rsid w:val="003208D9"/>
    <w:rsid w:val="00321271"/>
    <w:rsid w:val="0032714E"/>
    <w:rsid w:val="00330928"/>
    <w:rsid w:val="00332122"/>
    <w:rsid w:val="00340F71"/>
    <w:rsid w:val="0035416C"/>
    <w:rsid w:val="00354FB4"/>
    <w:rsid w:val="00355AEC"/>
    <w:rsid w:val="00360851"/>
    <w:rsid w:val="00362059"/>
    <w:rsid w:val="00363BA9"/>
    <w:rsid w:val="00364B21"/>
    <w:rsid w:val="003668B9"/>
    <w:rsid w:val="00371974"/>
    <w:rsid w:val="00373688"/>
    <w:rsid w:val="003739DC"/>
    <w:rsid w:val="00374036"/>
    <w:rsid w:val="003745F4"/>
    <w:rsid w:val="00381B8A"/>
    <w:rsid w:val="00385BF9"/>
    <w:rsid w:val="0038798E"/>
    <w:rsid w:val="00391315"/>
    <w:rsid w:val="00393752"/>
    <w:rsid w:val="003A3074"/>
    <w:rsid w:val="003B11DB"/>
    <w:rsid w:val="003B3845"/>
    <w:rsid w:val="003C5C6A"/>
    <w:rsid w:val="003D0C20"/>
    <w:rsid w:val="003D1AC9"/>
    <w:rsid w:val="003D6B49"/>
    <w:rsid w:val="003E4019"/>
    <w:rsid w:val="003E788F"/>
    <w:rsid w:val="003E7890"/>
    <w:rsid w:val="0040515E"/>
    <w:rsid w:val="00411F44"/>
    <w:rsid w:val="004133B9"/>
    <w:rsid w:val="0041447D"/>
    <w:rsid w:val="00416020"/>
    <w:rsid w:val="00416D12"/>
    <w:rsid w:val="00417817"/>
    <w:rsid w:val="00420816"/>
    <w:rsid w:val="00420834"/>
    <w:rsid w:val="00424B41"/>
    <w:rsid w:val="0042621A"/>
    <w:rsid w:val="00430C53"/>
    <w:rsid w:val="004341D1"/>
    <w:rsid w:val="00435577"/>
    <w:rsid w:val="0043742A"/>
    <w:rsid w:val="0043788F"/>
    <w:rsid w:val="00440C6B"/>
    <w:rsid w:val="00447809"/>
    <w:rsid w:val="0045151B"/>
    <w:rsid w:val="0045268B"/>
    <w:rsid w:val="00452FA9"/>
    <w:rsid w:val="00457083"/>
    <w:rsid w:val="00460583"/>
    <w:rsid w:val="00466A86"/>
    <w:rsid w:val="00474A89"/>
    <w:rsid w:val="00474C93"/>
    <w:rsid w:val="00480043"/>
    <w:rsid w:val="00480AA3"/>
    <w:rsid w:val="00482352"/>
    <w:rsid w:val="004842C1"/>
    <w:rsid w:val="00487731"/>
    <w:rsid w:val="0049073D"/>
    <w:rsid w:val="00492B7C"/>
    <w:rsid w:val="0049417E"/>
    <w:rsid w:val="004960A1"/>
    <w:rsid w:val="00496ABC"/>
    <w:rsid w:val="004A0861"/>
    <w:rsid w:val="004A0F68"/>
    <w:rsid w:val="004A5685"/>
    <w:rsid w:val="004A5D3E"/>
    <w:rsid w:val="004A74E7"/>
    <w:rsid w:val="004B7387"/>
    <w:rsid w:val="004C0338"/>
    <w:rsid w:val="004C13FD"/>
    <w:rsid w:val="004C1C0B"/>
    <w:rsid w:val="004C1DEA"/>
    <w:rsid w:val="004C3115"/>
    <w:rsid w:val="004C331D"/>
    <w:rsid w:val="004C7CAF"/>
    <w:rsid w:val="004E044C"/>
    <w:rsid w:val="004E6EE0"/>
    <w:rsid w:val="004E7740"/>
    <w:rsid w:val="004F20D9"/>
    <w:rsid w:val="004F64F7"/>
    <w:rsid w:val="004F6746"/>
    <w:rsid w:val="004F7B41"/>
    <w:rsid w:val="00501C28"/>
    <w:rsid w:val="005034B3"/>
    <w:rsid w:val="0050395E"/>
    <w:rsid w:val="00503AFD"/>
    <w:rsid w:val="0050411B"/>
    <w:rsid w:val="005068D1"/>
    <w:rsid w:val="005075C0"/>
    <w:rsid w:val="0051301D"/>
    <w:rsid w:val="00513FC8"/>
    <w:rsid w:val="005147BE"/>
    <w:rsid w:val="0051586D"/>
    <w:rsid w:val="00515990"/>
    <w:rsid w:val="00520139"/>
    <w:rsid w:val="00523B29"/>
    <w:rsid w:val="0052786D"/>
    <w:rsid w:val="00530B19"/>
    <w:rsid w:val="005322A6"/>
    <w:rsid w:val="00533779"/>
    <w:rsid w:val="0053608B"/>
    <w:rsid w:val="00536D0D"/>
    <w:rsid w:val="00541849"/>
    <w:rsid w:val="0054372E"/>
    <w:rsid w:val="00543B74"/>
    <w:rsid w:val="005459AC"/>
    <w:rsid w:val="0054797C"/>
    <w:rsid w:val="005507A3"/>
    <w:rsid w:val="00551422"/>
    <w:rsid w:val="00561DFD"/>
    <w:rsid w:val="0056457A"/>
    <w:rsid w:val="005671F0"/>
    <w:rsid w:val="0056766E"/>
    <w:rsid w:val="00572E80"/>
    <w:rsid w:val="00573A39"/>
    <w:rsid w:val="00576142"/>
    <w:rsid w:val="0058003F"/>
    <w:rsid w:val="0058386F"/>
    <w:rsid w:val="00593705"/>
    <w:rsid w:val="00595D33"/>
    <w:rsid w:val="00596495"/>
    <w:rsid w:val="0059738F"/>
    <w:rsid w:val="005A6CA4"/>
    <w:rsid w:val="005A6EA4"/>
    <w:rsid w:val="005A6FE5"/>
    <w:rsid w:val="005B1841"/>
    <w:rsid w:val="005C27F5"/>
    <w:rsid w:val="005C3437"/>
    <w:rsid w:val="005C398A"/>
    <w:rsid w:val="005C4161"/>
    <w:rsid w:val="005C567B"/>
    <w:rsid w:val="005D0221"/>
    <w:rsid w:val="005E34EF"/>
    <w:rsid w:val="005E6C36"/>
    <w:rsid w:val="005F00E5"/>
    <w:rsid w:val="005F1761"/>
    <w:rsid w:val="005F6191"/>
    <w:rsid w:val="0061198A"/>
    <w:rsid w:val="006119C6"/>
    <w:rsid w:val="00614980"/>
    <w:rsid w:val="00614A69"/>
    <w:rsid w:val="006171A7"/>
    <w:rsid w:val="0062114A"/>
    <w:rsid w:val="00622BE1"/>
    <w:rsid w:val="006302D0"/>
    <w:rsid w:val="006324D9"/>
    <w:rsid w:val="0063429D"/>
    <w:rsid w:val="00636164"/>
    <w:rsid w:val="00640EF4"/>
    <w:rsid w:val="00646123"/>
    <w:rsid w:val="006504B8"/>
    <w:rsid w:val="00651903"/>
    <w:rsid w:val="006616EE"/>
    <w:rsid w:val="006647E8"/>
    <w:rsid w:val="0066481D"/>
    <w:rsid w:val="0066590C"/>
    <w:rsid w:val="006662D8"/>
    <w:rsid w:val="00667DEB"/>
    <w:rsid w:val="00671063"/>
    <w:rsid w:val="00672B21"/>
    <w:rsid w:val="00674528"/>
    <w:rsid w:val="00675D90"/>
    <w:rsid w:val="00684515"/>
    <w:rsid w:val="006945B4"/>
    <w:rsid w:val="006948F5"/>
    <w:rsid w:val="00696155"/>
    <w:rsid w:val="006A2A5E"/>
    <w:rsid w:val="006A44E9"/>
    <w:rsid w:val="006B033C"/>
    <w:rsid w:val="006B0B92"/>
    <w:rsid w:val="006B1A61"/>
    <w:rsid w:val="006B219A"/>
    <w:rsid w:val="006B38B4"/>
    <w:rsid w:val="006B3D1B"/>
    <w:rsid w:val="006B6F95"/>
    <w:rsid w:val="006C4C05"/>
    <w:rsid w:val="006C57D4"/>
    <w:rsid w:val="006C6030"/>
    <w:rsid w:val="006C7DD7"/>
    <w:rsid w:val="006D0E86"/>
    <w:rsid w:val="006D168C"/>
    <w:rsid w:val="006D2065"/>
    <w:rsid w:val="006D4528"/>
    <w:rsid w:val="006D4809"/>
    <w:rsid w:val="006E2F0C"/>
    <w:rsid w:val="006E455A"/>
    <w:rsid w:val="006E6BC3"/>
    <w:rsid w:val="006F05DD"/>
    <w:rsid w:val="006F1459"/>
    <w:rsid w:val="006F32EA"/>
    <w:rsid w:val="006F483C"/>
    <w:rsid w:val="006F5C18"/>
    <w:rsid w:val="006F7990"/>
    <w:rsid w:val="00706A5E"/>
    <w:rsid w:val="00714B48"/>
    <w:rsid w:val="0072265D"/>
    <w:rsid w:val="00724AFA"/>
    <w:rsid w:val="007256D1"/>
    <w:rsid w:val="0072707B"/>
    <w:rsid w:val="00730FE7"/>
    <w:rsid w:val="00732C70"/>
    <w:rsid w:val="00733356"/>
    <w:rsid w:val="007370ED"/>
    <w:rsid w:val="00746960"/>
    <w:rsid w:val="00747006"/>
    <w:rsid w:val="007470CC"/>
    <w:rsid w:val="00747349"/>
    <w:rsid w:val="00753EDC"/>
    <w:rsid w:val="0077254B"/>
    <w:rsid w:val="00773041"/>
    <w:rsid w:val="0077661E"/>
    <w:rsid w:val="00777404"/>
    <w:rsid w:val="00783226"/>
    <w:rsid w:val="00784107"/>
    <w:rsid w:val="00785541"/>
    <w:rsid w:val="007856DC"/>
    <w:rsid w:val="00785D6F"/>
    <w:rsid w:val="00786BC9"/>
    <w:rsid w:val="007955AC"/>
    <w:rsid w:val="007A0958"/>
    <w:rsid w:val="007A2C5A"/>
    <w:rsid w:val="007A322F"/>
    <w:rsid w:val="007A471B"/>
    <w:rsid w:val="007A4CFD"/>
    <w:rsid w:val="007B08BF"/>
    <w:rsid w:val="007B2E44"/>
    <w:rsid w:val="007B3903"/>
    <w:rsid w:val="007B3C95"/>
    <w:rsid w:val="007B5060"/>
    <w:rsid w:val="007B60A8"/>
    <w:rsid w:val="007C0618"/>
    <w:rsid w:val="007C148E"/>
    <w:rsid w:val="007C2FAB"/>
    <w:rsid w:val="007C363F"/>
    <w:rsid w:val="007C4FFD"/>
    <w:rsid w:val="007D1E4F"/>
    <w:rsid w:val="007D689C"/>
    <w:rsid w:val="007D761A"/>
    <w:rsid w:val="007E1D70"/>
    <w:rsid w:val="007F3A66"/>
    <w:rsid w:val="007F4DEB"/>
    <w:rsid w:val="007F5948"/>
    <w:rsid w:val="007F7268"/>
    <w:rsid w:val="00800AE7"/>
    <w:rsid w:val="00805A97"/>
    <w:rsid w:val="00807C8A"/>
    <w:rsid w:val="0081089E"/>
    <w:rsid w:val="00810DB0"/>
    <w:rsid w:val="008114C9"/>
    <w:rsid w:val="00814893"/>
    <w:rsid w:val="008230C9"/>
    <w:rsid w:val="0082388A"/>
    <w:rsid w:val="0082412A"/>
    <w:rsid w:val="00830C33"/>
    <w:rsid w:val="00834D9F"/>
    <w:rsid w:val="008460FF"/>
    <w:rsid w:val="00847ACE"/>
    <w:rsid w:val="008501D4"/>
    <w:rsid w:val="008502ED"/>
    <w:rsid w:val="00850D46"/>
    <w:rsid w:val="00855DFD"/>
    <w:rsid w:val="0086164B"/>
    <w:rsid w:val="00864638"/>
    <w:rsid w:val="00864719"/>
    <w:rsid w:val="00873C17"/>
    <w:rsid w:val="00874D8C"/>
    <w:rsid w:val="008779D6"/>
    <w:rsid w:val="008805DE"/>
    <w:rsid w:val="00881B30"/>
    <w:rsid w:val="0088312B"/>
    <w:rsid w:val="00891998"/>
    <w:rsid w:val="00891B0E"/>
    <w:rsid w:val="008A4A04"/>
    <w:rsid w:val="008A605A"/>
    <w:rsid w:val="008B1A41"/>
    <w:rsid w:val="008B1C6A"/>
    <w:rsid w:val="008B4AA4"/>
    <w:rsid w:val="008B534F"/>
    <w:rsid w:val="008B58F5"/>
    <w:rsid w:val="008B6F7F"/>
    <w:rsid w:val="008B7EE8"/>
    <w:rsid w:val="008C2614"/>
    <w:rsid w:val="008C39B2"/>
    <w:rsid w:val="008C4176"/>
    <w:rsid w:val="008C4861"/>
    <w:rsid w:val="008C6ACC"/>
    <w:rsid w:val="008D58E5"/>
    <w:rsid w:val="008E46A9"/>
    <w:rsid w:val="008E5FA0"/>
    <w:rsid w:val="008F02FF"/>
    <w:rsid w:val="00900383"/>
    <w:rsid w:val="0090488F"/>
    <w:rsid w:val="00906F00"/>
    <w:rsid w:val="00913D88"/>
    <w:rsid w:val="00915BF0"/>
    <w:rsid w:val="009178FC"/>
    <w:rsid w:val="00917FF7"/>
    <w:rsid w:val="0092014C"/>
    <w:rsid w:val="009208BA"/>
    <w:rsid w:val="009230D6"/>
    <w:rsid w:val="00923194"/>
    <w:rsid w:val="009247EE"/>
    <w:rsid w:val="00924B6D"/>
    <w:rsid w:val="00925D17"/>
    <w:rsid w:val="00926258"/>
    <w:rsid w:val="00931867"/>
    <w:rsid w:val="009351DB"/>
    <w:rsid w:val="00944B7F"/>
    <w:rsid w:val="00946C53"/>
    <w:rsid w:val="00954270"/>
    <w:rsid w:val="00954EAE"/>
    <w:rsid w:val="00955191"/>
    <w:rsid w:val="00956E9D"/>
    <w:rsid w:val="009612A2"/>
    <w:rsid w:val="00967796"/>
    <w:rsid w:val="00970DDA"/>
    <w:rsid w:val="00971A4D"/>
    <w:rsid w:val="009725FE"/>
    <w:rsid w:val="0097338E"/>
    <w:rsid w:val="00973A7F"/>
    <w:rsid w:val="009744CA"/>
    <w:rsid w:val="00974DB0"/>
    <w:rsid w:val="00975A50"/>
    <w:rsid w:val="00977848"/>
    <w:rsid w:val="009803FB"/>
    <w:rsid w:val="00985C3C"/>
    <w:rsid w:val="00990542"/>
    <w:rsid w:val="00994E15"/>
    <w:rsid w:val="00996424"/>
    <w:rsid w:val="009A52BB"/>
    <w:rsid w:val="009B2ED7"/>
    <w:rsid w:val="009C21FE"/>
    <w:rsid w:val="009C49B2"/>
    <w:rsid w:val="009D25B1"/>
    <w:rsid w:val="009D534A"/>
    <w:rsid w:val="009E2373"/>
    <w:rsid w:val="009E3A2A"/>
    <w:rsid w:val="009E6FAD"/>
    <w:rsid w:val="009F1340"/>
    <w:rsid w:val="00A0096C"/>
    <w:rsid w:val="00A01D11"/>
    <w:rsid w:val="00A0652B"/>
    <w:rsid w:val="00A076F8"/>
    <w:rsid w:val="00A101BC"/>
    <w:rsid w:val="00A11A77"/>
    <w:rsid w:val="00A120D0"/>
    <w:rsid w:val="00A1240F"/>
    <w:rsid w:val="00A1578B"/>
    <w:rsid w:val="00A15E86"/>
    <w:rsid w:val="00A15F24"/>
    <w:rsid w:val="00A16F70"/>
    <w:rsid w:val="00A201EC"/>
    <w:rsid w:val="00A243D1"/>
    <w:rsid w:val="00A274EB"/>
    <w:rsid w:val="00A303F9"/>
    <w:rsid w:val="00A3180A"/>
    <w:rsid w:val="00A31983"/>
    <w:rsid w:val="00A32AF3"/>
    <w:rsid w:val="00A33160"/>
    <w:rsid w:val="00A34418"/>
    <w:rsid w:val="00A3554C"/>
    <w:rsid w:val="00A36DFD"/>
    <w:rsid w:val="00A37E74"/>
    <w:rsid w:val="00A504D4"/>
    <w:rsid w:val="00A50F4B"/>
    <w:rsid w:val="00A517A0"/>
    <w:rsid w:val="00A539AF"/>
    <w:rsid w:val="00A579F1"/>
    <w:rsid w:val="00A601FD"/>
    <w:rsid w:val="00A61570"/>
    <w:rsid w:val="00A62F74"/>
    <w:rsid w:val="00A63268"/>
    <w:rsid w:val="00A6577A"/>
    <w:rsid w:val="00A66972"/>
    <w:rsid w:val="00A6770B"/>
    <w:rsid w:val="00A678FF"/>
    <w:rsid w:val="00A70A17"/>
    <w:rsid w:val="00A72662"/>
    <w:rsid w:val="00A73221"/>
    <w:rsid w:val="00A743B2"/>
    <w:rsid w:val="00A74C3C"/>
    <w:rsid w:val="00A75AD6"/>
    <w:rsid w:val="00A82B14"/>
    <w:rsid w:val="00A82E59"/>
    <w:rsid w:val="00A8356F"/>
    <w:rsid w:val="00A86562"/>
    <w:rsid w:val="00A87CE0"/>
    <w:rsid w:val="00A9150B"/>
    <w:rsid w:val="00A94CDD"/>
    <w:rsid w:val="00A94F55"/>
    <w:rsid w:val="00AA1489"/>
    <w:rsid w:val="00AA19DC"/>
    <w:rsid w:val="00AA50E1"/>
    <w:rsid w:val="00AA626C"/>
    <w:rsid w:val="00AA722A"/>
    <w:rsid w:val="00AA72F7"/>
    <w:rsid w:val="00AB5AFD"/>
    <w:rsid w:val="00AB63B2"/>
    <w:rsid w:val="00AB673D"/>
    <w:rsid w:val="00AC0BDA"/>
    <w:rsid w:val="00AC26A6"/>
    <w:rsid w:val="00AC79C4"/>
    <w:rsid w:val="00AD3B21"/>
    <w:rsid w:val="00AD4D53"/>
    <w:rsid w:val="00AD7B08"/>
    <w:rsid w:val="00AE3FC8"/>
    <w:rsid w:val="00AE60AD"/>
    <w:rsid w:val="00AE6483"/>
    <w:rsid w:val="00AF0A07"/>
    <w:rsid w:val="00AF0A43"/>
    <w:rsid w:val="00AF1066"/>
    <w:rsid w:val="00AF1C29"/>
    <w:rsid w:val="00AF4CC4"/>
    <w:rsid w:val="00AF77E8"/>
    <w:rsid w:val="00B010C2"/>
    <w:rsid w:val="00B016B9"/>
    <w:rsid w:val="00B1105E"/>
    <w:rsid w:val="00B133FF"/>
    <w:rsid w:val="00B137EF"/>
    <w:rsid w:val="00B13A70"/>
    <w:rsid w:val="00B15D4C"/>
    <w:rsid w:val="00B22266"/>
    <w:rsid w:val="00B32558"/>
    <w:rsid w:val="00B33A65"/>
    <w:rsid w:val="00B36FC4"/>
    <w:rsid w:val="00B4299D"/>
    <w:rsid w:val="00B43101"/>
    <w:rsid w:val="00B5239A"/>
    <w:rsid w:val="00B5295D"/>
    <w:rsid w:val="00B52990"/>
    <w:rsid w:val="00B549DD"/>
    <w:rsid w:val="00B57E97"/>
    <w:rsid w:val="00B64E43"/>
    <w:rsid w:val="00B7419D"/>
    <w:rsid w:val="00B76705"/>
    <w:rsid w:val="00B76968"/>
    <w:rsid w:val="00B80768"/>
    <w:rsid w:val="00B85406"/>
    <w:rsid w:val="00B86EF1"/>
    <w:rsid w:val="00B90D60"/>
    <w:rsid w:val="00B91BB8"/>
    <w:rsid w:val="00B92220"/>
    <w:rsid w:val="00B94309"/>
    <w:rsid w:val="00B9670D"/>
    <w:rsid w:val="00B97F5F"/>
    <w:rsid w:val="00BA1A8E"/>
    <w:rsid w:val="00BA1C64"/>
    <w:rsid w:val="00BA5CFE"/>
    <w:rsid w:val="00BB0C16"/>
    <w:rsid w:val="00BB42AD"/>
    <w:rsid w:val="00BB4CF8"/>
    <w:rsid w:val="00BC238B"/>
    <w:rsid w:val="00BC267E"/>
    <w:rsid w:val="00BC526D"/>
    <w:rsid w:val="00BC5410"/>
    <w:rsid w:val="00BD0C3E"/>
    <w:rsid w:val="00BD28AC"/>
    <w:rsid w:val="00BE0B1F"/>
    <w:rsid w:val="00BE12F8"/>
    <w:rsid w:val="00BF48F7"/>
    <w:rsid w:val="00C0061D"/>
    <w:rsid w:val="00C0092C"/>
    <w:rsid w:val="00C04866"/>
    <w:rsid w:val="00C07C1E"/>
    <w:rsid w:val="00C1210D"/>
    <w:rsid w:val="00C135A5"/>
    <w:rsid w:val="00C176AE"/>
    <w:rsid w:val="00C220E0"/>
    <w:rsid w:val="00C238A7"/>
    <w:rsid w:val="00C24DA8"/>
    <w:rsid w:val="00C25627"/>
    <w:rsid w:val="00C3071F"/>
    <w:rsid w:val="00C32331"/>
    <w:rsid w:val="00C3268A"/>
    <w:rsid w:val="00C3390C"/>
    <w:rsid w:val="00C37034"/>
    <w:rsid w:val="00C41469"/>
    <w:rsid w:val="00C415F3"/>
    <w:rsid w:val="00C422D4"/>
    <w:rsid w:val="00C4604E"/>
    <w:rsid w:val="00C52F3F"/>
    <w:rsid w:val="00C55DAF"/>
    <w:rsid w:val="00C56280"/>
    <w:rsid w:val="00C62CD9"/>
    <w:rsid w:val="00C640B5"/>
    <w:rsid w:val="00C663B5"/>
    <w:rsid w:val="00C72B34"/>
    <w:rsid w:val="00C72C55"/>
    <w:rsid w:val="00C73217"/>
    <w:rsid w:val="00C82935"/>
    <w:rsid w:val="00C8650A"/>
    <w:rsid w:val="00C878D3"/>
    <w:rsid w:val="00C90D0D"/>
    <w:rsid w:val="00C94CF6"/>
    <w:rsid w:val="00C968A8"/>
    <w:rsid w:val="00C96A4B"/>
    <w:rsid w:val="00CA3B55"/>
    <w:rsid w:val="00CA4CFD"/>
    <w:rsid w:val="00CA4F52"/>
    <w:rsid w:val="00CA630C"/>
    <w:rsid w:val="00CB12EA"/>
    <w:rsid w:val="00CB1A10"/>
    <w:rsid w:val="00CB5B1D"/>
    <w:rsid w:val="00CB5BB8"/>
    <w:rsid w:val="00CC0C12"/>
    <w:rsid w:val="00CC1B5C"/>
    <w:rsid w:val="00CC46C5"/>
    <w:rsid w:val="00CC590B"/>
    <w:rsid w:val="00CC68C4"/>
    <w:rsid w:val="00CC69B2"/>
    <w:rsid w:val="00CD02BA"/>
    <w:rsid w:val="00CD0B1F"/>
    <w:rsid w:val="00CD1D33"/>
    <w:rsid w:val="00CD6CFF"/>
    <w:rsid w:val="00CD791C"/>
    <w:rsid w:val="00CE0588"/>
    <w:rsid w:val="00CE0850"/>
    <w:rsid w:val="00CE33B2"/>
    <w:rsid w:val="00CE4762"/>
    <w:rsid w:val="00CE4E61"/>
    <w:rsid w:val="00CE595E"/>
    <w:rsid w:val="00CE59A0"/>
    <w:rsid w:val="00CF3E21"/>
    <w:rsid w:val="00CF4A35"/>
    <w:rsid w:val="00CF631D"/>
    <w:rsid w:val="00CF7F3B"/>
    <w:rsid w:val="00D01071"/>
    <w:rsid w:val="00D01558"/>
    <w:rsid w:val="00D02F46"/>
    <w:rsid w:val="00D05E09"/>
    <w:rsid w:val="00D06CB8"/>
    <w:rsid w:val="00D07777"/>
    <w:rsid w:val="00D11CB6"/>
    <w:rsid w:val="00D12DE3"/>
    <w:rsid w:val="00D141E3"/>
    <w:rsid w:val="00D1740C"/>
    <w:rsid w:val="00D175CE"/>
    <w:rsid w:val="00D24DCE"/>
    <w:rsid w:val="00D25114"/>
    <w:rsid w:val="00D26F4A"/>
    <w:rsid w:val="00D2728C"/>
    <w:rsid w:val="00D304C5"/>
    <w:rsid w:val="00D30E4B"/>
    <w:rsid w:val="00D35D96"/>
    <w:rsid w:val="00D40046"/>
    <w:rsid w:val="00D411E7"/>
    <w:rsid w:val="00D454EA"/>
    <w:rsid w:val="00D456DE"/>
    <w:rsid w:val="00D47D4B"/>
    <w:rsid w:val="00D561D7"/>
    <w:rsid w:val="00D57EAA"/>
    <w:rsid w:val="00D60E0E"/>
    <w:rsid w:val="00D62037"/>
    <w:rsid w:val="00D62D00"/>
    <w:rsid w:val="00D63B56"/>
    <w:rsid w:val="00D644A8"/>
    <w:rsid w:val="00D65857"/>
    <w:rsid w:val="00D7144D"/>
    <w:rsid w:val="00D72FF5"/>
    <w:rsid w:val="00D75B3F"/>
    <w:rsid w:val="00D776E2"/>
    <w:rsid w:val="00D807F7"/>
    <w:rsid w:val="00D819D1"/>
    <w:rsid w:val="00D824E1"/>
    <w:rsid w:val="00D8275F"/>
    <w:rsid w:val="00D8282D"/>
    <w:rsid w:val="00D82F8F"/>
    <w:rsid w:val="00D86FA0"/>
    <w:rsid w:val="00D92253"/>
    <w:rsid w:val="00D92BAB"/>
    <w:rsid w:val="00D94096"/>
    <w:rsid w:val="00D952A3"/>
    <w:rsid w:val="00D96D62"/>
    <w:rsid w:val="00DA05D3"/>
    <w:rsid w:val="00DA15F6"/>
    <w:rsid w:val="00DA251D"/>
    <w:rsid w:val="00DA296D"/>
    <w:rsid w:val="00DA4591"/>
    <w:rsid w:val="00DB3CA3"/>
    <w:rsid w:val="00DB6370"/>
    <w:rsid w:val="00DB6F7D"/>
    <w:rsid w:val="00DB7DEE"/>
    <w:rsid w:val="00DC1B1A"/>
    <w:rsid w:val="00DC3C08"/>
    <w:rsid w:val="00DC4104"/>
    <w:rsid w:val="00DD0572"/>
    <w:rsid w:val="00DD1D1F"/>
    <w:rsid w:val="00DD21F2"/>
    <w:rsid w:val="00DD3836"/>
    <w:rsid w:val="00DD4130"/>
    <w:rsid w:val="00DD4762"/>
    <w:rsid w:val="00DD6347"/>
    <w:rsid w:val="00DD6488"/>
    <w:rsid w:val="00DD693C"/>
    <w:rsid w:val="00DE0050"/>
    <w:rsid w:val="00DE2DA0"/>
    <w:rsid w:val="00DE36CA"/>
    <w:rsid w:val="00DE43D0"/>
    <w:rsid w:val="00DE4ED1"/>
    <w:rsid w:val="00DE7043"/>
    <w:rsid w:val="00DE76A3"/>
    <w:rsid w:val="00DF0927"/>
    <w:rsid w:val="00DF0A38"/>
    <w:rsid w:val="00DF45DF"/>
    <w:rsid w:val="00DF7E9B"/>
    <w:rsid w:val="00E0019F"/>
    <w:rsid w:val="00E057F1"/>
    <w:rsid w:val="00E0623C"/>
    <w:rsid w:val="00E069AE"/>
    <w:rsid w:val="00E1014D"/>
    <w:rsid w:val="00E107A5"/>
    <w:rsid w:val="00E13149"/>
    <w:rsid w:val="00E13341"/>
    <w:rsid w:val="00E14B46"/>
    <w:rsid w:val="00E201BD"/>
    <w:rsid w:val="00E22C82"/>
    <w:rsid w:val="00E24CEF"/>
    <w:rsid w:val="00E26AA0"/>
    <w:rsid w:val="00E27358"/>
    <w:rsid w:val="00E3022E"/>
    <w:rsid w:val="00E30FD5"/>
    <w:rsid w:val="00E41B87"/>
    <w:rsid w:val="00E420DF"/>
    <w:rsid w:val="00E4296B"/>
    <w:rsid w:val="00E50C73"/>
    <w:rsid w:val="00E526F3"/>
    <w:rsid w:val="00E52BF5"/>
    <w:rsid w:val="00E5565F"/>
    <w:rsid w:val="00E55EF9"/>
    <w:rsid w:val="00E56573"/>
    <w:rsid w:val="00E646FF"/>
    <w:rsid w:val="00E67C10"/>
    <w:rsid w:val="00E71B01"/>
    <w:rsid w:val="00E71BEA"/>
    <w:rsid w:val="00E721FF"/>
    <w:rsid w:val="00E761EA"/>
    <w:rsid w:val="00E82B04"/>
    <w:rsid w:val="00E82EE9"/>
    <w:rsid w:val="00E902CF"/>
    <w:rsid w:val="00E921BB"/>
    <w:rsid w:val="00E9708A"/>
    <w:rsid w:val="00EA07E2"/>
    <w:rsid w:val="00EA4317"/>
    <w:rsid w:val="00EB2BBE"/>
    <w:rsid w:val="00EB4D92"/>
    <w:rsid w:val="00EC0E8D"/>
    <w:rsid w:val="00EC3291"/>
    <w:rsid w:val="00EC3960"/>
    <w:rsid w:val="00EC3FCD"/>
    <w:rsid w:val="00EC421A"/>
    <w:rsid w:val="00EC4B2D"/>
    <w:rsid w:val="00EC5628"/>
    <w:rsid w:val="00EC5C01"/>
    <w:rsid w:val="00ED28BD"/>
    <w:rsid w:val="00ED3518"/>
    <w:rsid w:val="00ED4831"/>
    <w:rsid w:val="00ED51D9"/>
    <w:rsid w:val="00ED5275"/>
    <w:rsid w:val="00ED7553"/>
    <w:rsid w:val="00EE2D8A"/>
    <w:rsid w:val="00EE3B64"/>
    <w:rsid w:val="00EE7FDB"/>
    <w:rsid w:val="00EF50A2"/>
    <w:rsid w:val="00EF593B"/>
    <w:rsid w:val="00EF7311"/>
    <w:rsid w:val="00F005F3"/>
    <w:rsid w:val="00F00C95"/>
    <w:rsid w:val="00F01C0F"/>
    <w:rsid w:val="00F02265"/>
    <w:rsid w:val="00F0593D"/>
    <w:rsid w:val="00F06656"/>
    <w:rsid w:val="00F10EF7"/>
    <w:rsid w:val="00F153FB"/>
    <w:rsid w:val="00F15E11"/>
    <w:rsid w:val="00F16B28"/>
    <w:rsid w:val="00F207B1"/>
    <w:rsid w:val="00F21E01"/>
    <w:rsid w:val="00F26A77"/>
    <w:rsid w:val="00F31351"/>
    <w:rsid w:val="00F326D4"/>
    <w:rsid w:val="00F32AC5"/>
    <w:rsid w:val="00F3334F"/>
    <w:rsid w:val="00F34FD7"/>
    <w:rsid w:val="00F3567D"/>
    <w:rsid w:val="00F36E2C"/>
    <w:rsid w:val="00F420F7"/>
    <w:rsid w:val="00F45240"/>
    <w:rsid w:val="00F47093"/>
    <w:rsid w:val="00F476CE"/>
    <w:rsid w:val="00F5105F"/>
    <w:rsid w:val="00F55ED7"/>
    <w:rsid w:val="00F5639A"/>
    <w:rsid w:val="00F56D5E"/>
    <w:rsid w:val="00F57065"/>
    <w:rsid w:val="00F63C3F"/>
    <w:rsid w:val="00F65BF6"/>
    <w:rsid w:val="00F73AF0"/>
    <w:rsid w:val="00F75435"/>
    <w:rsid w:val="00F755EB"/>
    <w:rsid w:val="00F815DA"/>
    <w:rsid w:val="00F84B93"/>
    <w:rsid w:val="00F85375"/>
    <w:rsid w:val="00F85542"/>
    <w:rsid w:val="00F860E3"/>
    <w:rsid w:val="00F9177A"/>
    <w:rsid w:val="00F93C86"/>
    <w:rsid w:val="00F9461A"/>
    <w:rsid w:val="00F95969"/>
    <w:rsid w:val="00F96279"/>
    <w:rsid w:val="00FA1615"/>
    <w:rsid w:val="00FA60FD"/>
    <w:rsid w:val="00FA6C42"/>
    <w:rsid w:val="00FB3AE4"/>
    <w:rsid w:val="00FB4958"/>
    <w:rsid w:val="00FC0132"/>
    <w:rsid w:val="00FC5977"/>
    <w:rsid w:val="00FC6016"/>
    <w:rsid w:val="00FD0757"/>
    <w:rsid w:val="00FD56B0"/>
    <w:rsid w:val="00FE2734"/>
    <w:rsid w:val="00FE29E8"/>
    <w:rsid w:val="00FE2F47"/>
    <w:rsid w:val="00FE3658"/>
    <w:rsid w:val="00FF0562"/>
    <w:rsid w:val="00FF1AEB"/>
    <w:rsid w:val="00FF1B0E"/>
    <w:rsid w:val="00FF1EF6"/>
    <w:rsid w:val="00FF205E"/>
    <w:rsid w:val="00FF5A3D"/>
    <w:rsid w:val="00FF7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B423F"/>
  <w15:docId w15:val="{EBBAEB21-1B43-4499-98A6-C862C1AB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515"/>
  </w:style>
  <w:style w:type="paragraph" w:styleId="1">
    <w:name w:val="heading 1"/>
    <w:basedOn w:val="a"/>
    <w:link w:val="10"/>
    <w:qFormat/>
    <w:rsid w:val="009178FC"/>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0">
    <w:name w:val="heading 2"/>
    <w:basedOn w:val="a"/>
    <w:next w:val="a"/>
    <w:link w:val="21"/>
    <w:unhideWhenUsed/>
    <w:qFormat/>
    <w:rsid w:val="00917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C57D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rsid w:val="00B33A65"/>
    <w:pPr>
      <w:keepNext/>
      <w:jc w:val="center"/>
      <w:outlineLvl w:val="3"/>
    </w:pPr>
    <w:rPr>
      <w:rFonts w:ascii="Kyrghyz Baltica" w:eastAsia="Times New Roman" w:hAnsi="Kyrghyz Baltica" w:cs="Times New Roman"/>
      <w:b/>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FA9"/>
    <w:pPr>
      <w:tabs>
        <w:tab w:val="center" w:pos="4677"/>
        <w:tab w:val="right" w:pos="9355"/>
      </w:tabs>
    </w:pPr>
  </w:style>
  <w:style w:type="character" w:customStyle="1" w:styleId="a4">
    <w:name w:val="Верхний колонтитул Знак"/>
    <w:basedOn w:val="a0"/>
    <w:link w:val="a3"/>
    <w:uiPriority w:val="99"/>
    <w:rsid w:val="00452FA9"/>
  </w:style>
  <w:style w:type="paragraph" w:styleId="a5">
    <w:name w:val="footer"/>
    <w:basedOn w:val="a"/>
    <w:link w:val="a6"/>
    <w:uiPriority w:val="99"/>
    <w:unhideWhenUsed/>
    <w:rsid w:val="00452FA9"/>
    <w:pPr>
      <w:tabs>
        <w:tab w:val="center" w:pos="4677"/>
        <w:tab w:val="right" w:pos="9355"/>
      </w:tabs>
    </w:pPr>
  </w:style>
  <w:style w:type="character" w:customStyle="1" w:styleId="a6">
    <w:name w:val="Нижний колонтитул Знак"/>
    <w:basedOn w:val="a0"/>
    <w:link w:val="a5"/>
    <w:uiPriority w:val="99"/>
    <w:rsid w:val="00452FA9"/>
  </w:style>
  <w:style w:type="paragraph" w:styleId="a7">
    <w:name w:val="Normal (Web)"/>
    <w:basedOn w:val="a"/>
    <w:link w:val="a8"/>
    <w:uiPriority w:val="99"/>
    <w:unhideWhenUsed/>
    <w:rsid w:val="00452FA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8">
    <w:name w:val="Обычный (веб) Знак"/>
    <w:link w:val="a7"/>
    <w:uiPriority w:val="99"/>
    <w:locked/>
    <w:rsid w:val="00452FA9"/>
    <w:rPr>
      <w:rFonts w:ascii="Times New Roman" w:eastAsia="Times New Roman" w:hAnsi="Times New Roman" w:cs="Times New Roman"/>
      <w:sz w:val="24"/>
      <w:szCs w:val="24"/>
      <w:lang w:eastAsia="ru-RU"/>
    </w:rPr>
  </w:style>
  <w:style w:type="paragraph" w:styleId="a9">
    <w:name w:val="List Paragraph"/>
    <w:aliases w:val="ПАРАГРАФ,List Paragraph (numbered (a)),List Paragraph1,WB Para,List_Paragraph,Multilevel para_II,Булет Стандарт,Ha,bullets,action points"/>
    <w:basedOn w:val="a"/>
    <w:link w:val="aa"/>
    <w:uiPriority w:val="34"/>
    <w:qFormat/>
    <w:rsid w:val="00FF5A3D"/>
    <w:pPr>
      <w:ind w:left="720"/>
      <w:contextualSpacing/>
      <w:jc w:val="both"/>
    </w:pPr>
    <w:rPr>
      <w:rFonts w:ascii="Calibri" w:eastAsia="Calibri" w:hAnsi="Calibri" w:cs="Times New Roman"/>
    </w:rPr>
  </w:style>
  <w:style w:type="character" w:customStyle="1" w:styleId="aa">
    <w:name w:val="Абзац списка Знак"/>
    <w:aliases w:val="ПАРАГРАФ Знак,List Paragraph (numbered (a)) Знак,List Paragraph1 Знак,WB Para Знак,List_Paragraph Знак,Multilevel para_II Знак,Булет Стандарт Знак,Ha Знак,bullets Знак,action points Знак"/>
    <w:link w:val="a9"/>
    <w:uiPriority w:val="34"/>
    <w:locked/>
    <w:rsid w:val="00FF5A3D"/>
    <w:rPr>
      <w:rFonts w:ascii="Calibri" w:eastAsia="Calibri" w:hAnsi="Calibri" w:cs="Times New Roman"/>
    </w:rPr>
  </w:style>
  <w:style w:type="paragraph" w:styleId="22">
    <w:name w:val="List 2"/>
    <w:basedOn w:val="a"/>
    <w:uiPriority w:val="99"/>
    <w:unhideWhenUsed/>
    <w:rsid w:val="00FF5A3D"/>
    <w:pPr>
      <w:ind w:left="566" w:hanging="283"/>
      <w:contextualSpacing/>
    </w:pPr>
    <w:rPr>
      <w:rFonts w:eastAsiaTheme="minorEastAsia"/>
      <w:lang w:eastAsia="ru-RU"/>
    </w:rPr>
  </w:style>
  <w:style w:type="paragraph" w:styleId="2">
    <w:name w:val="List Bullet 2"/>
    <w:basedOn w:val="a"/>
    <w:uiPriority w:val="99"/>
    <w:unhideWhenUsed/>
    <w:rsid w:val="00FF5A3D"/>
    <w:pPr>
      <w:numPr>
        <w:numId w:val="1"/>
      </w:numPr>
      <w:contextualSpacing/>
    </w:pPr>
  </w:style>
  <w:style w:type="character" w:customStyle="1" w:styleId="apple-converted-space">
    <w:name w:val="apple-converted-space"/>
    <w:basedOn w:val="a0"/>
    <w:rsid w:val="00FF5A3D"/>
  </w:style>
  <w:style w:type="character" w:styleId="ab">
    <w:name w:val="Hyperlink"/>
    <w:uiPriority w:val="99"/>
    <w:unhideWhenUsed/>
    <w:rsid w:val="00FF5A3D"/>
    <w:rPr>
      <w:color w:val="0000FF"/>
      <w:u w:val="single"/>
    </w:rPr>
  </w:style>
  <w:style w:type="paragraph" w:customStyle="1" w:styleId="6">
    <w:name w:val="Основной текст6"/>
    <w:basedOn w:val="a"/>
    <w:rsid w:val="00E902CF"/>
    <w:pPr>
      <w:shd w:val="clear" w:color="auto" w:fill="FFFFFF"/>
      <w:spacing w:line="322" w:lineRule="exact"/>
      <w:ind w:hanging="1220"/>
      <w:jc w:val="both"/>
    </w:pPr>
    <w:rPr>
      <w:rFonts w:ascii="Times New Roman" w:eastAsia="Times New Roman" w:hAnsi="Times New Roman" w:cs="Times New Roman"/>
      <w:sz w:val="27"/>
      <w:szCs w:val="27"/>
    </w:rPr>
  </w:style>
  <w:style w:type="character" w:styleId="ac">
    <w:name w:val="Subtle Emphasis"/>
    <w:basedOn w:val="a0"/>
    <w:uiPriority w:val="19"/>
    <w:qFormat/>
    <w:rsid w:val="00252581"/>
    <w:rPr>
      <w:i/>
      <w:iCs/>
      <w:color w:val="808080" w:themeColor="text1" w:themeTint="7F"/>
    </w:rPr>
  </w:style>
  <w:style w:type="character" w:customStyle="1" w:styleId="11">
    <w:name w:val="Слабое выделение1"/>
    <w:basedOn w:val="a0"/>
    <w:uiPriority w:val="19"/>
    <w:qFormat/>
    <w:rsid w:val="00252581"/>
    <w:rPr>
      <w:i/>
      <w:iCs/>
      <w:color w:val="808080"/>
    </w:rPr>
  </w:style>
  <w:style w:type="character" w:customStyle="1" w:styleId="10">
    <w:name w:val="Заголовок 1 Знак"/>
    <w:basedOn w:val="a0"/>
    <w:link w:val="1"/>
    <w:rsid w:val="009178FC"/>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uiPriority w:val="9"/>
    <w:rsid w:val="009178FC"/>
    <w:rPr>
      <w:rFonts w:asciiTheme="majorHAnsi" w:eastAsiaTheme="majorEastAsia" w:hAnsiTheme="majorHAnsi" w:cstheme="majorBidi"/>
      <w:b/>
      <w:bCs/>
      <w:color w:val="4F81BD" w:themeColor="accent1"/>
      <w:sz w:val="26"/>
      <w:szCs w:val="26"/>
    </w:rPr>
  </w:style>
  <w:style w:type="paragraph" w:styleId="ad">
    <w:name w:val="Body Text"/>
    <w:basedOn w:val="a"/>
    <w:link w:val="ae"/>
    <w:uiPriority w:val="99"/>
    <w:unhideWhenUsed/>
    <w:rsid w:val="009178FC"/>
    <w:pPr>
      <w:spacing w:after="120"/>
    </w:pPr>
  </w:style>
  <w:style w:type="character" w:customStyle="1" w:styleId="ae">
    <w:name w:val="Основной текст Знак"/>
    <w:basedOn w:val="a0"/>
    <w:link w:val="ad"/>
    <w:uiPriority w:val="99"/>
    <w:rsid w:val="009178FC"/>
  </w:style>
  <w:style w:type="paragraph" w:styleId="af">
    <w:name w:val="List"/>
    <w:basedOn w:val="a"/>
    <w:unhideWhenUsed/>
    <w:rsid w:val="009178FC"/>
    <w:pPr>
      <w:ind w:left="283" w:hanging="283"/>
      <w:contextualSpacing/>
    </w:pPr>
  </w:style>
  <w:style w:type="paragraph" w:styleId="af0">
    <w:name w:val="footnote text"/>
    <w:aliases w:val="single space,fn,Footnote Text Char,FOOTNOTES,ft,Footnote Text Char Char Char Char Char Char Char Char Char Char,footnote text Знак,footnote text,Table_Footnote_last,Текст сноски Знак Знак Знак,Текст сноски Знак Знак Знак Знак"/>
    <w:basedOn w:val="a"/>
    <w:link w:val="af1"/>
    <w:uiPriority w:val="99"/>
    <w:unhideWhenUsed/>
    <w:qFormat/>
    <w:rsid w:val="00F32AC5"/>
    <w:rPr>
      <w:rFonts w:ascii="Calibri" w:eastAsia="Calibri" w:hAnsi="Calibri" w:cs="Times New Roman"/>
      <w:sz w:val="20"/>
      <w:szCs w:val="20"/>
    </w:rPr>
  </w:style>
  <w:style w:type="character" w:customStyle="1" w:styleId="af1">
    <w:name w:val="Текст сноски Знак"/>
    <w:aliases w:val="single space Знак,fn Знак,Footnote Text Char Знак,FOOTNOTES Знак,ft Знак,Footnote Text Char Char Char Char Char Char Char Char Char Char Знак,footnote text Знак Знак,footnote text Знак1,Table_Footnote_last Знак"/>
    <w:basedOn w:val="a0"/>
    <w:link w:val="af0"/>
    <w:uiPriority w:val="99"/>
    <w:rsid w:val="00F32AC5"/>
    <w:rPr>
      <w:rFonts w:ascii="Calibri" w:eastAsia="Calibri" w:hAnsi="Calibri" w:cs="Times New Roman"/>
      <w:sz w:val="20"/>
      <w:szCs w:val="20"/>
    </w:rPr>
  </w:style>
  <w:style w:type="character" w:customStyle="1" w:styleId="c0">
    <w:name w:val="c0"/>
    <w:basedOn w:val="a0"/>
    <w:rsid w:val="00F32AC5"/>
  </w:style>
  <w:style w:type="character" w:customStyle="1" w:styleId="apple-style-span">
    <w:name w:val="apple-style-span"/>
    <w:rsid w:val="00F32AC5"/>
  </w:style>
  <w:style w:type="paragraph" w:customStyle="1" w:styleId="Noparagraphstyle">
    <w:name w:val="[No paragraph style]"/>
    <w:rsid w:val="00C1210D"/>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ru-RU"/>
    </w:rPr>
  </w:style>
  <w:style w:type="character" w:customStyle="1" w:styleId="111">
    <w:name w:val="111"/>
    <w:rsid w:val="00C1210D"/>
    <w:rPr>
      <w:sz w:val="16"/>
      <w:szCs w:val="16"/>
    </w:rPr>
  </w:style>
  <w:style w:type="character" w:customStyle="1" w:styleId="textexposedshow">
    <w:name w:val="text_exposed_show"/>
    <w:basedOn w:val="a0"/>
    <w:rsid w:val="00C1210D"/>
  </w:style>
  <w:style w:type="paragraph" w:styleId="af2">
    <w:name w:val="No Spacing"/>
    <w:link w:val="af3"/>
    <w:uiPriority w:val="1"/>
    <w:qFormat/>
    <w:rsid w:val="00301B0E"/>
    <w:rPr>
      <w:rFonts w:ascii="Calibri" w:eastAsia="Calibri" w:hAnsi="Calibri" w:cs="Times New Roman"/>
    </w:rPr>
  </w:style>
  <w:style w:type="character" w:customStyle="1" w:styleId="af3">
    <w:name w:val="Без интервала Знак"/>
    <w:link w:val="af2"/>
    <w:uiPriority w:val="1"/>
    <w:rsid w:val="00301B0E"/>
    <w:rPr>
      <w:rFonts w:ascii="Calibri" w:eastAsia="Calibri" w:hAnsi="Calibri" w:cs="Times New Roman"/>
    </w:rPr>
  </w:style>
  <w:style w:type="paragraph" w:customStyle="1" w:styleId="12">
    <w:name w:val="Основной текст1"/>
    <w:basedOn w:val="a"/>
    <w:link w:val="af4"/>
    <w:rsid w:val="00301B0E"/>
    <w:pPr>
      <w:widowControl w:val="0"/>
      <w:shd w:val="clear" w:color="auto" w:fill="FFFFFF"/>
      <w:spacing w:line="197" w:lineRule="exact"/>
      <w:jc w:val="both"/>
    </w:pPr>
    <w:rPr>
      <w:sz w:val="17"/>
      <w:szCs w:val="17"/>
    </w:rPr>
  </w:style>
  <w:style w:type="character" w:customStyle="1" w:styleId="af4">
    <w:name w:val="Основной текст_"/>
    <w:basedOn w:val="a0"/>
    <w:link w:val="12"/>
    <w:rsid w:val="00301B0E"/>
    <w:rPr>
      <w:sz w:val="17"/>
      <w:szCs w:val="17"/>
      <w:shd w:val="clear" w:color="auto" w:fill="FFFFFF"/>
    </w:rPr>
  </w:style>
  <w:style w:type="character" w:customStyle="1" w:styleId="23">
    <w:name w:val="Основной текст (2)_"/>
    <w:basedOn w:val="a0"/>
    <w:link w:val="24"/>
    <w:rsid w:val="00301B0E"/>
    <w:rPr>
      <w:rFonts w:ascii="Times New Roman" w:eastAsia="Times New Roman" w:hAnsi="Times New Roman" w:cs="Times New Roman"/>
      <w:shd w:val="clear" w:color="auto" w:fill="FFFFFF"/>
    </w:rPr>
  </w:style>
  <w:style w:type="paragraph" w:customStyle="1" w:styleId="24">
    <w:name w:val="Основной текст (2)"/>
    <w:basedOn w:val="a"/>
    <w:link w:val="23"/>
    <w:rsid w:val="00301B0E"/>
    <w:pPr>
      <w:widowControl w:val="0"/>
      <w:shd w:val="clear" w:color="auto" w:fill="FFFFFF"/>
      <w:spacing w:line="274" w:lineRule="exact"/>
      <w:ind w:firstLine="560"/>
    </w:pPr>
    <w:rPr>
      <w:rFonts w:ascii="Times New Roman" w:eastAsia="Times New Roman" w:hAnsi="Times New Roman" w:cs="Times New Roman"/>
    </w:rPr>
  </w:style>
  <w:style w:type="character" w:customStyle="1" w:styleId="1pt">
    <w:name w:val="Основной текст + Интервал 1 pt"/>
    <w:basedOn w:val="a0"/>
    <w:rsid w:val="00301B0E"/>
    <w:rPr>
      <w:rFonts w:ascii="Times New Roman" w:eastAsia="Times New Roman" w:hAnsi="Times New Roman" w:cs="Times New Roman"/>
      <w:i/>
      <w:iCs/>
      <w:color w:val="000000"/>
      <w:spacing w:val="26"/>
      <w:w w:val="100"/>
      <w:position w:val="0"/>
      <w:sz w:val="21"/>
      <w:szCs w:val="21"/>
      <w:shd w:val="clear" w:color="auto" w:fill="FFFFFF"/>
    </w:rPr>
  </w:style>
  <w:style w:type="character" w:customStyle="1" w:styleId="41">
    <w:name w:val="Основной текст (4)_"/>
    <w:basedOn w:val="a0"/>
    <w:link w:val="42"/>
    <w:rsid w:val="00301B0E"/>
    <w:rPr>
      <w:rFonts w:ascii="Times New Roman" w:eastAsia="Times New Roman" w:hAnsi="Times New Roman" w:cs="Times New Roman"/>
      <w:b/>
      <w:bCs/>
      <w:spacing w:val="-3"/>
      <w:shd w:val="clear" w:color="auto" w:fill="FFFFFF"/>
    </w:rPr>
  </w:style>
  <w:style w:type="paragraph" w:customStyle="1" w:styleId="42">
    <w:name w:val="Основной текст (4)"/>
    <w:basedOn w:val="a"/>
    <w:link w:val="41"/>
    <w:rsid w:val="00301B0E"/>
    <w:pPr>
      <w:widowControl w:val="0"/>
      <w:shd w:val="clear" w:color="auto" w:fill="FFFFFF"/>
      <w:spacing w:line="0" w:lineRule="atLeast"/>
    </w:pPr>
    <w:rPr>
      <w:rFonts w:ascii="Times New Roman" w:eastAsia="Times New Roman" w:hAnsi="Times New Roman" w:cs="Times New Roman"/>
      <w:b/>
      <w:bCs/>
      <w:spacing w:val="-3"/>
    </w:rPr>
  </w:style>
  <w:style w:type="character" w:customStyle="1" w:styleId="40pt">
    <w:name w:val="Основной текст (4) + Интервал 0 pt"/>
    <w:basedOn w:val="41"/>
    <w:rsid w:val="00301B0E"/>
    <w:rPr>
      <w:rFonts w:ascii="Times New Roman" w:eastAsia="Times New Roman" w:hAnsi="Times New Roman" w:cs="Times New Roman"/>
      <w:b/>
      <w:bCs/>
      <w:color w:val="000000"/>
      <w:spacing w:val="0"/>
      <w:w w:val="100"/>
      <w:position w:val="0"/>
      <w:shd w:val="clear" w:color="auto" w:fill="FFFFFF"/>
    </w:rPr>
  </w:style>
  <w:style w:type="character" w:customStyle="1" w:styleId="115pt0pt">
    <w:name w:val="Основной текст + 11;5 pt;Полужирный;Интервал 0 pt"/>
    <w:basedOn w:val="a0"/>
    <w:rsid w:val="00301B0E"/>
    <w:rPr>
      <w:rFonts w:ascii="Times New Roman" w:eastAsia="Times New Roman" w:hAnsi="Times New Roman" w:cs="Times New Roman"/>
      <w:b/>
      <w:bCs/>
      <w:i/>
      <w:iCs/>
      <w:smallCaps w:val="0"/>
      <w:strike w:val="0"/>
      <w:color w:val="000000"/>
      <w:spacing w:val="-4"/>
      <w:w w:val="100"/>
      <w:position w:val="0"/>
      <w:sz w:val="23"/>
      <w:szCs w:val="23"/>
      <w:u w:val="none"/>
      <w:shd w:val="clear" w:color="auto" w:fill="FFFFFF"/>
    </w:rPr>
  </w:style>
  <w:style w:type="character" w:customStyle="1" w:styleId="13">
    <w:name w:val="Заголовок №1_"/>
    <w:basedOn w:val="a0"/>
    <w:link w:val="14"/>
    <w:rsid w:val="00301B0E"/>
    <w:rPr>
      <w:rFonts w:ascii="Times New Roman" w:eastAsia="Times New Roman" w:hAnsi="Times New Roman" w:cs="Times New Roman"/>
      <w:b/>
      <w:bCs/>
      <w:spacing w:val="1"/>
      <w:shd w:val="clear" w:color="auto" w:fill="FFFFFF"/>
    </w:rPr>
  </w:style>
  <w:style w:type="paragraph" w:customStyle="1" w:styleId="14">
    <w:name w:val="Заголовок №1"/>
    <w:basedOn w:val="a"/>
    <w:link w:val="13"/>
    <w:rsid w:val="00301B0E"/>
    <w:pPr>
      <w:widowControl w:val="0"/>
      <w:shd w:val="clear" w:color="auto" w:fill="FFFFFF"/>
      <w:spacing w:after="240" w:line="283" w:lineRule="exact"/>
      <w:jc w:val="center"/>
      <w:outlineLvl w:val="0"/>
    </w:pPr>
    <w:rPr>
      <w:rFonts w:ascii="Times New Roman" w:eastAsia="Times New Roman" w:hAnsi="Times New Roman" w:cs="Times New Roman"/>
      <w:b/>
      <w:bCs/>
      <w:spacing w:val="1"/>
    </w:rPr>
  </w:style>
  <w:style w:type="character" w:customStyle="1" w:styleId="10pt">
    <w:name w:val="Заголовок №1 + Интервал 0 pt"/>
    <w:basedOn w:val="13"/>
    <w:rsid w:val="00301B0E"/>
    <w:rPr>
      <w:rFonts w:ascii="Times New Roman" w:eastAsia="Times New Roman" w:hAnsi="Times New Roman" w:cs="Times New Roman"/>
      <w:b/>
      <w:bCs/>
      <w:color w:val="000000"/>
      <w:spacing w:val="0"/>
      <w:w w:val="100"/>
      <w:position w:val="0"/>
      <w:shd w:val="clear" w:color="auto" w:fill="FFFFFF"/>
    </w:rPr>
  </w:style>
  <w:style w:type="character" w:customStyle="1" w:styleId="8pt0pt">
    <w:name w:val="Основной текст + 8 pt;Полужирный;Интервал 0 pt"/>
    <w:basedOn w:val="a0"/>
    <w:rsid w:val="00301B0E"/>
    <w:rPr>
      <w:rFonts w:ascii="Times New Roman" w:eastAsia="Times New Roman" w:hAnsi="Times New Roman" w:cs="Times New Roman"/>
      <w:b/>
      <w:bCs/>
      <w:i/>
      <w:iCs/>
      <w:smallCaps w:val="0"/>
      <w:strike w:val="0"/>
      <w:color w:val="000000"/>
      <w:spacing w:val="-15"/>
      <w:w w:val="100"/>
      <w:position w:val="0"/>
      <w:sz w:val="16"/>
      <w:szCs w:val="16"/>
      <w:u w:val="none"/>
      <w:shd w:val="clear" w:color="auto" w:fill="FFFFFF"/>
    </w:rPr>
  </w:style>
  <w:style w:type="character" w:customStyle="1" w:styleId="Sylfaen0pt">
    <w:name w:val="Основной текст + Sylfaen;Интервал 0 pt"/>
    <w:basedOn w:val="a0"/>
    <w:rsid w:val="00301B0E"/>
    <w:rPr>
      <w:rFonts w:ascii="Sylfaen" w:eastAsia="Sylfaen" w:hAnsi="Sylfaen" w:cs="Sylfaen"/>
      <w:b w:val="0"/>
      <w:bCs w:val="0"/>
      <w:i/>
      <w:iCs/>
      <w:smallCaps w:val="0"/>
      <w:strike w:val="0"/>
      <w:color w:val="000000"/>
      <w:spacing w:val="-10"/>
      <w:w w:val="100"/>
      <w:position w:val="0"/>
      <w:sz w:val="21"/>
      <w:szCs w:val="21"/>
      <w:u w:val="none"/>
      <w:shd w:val="clear" w:color="auto" w:fill="FFFFFF"/>
    </w:rPr>
  </w:style>
  <w:style w:type="character" w:customStyle="1" w:styleId="hps">
    <w:name w:val="hps"/>
    <w:basedOn w:val="a0"/>
    <w:rsid w:val="00AF0A43"/>
  </w:style>
  <w:style w:type="paragraph" w:styleId="af5">
    <w:name w:val="caption"/>
    <w:basedOn w:val="a"/>
    <w:next w:val="a"/>
    <w:uiPriority w:val="35"/>
    <w:unhideWhenUsed/>
    <w:qFormat/>
    <w:rsid w:val="00AF0A43"/>
    <w:rPr>
      <w:b/>
      <w:bCs/>
      <w:color w:val="4F81BD" w:themeColor="accent1"/>
      <w:sz w:val="18"/>
      <w:szCs w:val="18"/>
    </w:rPr>
  </w:style>
  <w:style w:type="paragraph" w:styleId="af6">
    <w:name w:val="Balloon Text"/>
    <w:basedOn w:val="a"/>
    <w:link w:val="af7"/>
    <w:uiPriority w:val="99"/>
    <w:semiHidden/>
    <w:unhideWhenUsed/>
    <w:rsid w:val="009208BA"/>
    <w:rPr>
      <w:rFonts w:ascii="Tahoma" w:hAnsi="Tahoma" w:cs="Tahoma"/>
      <w:sz w:val="16"/>
      <w:szCs w:val="16"/>
    </w:rPr>
  </w:style>
  <w:style w:type="character" w:customStyle="1" w:styleId="af7">
    <w:name w:val="Текст выноски Знак"/>
    <w:basedOn w:val="a0"/>
    <w:link w:val="af6"/>
    <w:uiPriority w:val="99"/>
    <w:semiHidden/>
    <w:rsid w:val="009208BA"/>
    <w:rPr>
      <w:rFonts w:ascii="Tahoma" w:hAnsi="Tahoma" w:cs="Tahoma"/>
      <w:sz w:val="16"/>
      <w:szCs w:val="16"/>
    </w:rPr>
  </w:style>
  <w:style w:type="character" w:styleId="af8">
    <w:name w:val="Placeholder Text"/>
    <w:basedOn w:val="a0"/>
    <w:uiPriority w:val="99"/>
    <w:semiHidden/>
    <w:rsid w:val="001D5544"/>
    <w:rPr>
      <w:color w:val="808080"/>
    </w:rPr>
  </w:style>
  <w:style w:type="paragraph" w:styleId="af9">
    <w:name w:val="Body Text Indent"/>
    <w:basedOn w:val="a"/>
    <w:link w:val="afa"/>
    <w:unhideWhenUsed/>
    <w:rsid w:val="001D5544"/>
    <w:pPr>
      <w:spacing w:after="120"/>
      <w:ind w:left="283"/>
    </w:pPr>
  </w:style>
  <w:style w:type="character" w:customStyle="1" w:styleId="afa">
    <w:name w:val="Основной текст с отступом Знак"/>
    <w:basedOn w:val="a0"/>
    <w:link w:val="af9"/>
    <w:rsid w:val="001D5544"/>
  </w:style>
  <w:style w:type="paragraph" w:styleId="HTML">
    <w:name w:val="HTML Preformatted"/>
    <w:basedOn w:val="a"/>
    <w:link w:val="HTML0"/>
    <w:uiPriority w:val="99"/>
    <w:unhideWhenUsed/>
    <w:rsid w:val="001D5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1D5544"/>
    <w:rPr>
      <w:rFonts w:ascii="Courier New" w:eastAsia="Times New Roman" w:hAnsi="Courier New" w:cs="Times New Roman"/>
      <w:sz w:val="20"/>
      <w:szCs w:val="20"/>
    </w:rPr>
  </w:style>
  <w:style w:type="paragraph" w:customStyle="1" w:styleId="25">
    <w:name w:val="Основной текст2"/>
    <w:basedOn w:val="a"/>
    <w:rsid w:val="00925D17"/>
    <w:pPr>
      <w:widowControl w:val="0"/>
      <w:shd w:val="clear" w:color="auto" w:fill="FFFFFF"/>
      <w:spacing w:line="168" w:lineRule="exact"/>
      <w:jc w:val="both"/>
    </w:pPr>
    <w:rPr>
      <w:rFonts w:ascii="Times New Roman" w:eastAsia="Times New Roman" w:hAnsi="Times New Roman" w:cs="Times New Roman"/>
      <w:spacing w:val="9"/>
      <w:sz w:val="14"/>
      <w:szCs w:val="14"/>
    </w:rPr>
  </w:style>
  <w:style w:type="character" w:customStyle="1" w:styleId="font23">
    <w:name w:val="font23"/>
    <w:basedOn w:val="a0"/>
    <w:rsid w:val="00925D17"/>
  </w:style>
  <w:style w:type="character" w:styleId="afb">
    <w:name w:val="footnote reference"/>
    <w:uiPriority w:val="99"/>
    <w:semiHidden/>
    <w:rsid w:val="00330928"/>
    <w:rPr>
      <w:vertAlign w:val="superscript"/>
    </w:rPr>
  </w:style>
  <w:style w:type="paragraph" w:styleId="afc">
    <w:name w:val="Body Text First Indent"/>
    <w:basedOn w:val="ad"/>
    <w:link w:val="afd"/>
    <w:unhideWhenUsed/>
    <w:rsid w:val="00330928"/>
    <w:pPr>
      <w:widowControl w:val="0"/>
      <w:autoSpaceDE w:val="0"/>
      <w:autoSpaceDN w:val="0"/>
      <w:adjustRightInd w:val="0"/>
      <w:spacing w:after="0"/>
      <w:ind w:firstLine="360"/>
    </w:pPr>
    <w:rPr>
      <w:rFonts w:ascii="Times New Roman" w:eastAsia="Times New Roman" w:hAnsi="Times New Roman" w:cs="Times New Roman"/>
      <w:sz w:val="20"/>
      <w:szCs w:val="20"/>
      <w:lang w:eastAsia="ru-RU"/>
    </w:rPr>
  </w:style>
  <w:style w:type="character" w:customStyle="1" w:styleId="afd">
    <w:name w:val="Красная строка Знак"/>
    <w:basedOn w:val="ae"/>
    <w:link w:val="afc"/>
    <w:rsid w:val="00330928"/>
    <w:rPr>
      <w:rFonts w:ascii="Times New Roman" w:eastAsia="Times New Roman" w:hAnsi="Times New Roman" w:cs="Times New Roman"/>
      <w:sz w:val="20"/>
      <w:szCs w:val="20"/>
      <w:lang w:eastAsia="ru-RU"/>
    </w:rPr>
  </w:style>
  <w:style w:type="table" w:styleId="afe">
    <w:name w:val="Table Grid"/>
    <w:basedOn w:val="a1"/>
    <w:uiPriority w:val="59"/>
    <w:rsid w:val="005E6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0"/>
    <w:semiHidden/>
    <w:unhideWhenUsed/>
    <w:rsid w:val="00E0623C"/>
    <w:rPr>
      <w:sz w:val="16"/>
      <w:szCs w:val="16"/>
    </w:rPr>
  </w:style>
  <w:style w:type="character" w:customStyle="1" w:styleId="FontStyle275">
    <w:name w:val="Font Style275"/>
    <w:basedOn w:val="a0"/>
    <w:uiPriority w:val="99"/>
    <w:rsid w:val="00C24DA8"/>
    <w:rPr>
      <w:rFonts w:ascii="Times New Roman" w:hAnsi="Times New Roman" w:cs="Times New Roman"/>
      <w:sz w:val="24"/>
      <w:szCs w:val="24"/>
    </w:rPr>
  </w:style>
  <w:style w:type="character" w:customStyle="1" w:styleId="shorttext">
    <w:name w:val="short_text"/>
    <w:basedOn w:val="a0"/>
    <w:rsid w:val="00807C8A"/>
  </w:style>
  <w:style w:type="paragraph" w:styleId="aff0">
    <w:name w:val="Plain Text"/>
    <w:basedOn w:val="a"/>
    <w:link w:val="aff1"/>
    <w:uiPriority w:val="99"/>
    <w:semiHidden/>
    <w:unhideWhenUsed/>
    <w:rsid w:val="00807C8A"/>
    <w:rPr>
      <w:rFonts w:ascii="Consolas" w:eastAsia="Times New Roman" w:hAnsi="Consolas" w:cs="Times New Roman"/>
      <w:sz w:val="21"/>
      <w:szCs w:val="21"/>
      <w:lang w:eastAsia="ru-RU"/>
    </w:rPr>
  </w:style>
  <w:style w:type="character" w:customStyle="1" w:styleId="aff1">
    <w:name w:val="Текст Знак"/>
    <w:basedOn w:val="a0"/>
    <w:link w:val="aff0"/>
    <w:uiPriority w:val="99"/>
    <w:semiHidden/>
    <w:rsid w:val="00807C8A"/>
    <w:rPr>
      <w:rFonts w:ascii="Consolas" w:eastAsia="Times New Roman" w:hAnsi="Consolas" w:cs="Times New Roman"/>
      <w:sz w:val="21"/>
      <w:szCs w:val="21"/>
      <w:lang w:eastAsia="ru-RU"/>
    </w:rPr>
  </w:style>
  <w:style w:type="character" w:styleId="aff2">
    <w:name w:val="Emphasis"/>
    <w:basedOn w:val="a0"/>
    <w:uiPriority w:val="20"/>
    <w:qFormat/>
    <w:rsid w:val="00807C8A"/>
    <w:rPr>
      <w:i/>
      <w:iCs/>
    </w:rPr>
  </w:style>
  <w:style w:type="character" w:customStyle="1" w:styleId="longtext">
    <w:name w:val="long_text"/>
    <w:basedOn w:val="a0"/>
    <w:rsid w:val="00A62F74"/>
  </w:style>
  <w:style w:type="paragraph" w:styleId="aff3">
    <w:name w:val="Title"/>
    <w:basedOn w:val="a"/>
    <w:link w:val="aff4"/>
    <w:qFormat/>
    <w:rsid w:val="00A32AF3"/>
    <w:pPr>
      <w:jc w:val="center"/>
    </w:pPr>
    <w:rPr>
      <w:rFonts w:ascii="Times New Roman" w:eastAsia="Times New Roman" w:hAnsi="Times New Roman" w:cs="Times New Roman"/>
      <w:sz w:val="40"/>
      <w:szCs w:val="20"/>
      <w:lang w:eastAsia="ru-RU"/>
    </w:rPr>
  </w:style>
  <w:style w:type="character" w:customStyle="1" w:styleId="aff4">
    <w:name w:val="Заголовок Знак"/>
    <w:basedOn w:val="a0"/>
    <w:link w:val="aff3"/>
    <w:rsid w:val="00A32AF3"/>
    <w:rPr>
      <w:rFonts w:ascii="Times New Roman" w:eastAsia="Times New Roman" w:hAnsi="Times New Roman" w:cs="Times New Roman"/>
      <w:sz w:val="40"/>
      <w:szCs w:val="20"/>
      <w:lang w:eastAsia="ru-RU"/>
    </w:rPr>
  </w:style>
  <w:style w:type="character" w:customStyle="1" w:styleId="s0">
    <w:name w:val="s0"/>
    <w:basedOn w:val="a0"/>
    <w:rsid w:val="00F55ED7"/>
  </w:style>
  <w:style w:type="character" w:customStyle="1" w:styleId="citation">
    <w:name w:val="citation"/>
    <w:basedOn w:val="a0"/>
    <w:rsid w:val="00990542"/>
  </w:style>
  <w:style w:type="character" w:customStyle="1" w:styleId="30">
    <w:name w:val="Заголовок 3 Знак"/>
    <w:basedOn w:val="a0"/>
    <w:link w:val="3"/>
    <w:uiPriority w:val="9"/>
    <w:rsid w:val="006C57D4"/>
    <w:rPr>
      <w:rFonts w:asciiTheme="majorHAnsi" w:eastAsiaTheme="majorEastAsia" w:hAnsiTheme="majorHAnsi" w:cstheme="majorBidi"/>
      <w:color w:val="243F60" w:themeColor="accent1" w:themeShade="7F"/>
      <w:sz w:val="24"/>
      <w:szCs w:val="24"/>
    </w:rPr>
  </w:style>
  <w:style w:type="paragraph" w:styleId="26">
    <w:name w:val="Body Text 2"/>
    <w:basedOn w:val="a"/>
    <w:link w:val="27"/>
    <w:uiPriority w:val="99"/>
    <w:semiHidden/>
    <w:unhideWhenUsed/>
    <w:rsid w:val="006C57D4"/>
    <w:pPr>
      <w:spacing w:after="120" w:line="480" w:lineRule="auto"/>
    </w:pPr>
  </w:style>
  <w:style w:type="character" w:customStyle="1" w:styleId="27">
    <w:name w:val="Основной текст 2 Знак"/>
    <w:basedOn w:val="a0"/>
    <w:link w:val="26"/>
    <w:uiPriority w:val="99"/>
    <w:semiHidden/>
    <w:rsid w:val="006C57D4"/>
  </w:style>
  <w:style w:type="paragraph" w:customStyle="1" w:styleId="15">
    <w:name w:val="Абзац списка1"/>
    <w:basedOn w:val="a"/>
    <w:rsid w:val="006C57D4"/>
    <w:pPr>
      <w:spacing w:line="288" w:lineRule="auto"/>
      <w:ind w:left="720"/>
      <w:contextualSpacing/>
    </w:pPr>
    <w:rPr>
      <w:rFonts w:ascii="Calibri" w:eastAsia="Times New Roman" w:hAnsi="Calibri" w:cs="Times New Roman"/>
      <w:i/>
      <w:iCs/>
      <w:sz w:val="20"/>
      <w:szCs w:val="20"/>
      <w:lang w:val="en-US" w:bidi="en-US"/>
    </w:rPr>
  </w:style>
  <w:style w:type="numbering" w:customStyle="1" w:styleId="16">
    <w:name w:val="Нет списка1"/>
    <w:next w:val="a2"/>
    <w:uiPriority w:val="99"/>
    <w:semiHidden/>
    <w:unhideWhenUsed/>
    <w:rsid w:val="006C57D4"/>
  </w:style>
  <w:style w:type="numbering" w:customStyle="1" w:styleId="28">
    <w:name w:val="Нет списка2"/>
    <w:next w:val="a2"/>
    <w:uiPriority w:val="99"/>
    <w:semiHidden/>
    <w:unhideWhenUsed/>
    <w:rsid w:val="00672B21"/>
  </w:style>
  <w:style w:type="paragraph" w:customStyle="1" w:styleId="lit">
    <w:name w:val="lit"/>
    <w:basedOn w:val="a"/>
    <w:rsid w:val="00672B21"/>
    <w:pPr>
      <w:spacing w:before="100" w:beforeAutospacing="1" w:after="100" w:afterAutospacing="1"/>
    </w:pPr>
    <w:rPr>
      <w:rFonts w:ascii="Times New Roman" w:eastAsia="Times New Roman" w:hAnsi="Times New Roman" w:cs="Times New Roman"/>
      <w:sz w:val="24"/>
      <w:szCs w:val="24"/>
      <w:lang w:eastAsia="ru-RU"/>
    </w:rPr>
  </w:style>
  <w:style w:type="table" w:customStyle="1" w:styleId="17">
    <w:name w:val="Сетка таблицы1"/>
    <w:basedOn w:val="a1"/>
    <w:next w:val="afe"/>
    <w:uiPriority w:val="59"/>
    <w:rsid w:val="00DA15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9">
    <w:name w:val="Сетка таблицы2"/>
    <w:basedOn w:val="a1"/>
    <w:next w:val="afe"/>
    <w:uiPriority w:val="59"/>
    <w:rsid w:val="00DA15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1">
    <w:name w:val="Нет списка3"/>
    <w:next w:val="a2"/>
    <w:uiPriority w:val="99"/>
    <w:semiHidden/>
    <w:unhideWhenUsed/>
    <w:rsid w:val="00086194"/>
  </w:style>
  <w:style w:type="numbering" w:customStyle="1" w:styleId="43">
    <w:name w:val="Нет списка4"/>
    <w:next w:val="a2"/>
    <w:uiPriority w:val="99"/>
    <w:semiHidden/>
    <w:unhideWhenUsed/>
    <w:rsid w:val="00086194"/>
  </w:style>
  <w:style w:type="paragraph" w:customStyle="1" w:styleId="m688966123278524058msonospacingmailrucssattributepostfix">
    <w:name w:val="m_688966123278524058msonospacing_mailru_css_attribute_postfix"/>
    <w:basedOn w:val="a"/>
    <w:rsid w:val="000C630D"/>
    <w:pPr>
      <w:spacing w:before="100" w:beforeAutospacing="1" w:after="100" w:afterAutospacing="1"/>
    </w:pPr>
    <w:rPr>
      <w:rFonts w:ascii="Times New Roman" w:eastAsia="Times New Roman" w:hAnsi="Times New Roman" w:cs="Times New Roman"/>
      <w:sz w:val="24"/>
      <w:szCs w:val="24"/>
      <w:lang w:eastAsia="ru-RU"/>
    </w:rPr>
  </w:style>
  <w:style w:type="character" w:styleId="aff5">
    <w:name w:val="Strong"/>
    <w:basedOn w:val="a0"/>
    <w:qFormat/>
    <w:rsid w:val="000C630D"/>
    <w:rPr>
      <w:b/>
      <w:bCs/>
    </w:rPr>
  </w:style>
  <w:style w:type="character" w:customStyle="1" w:styleId="hdesc">
    <w:name w:val="hdesc"/>
    <w:basedOn w:val="a0"/>
    <w:rsid w:val="009E3A2A"/>
  </w:style>
  <w:style w:type="character" w:customStyle="1" w:styleId="hl">
    <w:name w:val="hl"/>
    <w:basedOn w:val="a0"/>
    <w:rsid w:val="009E3A2A"/>
  </w:style>
  <w:style w:type="paragraph" w:customStyle="1" w:styleId="2a">
    <w:name w:val="__2"/>
    <w:basedOn w:val="a"/>
    <w:rsid w:val="009E3A2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harAttribute1">
    <w:name w:val="CharAttribute1"/>
    <w:rsid w:val="00C663B5"/>
    <w:rPr>
      <w:rFonts w:ascii="Times New Roman" w:eastAsia="Times New Roman"/>
    </w:rPr>
  </w:style>
  <w:style w:type="paragraph" w:customStyle="1" w:styleId="32">
    <w:name w:val="новый 3"/>
    <w:basedOn w:val="a"/>
    <w:qFormat/>
    <w:rsid w:val="00C663B5"/>
    <w:pPr>
      <w:spacing w:after="240" w:line="360" w:lineRule="auto"/>
      <w:jc w:val="center"/>
    </w:pPr>
    <w:rPr>
      <w:rFonts w:ascii="Times New Roman" w:eastAsia="Times New Roman" w:hAnsi="Times New Roman" w:cs="Times New Roman"/>
      <w:b/>
      <w:bCs/>
      <w:sz w:val="28"/>
      <w:szCs w:val="28"/>
      <w:lang w:eastAsia="ru-RU"/>
    </w:rPr>
  </w:style>
  <w:style w:type="paragraph" w:customStyle="1" w:styleId="tkGrif">
    <w:name w:val="_Гриф (tkGrif)"/>
    <w:basedOn w:val="a"/>
    <w:rsid w:val="0038798E"/>
    <w:pPr>
      <w:spacing w:after="60"/>
      <w:jc w:val="center"/>
    </w:pPr>
    <w:rPr>
      <w:rFonts w:ascii="Arial" w:eastAsia="Times New Roman" w:hAnsi="Arial" w:cs="Arial"/>
      <w:sz w:val="20"/>
      <w:szCs w:val="20"/>
      <w:lang w:eastAsia="ru-RU"/>
    </w:rPr>
  </w:style>
  <w:style w:type="paragraph" w:customStyle="1" w:styleId="western">
    <w:name w:val="western"/>
    <w:basedOn w:val="a"/>
    <w:rsid w:val="0038798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andard">
    <w:name w:val="Standard"/>
    <w:rsid w:val="000F3765"/>
    <w:pPr>
      <w:widowControl w:val="0"/>
      <w:suppressAutoHyphens/>
    </w:pPr>
    <w:rPr>
      <w:rFonts w:ascii="Times New Roman" w:eastAsia="SimSun" w:hAnsi="Times New Roman" w:cs="Mangal"/>
      <w:kern w:val="1"/>
      <w:sz w:val="24"/>
      <w:szCs w:val="24"/>
      <w:lang w:eastAsia="hi-IN" w:bidi="hi-IN"/>
    </w:rPr>
  </w:style>
  <w:style w:type="paragraph" w:customStyle="1" w:styleId="msonormalmailrucssattributepostfix">
    <w:name w:val="msonormal_mailru_css_attribute_postfix"/>
    <w:basedOn w:val="a"/>
    <w:rsid w:val="00BD0C3E"/>
    <w:pPr>
      <w:spacing w:before="100" w:beforeAutospacing="1" w:after="100" w:afterAutospacing="1"/>
    </w:pPr>
    <w:rPr>
      <w:rFonts w:ascii="Times New Roman" w:eastAsia="Times New Roman" w:hAnsi="Times New Roman" w:cs="Times New Roman"/>
      <w:sz w:val="24"/>
      <w:szCs w:val="24"/>
      <w:lang w:eastAsia="ru-RU"/>
    </w:rPr>
  </w:style>
  <w:style w:type="table" w:customStyle="1" w:styleId="33">
    <w:name w:val="Сетка таблицы3"/>
    <w:basedOn w:val="a1"/>
    <w:next w:val="afe"/>
    <w:uiPriority w:val="59"/>
    <w:rsid w:val="00CB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fe"/>
    <w:uiPriority w:val="59"/>
    <w:rsid w:val="00143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Tekst">
    <w:name w:val="_Текст обычный (tkTekst)"/>
    <w:basedOn w:val="a"/>
    <w:rsid w:val="007B3903"/>
    <w:pPr>
      <w:spacing w:after="60" w:line="276" w:lineRule="auto"/>
      <w:ind w:firstLine="567"/>
      <w:jc w:val="both"/>
    </w:pPr>
    <w:rPr>
      <w:rFonts w:ascii="Arial" w:eastAsia="Times New Roman" w:hAnsi="Arial" w:cs="Arial"/>
      <w:sz w:val="20"/>
      <w:szCs w:val="20"/>
      <w:lang w:eastAsia="ru-RU"/>
    </w:rPr>
  </w:style>
  <w:style w:type="paragraph" w:customStyle="1" w:styleId="Default">
    <w:name w:val="Default"/>
    <w:rsid w:val="007B3903"/>
    <w:pPr>
      <w:autoSpaceDE w:val="0"/>
      <w:autoSpaceDN w:val="0"/>
      <w:adjustRightInd w:val="0"/>
    </w:pPr>
    <w:rPr>
      <w:rFonts w:ascii="Times New Roman" w:hAnsi="Times New Roman" w:cs="Times New Roman"/>
      <w:color w:val="000000"/>
      <w:sz w:val="24"/>
      <w:szCs w:val="24"/>
    </w:rPr>
  </w:style>
  <w:style w:type="table" w:customStyle="1" w:styleId="5">
    <w:name w:val="Сетка таблицы5"/>
    <w:basedOn w:val="a1"/>
    <w:next w:val="afe"/>
    <w:uiPriority w:val="59"/>
    <w:rsid w:val="00550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5">
    <w:name w:val="Основной текст (4) + Полужирный"/>
    <w:rsid w:val="00B33A65"/>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40">
    <w:name w:val="Заголовок 4 Знак"/>
    <w:basedOn w:val="a0"/>
    <w:link w:val="4"/>
    <w:semiHidden/>
    <w:rsid w:val="00B33A65"/>
    <w:rPr>
      <w:rFonts w:ascii="Kyrghyz Baltica" w:eastAsia="Times New Roman" w:hAnsi="Kyrghyz Baltica" w:cs="Times New Roman"/>
      <w:b/>
      <w:sz w:val="28"/>
      <w:szCs w:val="20"/>
      <w:lang w:val="x-none"/>
    </w:rPr>
  </w:style>
  <w:style w:type="character" w:customStyle="1" w:styleId="aff6">
    <w:name w:val="Основной текст + Курсив"/>
    <w:basedOn w:val="af4"/>
    <w:rsid w:val="00E22C82"/>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46">
    <w:name w:val="Основной текст4"/>
    <w:basedOn w:val="a"/>
    <w:rsid w:val="00E22C82"/>
    <w:pPr>
      <w:widowControl w:val="0"/>
      <w:shd w:val="clear" w:color="auto" w:fill="FFFFFF"/>
      <w:spacing w:line="480" w:lineRule="exact"/>
      <w:jc w:val="both"/>
    </w:pPr>
    <w:rPr>
      <w:rFonts w:ascii="Times New Roman" w:eastAsia="Times New Roman" w:hAnsi="Times New Roman" w:cs="Times New Roman"/>
      <w:sz w:val="27"/>
      <w:szCs w:val="27"/>
    </w:rPr>
  </w:style>
  <w:style w:type="paragraph" w:customStyle="1" w:styleId="47">
    <w:name w:val="Стиль4"/>
    <w:basedOn w:val="a"/>
    <w:rsid w:val="00973A7F"/>
    <w:pPr>
      <w:spacing w:line="360" w:lineRule="auto"/>
      <w:ind w:firstLine="709"/>
      <w:jc w:val="both"/>
    </w:pPr>
    <w:rPr>
      <w:rFonts w:ascii="Times New Roman" w:eastAsia="Times New Roman" w:hAnsi="Times New Roman" w:cs="Times New Roman"/>
      <w:sz w:val="28"/>
      <w:szCs w:val="24"/>
      <w:lang w:eastAsia="ru-RU"/>
    </w:rPr>
  </w:style>
  <w:style w:type="table" w:styleId="1-1">
    <w:name w:val="Medium List 1 Accent 1"/>
    <w:basedOn w:val="a1"/>
    <w:uiPriority w:val="65"/>
    <w:rsid w:val="003B3845"/>
    <w:rPr>
      <w:rFonts w:ascii="Times New Roman" w:eastAsia="Times New Roman" w:hAnsi="Times New Roman" w:cs="Times New Roman"/>
      <w:color w:val="000000" w:themeColor="text1"/>
      <w:sz w:val="20"/>
      <w:szCs w:val="20"/>
      <w:lang w:val="tr-T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HTML1">
    <w:name w:val="HTML Cite"/>
    <w:uiPriority w:val="99"/>
    <w:semiHidden/>
    <w:unhideWhenUsed/>
    <w:rsid w:val="003B3845"/>
    <w:rPr>
      <w:i/>
      <w:iCs/>
    </w:rPr>
  </w:style>
  <w:style w:type="character" w:customStyle="1" w:styleId="c6">
    <w:name w:val="c6"/>
    <w:basedOn w:val="a0"/>
    <w:rsid w:val="00C96A4B"/>
  </w:style>
  <w:style w:type="character" w:customStyle="1" w:styleId="18">
    <w:name w:val="Основной текст Знак1"/>
    <w:basedOn w:val="a0"/>
    <w:link w:val="aff7"/>
    <w:uiPriority w:val="99"/>
    <w:locked/>
    <w:rsid w:val="00C96A4B"/>
    <w:rPr>
      <w:rFonts w:ascii="Arial Unicode MS" w:eastAsia="Arial Unicode MS" w:cs="Arial Unicode MS"/>
      <w:sz w:val="13"/>
      <w:szCs w:val="13"/>
      <w:shd w:val="clear" w:color="auto" w:fill="FFFFFF"/>
    </w:rPr>
  </w:style>
  <w:style w:type="paragraph" w:customStyle="1" w:styleId="aff7">
    <w:name w:val="Сноска"/>
    <w:basedOn w:val="a"/>
    <w:link w:val="18"/>
    <w:uiPriority w:val="99"/>
    <w:rsid w:val="00C96A4B"/>
    <w:pPr>
      <w:widowControl w:val="0"/>
      <w:shd w:val="clear" w:color="auto" w:fill="FFFFFF"/>
      <w:spacing w:line="173" w:lineRule="exact"/>
    </w:pPr>
    <w:rPr>
      <w:rFonts w:ascii="Arial Unicode MS" w:eastAsia="Arial Unicode MS" w:cs="Arial Unicode MS"/>
      <w:sz w:val="13"/>
      <w:szCs w:val="13"/>
    </w:rPr>
  </w:style>
  <w:style w:type="character" w:customStyle="1" w:styleId="FontStyle163">
    <w:name w:val="Font Style163"/>
    <w:basedOn w:val="a0"/>
    <w:uiPriority w:val="99"/>
    <w:rsid w:val="00C96A4B"/>
    <w:rPr>
      <w:rFonts w:ascii="Times New Roman" w:hAnsi="Times New Roman" w:cs="Times New Roman"/>
      <w:sz w:val="24"/>
      <w:szCs w:val="24"/>
    </w:rPr>
  </w:style>
  <w:style w:type="paragraph" w:customStyle="1" w:styleId="rvps1401">
    <w:name w:val="rvps1401"/>
    <w:basedOn w:val="a"/>
    <w:uiPriority w:val="99"/>
    <w:rsid w:val="0026318F"/>
    <w:pPr>
      <w:spacing w:after="300"/>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36207">
      <w:bodyDiv w:val="1"/>
      <w:marLeft w:val="0"/>
      <w:marRight w:val="0"/>
      <w:marTop w:val="0"/>
      <w:marBottom w:val="0"/>
      <w:divBdr>
        <w:top w:val="none" w:sz="0" w:space="0" w:color="auto"/>
        <w:left w:val="none" w:sz="0" w:space="0" w:color="auto"/>
        <w:bottom w:val="none" w:sz="0" w:space="0" w:color="auto"/>
        <w:right w:val="none" w:sz="0" w:space="0" w:color="auto"/>
      </w:divBdr>
    </w:div>
    <w:div w:id="685907865">
      <w:bodyDiv w:val="1"/>
      <w:marLeft w:val="0"/>
      <w:marRight w:val="0"/>
      <w:marTop w:val="0"/>
      <w:marBottom w:val="0"/>
      <w:divBdr>
        <w:top w:val="none" w:sz="0" w:space="0" w:color="auto"/>
        <w:left w:val="none" w:sz="0" w:space="0" w:color="auto"/>
        <w:bottom w:val="none" w:sz="0" w:space="0" w:color="auto"/>
        <w:right w:val="none" w:sz="0" w:space="0" w:color="auto"/>
      </w:divBdr>
    </w:div>
    <w:div w:id="1132358957">
      <w:bodyDiv w:val="1"/>
      <w:marLeft w:val="0"/>
      <w:marRight w:val="0"/>
      <w:marTop w:val="0"/>
      <w:marBottom w:val="0"/>
      <w:divBdr>
        <w:top w:val="none" w:sz="0" w:space="0" w:color="auto"/>
        <w:left w:val="none" w:sz="0" w:space="0" w:color="auto"/>
        <w:bottom w:val="none" w:sz="0" w:space="0" w:color="auto"/>
        <w:right w:val="none" w:sz="0" w:space="0" w:color="auto"/>
      </w:divBdr>
    </w:div>
    <w:div w:id="15150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4.wmf"/><Relationship Id="rId42" Type="http://schemas.openxmlformats.org/officeDocument/2006/relationships/image" Target="media/image14.wmf"/><Relationship Id="rId47" Type="http://schemas.openxmlformats.org/officeDocument/2006/relationships/oleObject" Target="embeddings/oleObject15.bin"/><Relationship Id="rId63" Type="http://schemas.openxmlformats.org/officeDocument/2006/relationships/image" Target="media/image23.wmf"/><Relationship Id="rId68" Type="http://schemas.openxmlformats.org/officeDocument/2006/relationships/hyperlink" Target="http://edu.gov.kg/ru/high-education/gosudarstvennyj-obrazovatelnyj-standart/" TargetMode="External"/><Relationship Id="rId84" Type="http://schemas.openxmlformats.org/officeDocument/2006/relationships/oleObject" Target="embeddings/oleObject28.bin"/><Relationship Id="rId89" Type="http://schemas.openxmlformats.org/officeDocument/2006/relationships/image" Target="media/image32.wmf"/><Relationship Id="rId112" Type="http://schemas.openxmlformats.org/officeDocument/2006/relationships/hyperlink" Target="http://roobelogorsk.ucoz.ru/metodrab/FGOS/omelchenko_e.a-zverkova_a.ju-chesnokova_g.s-doshko.pd" TargetMode="External"/><Relationship Id="rId16" Type="http://schemas.openxmlformats.org/officeDocument/2006/relationships/chart" Target="charts/chart1.xml"/><Relationship Id="rId107" Type="http://schemas.openxmlformats.org/officeDocument/2006/relationships/hyperlink" Target="http://xn----itbkcijdbf2ab0f9b.xn--p1ai/kabinet-nachalnoj-shkoly-po-fgos.php" TargetMode="External"/><Relationship Id="rId11" Type="http://schemas.openxmlformats.org/officeDocument/2006/relationships/header" Target="header2.xml"/><Relationship Id="rId24" Type="http://schemas.openxmlformats.org/officeDocument/2006/relationships/oleObject" Target="embeddings/oleObject3.bin"/><Relationship Id="rId32" Type="http://schemas.openxmlformats.org/officeDocument/2006/relationships/image" Target="media/image9.wmf"/><Relationship Id="rId37" Type="http://schemas.openxmlformats.org/officeDocument/2006/relationships/oleObject" Target="embeddings/oleObject10.bin"/><Relationship Id="rId40" Type="http://schemas.openxmlformats.org/officeDocument/2006/relationships/image" Target="media/image13.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oleObject" Target="embeddings/oleObject21.bin"/><Relationship Id="rId66" Type="http://schemas.openxmlformats.org/officeDocument/2006/relationships/image" Target="media/image25.wmf"/><Relationship Id="rId74" Type="http://schemas.openxmlformats.org/officeDocument/2006/relationships/hyperlink" Target="https://youtu.be/QfEN65_gyM4" TargetMode="External"/><Relationship Id="rId79" Type="http://schemas.openxmlformats.org/officeDocument/2006/relationships/hyperlink" Target="https://issuu.com/undpukraine/docs/hrba_handbook_ukraine_web-ready" TargetMode="External"/><Relationship Id="rId87" Type="http://schemas.openxmlformats.org/officeDocument/2006/relationships/image" Target="media/image31.wmf"/><Relationship Id="rId102" Type="http://schemas.openxmlformats.org/officeDocument/2006/relationships/hyperlink" Target="https://elibrary.ru/item.asp?id=36996583" TargetMode="External"/><Relationship Id="rId110" Type="http://schemas.openxmlformats.org/officeDocument/2006/relationships/hyperlink" Target="https://elibrary.ru/contents.asp?id=34266852"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2.wmf"/><Relationship Id="rId82" Type="http://schemas.openxmlformats.org/officeDocument/2006/relationships/oleObject" Target="embeddings/oleObject27.bin"/><Relationship Id="rId90" Type="http://schemas.openxmlformats.org/officeDocument/2006/relationships/oleObject" Target="embeddings/oleObject31.bin"/><Relationship Id="rId95" Type="http://schemas.openxmlformats.org/officeDocument/2006/relationships/image" Target="media/image35.gif"/><Relationship Id="rId19" Type="http://schemas.openxmlformats.org/officeDocument/2006/relationships/image" Target="media/image3.wmf"/><Relationship Id="rId14" Type="http://schemas.openxmlformats.org/officeDocument/2006/relationships/image" Target="media/image2.png"/><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image" Target="media/image8.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25.bin"/><Relationship Id="rId69" Type="http://schemas.openxmlformats.org/officeDocument/2006/relationships/hyperlink" Target="mailto:list@eidos.ru" TargetMode="External"/><Relationship Id="rId77" Type="http://schemas.openxmlformats.org/officeDocument/2006/relationships/hyperlink" Target="https://cyberleninka.ru/article/n/professionalnoe-stanovlenie-sovremennogo-uchitelya-nachalnyh-klassov" TargetMode="External"/><Relationship Id="rId100" Type="http://schemas.openxmlformats.org/officeDocument/2006/relationships/hyperlink" Target="https://elibrary.ru/item.asp?id=26877648" TargetMode="External"/><Relationship Id="rId105" Type="http://schemas.openxmlformats.org/officeDocument/2006/relationships/hyperlink" Target="https://elibrary.ru/contents.asp?id=34532776" TargetMode="External"/><Relationship Id="rId113"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oleObject" Target="embeddings/oleObject17.bin"/><Relationship Id="rId72" Type="http://schemas.openxmlformats.org/officeDocument/2006/relationships/hyperlink" Target="https://miraman.ru/posts/mentalnaya_arifmetika_chto_eto_takoe_i_gde_mojet_prigoditsya" TargetMode="External"/><Relationship Id="rId80" Type="http://schemas.openxmlformats.org/officeDocument/2006/relationships/hyperlink" Target="https://www.ifsw.org/uk/the-role-of-social-work-in-social-protection-systems-the-universal-right-to-social-protection/" TargetMode="External"/><Relationship Id="rId85" Type="http://schemas.openxmlformats.org/officeDocument/2006/relationships/image" Target="media/image30.wmf"/><Relationship Id="rId93" Type="http://schemas.openxmlformats.org/officeDocument/2006/relationships/image" Target="media/image34.wmf"/><Relationship Id="rId98" Type="http://schemas.openxmlformats.org/officeDocument/2006/relationships/hyperlink" Target="https://elibrary.ru/contents.asp?id=34827013&amp;selid=32292812"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image" Target="media/image6.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22.bin"/><Relationship Id="rId67" Type="http://schemas.openxmlformats.org/officeDocument/2006/relationships/oleObject" Target="embeddings/oleObject26.bin"/><Relationship Id="rId103" Type="http://schemas.openxmlformats.org/officeDocument/2006/relationships/hyperlink" Target="https://elibrary.ru/item.asp?id=36993087" TargetMode="External"/><Relationship Id="rId108" Type="http://schemas.openxmlformats.org/officeDocument/2006/relationships/hyperlink" Target="http://docs.cntd.ru/document/901835064" TargetMode="External"/><Relationship Id="rId20" Type="http://schemas.openxmlformats.org/officeDocument/2006/relationships/oleObject" Target="embeddings/oleObject1.bin"/><Relationship Id="rId41" Type="http://schemas.openxmlformats.org/officeDocument/2006/relationships/oleObject" Target="embeddings/oleObject12.bin"/><Relationship Id="rId54" Type="http://schemas.openxmlformats.org/officeDocument/2006/relationships/image" Target="media/image20.wmf"/><Relationship Id="rId62" Type="http://schemas.openxmlformats.org/officeDocument/2006/relationships/oleObject" Target="embeddings/oleObject24.bin"/><Relationship Id="rId70" Type="http://schemas.openxmlformats.org/officeDocument/2006/relationships/image" Target="media/image26.gif"/><Relationship Id="rId75" Type="http://schemas.openxmlformats.org/officeDocument/2006/relationships/hyperlink" Target="https://rost.kg" TargetMode="External"/><Relationship Id="rId83" Type="http://schemas.openxmlformats.org/officeDocument/2006/relationships/image" Target="media/image29.wmf"/><Relationship Id="rId88" Type="http://schemas.openxmlformats.org/officeDocument/2006/relationships/oleObject" Target="embeddings/oleObject30.bin"/><Relationship Id="rId91" Type="http://schemas.openxmlformats.org/officeDocument/2006/relationships/image" Target="media/image33.wmf"/><Relationship Id="rId96" Type="http://schemas.openxmlformats.org/officeDocument/2006/relationships/hyperlink" Target="https://elibrary.ru/item.asp?id=32292812" TargetMode="External"/><Relationship Id="rId111" Type="http://schemas.openxmlformats.org/officeDocument/2006/relationships/hyperlink" Target="https://elibrary.ru/contents.asp?id=34266852&amp;selid=2673790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is.unesco.org/sites/default/files/documents/learning-metrics-task-force-recommendations-universal-learning-brochure-education-2013-ru.pdf" TargetMode="External"/><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6.bin"/><Relationship Id="rId57" Type="http://schemas.openxmlformats.org/officeDocument/2006/relationships/oleObject" Target="embeddings/oleObject20.bin"/><Relationship Id="rId106" Type="http://schemas.openxmlformats.org/officeDocument/2006/relationships/hyperlink" Target="https://ky.wikiquote.org/wiki/&#1050;&#1099;&#1088;&#1075;&#1099;&#1079;_&#1084;&#1072;&#1082;&#1072;&#1083;-&#1083;&#1072;&#1082;&#1072;&#1087;&#1090;&#1072;&#1088;" TargetMode="External"/><Relationship Id="rId114" Type="http://schemas.openxmlformats.org/officeDocument/2006/relationships/glossaryDocument" Target="glossary/document.xml"/><Relationship Id="rId10" Type="http://schemas.openxmlformats.org/officeDocument/2006/relationships/footer" Target="footer1.xml"/><Relationship Id="rId31" Type="http://schemas.openxmlformats.org/officeDocument/2006/relationships/oleObject" Target="embeddings/oleObject7.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oleObject" Target="embeddings/oleObject23.bin"/><Relationship Id="rId65" Type="http://schemas.openxmlformats.org/officeDocument/2006/relationships/image" Target="media/image24.png"/><Relationship Id="rId73" Type="http://schemas.openxmlformats.org/officeDocument/2006/relationships/hyperlink" Target="https://razvitie-vospitanie.ru/intellect/mentalnaya_arifmetika_v_domashnih_usloviyah.html" TargetMode="External"/><Relationship Id="rId78" Type="http://schemas.openxmlformats.org/officeDocument/2006/relationships/hyperlink" Target="http://lib.mgppu.ru/opacunicode/app/webroot/index.php?url=/auteurs/view/16078/source:default" TargetMode="External"/><Relationship Id="rId81" Type="http://schemas.openxmlformats.org/officeDocument/2006/relationships/image" Target="media/image28.wmf"/><Relationship Id="rId86" Type="http://schemas.openxmlformats.org/officeDocument/2006/relationships/oleObject" Target="embeddings/oleObject29.bin"/><Relationship Id="rId94" Type="http://schemas.openxmlformats.org/officeDocument/2006/relationships/oleObject" Target="embeddings/oleObject33.bin"/><Relationship Id="rId99" Type="http://schemas.openxmlformats.org/officeDocument/2006/relationships/hyperlink" Target="https://infourok.ru/prezentaciya-metodicheskaya-kultura-uchitelya-nachalnih-klassov-3711437.html" TargetMode="External"/><Relationship Id="rId101" Type="http://schemas.openxmlformats.org/officeDocument/2006/relationships/hyperlink" Target="https://elibrary.ru/item.asp?id=26877629"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youtube.com/watch?v=_3yAODXnAsg" TargetMode="External"/><Relationship Id="rId39" Type="http://schemas.openxmlformats.org/officeDocument/2006/relationships/oleObject" Target="embeddings/oleObject11.bin"/><Relationship Id="rId109" Type="http://schemas.openxmlformats.org/officeDocument/2006/relationships/hyperlink" Target="https://elibrary.ru/item.asp?id=26737907" TargetMode="External"/><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oleObject" Target="embeddings/oleObject19.bin"/><Relationship Id="rId76" Type="http://schemas.openxmlformats.org/officeDocument/2006/relationships/hyperlink" Target="https://ma.kg" TargetMode="External"/><Relationship Id="rId97" Type="http://schemas.openxmlformats.org/officeDocument/2006/relationships/hyperlink" Target="https://elibrary.ru/contents.asp?id=34827013" TargetMode="External"/><Relationship Id="rId104" Type="http://schemas.openxmlformats.org/officeDocument/2006/relationships/image" Target="media/image35.jpeg"/><Relationship Id="rId7" Type="http://schemas.openxmlformats.org/officeDocument/2006/relationships/endnotes" Target="endnotes.xml"/><Relationship Id="rId71" Type="http://schemas.openxmlformats.org/officeDocument/2006/relationships/image" Target="media/image27.gif"/><Relationship Id="rId92" Type="http://schemas.openxmlformats.org/officeDocument/2006/relationships/oleObject" Target="embeddings/oleObject32.bin"/><Relationship Id="rId2" Type="http://schemas.openxmlformats.org/officeDocument/2006/relationships/numbering" Target="numbering.xml"/><Relationship Id="rId29" Type="http://schemas.openxmlformats.org/officeDocument/2006/relationships/oleObject" Target="embeddings/oleObject6.bin"/></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Desktop\&#1088;&#1077;&#1079;&#1091;&#1083;&#1100;&#1090;&#1072;&#1090;&#1099;%20&#1052;&#1080;&#1085;-&#1041;&#1091;&#1083;&#1072;&#1082;%204%20&#1082;&#1083;&#1072;&#1089;&#1089;\&#1088;&#1077;&#1079;&#1091;&#1083;&#1100;&#1090;&#1072;&#1090;%20&#1088;&#1091;&#1089;&#1089;&#1082;.4-&#1082;&#1083;.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in\Desktop\&#1088;&#1077;&#1079;&#1091;&#1083;&#1100;&#1090;&#1072;&#1090;&#1099;%20&#1052;&#1080;&#1085;-&#1041;&#1091;&#1083;&#1072;&#1082;%204%20&#1082;&#1083;&#1072;&#1089;&#1089;\&#1088;&#1077;&#1079;&#1091;&#1083;&#1100;&#1090;&#1072;&#1090;%20&#1088;&#1091;&#1089;&#1089;&#1082;.4-&#1082;&#1083;.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№5</a:t>
            </a:r>
          </a:p>
        </c:rich>
      </c:tx>
      <c:overlay val="0"/>
      <c:spPr>
        <a:noFill/>
        <a:ln w="25400">
          <a:noFill/>
        </a:ln>
      </c:spPr>
    </c:title>
    <c:autoTitleDeleted val="0"/>
    <c:plotArea>
      <c:layout/>
      <c:barChart>
        <c:barDir val="col"/>
        <c:grouping val="clustered"/>
        <c:varyColors val="0"/>
        <c:ser>
          <c:idx val="0"/>
          <c:order val="0"/>
          <c:spPr>
            <a:solidFill>
              <a:srgbClr val="5B9BD5"/>
            </a:solidFill>
            <a:ln w="25400">
              <a:noFill/>
            </a:ln>
          </c:spPr>
          <c:invertIfNegative val="0"/>
          <c:dPt>
            <c:idx val="1"/>
            <c:invertIfNegative val="0"/>
            <c:bubble3D val="0"/>
            <c:spPr>
              <a:solidFill>
                <a:schemeClr val="accent6">
                  <a:lumMod val="75000"/>
                </a:schemeClr>
              </a:solidFill>
              <a:ln>
                <a:noFill/>
              </a:ln>
              <a:effectLst/>
            </c:spPr>
            <c:extLst>
              <c:ext xmlns:c16="http://schemas.microsoft.com/office/drawing/2014/chart" uri="{C3380CC4-5D6E-409C-BE32-E72D297353CC}">
                <c16:uniqueId val="{00000001-7322-4F91-AFFE-71CAEDBCE8C0}"/>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'[результат русск.4-кл.xls]по зад.'!$B$36:$B$37</c:f>
              <c:strCache>
                <c:ptCount val="2"/>
                <c:pt idx="0">
                  <c:v>не правильно</c:v>
                </c:pt>
                <c:pt idx="1">
                  <c:v>правильно</c:v>
                </c:pt>
              </c:strCache>
            </c:strRef>
          </c:cat>
          <c:val>
            <c:numRef>
              <c:f>'[результат русск.4-кл.xls]по зад.'!$C$36:$C$37</c:f>
              <c:numCache>
                <c:formatCode>###0.0</c:formatCode>
                <c:ptCount val="2"/>
                <c:pt idx="0">
                  <c:v>54.098360655737707</c:v>
                </c:pt>
                <c:pt idx="1">
                  <c:v>44.26229508196721</c:v>
                </c:pt>
              </c:numCache>
            </c:numRef>
          </c:val>
          <c:extLst>
            <c:ext xmlns:c16="http://schemas.microsoft.com/office/drawing/2014/chart" uri="{C3380CC4-5D6E-409C-BE32-E72D297353CC}">
              <c16:uniqueId val="{00000002-7322-4F91-AFFE-71CAEDBCE8C0}"/>
            </c:ext>
          </c:extLst>
        </c:ser>
        <c:dLbls>
          <c:showLegendKey val="0"/>
          <c:showVal val="0"/>
          <c:showCatName val="0"/>
          <c:showSerName val="0"/>
          <c:showPercent val="0"/>
          <c:showBubbleSize val="0"/>
        </c:dLbls>
        <c:gapWidth val="219"/>
        <c:overlap val="-27"/>
        <c:axId val="44425328"/>
        <c:axId val="281531728"/>
      </c:barChart>
      <c:catAx>
        <c:axId val="4442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1531728"/>
        <c:crosses val="autoZero"/>
        <c:auto val="1"/>
        <c:lblAlgn val="ctr"/>
        <c:lblOffset val="100"/>
        <c:noMultiLvlLbl val="0"/>
      </c:catAx>
      <c:valAx>
        <c:axId val="2815317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42532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t>Общие результаты</a:t>
            </a:r>
          </a:p>
        </c:rich>
      </c:tx>
      <c:overlay val="0"/>
      <c:spPr>
        <a:noFill/>
        <a:ln w="25400">
          <a:noFill/>
        </a:ln>
      </c:spPr>
    </c:title>
    <c:autoTitleDeleted val="0"/>
    <c:plotArea>
      <c:layout/>
      <c:barChart>
        <c:barDir val="col"/>
        <c:grouping val="clustered"/>
        <c:varyColors val="0"/>
        <c:ser>
          <c:idx val="0"/>
          <c:order val="0"/>
          <c:tx>
            <c:strRef>
              <c:f>'[результат русск.4-кл.xls]общие'!$A$20</c:f>
              <c:strCache>
                <c:ptCount val="1"/>
                <c:pt idx="0">
                  <c:v>правильно</c:v>
                </c:pt>
              </c:strCache>
            </c:strRef>
          </c:tx>
          <c:spPr>
            <a:solidFill>
              <a:srgbClr val="00B050"/>
            </a:solidFill>
            <a:ln w="25400">
              <a:noFill/>
            </a:ln>
          </c:spPr>
          <c:invertIfNegative val="0"/>
          <c:dLbls>
            <c:spPr>
              <a:noFill/>
              <a:ln w="25400">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'[результат русск.4-кл.xls]общие'!$B$19,'[результат русск.4-кл.xls]общие'!$C$19,'[результат русск.4-кл.xls]общие'!$D$19</c:f>
              <c:strCache>
                <c:ptCount val="3"/>
                <c:pt idx="0">
                  <c:v>4 А</c:v>
                </c:pt>
                <c:pt idx="1">
                  <c:v>4 Б</c:v>
                </c:pt>
                <c:pt idx="2">
                  <c:v>4 В</c:v>
                </c:pt>
              </c:strCache>
            </c:strRef>
          </c:cat>
          <c:val>
            <c:numRef>
              <c:f>'[результат русск.4-кл.xls]общие'!$B$20,'[результат русск.4-кл.xls]общие'!$C$20,'[результат русск.4-кл.xls]общие'!$D$20</c:f>
              <c:numCache>
                <c:formatCode>0%</c:formatCode>
                <c:ptCount val="3"/>
                <c:pt idx="0">
                  <c:v>0.34</c:v>
                </c:pt>
                <c:pt idx="1">
                  <c:v>0.44</c:v>
                </c:pt>
                <c:pt idx="2">
                  <c:v>0.54</c:v>
                </c:pt>
              </c:numCache>
            </c:numRef>
          </c:val>
          <c:extLst>
            <c:ext xmlns:c16="http://schemas.microsoft.com/office/drawing/2014/chart" uri="{C3380CC4-5D6E-409C-BE32-E72D297353CC}">
              <c16:uniqueId val="{00000000-E702-4EBD-A004-2C19E701F089}"/>
            </c:ext>
          </c:extLst>
        </c:ser>
        <c:ser>
          <c:idx val="1"/>
          <c:order val="1"/>
          <c:tx>
            <c:strRef>
              <c:f>'[результат русск.4-кл.xls]общие'!$A$21</c:f>
              <c:strCache>
                <c:ptCount val="1"/>
                <c:pt idx="0">
                  <c:v>не паравильно</c:v>
                </c:pt>
              </c:strCache>
            </c:strRef>
          </c:tx>
          <c:spPr>
            <a:solidFill>
              <a:srgbClr val="ED7D31"/>
            </a:solidFill>
            <a:ln w="25400">
              <a:noFill/>
            </a:ln>
          </c:spPr>
          <c:invertIfNegative val="0"/>
          <c:dLbls>
            <c:spPr>
              <a:noFill/>
              <a:ln w="25400">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'[результат русск.4-кл.xls]общие'!$B$19,'[результат русск.4-кл.xls]общие'!$C$19,'[результат русск.4-кл.xls]общие'!$D$19</c:f>
              <c:strCache>
                <c:ptCount val="3"/>
                <c:pt idx="0">
                  <c:v>4 А</c:v>
                </c:pt>
                <c:pt idx="1">
                  <c:v>4 Б</c:v>
                </c:pt>
                <c:pt idx="2">
                  <c:v>4 В</c:v>
                </c:pt>
              </c:strCache>
            </c:strRef>
          </c:cat>
          <c:val>
            <c:numRef>
              <c:f>'[результат русск.4-кл.xls]общие'!$B$21,'[результат русск.4-кл.xls]общие'!$C$21,'[результат русск.4-кл.xls]общие'!$D$21</c:f>
              <c:numCache>
                <c:formatCode>0%</c:formatCode>
                <c:ptCount val="3"/>
                <c:pt idx="0">
                  <c:v>0.15</c:v>
                </c:pt>
                <c:pt idx="1">
                  <c:v>0.09</c:v>
                </c:pt>
                <c:pt idx="2">
                  <c:v>0.12</c:v>
                </c:pt>
              </c:numCache>
            </c:numRef>
          </c:val>
          <c:extLst>
            <c:ext xmlns:c16="http://schemas.microsoft.com/office/drawing/2014/chart" uri="{C3380CC4-5D6E-409C-BE32-E72D297353CC}">
              <c16:uniqueId val="{00000001-E702-4EBD-A004-2C19E701F089}"/>
            </c:ext>
          </c:extLst>
        </c:ser>
        <c:ser>
          <c:idx val="2"/>
          <c:order val="2"/>
          <c:tx>
            <c:strRef>
              <c:f>'[результат русск.4-кл.xls]общие'!$A$22</c:f>
              <c:strCache>
                <c:ptCount val="1"/>
                <c:pt idx="0">
                  <c:v>не ответили</c:v>
                </c:pt>
              </c:strCache>
            </c:strRef>
          </c:tx>
          <c:spPr>
            <a:solidFill>
              <a:srgbClr val="A5A5A5"/>
            </a:solidFill>
            <a:ln w="25400">
              <a:noFill/>
            </a:ln>
          </c:spPr>
          <c:invertIfNegative val="0"/>
          <c:dLbls>
            <c:spPr>
              <a:noFill/>
              <a:ln w="25400">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'[результат русск.4-кл.xls]общие'!$B$19,'[результат русск.4-кл.xls]общие'!$C$19,'[результат русск.4-кл.xls]общие'!$D$19</c:f>
              <c:strCache>
                <c:ptCount val="3"/>
                <c:pt idx="0">
                  <c:v>4 А</c:v>
                </c:pt>
                <c:pt idx="1">
                  <c:v>4 Б</c:v>
                </c:pt>
                <c:pt idx="2">
                  <c:v>4 В</c:v>
                </c:pt>
              </c:strCache>
            </c:strRef>
          </c:cat>
          <c:val>
            <c:numRef>
              <c:f>'[результат русск.4-кл.xls]общие'!$B$22,'[результат русск.4-кл.xls]общие'!$C$22,'[результат русск.4-кл.xls]общие'!$D$22</c:f>
              <c:numCache>
                <c:formatCode>0%</c:formatCode>
                <c:ptCount val="3"/>
                <c:pt idx="0">
                  <c:v>0.51</c:v>
                </c:pt>
                <c:pt idx="1">
                  <c:v>0.47</c:v>
                </c:pt>
                <c:pt idx="2">
                  <c:v>0.34</c:v>
                </c:pt>
              </c:numCache>
            </c:numRef>
          </c:val>
          <c:extLst>
            <c:ext xmlns:c16="http://schemas.microsoft.com/office/drawing/2014/chart" uri="{C3380CC4-5D6E-409C-BE32-E72D297353CC}">
              <c16:uniqueId val="{00000002-E702-4EBD-A004-2C19E701F089}"/>
            </c:ext>
          </c:extLst>
        </c:ser>
        <c:dLbls>
          <c:showLegendKey val="0"/>
          <c:showVal val="0"/>
          <c:showCatName val="0"/>
          <c:showSerName val="0"/>
          <c:showPercent val="0"/>
          <c:showBubbleSize val="0"/>
        </c:dLbls>
        <c:gapWidth val="219"/>
        <c:overlap val="-27"/>
        <c:axId val="274506176"/>
        <c:axId val="274506736"/>
      </c:barChart>
      <c:catAx>
        <c:axId val="27450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74506736"/>
        <c:crosses val="autoZero"/>
        <c:auto val="1"/>
        <c:lblAlgn val="ctr"/>
        <c:lblOffset val="100"/>
        <c:noMultiLvlLbl val="0"/>
      </c:catAx>
      <c:valAx>
        <c:axId val="274506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74506176"/>
        <c:crosses val="autoZero"/>
        <c:crossBetween val="between"/>
      </c:valAx>
      <c:spPr>
        <a:noFill/>
        <a:ln w="25400">
          <a:noFill/>
        </a:ln>
      </c:spPr>
    </c:plotArea>
    <c:legend>
      <c:legendPos val="r"/>
      <c:layout>
        <c:manualLayout>
          <c:xMode val="edge"/>
          <c:yMode val="edge"/>
          <c:x val="0.26623114504118628"/>
          <c:y val="0.95961563068587885"/>
          <c:w val="0.61648646860318934"/>
          <c:h val="4.0384369314121107E-2"/>
        </c:manualLayout>
      </c:layout>
      <c:overlay val="0"/>
      <c:spPr>
        <a:noFill/>
        <a:ln w="25400">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F7E87317D7400682A62F962ECD4383"/>
        <w:category>
          <w:name w:val="Общие"/>
          <w:gallery w:val="placeholder"/>
        </w:category>
        <w:types>
          <w:type w:val="bbPlcHdr"/>
        </w:types>
        <w:behaviors>
          <w:behavior w:val="content"/>
        </w:behaviors>
        <w:guid w:val="{55C1D1E9-DF23-4442-BFFE-391C6B82CF48}"/>
      </w:docPartPr>
      <w:docPartBody>
        <w:p w:rsidR="004A3B1E" w:rsidRDefault="004A3B1E" w:rsidP="004A3B1E">
          <w:pPr>
            <w:pStyle w:val="A7F7E87317D7400682A62F962ECD4383"/>
          </w:pPr>
          <w:r>
            <w:rPr>
              <w:rFonts w:asciiTheme="majorHAnsi" w:eastAsiaTheme="majorEastAsia" w:hAnsiTheme="majorHAnsi" w:cstheme="majorBidi"/>
              <w:sz w:val="32"/>
              <w:szCs w:val="32"/>
            </w:rPr>
            <w:t>[Введите название документа]</w:t>
          </w:r>
        </w:p>
      </w:docPartBody>
    </w:docPart>
    <w:docPart>
      <w:docPartPr>
        <w:name w:val="B402EA9ED1E14DD7AB32433BB33E934F"/>
        <w:category>
          <w:name w:val="Общие"/>
          <w:gallery w:val="placeholder"/>
        </w:category>
        <w:types>
          <w:type w:val="bbPlcHdr"/>
        </w:types>
        <w:behaviors>
          <w:behavior w:val="content"/>
        </w:behaviors>
        <w:guid w:val="{BB1559EE-4C35-44EF-9B98-125504C58421}"/>
      </w:docPartPr>
      <w:docPartBody>
        <w:p w:rsidR="00E27884" w:rsidRDefault="00E27884" w:rsidP="00E27884">
          <w:pPr>
            <w:pStyle w:val="B402EA9ED1E14DD7AB32433BB33E934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yrghyz Baltica">
    <w:altName w:val="Times New Roman"/>
    <w:charset w:val="00"/>
    <w:family w:val="auto"/>
    <w:pitch w:val="variable"/>
    <w:sig w:usb0="00000001" w:usb1="00000000" w:usb2="00000000" w:usb3="00000000" w:csb0="00000097"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Pro-Regular">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AirSerif">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4A3B1E"/>
    <w:rsid w:val="00067C67"/>
    <w:rsid w:val="00097C6F"/>
    <w:rsid w:val="000B7B98"/>
    <w:rsid w:val="000C48E5"/>
    <w:rsid w:val="000D5448"/>
    <w:rsid w:val="000E0D4C"/>
    <w:rsid w:val="00154419"/>
    <w:rsid w:val="001861DD"/>
    <w:rsid w:val="001A70F7"/>
    <w:rsid w:val="00215AC6"/>
    <w:rsid w:val="00215F86"/>
    <w:rsid w:val="00222B6D"/>
    <w:rsid w:val="00237F1C"/>
    <w:rsid w:val="0026317F"/>
    <w:rsid w:val="002963B3"/>
    <w:rsid w:val="00370D88"/>
    <w:rsid w:val="00380B5A"/>
    <w:rsid w:val="00393FCF"/>
    <w:rsid w:val="0039744D"/>
    <w:rsid w:val="003C5BD9"/>
    <w:rsid w:val="003F1085"/>
    <w:rsid w:val="00425014"/>
    <w:rsid w:val="004463D9"/>
    <w:rsid w:val="00463FCD"/>
    <w:rsid w:val="00466A07"/>
    <w:rsid w:val="004A3B1E"/>
    <w:rsid w:val="004D5109"/>
    <w:rsid w:val="00502152"/>
    <w:rsid w:val="00504902"/>
    <w:rsid w:val="00525AA4"/>
    <w:rsid w:val="005851EB"/>
    <w:rsid w:val="005B0EE8"/>
    <w:rsid w:val="00616D23"/>
    <w:rsid w:val="0065297F"/>
    <w:rsid w:val="006832D9"/>
    <w:rsid w:val="006D61C4"/>
    <w:rsid w:val="006E666E"/>
    <w:rsid w:val="006F0BE8"/>
    <w:rsid w:val="0070779D"/>
    <w:rsid w:val="0072109D"/>
    <w:rsid w:val="00775CC5"/>
    <w:rsid w:val="007815B3"/>
    <w:rsid w:val="007B3674"/>
    <w:rsid w:val="007C1EB2"/>
    <w:rsid w:val="007C55AE"/>
    <w:rsid w:val="007D6E3A"/>
    <w:rsid w:val="0081087B"/>
    <w:rsid w:val="008348A2"/>
    <w:rsid w:val="008501AD"/>
    <w:rsid w:val="00855498"/>
    <w:rsid w:val="00862207"/>
    <w:rsid w:val="00875DA1"/>
    <w:rsid w:val="0088388B"/>
    <w:rsid w:val="00892553"/>
    <w:rsid w:val="008A3E93"/>
    <w:rsid w:val="00945CA0"/>
    <w:rsid w:val="00947B90"/>
    <w:rsid w:val="00954499"/>
    <w:rsid w:val="009C4DE5"/>
    <w:rsid w:val="009D17E9"/>
    <w:rsid w:val="00A4488A"/>
    <w:rsid w:val="00A53AE0"/>
    <w:rsid w:val="00AB22AC"/>
    <w:rsid w:val="00AB76CB"/>
    <w:rsid w:val="00AD7241"/>
    <w:rsid w:val="00B0608B"/>
    <w:rsid w:val="00B32D62"/>
    <w:rsid w:val="00B67565"/>
    <w:rsid w:val="00BD36B5"/>
    <w:rsid w:val="00BE1799"/>
    <w:rsid w:val="00CB0FEE"/>
    <w:rsid w:val="00CD3CE5"/>
    <w:rsid w:val="00CF2B53"/>
    <w:rsid w:val="00D36A58"/>
    <w:rsid w:val="00D55F66"/>
    <w:rsid w:val="00D745E0"/>
    <w:rsid w:val="00DA0974"/>
    <w:rsid w:val="00DC3D22"/>
    <w:rsid w:val="00E27884"/>
    <w:rsid w:val="00E31DDA"/>
    <w:rsid w:val="00E63B35"/>
    <w:rsid w:val="00E82187"/>
    <w:rsid w:val="00E91D45"/>
    <w:rsid w:val="00ED3907"/>
    <w:rsid w:val="00ED65A3"/>
    <w:rsid w:val="00EF0770"/>
    <w:rsid w:val="00F04F37"/>
    <w:rsid w:val="00F068B4"/>
    <w:rsid w:val="00F22198"/>
    <w:rsid w:val="00F7385F"/>
    <w:rsid w:val="00F74B5C"/>
    <w:rsid w:val="00F91181"/>
    <w:rsid w:val="00FB4035"/>
    <w:rsid w:val="00FB7BA1"/>
    <w:rsid w:val="00FC074D"/>
    <w:rsid w:val="00FD64D7"/>
    <w:rsid w:val="00FF5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4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310CA1C7F2415AA428C216CB053AA5">
    <w:name w:val="EF310CA1C7F2415AA428C216CB053AA5"/>
    <w:rsid w:val="004A3B1E"/>
  </w:style>
  <w:style w:type="paragraph" w:customStyle="1" w:styleId="584E3F41D9C34DD5864F058936E25FDF">
    <w:name w:val="584E3F41D9C34DD5864F058936E25FDF"/>
    <w:rsid w:val="004A3B1E"/>
  </w:style>
  <w:style w:type="paragraph" w:customStyle="1" w:styleId="32AF4E19D26D410A81DEEE52D4EB7ED3">
    <w:name w:val="32AF4E19D26D410A81DEEE52D4EB7ED3"/>
    <w:rsid w:val="004A3B1E"/>
  </w:style>
  <w:style w:type="paragraph" w:customStyle="1" w:styleId="CADB96B0D00C4F1AACEB8CD6D887F63D">
    <w:name w:val="CADB96B0D00C4F1AACEB8CD6D887F63D"/>
    <w:rsid w:val="004A3B1E"/>
  </w:style>
  <w:style w:type="paragraph" w:customStyle="1" w:styleId="A87474ED04954282AB8BC81C0C5DC6F4">
    <w:name w:val="A87474ED04954282AB8BC81C0C5DC6F4"/>
    <w:rsid w:val="004A3B1E"/>
  </w:style>
  <w:style w:type="paragraph" w:customStyle="1" w:styleId="A7F7E87317D7400682A62F962ECD4383">
    <w:name w:val="A7F7E87317D7400682A62F962ECD4383"/>
    <w:rsid w:val="004A3B1E"/>
  </w:style>
  <w:style w:type="paragraph" w:customStyle="1" w:styleId="A623E7EBC95B47BD9D5E20DCA119220B">
    <w:name w:val="A623E7EBC95B47BD9D5E20DCA119220B"/>
    <w:rsid w:val="00B32D62"/>
  </w:style>
  <w:style w:type="paragraph" w:customStyle="1" w:styleId="02BF28D6D5DF4F2E8406368B2547A3A7">
    <w:name w:val="02BF28D6D5DF4F2E8406368B2547A3A7"/>
    <w:rsid w:val="00B32D62"/>
  </w:style>
  <w:style w:type="paragraph" w:customStyle="1" w:styleId="9B92C89397C541C1AA3106B4F3852E92">
    <w:name w:val="9B92C89397C541C1AA3106B4F3852E92"/>
    <w:rsid w:val="00B32D62"/>
  </w:style>
  <w:style w:type="paragraph" w:customStyle="1" w:styleId="9CB578482DCE4E4C8589B51606EDB624">
    <w:name w:val="9CB578482DCE4E4C8589B51606EDB624"/>
    <w:rsid w:val="00B32D62"/>
  </w:style>
  <w:style w:type="paragraph" w:customStyle="1" w:styleId="C01EC365F55A4E7AA0110C355C1C59CD">
    <w:name w:val="C01EC365F55A4E7AA0110C355C1C59CD"/>
    <w:rsid w:val="00B32D62"/>
  </w:style>
  <w:style w:type="paragraph" w:customStyle="1" w:styleId="07389C02153C409DAA0936018B7CED9E">
    <w:name w:val="07389C02153C409DAA0936018B7CED9E"/>
    <w:rsid w:val="0070779D"/>
  </w:style>
  <w:style w:type="paragraph" w:customStyle="1" w:styleId="A902FFA89C694FF6B3492F4053C82773">
    <w:name w:val="A902FFA89C694FF6B3492F4053C82773"/>
    <w:rsid w:val="0070779D"/>
  </w:style>
  <w:style w:type="paragraph" w:customStyle="1" w:styleId="C1621509A093423FAC05F33A8743E8A3">
    <w:name w:val="C1621509A093423FAC05F33A8743E8A3"/>
    <w:rsid w:val="0070779D"/>
  </w:style>
  <w:style w:type="paragraph" w:customStyle="1" w:styleId="8A0FD335F44643DAB2E2110C7E744EDC">
    <w:name w:val="8A0FD335F44643DAB2E2110C7E744EDC"/>
    <w:rsid w:val="0070779D"/>
  </w:style>
  <w:style w:type="paragraph" w:customStyle="1" w:styleId="1DF5D8C3D792404D82F0C84ABF9C43C8">
    <w:name w:val="1DF5D8C3D792404D82F0C84ABF9C43C8"/>
    <w:rsid w:val="0070779D"/>
  </w:style>
  <w:style w:type="paragraph" w:customStyle="1" w:styleId="B402EA9ED1E14DD7AB32433BB33E934F">
    <w:name w:val="B402EA9ED1E14DD7AB32433BB33E934F"/>
    <w:rsid w:val="00E27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520F526-8AF9-4256-9BFD-26179E7F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197</Pages>
  <Words>84288</Words>
  <Characters>480445</Characters>
  <Application>Microsoft Office Word</Application>
  <DocSecurity>0</DocSecurity>
  <Lines>4003</Lines>
  <Paragraphs>1127</Paragraphs>
  <ScaleCrop>false</ScaleCrop>
  <HeadingPairs>
    <vt:vector size="2" baseType="variant">
      <vt:variant>
        <vt:lpstr>Название</vt:lpstr>
      </vt:variant>
      <vt:variant>
        <vt:i4>1</vt:i4>
      </vt:variant>
    </vt:vector>
  </HeadingPairs>
  <TitlesOfParts>
    <vt:vector size="1" baseType="lpstr">
      <vt:lpstr>КЫРГЫЗ БИЛИМ БЕРҮҮ АКАДЕМИЯСЫНЫН КАБАРЛАРЫ</vt:lpstr>
    </vt:vector>
  </TitlesOfParts>
  <Company>Grizli777</Company>
  <LinksUpToDate>false</LinksUpToDate>
  <CharactersWithSpaces>563606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КЫРГЫЗ БИЛИМ БЕРҮҮ АКАДЕМИЯСЫНЫН КАБАРЛАРЫ</dc:title>
  <dc:subject/>
  <dc:creator>User</dc:creator>
  <cp:keywords/>
  <dc:description/>
  <cp:lastModifiedBy>Пользователь</cp:lastModifiedBy>
  <cp:revision>29</cp:revision>
  <cp:lastPrinted>2019-12-15T05:33:00Z</cp:lastPrinted>
  <dcterms:created xsi:type="dcterms:W3CDTF">2019-12-13T09:53:00Z</dcterms:created>
  <dcterms:modified xsi:type="dcterms:W3CDTF">2019-12-16T07:41:00Z</dcterms:modified>
</cp:coreProperties>
</file>